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30" w:rsidRDefault="000B7C30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č.</w:t>
      </w:r>
    </w:p>
    <w:p w:rsidR="00E06C3B" w:rsidRDefault="00E06C3B" w:rsidP="00E06C3B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E06C3B" w:rsidRPr="003B17C4" w:rsidRDefault="00E06C3B" w:rsidP="00E06C3B">
      <w:pPr>
        <w:pStyle w:val="Nadpis1"/>
        <w:jc w:val="left"/>
        <w:rPr>
          <w:sz w:val="32"/>
          <w:szCs w:val="32"/>
          <w:u w:val="single"/>
        </w:rPr>
      </w:pPr>
      <w:r w:rsidRPr="003B17C4">
        <w:rPr>
          <w:sz w:val="32"/>
          <w:szCs w:val="32"/>
          <w:u w:val="single"/>
        </w:rPr>
        <w:t>pro zasedání Z</w:t>
      </w:r>
      <w:r>
        <w:rPr>
          <w:sz w:val="32"/>
          <w:szCs w:val="32"/>
          <w:u w:val="single"/>
        </w:rPr>
        <w:t>a</w:t>
      </w:r>
      <w:r w:rsidRPr="003B17C4">
        <w:rPr>
          <w:sz w:val="32"/>
          <w:szCs w:val="32"/>
          <w:u w:val="single"/>
        </w:rPr>
        <w:t xml:space="preserve">stupitelstva města Prostějova, konaného dne </w:t>
      </w:r>
      <w:r>
        <w:rPr>
          <w:sz w:val="32"/>
          <w:szCs w:val="32"/>
          <w:u w:val="single"/>
        </w:rPr>
        <w:t>23</w:t>
      </w:r>
      <w:r w:rsidRPr="003B17C4">
        <w:rPr>
          <w:sz w:val="32"/>
          <w:szCs w:val="32"/>
          <w:u w:val="single"/>
        </w:rPr>
        <w:t>. 6. 2009</w:t>
      </w:r>
    </w:p>
    <w:p w:rsidR="000B7C30" w:rsidRDefault="000B7C30"/>
    <w:p w:rsidR="002468D9" w:rsidRDefault="000B7C30" w:rsidP="009A3180">
      <w:pPr>
        <w:rPr>
          <w:b/>
          <w:sz w:val="24"/>
        </w:rPr>
      </w:pPr>
      <w:r>
        <w:t>Název materiálu:</w:t>
      </w:r>
      <w:r w:rsidR="006051D3">
        <w:tab/>
      </w:r>
      <w:r w:rsidR="009A3180">
        <w:tab/>
      </w:r>
      <w:r>
        <w:rPr>
          <w:b/>
          <w:sz w:val="24"/>
        </w:rPr>
        <w:t>Rozpočtové opatření kapitoly 60 –</w:t>
      </w:r>
      <w:r w:rsidR="006051D3">
        <w:rPr>
          <w:b/>
          <w:sz w:val="24"/>
        </w:rPr>
        <w:t xml:space="preserve">– </w:t>
      </w:r>
      <w:r w:rsidR="002468D9">
        <w:rPr>
          <w:b/>
          <w:sz w:val="24"/>
        </w:rPr>
        <w:t xml:space="preserve">odbor rozvoje a investic </w:t>
      </w:r>
    </w:p>
    <w:p w:rsidR="000B7C30" w:rsidRDefault="000265D7" w:rsidP="002468D9">
      <w:pPr>
        <w:ind w:left="1416" w:firstLine="708"/>
        <w:rPr>
          <w:b/>
          <w:sz w:val="24"/>
        </w:rPr>
      </w:pPr>
      <w:r>
        <w:rPr>
          <w:b/>
          <w:sz w:val="24"/>
        </w:rPr>
        <w:t>VO  Kyjevská, Sokolovská, Čechůvky</w:t>
      </w:r>
    </w:p>
    <w:p w:rsidR="000B7C30" w:rsidRDefault="000B7C30">
      <w:r>
        <w:rPr>
          <w:b/>
          <w:sz w:val="24"/>
        </w:rPr>
        <w:t xml:space="preserve">                                 </w:t>
      </w:r>
    </w:p>
    <w:p w:rsidR="00E06C3B" w:rsidRPr="000D4068" w:rsidRDefault="00E06C3B" w:rsidP="00E06C3B">
      <w:pPr>
        <w:ind w:left="2124" w:hanging="2124"/>
        <w:rPr>
          <w:b/>
          <w:sz w:val="22"/>
          <w:szCs w:val="22"/>
        </w:rPr>
      </w:pPr>
      <w:r>
        <w:t>Předkládá:</w:t>
      </w:r>
      <w:r>
        <w:tab/>
      </w:r>
      <w:r w:rsidRPr="000D4068">
        <w:rPr>
          <w:b/>
          <w:sz w:val="22"/>
          <w:szCs w:val="22"/>
        </w:rPr>
        <w:t xml:space="preserve">Rada města Prostějova </w:t>
      </w:r>
    </w:p>
    <w:p w:rsidR="00E06C3B" w:rsidRPr="000D4068" w:rsidRDefault="00E06C3B" w:rsidP="00E06C3B">
      <w:pPr>
        <w:ind w:left="2124"/>
        <w:rPr>
          <w:b/>
          <w:sz w:val="22"/>
          <w:szCs w:val="22"/>
        </w:rPr>
      </w:pPr>
      <w:r w:rsidRPr="000D4068">
        <w:rPr>
          <w:b/>
          <w:sz w:val="22"/>
          <w:szCs w:val="22"/>
        </w:rPr>
        <w:t>Miroslav Pišťák, místostarosta</w:t>
      </w:r>
    </w:p>
    <w:p w:rsidR="00E06C3B" w:rsidRDefault="00E06C3B" w:rsidP="00E06C3B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06C3B" w:rsidRDefault="00E06C3B" w:rsidP="00E06C3B">
      <w:r>
        <w:t>Návrh usnesení:</w:t>
      </w:r>
    </w:p>
    <w:p w:rsidR="00E06C3B" w:rsidRDefault="00E06C3B" w:rsidP="00E06C3B"/>
    <w:p w:rsidR="00E06C3B" w:rsidRPr="000D4068" w:rsidRDefault="00E06C3B" w:rsidP="00E06C3B">
      <w:pPr>
        <w:jc w:val="both"/>
        <w:rPr>
          <w:b/>
          <w:bCs/>
          <w:sz w:val="22"/>
          <w:szCs w:val="22"/>
        </w:rPr>
      </w:pPr>
      <w:r w:rsidRPr="000D4068">
        <w:rPr>
          <w:b/>
          <w:bCs/>
          <w:sz w:val="22"/>
          <w:szCs w:val="22"/>
        </w:rPr>
        <w:t>Zastupitelstvo města Prostějova po projednání</w:t>
      </w:r>
    </w:p>
    <w:p w:rsidR="00E06C3B" w:rsidRPr="000D4068" w:rsidRDefault="00E06C3B" w:rsidP="00E06C3B">
      <w:pPr>
        <w:jc w:val="both"/>
        <w:rPr>
          <w:b/>
          <w:sz w:val="22"/>
          <w:szCs w:val="22"/>
        </w:rPr>
      </w:pPr>
      <w:r w:rsidRPr="000D4068">
        <w:rPr>
          <w:b/>
          <w:bCs/>
          <w:sz w:val="22"/>
          <w:szCs w:val="22"/>
        </w:rPr>
        <w:t xml:space="preserve">s ch v a l u j e  </w:t>
      </w:r>
      <w:r w:rsidRPr="000D4068">
        <w:rPr>
          <w:b/>
          <w:sz w:val="22"/>
          <w:szCs w:val="22"/>
        </w:rPr>
        <w:t xml:space="preserve"> rozpočtové opatření, kterým se </w:t>
      </w:r>
    </w:p>
    <w:p w:rsidR="002A0440" w:rsidRDefault="002A0440" w:rsidP="002A0440">
      <w:pPr>
        <w:pStyle w:val="Zkladntext"/>
        <w:rPr>
          <w:b/>
          <w:u w:val="none"/>
        </w:rPr>
      </w:pPr>
    </w:p>
    <w:p w:rsidR="009A3180" w:rsidRPr="007543D2" w:rsidRDefault="009A3180" w:rsidP="009A3180">
      <w:pPr>
        <w:rPr>
          <w:b/>
          <w:bCs/>
        </w:rPr>
      </w:pPr>
      <w:r w:rsidRPr="007543D2">
        <w:rPr>
          <w:b/>
          <w:bCs/>
        </w:rPr>
        <w:t>zvyšuje rozpočet výdajů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276"/>
        <w:gridCol w:w="2310"/>
      </w:tblGrid>
      <w:tr w:rsidR="009A3180" w:rsidRPr="007543D2" w:rsidTr="0082484A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0" w:rsidRPr="007543D2" w:rsidRDefault="009A3180" w:rsidP="0082484A">
            <w:pPr>
              <w:jc w:val="center"/>
              <w:rPr>
                <w:b/>
                <w:bCs/>
              </w:rPr>
            </w:pPr>
            <w:r w:rsidRPr="007543D2">
              <w:rPr>
                <w:b/>
                <w:bCs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0" w:rsidRPr="007543D2" w:rsidRDefault="009A3180" w:rsidP="0082484A">
            <w:pPr>
              <w:jc w:val="center"/>
              <w:rPr>
                <w:b/>
                <w:bCs/>
              </w:rPr>
            </w:pPr>
            <w:r w:rsidRPr="007543D2">
              <w:rPr>
                <w:b/>
                <w:bCs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0" w:rsidRPr="007543D2" w:rsidRDefault="009A3180" w:rsidP="0082484A">
            <w:pPr>
              <w:jc w:val="center"/>
              <w:rPr>
                <w:b/>
                <w:bCs/>
              </w:rPr>
            </w:pPr>
            <w:r w:rsidRPr="007543D2">
              <w:rPr>
                <w:b/>
                <w:bCs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0" w:rsidRPr="007543D2" w:rsidRDefault="009A3180" w:rsidP="0082484A">
            <w:pPr>
              <w:jc w:val="center"/>
              <w:rPr>
                <w:b/>
                <w:bCs/>
              </w:rPr>
            </w:pPr>
            <w:r w:rsidRPr="007543D2">
              <w:rPr>
                <w:b/>
                <w:bCs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0" w:rsidRPr="007543D2" w:rsidRDefault="009A3180" w:rsidP="0082484A">
            <w:pPr>
              <w:pStyle w:val="Nadpis2"/>
            </w:pPr>
            <w:r w:rsidRPr="007543D2">
              <w:t>UZ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0" w:rsidRPr="007543D2" w:rsidRDefault="009A3180" w:rsidP="0082484A">
            <w:pPr>
              <w:jc w:val="center"/>
              <w:rPr>
                <w:b/>
                <w:bCs/>
              </w:rPr>
            </w:pPr>
            <w:r w:rsidRPr="007543D2">
              <w:rPr>
                <w:b/>
                <w:bCs/>
              </w:rPr>
              <w:t>Organizace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80" w:rsidRPr="007543D2" w:rsidRDefault="009A3180" w:rsidP="0082484A">
            <w:pPr>
              <w:jc w:val="center"/>
              <w:rPr>
                <w:b/>
                <w:bCs/>
              </w:rPr>
            </w:pPr>
            <w:r w:rsidRPr="007543D2">
              <w:rPr>
                <w:b/>
                <w:bCs/>
              </w:rPr>
              <w:t>O hodnotu v Kč</w:t>
            </w:r>
          </w:p>
        </w:tc>
      </w:tr>
      <w:tr w:rsidR="001B4E3F" w:rsidRPr="007543D2" w:rsidTr="0082484A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3F" w:rsidRPr="007543D2" w:rsidRDefault="001B4E3F" w:rsidP="001B4E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3F" w:rsidRPr="00D951FC" w:rsidRDefault="001B4E3F" w:rsidP="005669A1">
            <w:pPr>
              <w:pStyle w:val="Nadpis3"/>
              <w:rPr>
                <w:color w:val="auto"/>
              </w:rPr>
            </w:pPr>
            <w:r>
              <w:rPr>
                <w:color w:val="auto"/>
              </w:rPr>
              <w:t>3631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3F" w:rsidRPr="00D951FC" w:rsidRDefault="001B4E3F" w:rsidP="005669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3F" w:rsidRPr="00D951FC" w:rsidRDefault="001B4E3F" w:rsidP="005669A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3F" w:rsidRPr="00D951FC" w:rsidRDefault="00E06C3B" w:rsidP="005669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3F" w:rsidRPr="00D951FC" w:rsidRDefault="001B4E3F" w:rsidP="005669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190000000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3F" w:rsidRPr="007543D2" w:rsidRDefault="001B4E3F" w:rsidP="00824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1 043 000</w:t>
            </w:r>
          </w:p>
        </w:tc>
      </w:tr>
      <w:tr w:rsidR="001B4E3F" w:rsidRPr="007543D2" w:rsidTr="0082484A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E3F" w:rsidRPr="007543D2" w:rsidRDefault="001B4E3F" w:rsidP="0082484A">
            <w:pPr>
              <w:rPr>
                <w:b/>
                <w:bCs/>
                <w:szCs w:val="20"/>
              </w:rPr>
            </w:pPr>
            <w:r w:rsidRPr="001B4E3F">
              <w:rPr>
                <w:b/>
                <w:bCs/>
                <w:szCs w:val="20"/>
              </w:rPr>
              <w:t>VO Prešovská, Kyjevská</w:t>
            </w:r>
            <w:r>
              <w:rPr>
                <w:b/>
                <w:bCs/>
                <w:szCs w:val="20"/>
              </w:rPr>
              <w:t>, Sokolovská</w:t>
            </w:r>
          </w:p>
        </w:tc>
      </w:tr>
    </w:tbl>
    <w:p w:rsidR="009A3180" w:rsidRPr="007543D2" w:rsidRDefault="009A3180" w:rsidP="009A3180">
      <w:pPr>
        <w:tabs>
          <w:tab w:val="left" w:pos="213"/>
          <w:tab w:val="left" w:pos="9142"/>
        </w:tabs>
        <w:ind w:left="53"/>
        <w:rPr>
          <w:szCs w:val="20"/>
        </w:rPr>
      </w:pPr>
      <w:r w:rsidRPr="007543D2">
        <w:rPr>
          <w:szCs w:val="20"/>
        </w:rPr>
        <w:tab/>
      </w:r>
    </w:p>
    <w:p w:rsidR="00E06C3B" w:rsidRPr="00D951FC" w:rsidRDefault="00E06C3B" w:rsidP="00E06C3B">
      <w:pPr>
        <w:tabs>
          <w:tab w:val="left" w:pos="213"/>
          <w:tab w:val="left" w:pos="9142"/>
        </w:tabs>
        <w:rPr>
          <w:szCs w:val="20"/>
        </w:rPr>
      </w:pPr>
      <w:r w:rsidRPr="00D951FC">
        <w:rPr>
          <w:b/>
          <w:bCs/>
          <w:szCs w:val="20"/>
        </w:rPr>
        <w:t xml:space="preserve">- snižuje </w:t>
      </w:r>
      <w:r>
        <w:rPr>
          <w:b/>
          <w:bCs/>
          <w:szCs w:val="20"/>
        </w:rPr>
        <w:t>stav rezerv města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080"/>
        <w:gridCol w:w="1080"/>
        <w:gridCol w:w="783"/>
        <w:gridCol w:w="851"/>
        <w:gridCol w:w="1436"/>
        <w:gridCol w:w="2150"/>
      </w:tblGrid>
      <w:tr w:rsidR="00E06C3B" w:rsidRPr="00D951FC" w:rsidTr="00BC285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3B" w:rsidRPr="00D951FC" w:rsidRDefault="00E06C3B" w:rsidP="00BC285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3B" w:rsidRPr="00D951FC" w:rsidRDefault="00E06C3B" w:rsidP="00BC285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3B" w:rsidRPr="00D951FC" w:rsidRDefault="00E06C3B" w:rsidP="00BC285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Pol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3B" w:rsidRPr="00D951FC" w:rsidRDefault="00E06C3B" w:rsidP="00BC285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3B" w:rsidRPr="00D951FC" w:rsidRDefault="00E06C3B" w:rsidP="00BC285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UZ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3B" w:rsidRPr="00D951FC" w:rsidRDefault="00E06C3B" w:rsidP="00BC285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Organizace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3B" w:rsidRPr="00D951FC" w:rsidRDefault="00E06C3B" w:rsidP="00BC2859">
            <w:pPr>
              <w:jc w:val="center"/>
              <w:rPr>
                <w:b/>
                <w:bCs/>
                <w:szCs w:val="20"/>
              </w:rPr>
            </w:pPr>
            <w:r w:rsidRPr="00D951FC">
              <w:rPr>
                <w:b/>
                <w:bCs/>
                <w:szCs w:val="20"/>
              </w:rPr>
              <w:t>O hodnotu v Kč</w:t>
            </w:r>
          </w:p>
        </w:tc>
      </w:tr>
      <w:tr w:rsidR="00E06C3B" w:rsidRPr="00383283" w:rsidTr="00BC2859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3B" w:rsidRPr="00383283" w:rsidRDefault="00E06C3B" w:rsidP="00BC2859">
            <w:pPr>
              <w:jc w:val="center"/>
              <w:rPr>
                <w:b/>
                <w:bCs/>
                <w:szCs w:val="20"/>
              </w:rPr>
            </w:pPr>
            <w:r w:rsidRPr="00383283">
              <w:rPr>
                <w:b/>
                <w:bCs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3B" w:rsidRPr="00383283" w:rsidRDefault="00E06C3B" w:rsidP="00BC285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3B" w:rsidRPr="00383283" w:rsidRDefault="00E06C3B" w:rsidP="00BC285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3B" w:rsidRPr="00383283" w:rsidRDefault="00E06C3B" w:rsidP="00BC285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3B" w:rsidRPr="00383283" w:rsidRDefault="00E06C3B" w:rsidP="00BC285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3B" w:rsidRPr="00383283" w:rsidRDefault="00E06C3B" w:rsidP="00BC285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3B" w:rsidRPr="00383283" w:rsidRDefault="00E06C3B" w:rsidP="00E06C3B">
            <w:pPr>
              <w:jc w:val="righ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1043 000</w:t>
            </w:r>
          </w:p>
        </w:tc>
      </w:tr>
      <w:tr w:rsidR="00E06C3B" w:rsidRPr="00383283" w:rsidTr="00BC2859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C3B" w:rsidRPr="00383283" w:rsidRDefault="00E06C3B" w:rsidP="00BC285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FRR</w:t>
            </w:r>
          </w:p>
        </w:tc>
      </w:tr>
    </w:tbl>
    <w:p w:rsidR="002A0440" w:rsidRDefault="002A0440" w:rsidP="002A0440">
      <w:pPr>
        <w:rPr>
          <w:szCs w:val="20"/>
        </w:rPr>
      </w:pPr>
    </w:p>
    <w:p w:rsidR="001B2C2E" w:rsidRPr="00E06C3B" w:rsidRDefault="001B2C2E" w:rsidP="009A3180">
      <w:pPr>
        <w:rPr>
          <w:sz w:val="22"/>
          <w:szCs w:val="22"/>
        </w:rPr>
      </w:pPr>
      <w:r w:rsidRPr="00E06C3B">
        <w:rPr>
          <w:sz w:val="22"/>
          <w:szCs w:val="22"/>
        </w:rPr>
        <w:t>Důvodová zpráva:</w:t>
      </w:r>
    </w:p>
    <w:p w:rsidR="0086195C" w:rsidRPr="00E06C3B" w:rsidRDefault="0086195C" w:rsidP="009A3180">
      <w:pPr>
        <w:rPr>
          <w:sz w:val="22"/>
          <w:szCs w:val="22"/>
        </w:rPr>
      </w:pPr>
    </w:p>
    <w:p w:rsidR="00F47C3A" w:rsidRPr="00E06C3B" w:rsidRDefault="001B4E3F" w:rsidP="002A0440">
      <w:pPr>
        <w:rPr>
          <w:sz w:val="22"/>
          <w:szCs w:val="22"/>
        </w:rPr>
      </w:pPr>
      <w:r w:rsidRPr="00E06C3B">
        <w:rPr>
          <w:sz w:val="22"/>
          <w:szCs w:val="22"/>
        </w:rPr>
        <w:t>V rozpočtu města Prostějova je na tuto investiční akci  schválena částka 600 tis. Kč.</w:t>
      </w:r>
    </w:p>
    <w:p w:rsidR="001B4E3F" w:rsidRPr="00E06C3B" w:rsidRDefault="001B4E3F" w:rsidP="002A0440">
      <w:pPr>
        <w:rPr>
          <w:sz w:val="22"/>
          <w:szCs w:val="22"/>
        </w:rPr>
      </w:pPr>
      <w:r w:rsidRPr="00E06C3B">
        <w:rPr>
          <w:sz w:val="22"/>
          <w:szCs w:val="22"/>
        </w:rPr>
        <w:t>Za projektovou dokumentaci bylo již uhrazeno 38 tis. Kč.</w:t>
      </w:r>
    </w:p>
    <w:p w:rsidR="001B4E3F" w:rsidRPr="00E06C3B" w:rsidRDefault="001B4E3F" w:rsidP="002A0440">
      <w:pPr>
        <w:rPr>
          <w:sz w:val="22"/>
          <w:szCs w:val="22"/>
        </w:rPr>
      </w:pPr>
      <w:r w:rsidRPr="00E06C3B">
        <w:rPr>
          <w:sz w:val="22"/>
          <w:szCs w:val="22"/>
        </w:rPr>
        <w:t>Částky vzešlé z nejvýhodnější nabídky z výběrového řízení (firma .A.S.A. TS Prostějov, s.r.o.)jsou tyto:</w:t>
      </w:r>
    </w:p>
    <w:p w:rsidR="001B4E3F" w:rsidRPr="00E06C3B" w:rsidRDefault="001B4E3F" w:rsidP="001B4E3F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E06C3B">
        <w:rPr>
          <w:sz w:val="22"/>
          <w:szCs w:val="22"/>
        </w:rPr>
        <w:t>Ulice Prešovská</w:t>
      </w:r>
      <w:r w:rsidRPr="00E06C3B">
        <w:rPr>
          <w:sz w:val="22"/>
          <w:szCs w:val="22"/>
        </w:rPr>
        <w:tab/>
      </w:r>
      <w:r w:rsidRPr="00E06C3B">
        <w:rPr>
          <w:sz w:val="22"/>
          <w:szCs w:val="22"/>
        </w:rPr>
        <w:tab/>
        <w:t>634 450 Kč</w:t>
      </w:r>
    </w:p>
    <w:p w:rsidR="001B4E3F" w:rsidRPr="00E06C3B" w:rsidRDefault="001B4E3F" w:rsidP="001B4E3F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E06C3B">
        <w:rPr>
          <w:sz w:val="22"/>
          <w:szCs w:val="22"/>
        </w:rPr>
        <w:t>Ulice Kyjevská</w:t>
      </w:r>
      <w:r w:rsidRPr="00E06C3B">
        <w:rPr>
          <w:sz w:val="22"/>
          <w:szCs w:val="22"/>
        </w:rPr>
        <w:tab/>
      </w:r>
      <w:r w:rsidRPr="00E06C3B">
        <w:rPr>
          <w:sz w:val="22"/>
          <w:szCs w:val="22"/>
        </w:rPr>
        <w:tab/>
        <w:t>503 844 Kč</w:t>
      </w:r>
    </w:p>
    <w:p w:rsidR="001B4E3F" w:rsidRPr="00E06C3B" w:rsidRDefault="001B4E3F" w:rsidP="001B4E3F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E06C3B">
        <w:rPr>
          <w:sz w:val="22"/>
          <w:szCs w:val="22"/>
        </w:rPr>
        <w:t>Ulice Sokolovská</w:t>
      </w:r>
      <w:r w:rsidRPr="00E06C3B">
        <w:rPr>
          <w:sz w:val="22"/>
          <w:szCs w:val="22"/>
        </w:rPr>
        <w:tab/>
      </w:r>
      <w:r w:rsidRPr="00E06C3B">
        <w:rPr>
          <w:sz w:val="22"/>
          <w:szCs w:val="22"/>
        </w:rPr>
        <w:tab/>
        <w:t>466 057 Kč</w:t>
      </w:r>
    </w:p>
    <w:p w:rsidR="00464F6D" w:rsidRPr="00E06C3B" w:rsidRDefault="00464F6D" w:rsidP="002A0440">
      <w:pPr>
        <w:rPr>
          <w:sz w:val="22"/>
          <w:szCs w:val="22"/>
        </w:rPr>
      </w:pPr>
    </w:p>
    <w:p w:rsidR="00464F6D" w:rsidRPr="00E06C3B" w:rsidRDefault="001B4E3F" w:rsidP="002A0440">
      <w:pPr>
        <w:rPr>
          <w:sz w:val="22"/>
          <w:szCs w:val="22"/>
        </w:rPr>
      </w:pPr>
      <w:r w:rsidRPr="00E06C3B">
        <w:rPr>
          <w:sz w:val="22"/>
          <w:szCs w:val="22"/>
        </w:rPr>
        <w:t xml:space="preserve">V návaznosti na výši uvolněných finančních prostředků je možno realizovat </w:t>
      </w:r>
      <w:r w:rsidR="00E06C3B">
        <w:rPr>
          <w:sz w:val="22"/>
          <w:szCs w:val="22"/>
        </w:rPr>
        <w:t xml:space="preserve">všechny </w:t>
      </w:r>
      <w:r w:rsidRPr="00E06C3B">
        <w:rPr>
          <w:sz w:val="22"/>
          <w:szCs w:val="22"/>
        </w:rPr>
        <w:t>ulice.</w:t>
      </w:r>
    </w:p>
    <w:p w:rsidR="00464F6D" w:rsidRPr="00E06C3B" w:rsidRDefault="00464F6D" w:rsidP="002A0440">
      <w:pPr>
        <w:rPr>
          <w:sz w:val="22"/>
          <w:szCs w:val="22"/>
        </w:rPr>
      </w:pPr>
    </w:p>
    <w:p w:rsidR="0086195C" w:rsidRPr="00E06C3B" w:rsidRDefault="0086195C" w:rsidP="002A0440">
      <w:pPr>
        <w:rPr>
          <w:sz w:val="22"/>
          <w:szCs w:val="22"/>
        </w:rPr>
      </w:pPr>
    </w:p>
    <w:p w:rsidR="00E06C3B" w:rsidRPr="00E06C3B" w:rsidRDefault="00E06C3B" w:rsidP="00E06C3B">
      <w:pPr>
        <w:rPr>
          <w:sz w:val="22"/>
          <w:szCs w:val="22"/>
        </w:rPr>
      </w:pPr>
    </w:p>
    <w:p w:rsidR="00E06C3B" w:rsidRPr="00E06C3B" w:rsidRDefault="00E06C3B" w:rsidP="00E06C3B">
      <w:pPr>
        <w:rPr>
          <w:bCs/>
          <w:sz w:val="22"/>
          <w:szCs w:val="22"/>
        </w:rPr>
      </w:pPr>
      <w:r w:rsidRPr="00E06C3B">
        <w:rPr>
          <w:sz w:val="22"/>
          <w:szCs w:val="22"/>
        </w:rPr>
        <w:t xml:space="preserve">Rada města Prostějova dne 2.6.2009 doporučila Zastupitelstvu města Prostějova usnesením č. </w:t>
      </w:r>
      <w:r w:rsidR="002270AB">
        <w:rPr>
          <w:sz w:val="22"/>
          <w:szCs w:val="22"/>
        </w:rPr>
        <w:t>9</w:t>
      </w:r>
      <w:r w:rsidRPr="00E06C3B">
        <w:rPr>
          <w:sz w:val="22"/>
          <w:szCs w:val="22"/>
        </w:rPr>
        <w:t>531</w:t>
      </w:r>
      <w:r w:rsidR="002270AB">
        <w:rPr>
          <w:sz w:val="22"/>
          <w:szCs w:val="22"/>
        </w:rPr>
        <w:t xml:space="preserve"> </w:t>
      </w:r>
      <w:r w:rsidRPr="00E06C3B">
        <w:rPr>
          <w:sz w:val="22"/>
          <w:szCs w:val="22"/>
        </w:rPr>
        <w:t>schválit  výše uvedené rozpočtové opatření.</w:t>
      </w:r>
    </w:p>
    <w:p w:rsidR="00E06C3B" w:rsidRPr="00E06C3B" w:rsidRDefault="00E06C3B" w:rsidP="00E06C3B">
      <w:pPr>
        <w:ind w:firstLine="708"/>
        <w:rPr>
          <w:bCs/>
          <w:sz w:val="22"/>
          <w:szCs w:val="22"/>
        </w:rPr>
      </w:pPr>
    </w:p>
    <w:p w:rsidR="00E06C3B" w:rsidRPr="00E06C3B" w:rsidRDefault="00E06C3B" w:rsidP="00E06C3B">
      <w:pPr>
        <w:rPr>
          <w:sz w:val="22"/>
          <w:szCs w:val="22"/>
        </w:rPr>
      </w:pPr>
    </w:p>
    <w:p w:rsidR="00E06C3B" w:rsidRPr="00E06C3B" w:rsidRDefault="00E06C3B" w:rsidP="00E06C3B">
      <w:pPr>
        <w:rPr>
          <w:sz w:val="22"/>
          <w:szCs w:val="22"/>
        </w:rPr>
      </w:pPr>
      <w:r w:rsidRPr="00E06C3B">
        <w:rPr>
          <w:sz w:val="22"/>
          <w:szCs w:val="22"/>
        </w:rPr>
        <w:t xml:space="preserve">Vyjádření Finančního výboru Zastupitelstva města Prostějova:  </w:t>
      </w:r>
    </w:p>
    <w:p w:rsidR="00E06C3B" w:rsidRPr="00E06C3B" w:rsidRDefault="00E06C3B" w:rsidP="00E06C3B">
      <w:pPr>
        <w:rPr>
          <w:sz w:val="22"/>
          <w:szCs w:val="22"/>
        </w:rPr>
      </w:pPr>
      <w:r w:rsidRPr="00E06C3B">
        <w:rPr>
          <w:sz w:val="22"/>
          <w:szCs w:val="22"/>
        </w:rPr>
        <w:t>Materiál bude projednán na jednání Finančního výboru ZMP  dne 15.6.2009</w:t>
      </w:r>
      <w:r w:rsidR="002B799F">
        <w:rPr>
          <w:sz w:val="22"/>
          <w:szCs w:val="22"/>
        </w:rPr>
        <w:t>.</w:t>
      </w:r>
    </w:p>
    <w:p w:rsidR="00E06C3B" w:rsidRPr="00E06C3B" w:rsidRDefault="00E06C3B" w:rsidP="00E06C3B">
      <w:pPr>
        <w:rPr>
          <w:sz w:val="22"/>
          <w:szCs w:val="22"/>
        </w:rPr>
      </w:pPr>
    </w:p>
    <w:p w:rsidR="00E06C3B" w:rsidRPr="00E06C3B" w:rsidRDefault="00E06C3B" w:rsidP="00E06C3B">
      <w:pPr>
        <w:rPr>
          <w:sz w:val="22"/>
          <w:szCs w:val="22"/>
        </w:rPr>
      </w:pPr>
    </w:p>
    <w:p w:rsidR="00E06C3B" w:rsidRDefault="00E06C3B" w:rsidP="00E06C3B">
      <w:pPr>
        <w:rPr>
          <w:sz w:val="22"/>
          <w:szCs w:val="22"/>
        </w:rPr>
      </w:pPr>
    </w:p>
    <w:p w:rsidR="00C8228E" w:rsidRDefault="00C8228E" w:rsidP="00E06C3B">
      <w:pPr>
        <w:rPr>
          <w:sz w:val="22"/>
          <w:szCs w:val="22"/>
        </w:rPr>
      </w:pPr>
    </w:p>
    <w:p w:rsidR="00C8228E" w:rsidRDefault="00C8228E" w:rsidP="00E06C3B">
      <w:pPr>
        <w:rPr>
          <w:sz w:val="22"/>
          <w:szCs w:val="22"/>
        </w:rPr>
      </w:pPr>
    </w:p>
    <w:p w:rsidR="00C8228E" w:rsidRPr="00E06C3B" w:rsidRDefault="00C8228E" w:rsidP="00E06C3B">
      <w:pPr>
        <w:rPr>
          <w:sz w:val="22"/>
          <w:szCs w:val="22"/>
        </w:rPr>
      </w:pPr>
    </w:p>
    <w:p w:rsidR="00E06C3B" w:rsidRPr="00E06C3B" w:rsidRDefault="00E06C3B" w:rsidP="00E06C3B">
      <w:pPr>
        <w:rPr>
          <w:sz w:val="22"/>
          <w:szCs w:val="22"/>
        </w:rPr>
      </w:pPr>
      <w:r w:rsidRPr="00E06C3B">
        <w:rPr>
          <w:sz w:val="22"/>
          <w:szCs w:val="22"/>
        </w:rPr>
        <w:t>Prostějov           3.6.2009</w:t>
      </w:r>
    </w:p>
    <w:p w:rsidR="00E06C3B" w:rsidRPr="00E06C3B" w:rsidRDefault="00E06C3B" w:rsidP="00E06C3B">
      <w:pPr>
        <w:rPr>
          <w:sz w:val="22"/>
          <w:szCs w:val="22"/>
        </w:rPr>
      </w:pPr>
      <w:r w:rsidRPr="00E06C3B">
        <w:rPr>
          <w:sz w:val="22"/>
          <w:szCs w:val="22"/>
        </w:rPr>
        <w:t xml:space="preserve">Zpracovala: </w:t>
      </w:r>
      <w:r w:rsidRPr="00E06C3B">
        <w:rPr>
          <w:sz w:val="22"/>
          <w:szCs w:val="22"/>
        </w:rPr>
        <w:tab/>
        <w:t xml:space="preserve">Drahomíra Zhánělová </w:t>
      </w:r>
    </w:p>
    <w:p w:rsidR="00E06C3B" w:rsidRPr="00E06C3B" w:rsidRDefault="00E06C3B" w:rsidP="00E06C3B">
      <w:pPr>
        <w:rPr>
          <w:sz w:val="22"/>
          <w:szCs w:val="22"/>
        </w:rPr>
      </w:pPr>
      <w:r w:rsidRPr="00E06C3B">
        <w:rPr>
          <w:sz w:val="22"/>
          <w:szCs w:val="22"/>
        </w:rPr>
        <w:t xml:space="preserve">Za správnost: </w:t>
      </w:r>
      <w:r w:rsidRPr="00E06C3B">
        <w:rPr>
          <w:sz w:val="22"/>
          <w:szCs w:val="22"/>
        </w:rPr>
        <w:tab/>
        <w:t>Ing. Antonín Zajíček, vedoucí odboru rozvoje a investic</w:t>
      </w:r>
    </w:p>
    <w:p w:rsidR="00E06C3B" w:rsidRPr="00E06C3B" w:rsidRDefault="00E06C3B" w:rsidP="00E06C3B">
      <w:pPr>
        <w:rPr>
          <w:sz w:val="22"/>
          <w:szCs w:val="22"/>
        </w:rPr>
      </w:pPr>
    </w:p>
    <w:p w:rsidR="000B7C30" w:rsidRPr="00E06C3B" w:rsidRDefault="000B7C30" w:rsidP="00E06C3B">
      <w:pPr>
        <w:rPr>
          <w:szCs w:val="20"/>
        </w:rPr>
      </w:pPr>
    </w:p>
    <w:sectPr w:rsidR="000B7C30" w:rsidRPr="00E06C3B" w:rsidSect="00C8228E">
      <w:pgSz w:w="11907" w:h="16840"/>
      <w:pgMar w:top="1276" w:right="1107" w:bottom="142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95" w:rsidRDefault="008C6C95">
      <w:r>
        <w:separator/>
      </w:r>
    </w:p>
  </w:endnote>
  <w:endnote w:type="continuationSeparator" w:id="1">
    <w:p w:rsidR="008C6C95" w:rsidRDefault="008C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95" w:rsidRDefault="008C6C95">
      <w:r>
        <w:separator/>
      </w:r>
    </w:p>
  </w:footnote>
  <w:footnote w:type="continuationSeparator" w:id="1">
    <w:p w:rsidR="008C6C95" w:rsidRDefault="008C6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EAE"/>
    <w:multiLevelType w:val="hybridMultilevel"/>
    <w:tmpl w:val="FC26EAEE"/>
    <w:lvl w:ilvl="0" w:tplc="B7443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0FD7"/>
    <w:multiLevelType w:val="hybridMultilevel"/>
    <w:tmpl w:val="A52883A8"/>
    <w:lvl w:ilvl="0" w:tplc="B55C0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2672D"/>
    <w:multiLevelType w:val="hybridMultilevel"/>
    <w:tmpl w:val="A1D4BA28"/>
    <w:lvl w:ilvl="0" w:tplc="9DB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D5684"/>
    <w:multiLevelType w:val="hybridMultilevel"/>
    <w:tmpl w:val="BA5C0348"/>
    <w:lvl w:ilvl="0" w:tplc="588698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0B0F98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93669A5"/>
    <w:multiLevelType w:val="hybridMultilevel"/>
    <w:tmpl w:val="1B4EC0E4"/>
    <w:lvl w:ilvl="0" w:tplc="43EC19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353"/>
    <w:rsid w:val="000265D7"/>
    <w:rsid w:val="000949BC"/>
    <w:rsid w:val="000B3C4D"/>
    <w:rsid w:val="000B7C30"/>
    <w:rsid w:val="000C348B"/>
    <w:rsid w:val="00121D25"/>
    <w:rsid w:val="00125172"/>
    <w:rsid w:val="00161A11"/>
    <w:rsid w:val="001B086D"/>
    <w:rsid w:val="001B2C2E"/>
    <w:rsid w:val="001B4E3F"/>
    <w:rsid w:val="001F2868"/>
    <w:rsid w:val="001F6565"/>
    <w:rsid w:val="002270AB"/>
    <w:rsid w:val="002468D9"/>
    <w:rsid w:val="00283D5A"/>
    <w:rsid w:val="002A0440"/>
    <w:rsid w:val="002A5EB5"/>
    <w:rsid w:val="002B799F"/>
    <w:rsid w:val="0032334A"/>
    <w:rsid w:val="003701FE"/>
    <w:rsid w:val="00383071"/>
    <w:rsid w:val="00394FC7"/>
    <w:rsid w:val="00435002"/>
    <w:rsid w:val="00464F6D"/>
    <w:rsid w:val="004950D5"/>
    <w:rsid w:val="004C1353"/>
    <w:rsid w:val="004D4EF2"/>
    <w:rsid w:val="00585D7A"/>
    <w:rsid w:val="006051D3"/>
    <w:rsid w:val="00682FB6"/>
    <w:rsid w:val="00702B32"/>
    <w:rsid w:val="007543D2"/>
    <w:rsid w:val="007D53E5"/>
    <w:rsid w:val="0082484A"/>
    <w:rsid w:val="0086195C"/>
    <w:rsid w:val="008C019C"/>
    <w:rsid w:val="008C6409"/>
    <w:rsid w:val="008C6C95"/>
    <w:rsid w:val="00967D16"/>
    <w:rsid w:val="009A3180"/>
    <w:rsid w:val="00A20753"/>
    <w:rsid w:val="00A71521"/>
    <w:rsid w:val="00B12875"/>
    <w:rsid w:val="00B4325C"/>
    <w:rsid w:val="00B735AF"/>
    <w:rsid w:val="00B94BE1"/>
    <w:rsid w:val="00C8228E"/>
    <w:rsid w:val="00CD39E9"/>
    <w:rsid w:val="00D951FC"/>
    <w:rsid w:val="00DE0211"/>
    <w:rsid w:val="00DE27B7"/>
    <w:rsid w:val="00E06C3B"/>
    <w:rsid w:val="00E301BB"/>
    <w:rsid w:val="00EA20B7"/>
    <w:rsid w:val="00EB625C"/>
    <w:rsid w:val="00F47C3A"/>
    <w:rsid w:val="00FB5F06"/>
    <w:rsid w:val="00F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2868"/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1F2868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1F2868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F2868"/>
    <w:pPr>
      <w:keepNext/>
      <w:jc w:val="center"/>
      <w:outlineLvl w:val="2"/>
    </w:pPr>
    <w:rPr>
      <w:b/>
      <w:bCs/>
      <w:color w:val="FF0000"/>
    </w:rPr>
  </w:style>
  <w:style w:type="paragraph" w:styleId="Nadpis4">
    <w:name w:val="heading 4"/>
    <w:basedOn w:val="Normln"/>
    <w:next w:val="Normln"/>
    <w:qFormat/>
    <w:rsid w:val="001F2868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1F2868"/>
    <w:rPr>
      <w:b/>
      <w:szCs w:val="20"/>
    </w:rPr>
  </w:style>
  <w:style w:type="paragraph" w:styleId="Datum">
    <w:name w:val="Date"/>
    <w:basedOn w:val="Normln"/>
    <w:next w:val="Normln"/>
    <w:rsid w:val="001F2868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rsid w:val="001F2868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sid w:val="001F2868"/>
    <w:rPr>
      <w:szCs w:val="20"/>
      <w:u w:val="single"/>
    </w:rPr>
  </w:style>
  <w:style w:type="paragraph" w:styleId="Textbubliny">
    <w:name w:val="Balloon Text"/>
    <w:basedOn w:val="Normln"/>
    <w:semiHidden/>
    <w:rsid w:val="001F2868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1F2868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1B4E3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06C3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3CC4-B8D2-47CE-8200-86649B5D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Šich Miroslav</dc:creator>
  <cp:keywords/>
  <dc:description/>
  <cp:lastModifiedBy>Your User Name</cp:lastModifiedBy>
  <cp:revision>4</cp:revision>
  <cp:lastPrinted>2009-06-04T12:10:00Z</cp:lastPrinted>
  <dcterms:created xsi:type="dcterms:W3CDTF">2009-06-04T12:09:00Z</dcterms:created>
  <dcterms:modified xsi:type="dcterms:W3CDTF">2009-06-04T12:10:00Z</dcterms:modified>
</cp:coreProperties>
</file>