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30" w:rsidRDefault="000B7C3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č.</w:t>
      </w:r>
    </w:p>
    <w:p w:rsidR="000D4068" w:rsidRDefault="000D4068" w:rsidP="000D4068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0D4068" w:rsidRPr="003B17C4" w:rsidRDefault="000D4068" w:rsidP="000D4068">
      <w:pPr>
        <w:pStyle w:val="Nadpis1"/>
        <w:jc w:val="left"/>
        <w:rPr>
          <w:sz w:val="32"/>
          <w:szCs w:val="32"/>
          <w:u w:val="single"/>
        </w:rPr>
      </w:pPr>
      <w:r w:rsidRPr="003B17C4">
        <w:rPr>
          <w:sz w:val="32"/>
          <w:szCs w:val="32"/>
          <w:u w:val="single"/>
        </w:rPr>
        <w:t>pro zasedání Z</w:t>
      </w:r>
      <w:r>
        <w:rPr>
          <w:sz w:val="32"/>
          <w:szCs w:val="32"/>
          <w:u w:val="single"/>
        </w:rPr>
        <w:t>a</w:t>
      </w:r>
      <w:r w:rsidRPr="003B17C4">
        <w:rPr>
          <w:sz w:val="32"/>
          <w:szCs w:val="32"/>
          <w:u w:val="single"/>
        </w:rPr>
        <w:t xml:space="preserve">stupitelstva města Prostějova, konaného dne </w:t>
      </w:r>
      <w:r>
        <w:rPr>
          <w:sz w:val="32"/>
          <w:szCs w:val="32"/>
          <w:u w:val="single"/>
        </w:rPr>
        <w:t>23</w:t>
      </w:r>
      <w:r w:rsidRPr="003B17C4">
        <w:rPr>
          <w:sz w:val="32"/>
          <w:szCs w:val="32"/>
          <w:u w:val="single"/>
        </w:rPr>
        <w:t>. 6. 2009</w:t>
      </w:r>
    </w:p>
    <w:p w:rsidR="000B7C30" w:rsidRDefault="000B7C30"/>
    <w:p w:rsidR="004D5BAA" w:rsidRPr="000D4068" w:rsidRDefault="000B7C30" w:rsidP="004D5BAA">
      <w:pPr>
        <w:rPr>
          <w:b/>
          <w:sz w:val="22"/>
          <w:szCs w:val="22"/>
        </w:rPr>
      </w:pPr>
      <w:r>
        <w:t>Název materiálu:</w:t>
      </w:r>
      <w:r w:rsidR="006051D3">
        <w:tab/>
      </w:r>
      <w:r w:rsidR="009A3180">
        <w:tab/>
      </w:r>
      <w:r w:rsidRPr="000D4068">
        <w:rPr>
          <w:b/>
          <w:sz w:val="22"/>
          <w:szCs w:val="22"/>
        </w:rPr>
        <w:t xml:space="preserve">Rozpočtové opatření kapitoly 60 </w:t>
      </w:r>
      <w:r w:rsidR="00A02C81" w:rsidRPr="000D4068">
        <w:rPr>
          <w:b/>
          <w:sz w:val="22"/>
          <w:szCs w:val="22"/>
        </w:rPr>
        <w:t xml:space="preserve">– </w:t>
      </w:r>
      <w:r w:rsidR="004D5BAA" w:rsidRPr="000D4068">
        <w:rPr>
          <w:b/>
          <w:sz w:val="22"/>
          <w:szCs w:val="22"/>
        </w:rPr>
        <w:t xml:space="preserve">odbor rozvoje a investic </w:t>
      </w:r>
    </w:p>
    <w:p w:rsidR="00A02C81" w:rsidRPr="000D4068" w:rsidRDefault="00F058DD" w:rsidP="004D5BAA">
      <w:pPr>
        <w:ind w:left="1416" w:firstLine="708"/>
        <w:rPr>
          <w:b/>
          <w:sz w:val="22"/>
          <w:szCs w:val="22"/>
        </w:rPr>
      </w:pPr>
      <w:r w:rsidRPr="000D4068">
        <w:rPr>
          <w:b/>
          <w:sz w:val="22"/>
          <w:szCs w:val="22"/>
        </w:rPr>
        <w:t>PD rekonstrukce nové radnice</w:t>
      </w:r>
    </w:p>
    <w:p w:rsidR="000B7C30" w:rsidRDefault="000B7C30">
      <w:r>
        <w:rPr>
          <w:b/>
          <w:sz w:val="24"/>
        </w:rPr>
        <w:t xml:space="preserve">                                 </w:t>
      </w:r>
    </w:p>
    <w:p w:rsidR="000D4068" w:rsidRPr="000D4068" w:rsidRDefault="000D4068" w:rsidP="000D4068">
      <w:pPr>
        <w:ind w:left="2124" w:hanging="2124"/>
        <w:rPr>
          <w:b/>
          <w:sz w:val="22"/>
          <w:szCs w:val="22"/>
        </w:rPr>
      </w:pPr>
      <w:r>
        <w:t>Předkládá:</w:t>
      </w:r>
      <w:r>
        <w:tab/>
      </w:r>
      <w:r w:rsidRPr="000D4068">
        <w:rPr>
          <w:b/>
          <w:sz w:val="22"/>
          <w:szCs w:val="22"/>
        </w:rPr>
        <w:t xml:space="preserve">Rada města Prostějova </w:t>
      </w:r>
    </w:p>
    <w:p w:rsidR="000D4068" w:rsidRPr="000D4068" w:rsidRDefault="000D4068" w:rsidP="000D4068">
      <w:pPr>
        <w:ind w:left="2124"/>
        <w:rPr>
          <w:b/>
          <w:sz w:val="22"/>
          <w:szCs w:val="22"/>
        </w:rPr>
      </w:pPr>
      <w:r w:rsidRPr="000D4068">
        <w:rPr>
          <w:b/>
          <w:sz w:val="22"/>
          <w:szCs w:val="22"/>
        </w:rPr>
        <w:t>Miroslav Pišťák, místostarosta</w:t>
      </w:r>
    </w:p>
    <w:p w:rsidR="000D4068" w:rsidRDefault="000D4068" w:rsidP="000D4068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D4068" w:rsidRDefault="000D4068" w:rsidP="000D4068">
      <w:r>
        <w:t>Návrh usnesení:</w:t>
      </w:r>
    </w:p>
    <w:p w:rsidR="000D4068" w:rsidRDefault="000D4068" w:rsidP="000D4068"/>
    <w:p w:rsidR="000D4068" w:rsidRPr="000D4068" w:rsidRDefault="000D4068" w:rsidP="000D4068">
      <w:pPr>
        <w:jc w:val="both"/>
        <w:rPr>
          <w:b/>
          <w:bCs/>
          <w:sz w:val="22"/>
          <w:szCs w:val="22"/>
        </w:rPr>
      </w:pPr>
      <w:r w:rsidRPr="000D4068">
        <w:rPr>
          <w:b/>
          <w:bCs/>
          <w:sz w:val="22"/>
          <w:szCs w:val="22"/>
        </w:rPr>
        <w:t>Zastupitelstvo města Prostějova po projednání</w:t>
      </w:r>
    </w:p>
    <w:p w:rsidR="000D4068" w:rsidRPr="000D4068" w:rsidRDefault="000D4068" w:rsidP="000D4068">
      <w:pPr>
        <w:jc w:val="both"/>
        <w:rPr>
          <w:b/>
          <w:sz w:val="22"/>
          <w:szCs w:val="22"/>
        </w:rPr>
      </w:pPr>
      <w:r w:rsidRPr="000D4068">
        <w:rPr>
          <w:b/>
          <w:bCs/>
          <w:sz w:val="22"/>
          <w:szCs w:val="22"/>
        </w:rPr>
        <w:t xml:space="preserve">s ch v a l u j e  </w:t>
      </w:r>
      <w:r w:rsidRPr="000D4068">
        <w:rPr>
          <w:b/>
          <w:sz w:val="22"/>
          <w:szCs w:val="22"/>
        </w:rPr>
        <w:t xml:space="preserve"> rozpočtové opatření, kterým se </w:t>
      </w:r>
    </w:p>
    <w:p w:rsidR="002A0440" w:rsidRPr="000D4068" w:rsidRDefault="002A0440" w:rsidP="002A0440">
      <w:pPr>
        <w:pStyle w:val="Zkladntext"/>
        <w:rPr>
          <w:b/>
          <w:sz w:val="22"/>
          <w:szCs w:val="22"/>
          <w:u w:val="none"/>
        </w:rPr>
      </w:pPr>
    </w:p>
    <w:p w:rsidR="002A0440" w:rsidRDefault="00B373E2" w:rsidP="00B373E2">
      <w:pPr>
        <w:rPr>
          <w:b/>
          <w:bCs/>
          <w:color w:val="FF0000"/>
        </w:rPr>
      </w:pPr>
      <w:r>
        <w:rPr>
          <w:b/>
          <w:bCs/>
        </w:rPr>
        <w:t>- z</w:t>
      </w:r>
      <w:r w:rsidR="002A0440">
        <w:rPr>
          <w:b/>
          <w:bCs/>
        </w:rPr>
        <w:t>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276"/>
        <w:gridCol w:w="2310"/>
      </w:tblGrid>
      <w:tr w:rsidR="002A0440" w:rsidRPr="00D951FC" w:rsidTr="008C640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pStyle w:val="Nadpis2"/>
            </w:pPr>
            <w:r w:rsidRPr="00D951FC"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 hodnotu v Kč</w:t>
            </w:r>
          </w:p>
        </w:tc>
      </w:tr>
      <w:tr w:rsidR="002A0440" w:rsidRPr="00D951FC" w:rsidTr="008C6409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F058DD" w:rsidP="008C6409">
            <w:pPr>
              <w:pStyle w:val="Nadpis3"/>
              <w:rPr>
                <w:color w:val="auto"/>
              </w:rPr>
            </w:pPr>
            <w:r>
              <w:rPr>
                <w:color w:val="auto"/>
              </w:rPr>
              <w:t>3322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F058DD" w:rsidP="008C6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0D4068" w:rsidP="008C6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F058DD" w:rsidP="008C6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51000000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AA4035" w:rsidP="008C64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058DD">
              <w:rPr>
                <w:b/>
                <w:bCs/>
              </w:rPr>
              <w:t>00 000</w:t>
            </w:r>
          </w:p>
        </w:tc>
      </w:tr>
      <w:tr w:rsidR="002A0440" w:rsidRPr="00411950" w:rsidTr="008C640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411950" w:rsidRDefault="00F058DD" w:rsidP="0041195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PD rekonstrukce nové radnice</w:t>
            </w:r>
          </w:p>
        </w:tc>
      </w:tr>
    </w:tbl>
    <w:p w:rsidR="00B12875" w:rsidRDefault="00B12875" w:rsidP="00B12875">
      <w:pPr>
        <w:tabs>
          <w:tab w:val="left" w:pos="213"/>
          <w:tab w:val="left" w:pos="9142"/>
        </w:tabs>
        <w:rPr>
          <w:szCs w:val="20"/>
        </w:rPr>
      </w:pPr>
    </w:p>
    <w:p w:rsidR="000D4068" w:rsidRPr="00D951FC" w:rsidRDefault="000D4068" w:rsidP="000D4068">
      <w:pPr>
        <w:tabs>
          <w:tab w:val="left" w:pos="213"/>
          <w:tab w:val="left" w:pos="9142"/>
        </w:tabs>
        <w:rPr>
          <w:szCs w:val="20"/>
        </w:rPr>
      </w:pPr>
      <w:r w:rsidRPr="00D951FC">
        <w:rPr>
          <w:b/>
          <w:bCs/>
          <w:szCs w:val="20"/>
        </w:rPr>
        <w:t xml:space="preserve">- snižuje </w:t>
      </w:r>
      <w:r>
        <w:rPr>
          <w:b/>
          <w:bCs/>
          <w:szCs w:val="20"/>
        </w:rPr>
        <w:t>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436"/>
        <w:gridCol w:w="2150"/>
      </w:tblGrid>
      <w:tr w:rsidR="000D4068" w:rsidRPr="00D951FC" w:rsidTr="008D3E7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D951FC" w:rsidRDefault="000D4068" w:rsidP="008D3E72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D951FC" w:rsidRDefault="000D4068" w:rsidP="008D3E72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D951FC" w:rsidRDefault="000D4068" w:rsidP="008D3E72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D951FC" w:rsidRDefault="000D4068" w:rsidP="008D3E72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D951FC" w:rsidRDefault="000D4068" w:rsidP="008D3E72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UZ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D951FC" w:rsidRDefault="000D4068" w:rsidP="008D3E72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Organizace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D951FC" w:rsidRDefault="000D4068" w:rsidP="008D3E72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 hodnotu v Kč</w:t>
            </w:r>
          </w:p>
        </w:tc>
      </w:tr>
      <w:tr w:rsidR="000D4068" w:rsidRPr="00383283" w:rsidTr="008D3E7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383283" w:rsidRDefault="000D4068" w:rsidP="008D3E72">
            <w:pPr>
              <w:jc w:val="center"/>
              <w:rPr>
                <w:b/>
                <w:bCs/>
                <w:szCs w:val="20"/>
              </w:rPr>
            </w:pPr>
            <w:r w:rsidRPr="00383283">
              <w:rPr>
                <w:b/>
                <w:bCs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383283" w:rsidRDefault="000D4068" w:rsidP="008D3E7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383283" w:rsidRDefault="000D4068" w:rsidP="008D3E7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383283" w:rsidRDefault="000D4068" w:rsidP="008D3E7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383283" w:rsidRDefault="000D4068" w:rsidP="008D3E7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383283" w:rsidRDefault="000D4068" w:rsidP="008D3E7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383283" w:rsidRDefault="000D4068" w:rsidP="008D3E7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900 000</w:t>
            </w:r>
          </w:p>
        </w:tc>
      </w:tr>
      <w:tr w:rsidR="000D4068" w:rsidRPr="00383283" w:rsidTr="008D3E7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68" w:rsidRPr="00383283" w:rsidRDefault="000D4068" w:rsidP="008D3E7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FRR</w:t>
            </w:r>
          </w:p>
        </w:tc>
      </w:tr>
    </w:tbl>
    <w:p w:rsidR="002A0440" w:rsidRDefault="002A0440" w:rsidP="002A0440"/>
    <w:p w:rsidR="00B12875" w:rsidRDefault="00B12875" w:rsidP="002A0440"/>
    <w:p w:rsidR="002A0440" w:rsidRDefault="002A0440" w:rsidP="002A0440">
      <w:pPr>
        <w:rPr>
          <w:szCs w:val="20"/>
        </w:rPr>
      </w:pPr>
    </w:p>
    <w:p w:rsidR="001B2C2E" w:rsidRPr="000D4068" w:rsidRDefault="001B2C2E" w:rsidP="009A3180">
      <w:pPr>
        <w:rPr>
          <w:sz w:val="22"/>
          <w:szCs w:val="22"/>
        </w:rPr>
      </w:pPr>
      <w:r w:rsidRPr="000D4068">
        <w:rPr>
          <w:sz w:val="22"/>
          <w:szCs w:val="22"/>
        </w:rPr>
        <w:t>Důvodová zpráva:</w:t>
      </w:r>
    </w:p>
    <w:p w:rsidR="004745F7" w:rsidRPr="000D4068" w:rsidRDefault="004745F7" w:rsidP="009A3180">
      <w:pPr>
        <w:rPr>
          <w:sz w:val="22"/>
          <w:szCs w:val="22"/>
        </w:rPr>
      </w:pPr>
    </w:p>
    <w:p w:rsidR="00AA4035" w:rsidRPr="000D4068" w:rsidRDefault="00AA4035" w:rsidP="00AA4035">
      <w:pPr>
        <w:rPr>
          <w:sz w:val="22"/>
          <w:szCs w:val="22"/>
        </w:rPr>
      </w:pPr>
      <w:r w:rsidRPr="000D4068">
        <w:rPr>
          <w:sz w:val="22"/>
          <w:szCs w:val="22"/>
        </w:rPr>
        <w:t xml:space="preserve">Na základě výsledku výběrového řízení uložila porada vedení města dne 26.5.2009 svým usnesením v bodě IV předložit ROZOP tak,  aby byly pokryty náklady na zpracování projektové dokumentace dle vítězné nabídky (společnost CAD projekt plus, s.r.o. – </w:t>
      </w:r>
      <w:r w:rsidRPr="000D4068">
        <w:rPr>
          <w:rFonts w:cs="Arial"/>
          <w:sz w:val="22"/>
          <w:szCs w:val="22"/>
        </w:rPr>
        <w:t>1 329 230</w:t>
      </w:r>
      <w:r w:rsidRPr="000D4068">
        <w:rPr>
          <w:rFonts w:cs="Arial"/>
          <w:b/>
          <w:sz w:val="22"/>
          <w:szCs w:val="22"/>
        </w:rPr>
        <w:t xml:space="preserve"> </w:t>
      </w:r>
      <w:r w:rsidRPr="000D4068">
        <w:rPr>
          <w:sz w:val="22"/>
          <w:szCs w:val="22"/>
        </w:rPr>
        <w:t xml:space="preserve"> Kč). </w:t>
      </w:r>
    </w:p>
    <w:p w:rsidR="00AA4035" w:rsidRPr="000D4068" w:rsidRDefault="00AA4035" w:rsidP="00AA4035">
      <w:pPr>
        <w:rPr>
          <w:sz w:val="22"/>
          <w:szCs w:val="22"/>
        </w:rPr>
      </w:pPr>
      <w:r w:rsidRPr="000D4068">
        <w:rPr>
          <w:sz w:val="22"/>
          <w:szCs w:val="22"/>
        </w:rPr>
        <w:t xml:space="preserve">Na kap. 60 byly schváleny pro rok 2009 finanční prostředky ve výši 630 tis. Kč, část již byla čerpána pro dílčí projekční práce průzkumy a zaměření. </w:t>
      </w:r>
    </w:p>
    <w:p w:rsidR="00AA4035" w:rsidRPr="000D4068" w:rsidRDefault="00AA4035" w:rsidP="00AA4035">
      <w:pPr>
        <w:rPr>
          <w:sz w:val="22"/>
          <w:szCs w:val="22"/>
        </w:rPr>
      </w:pPr>
      <w:r w:rsidRPr="000D4068">
        <w:rPr>
          <w:sz w:val="22"/>
          <w:szCs w:val="22"/>
        </w:rPr>
        <w:t>Zbývající částka potřebná pro uzavření smlouvy o dílo s vítězným uchazečem je 900 tis. Kč.</w:t>
      </w:r>
    </w:p>
    <w:p w:rsidR="00411950" w:rsidRPr="000D4068" w:rsidRDefault="00411950" w:rsidP="004745F7">
      <w:pPr>
        <w:spacing w:after="100" w:afterAutospacing="1"/>
        <w:rPr>
          <w:sz w:val="22"/>
          <w:szCs w:val="22"/>
        </w:rPr>
      </w:pPr>
    </w:p>
    <w:p w:rsidR="00411950" w:rsidRPr="000D4068" w:rsidRDefault="00411950" w:rsidP="009A3180">
      <w:pPr>
        <w:rPr>
          <w:sz w:val="22"/>
          <w:szCs w:val="22"/>
        </w:rPr>
      </w:pPr>
    </w:p>
    <w:p w:rsidR="00411950" w:rsidRPr="000D4068" w:rsidRDefault="00411950" w:rsidP="009A3180">
      <w:pPr>
        <w:rPr>
          <w:sz w:val="22"/>
          <w:szCs w:val="22"/>
        </w:rPr>
      </w:pPr>
    </w:p>
    <w:p w:rsidR="00F47C3A" w:rsidRPr="000D4068" w:rsidRDefault="00F47C3A" w:rsidP="002A0440">
      <w:pPr>
        <w:rPr>
          <w:sz w:val="22"/>
          <w:szCs w:val="22"/>
        </w:rPr>
      </w:pPr>
    </w:p>
    <w:p w:rsidR="000D4068" w:rsidRPr="001F6FE0" w:rsidRDefault="000D4068" w:rsidP="000D4068">
      <w:pPr>
        <w:rPr>
          <w:bCs/>
          <w:sz w:val="22"/>
          <w:szCs w:val="22"/>
        </w:rPr>
      </w:pPr>
      <w:r w:rsidRPr="001F6FE0">
        <w:rPr>
          <w:sz w:val="22"/>
          <w:szCs w:val="22"/>
        </w:rPr>
        <w:t>Rada města Prostějova dne 2.6.2009 doporučila Zastupitelstvu města Prostějova usnesením č. 952</w:t>
      </w:r>
      <w:r>
        <w:rPr>
          <w:sz w:val="22"/>
          <w:szCs w:val="22"/>
        </w:rPr>
        <w:t>7</w:t>
      </w:r>
      <w:r w:rsidRPr="001F6FE0">
        <w:rPr>
          <w:sz w:val="22"/>
          <w:szCs w:val="22"/>
        </w:rPr>
        <w:t>schválit  výše uvedené rozpočtové opatření.</w:t>
      </w:r>
    </w:p>
    <w:p w:rsidR="000D4068" w:rsidRPr="001F6FE0" w:rsidRDefault="000D4068" w:rsidP="000D4068">
      <w:pPr>
        <w:ind w:firstLine="708"/>
        <w:rPr>
          <w:bCs/>
          <w:sz w:val="22"/>
          <w:szCs w:val="22"/>
        </w:rPr>
      </w:pPr>
    </w:p>
    <w:p w:rsidR="000D4068" w:rsidRPr="001F6FE0" w:rsidRDefault="000D4068" w:rsidP="000D4068">
      <w:pPr>
        <w:rPr>
          <w:sz w:val="22"/>
          <w:szCs w:val="22"/>
        </w:rPr>
      </w:pPr>
    </w:p>
    <w:p w:rsidR="000D4068" w:rsidRPr="001F6FE0" w:rsidRDefault="000D4068" w:rsidP="000D4068">
      <w:pPr>
        <w:rPr>
          <w:sz w:val="22"/>
          <w:szCs w:val="22"/>
        </w:rPr>
      </w:pPr>
      <w:r w:rsidRPr="001F6FE0">
        <w:rPr>
          <w:sz w:val="22"/>
          <w:szCs w:val="22"/>
        </w:rPr>
        <w:t xml:space="preserve">Vyjádření Finančního výboru Zastupitelstva města Prostějova:  </w:t>
      </w:r>
    </w:p>
    <w:p w:rsidR="000D4068" w:rsidRPr="001F6FE0" w:rsidRDefault="000D4068" w:rsidP="000D4068">
      <w:pPr>
        <w:rPr>
          <w:sz w:val="22"/>
          <w:szCs w:val="22"/>
        </w:rPr>
      </w:pPr>
      <w:r w:rsidRPr="001F6FE0">
        <w:rPr>
          <w:sz w:val="22"/>
          <w:szCs w:val="22"/>
        </w:rPr>
        <w:t xml:space="preserve">Materiál bude projednán na jednání Finančního výboru ZMP  dne </w:t>
      </w:r>
      <w:r>
        <w:rPr>
          <w:sz w:val="22"/>
          <w:szCs w:val="22"/>
        </w:rPr>
        <w:t>15.6.</w:t>
      </w:r>
      <w:r w:rsidRPr="001F6FE0">
        <w:rPr>
          <w:sz w:val="22"/>
          <w:szCs w:val="22"/>
        </w:rPr>
        <w:t>2009</w:t>
      </w:r>
    </w:p>
    <w:p w:rsidR="000D4068" w:rsidRPr="001F6FE0" w:rsidRDefault="000D4068" w:rsidP="000D4068">
      <w:pPr>
        <w:rPr>
          <w:sz w:val="22"/>
          <w:szCs w:val="22"/>
        </w:rPr>
      </w:pPr>
    </w:p>
    <w:p w:rsidR="000D4068" w:rsidRPr="001F6FE0" w:rsidRDefault="000D4068" w:rsidP="000D4068">
      <w:pPr>
        <w:rPr>
          <w:sz w:val="22"/>
          <w:szCs w:val="22"/>
        </w:rPr>
      </w:pPr>
    </w:p>
    <w:p w:rsidR="000D4068" w:rsidRPr="001F6FE0" w:rsidRDefault="000D4068" w:rsidP="000D4068">
      <w:pPr>
        <w:rPr>
          <w:sz w:val="22"/>
          <w:szCs w:val="22"/>
        </w:rPr>
      </w:pPr>
    </w:p>
    <w:p w:rsidR="000D4068" w:rsidRPr="001F6FE0" w:rsidRDefault="000D4068" w:rsidP="000D4068">
      <w:pPr>
        <w:rPr>
          <w:sz w:val="22"/>
          <w:szCs w:val="22"/>
        </w:rPr>
      </w:pPr>
      <w:r w:rsidRPr="001F6FE0">
        <w:rPr>
          <w:sz w:val="22"/>
          <w:szCs w:val="22"/>
        </w:rPr>
        <w:t>Prostějov           3.6.2009</w:t>
      </w:r>
    </w:p>
    <w:p w:rsidR="000D4068" w:rsidRPr="001F6FE0" w:rsidRDefault="000D4068" w:rsidP="000D4068">
      <w:pPr>
        <w:rPr>
          <w:sz w:val="22"/>
          <w:szCs w:val="22"/>
        </w:rPr>
      </w:pPr>
      <w:r w:rsidRPr="001F6FE0">
        <w:rPr>
          <w:sz w:val="22"/>
          <w:szCs w:val="22"/>
        </w:rPr>
        <w:t xml:space="preserve">Zpracovala: </w:t>
      </w:r>
      <w:r w:rsidRPr="001F6FE0">
        <w:rPr>
          <w:sz w:val="22"/>
          <w:szCs w:val="22"/>
        </w:rPr>
        <w:tab/>
        <w:t xml:space="preserve">Drahomíra Zhánělová </w:t>
      </w:r>
    </w:p>
    <w:p w:rsidR="000D4068" w:rsidRPr="001F6FE0" w:rsidRDefault="000D4068" w:rsidP="000D4068">
      <w:pPr>
        <w:rPr>
          <w:sz w:val="22"/>
          <w:szCs w:val="22"/>
        </w:rPr>
      </w:pPr>
      <w:r w:rsidRPr="001F6FE0">
        <w:rPr>
          <w:sz w:val="22"/>
          <w:szCs w:val="22"/>
        </w:rPr>
        <w:t xml:space="preserve">Za správnost: </w:t>
      </w:r>
      <w:r w:rsidRPr="001F6FE0">
        <w:rPr>
          <w:sz w:val="22"/>
          <w:szCs w:val="22"/>
        </w:rPr>
        <w:tab/>
        <w:t>Ing. Antonín Zajíček, vedoucí odboru rozvoje a investic</w:t>
      </w:r>
    </w:p>
    <w:p w:rsidR="000B7C30" w:rsidRDefault="000B7C30" w:rsidP="000D4068"/>
    <w:sectPr w:rsidR="000B7C30" w:rsidSect="007543D2">
      <w:pgSz w:w="11907" w:h="16840"/>
      <w:pgMar w:top="568" w:right="1107" w:bottom="426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97" w:rsidRDefault="005A3697">
      <w:r>
        <w:separator/>
      </w:r>
    </w:p>
  </w:endnote>
  <w:endnote w:type="continuationSeparator" w:id="1">
    <w:p w:rsidR="005A3697" w:rsidRDefault="005A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97" w:rsidRDefault="005A3697">
      <w:r>
        <w:separator/>
      </w:r>
    </w:p>
  </w:footnote>
  <w:footnote w:type="continuationSeparator" w:id="1">
    <w:p w:rsidR="005A3697" w:rsidRDefault="005A3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FD7"/>
    <w:multiLevelType w:val="hybridMultilevel"/>
    <w:tmpl w:val="A52883A8"/>
    <w:lvl w:ilvl="0" w:tplc="B55C0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62B3"/>
    <w:multiLevelType w:val="hybridMultilevel"/>
    <w:tmpl w:val="6A7A6746"/>
    <w:lvl w:ilvl="0" w:tplc="ECFE8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5BEA"/>
    <w:multiLevelType w:val="hybridMultilevel"/>
    <w:tmpl w:val="7390C90C"/>
    <w:lvl w:ilvl="0" w:tplc="47249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672D"/>
    <w:multiLevelType w:val="hybridMultilevel"/>
    <w:tmpl w:val="A1D4BA28"/>
    <w:lvl w:ilvl="0" w:tplc="9DB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4479"/>
    <w:multiLevelType w:val="hybridMultilevel"/>
    <w:tmpl w:val="3000EA74"/>
    <w:lvl w:ilvl="0" w:tplc="22BE477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6BCD5684"/>
    <w:multiLevelType w:val="hybridMultilevel"/>
    <w:tmpl w:val="BA5C0348"/>
    <w:lvl w:ilvl="0" w:tplc="58869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B0F98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353"/>
    <w:rsid w:val="0004627C"/>
    <w:rsid w:val="000949BC"/>
    <w:rsid w:val="000B3C4D"/>
    <w:rsid w:val="000B7C30"/>
    <w:rsid w:val="000C348B"/>
    <w:rsid w:val="000D4068"/>
    <w:rsid w:val="00121D25"/>
    <w:rsid w:val="0012623A"/>
    <w:rsid w:val="00161A11"/>
    <w:rsid w:val="00172D0D"/>
    <w:rsid w:val="001B086D"/>
    <w:rsid w:val="001B2C2E"/>
    <w:rsid w:val="00283D5A"/>
    <w:rsid w:val="002A0440"/>
    <w:rsid w:val="002A5EB5"/>
    <w:rsid w:val="0032334A"/>
    <w:rsid w:val="003701FE"/>
    <w:rsid w:val="00383071"/>
    <w:rsid w:val="00411950"/>
    <w:rsid w:val="00435002"/>
    <w:rsid w:val="004745F7"/>
    <w:rsid w:val="004950D5"/>
    <w:rsid w:val="004C1353"/>
    <w:rsid w:val="004C4F9B"/>
    <w:rsid w:val="004D5BAA"/>
    <w:rsid w:val="00585D7A"/>
    <w:rsid w:val="005A3697"/>
    <w:rsid w:val="005E4BFE"/>
    <w:rsid w:val="006051D3"/>
    <w:rsid w:val="00702B32"/>
    <w:rsid w:val="007543D2"/>
    <w:rsid w:val="007F40AB"/>
    <w:rsid w:val="0082484A"/>
    <w:rsid w:val="008403B3"/>
    <w:rsid w:val="008A3E26"/>
    <w:rsid w:val="008C019C"/>
    <w:rsid w:val="008C6409"/>
    <w:rsid w:val="009867FB"/>
    <w:rsid w:val="009A3180"/>
    <w:rsid w:val="00A02C81"/>
    <w:rsid w:val="00A20753"/>
    <w:rsid w:val="00A71521"/>
    <w:rsid w:val="00A81B00"/>
    <w:rsid w:val="00AA4035"/>
    <w:rsid w:val="00B12875"/>
    <w:rsid w:val="00B3533E"/>
    <w:rsid w:val="00B373E2"/>
    <w:rsid w:val="00B4325C"/>
    <w:rsid w:val="00B94BE1"/>
    <w:rsid w:val="00BE1F61"/>
    <w:rsid w:val="00CD39E9"/>
    <w:rsid w:val="00D951FC"/>
    <w:rsid w:val="00DE0211"/>
    <w:rsid w:val="00DE27B7"/>
    <w:rsid w:val="00E301BB"/>
    <w:rsid w:val="00E96A80"/>
    <w:rsid w:val="00EA20B7"/>
    <w:rsid w:val="00EB625C"/>
    <w:rsid w:val="00EF085D"/>
    <w:rsid w:val="00F058DD"/>
    <w:rsid w:val="00F47C3A"/>
    <w:rsid w:val="00FA34F6"/>
    <w:rsid w:val="00FB5F06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1F61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BE1F6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BE1F6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E1F6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rsid w:val="00BE1F6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BE1F61"/>
    <w:rPr>
      <w:b/>
      <w:szCs w:val="20"/>
    </w:rPr>
  </w:style>
  <w:style w:type="paragraph" w:styleId="Datum">
    <w:name w:val="Date"/>
    <w:basedOn w:val="Normln"/>
    <w:next w:val="Normln"/>
    <w:rsid w:val="00BE1F6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BE1F6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BE1F61"/>
    <w:rPr>
      <w:szCs w:val="20"/>
      <w:u w:val="single"/>
    </w:rPr>
  </w:style>
  <w:style w:type="paragraph" w:styleId="Textbubliny">
    <w:name w:val="Balloon Text"/>
    <w:basedOn w:val="Normln"/>
    <w:semiHidden/>
    <w:rsid w:val="00BE1F61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E1F61"/>
    <w:pPr>
      <w:spacing w:after="120" w:line="480" w:lineRule="auto"/>
    </w:pPr>
  </w:style>
  <w:style w:type="character" w:customStyle="1" w:styleId="Nadpis1Char">
    <w:name w:val="Nadpis 1 Char"/>
    <w:basedOn w:val="Standardnpsmoodstavce"/>
    <w:link w:val="Nadpis1"/>
    <w:rsid w:val="000D406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7881-0484-490A-9C66-FAF8094D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Šich Miroslav</dc:creator>
  <cp:keywords/>
  <dc:description/>
  <cp:lastModifiedBy>Your User Name</cp:lastModifiedBy>
  <cp:revision>2</cp:revision>
  <cp:lastPrinted>2009-05-13T08:17:00Z</cp:lastPrinted>
  <dcterms:created xsi:type="dcterms:W3CDTF">2009-06-03T08:31:00Z</dcterms:created>
  <dcterms:modified xsi:type="dcterms:W3CDTF">2009-06-03T08:31:00Z</dcterms:modified>
</cp:coreProperties>
</file>