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26" w:rsidRDefault="00A57D26" w:rsidP="0077142D">
      <w:pPr>
        <w:tabs>
          <w:tab w:val="left" w:pos="3544"/>
        </w:tabs>
        <w:jc w:val="right"/>
        <w:rPr>
          <w:b/>
          <w:sz w:val="40"/>
          <w:szCs w:val="40"/>
        </w:rPr>
      </w:pPr>
      <w:r w:rsidRPr="0077142D">
        <w:rPr>
          <w:sz w:val="40"/>
          <w:szCs w:val="40"/>
        </w:rPr>
        <w:t>č</w:t>
      </w:r>
      <w:r>
        <w:rPr>
          <w:b/>
          <w:sz w:val="40"/>
          <w:szCs w:val="40"/>
        </w:rPr>
        <w:t>.</w:t>
      </w:r>
    </w:p>
    <w:p w:rsidR="00E72370" w:rsidRPr="00443A41" w:rsidRDefault="00E72370" w:rsidP="00E72370">
      <w:pPr>
        <w:pStyle w:val="Nadpis1"/>
        <w:jc w:val="left"/>
        <w:rPr>
          <w:sz w:val="36"/>
        </w:rPr>
      </w:pPr>
      <w:r w:rsidRPr="00443A41">
        <w:rPr>
          <w:sz w:val="36"/>
        </w:rPr>
        <w:t>M a t e r i á l</w:t>
      </w:r>
    </w:p>
    <w:p w:rsidR="00E72370" w:rsidRPr="00443A41" w:rsidRDefault="00E72370" w:rsidP="00E72370">
      <w:pPr>
        <w:pStyle w:val="Nadpis1"/>
        <w:jc w:val="left"/>
        <w:rPr>
          <w:sz w:val="32"/>
          <w:szCs w:val="32"/>
          <w:u w:val="single"/>
        </w:rPr>
      </w:pPr>
      <w:r w:rsidRPr="00443A41">
        <w:rPr>
          <w:sz w:val="32"/>
          <w:szCs w:val="32"/>
          <w:u w:val="single"/>
        </w:rPr>
        <w:t xml:space="preserve">pro zasedání Zastupitelstva města Prostějova, konaného </w:t>
      </w:r>
      <w:proofErr w:type="gramStart"/>
      <w:r w:rsidRPr="00443A41">
        <w:rPr>
          <w:sz w:val="32"/>
          <w:szCs w:val="32"/>
          <w:u w:val="single"/>
        </w:rPr>
        <w:t xml:space="preserve">dne  </w:t>
      </w:r>
      <w:r>
        <w:rPr>
          <w:sz w:val="32"/>
          <w:szCs w:val="32"/>
          <w:u w:val="single"/>
        </w:rPr>
        <w:t>16</w:t>
      </w:r>
      <w:proofErr w:type="gramEnd"/>
      <w:r>
        <w:rPr>
          <w:sz w:val="32"/>
          <w:szCs w:val="32"/>
          <w:u w:val="single"/>
        </w:rPr>
        <w:t>. 4. 2013</w:t>
      </w:r>
    </w:p>
    <w:p w:rsidR="00A57D26" w:rsidRDefault="00A57D26"/>
    <w:p w:rsidR="00A57D26" w:rsidRDefault="00A57D26"/>
    <w:p w:rsidR="00A57D26" w:rsidRDefault="00A57D26">
      <w:pPr>
        <w:rPr>
          <w:b/>
          <w:sz w:val="24"/>
        </w:rPr>
      </w:pPr>
      <w:r>
        <w:t>Název materiálu:</w:t>
      </w:r>
      <w:r>
        <w:tab/>
      </w:r>
      <w:r>
        <w:tab/>
      </w:r>
      <w:r>
        <w:rPr>
          <w:b/>
          <w:sz w:val="24"/>
        </w:rPr>
        <w:t xml:space="preserve">Rozpočtové opatření </w:t>
      </w:r>
      <w:r w:rsidR="00FD1D3D">
        <w:rPr>
          <w:b/>
          <w:sz w:val="24"/>
        </w:rPr>
        <w:t>kap</w:t>
      </w:r>
      <w:r w:rsidR="00BA177D">
        <w:rPr>
          <w:b/>
          <w:sz w:val="24"/>
        </w:rPr>
        <w:t>itoly</w:t>
      </w:r>
      <w:r w:rsidR="00FD1D3D">
        <w:rPr>
          <w:b/>
          <w:sz w:val="24"/>
        </w:rPr>
        <w:t xml:space="preserve"> 60</w:t>
      </w:r>
      <w:r w:rsidR="00B76532">
        <w:rPr>
          <w:b/>
          <w:sz w:val="24"/>
        </w:rPr>
        <w:t xml:space="preserve"> – </w:t>
      </w:r>
      <w:r w:rsidR="00AE0327">
        <w:rPr>
          <w:b/>
          <w:sz w:val="24"/>
        </w:rPr>
        <w:t>r</w:t>
      </w:r>
      <w:r w:rsidR="00B76532">
        <w:rPr>
          <w:b/>
          <w:sz w:val="24"/>
        </w:rPr>
        <w:t>ozvoj</w:t>
      </w:r>
      <w:r w:rsidR="00BA177D">
        <w:rPr>
          <w:b/>
          <w:sz w:val="24"/>
        </w:rPr>
        <w:t xml:space="preserve"> a investic</w:t>
      </w:r>
      <w:r w:rsidR="00B76532">
        <w:rPr>
          <w:b/>
          <w:sz w:val="24"/>
        </w:rPr>
        <w:t>e</w:t>
      </w:r>
    </w:p>
    <w:p w:rsidR="00A57D26" w:rsidRDefault="00A57D26" w:rsidP="00905A2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76532">
        <w:rPr>
          <w:b/>
          <w:sz w:val="24"/>
        </w:rPr>
        <w:t>Společenské a sportovní centrum - p</w:t>
      </w:r>
      <w:r w:rsidR="0098158E">
        <w:rPr>
          <w:b/>
          <w:sz w:val="24"/>
        </w:rPr>
        <w:t>řevod položek</w:t>
      </w:r>
    </w:p>
    <w:p w:rsidR="00A57D26" w:rsidRDefault="00AB6EE2">
      <w:r>
        <w:rPr>
          <w:b/>
          <w:sz w:val="24"/>
        </w:rPr>
        <w:t xml:space="preserve">                                   </w:t>
      </w:r>
    </w:p>
    <w:p w:rsidR="00E72370" w:rsidRDefault="00E72370" w:rsidP="00E72370">
      <w:pPr>
        <w:ind w:left="2124" w:hanging="2124"/>
        <w:rPr>
          <w:b/>
          <w:sz w:val="24"/>
        </w:rPr>
      </w:pPr>
      <w:r>
        <w:t>Předkládá:</w:t>
      </w:r>
      <w:r>
        <w:tab/>
      </w:r>
      <w:r w:rsidRPr="00EE15DC">
        <w:rPr>
          <w:b/>
          <w:sz w:val="24"/>
        </w:rPr>
        <w:t>Rada města Prostějova</w:t>
      </w:r>
    </w:p>
    <w:p w:rsidR="00E72370" w:rsidRDefault="00E72370" w:rsidP="00E72370">
      <w:pPr>
        <w:ind w:left="2124" w:hanging="2124"/>
      </w:pPr>
      <w:r>
        <w:rPr>
          <w:b/>
          <w:sz w:val="24"/>
        </w:rPr>
        <w:tab/>
        <w:t xml:space="preserve">Ing. </w:t>
      </w:r>
      <w:r w:rsidR="00982BC5">
        <w:rPr>
          <w:b/>
          <w:sz w:val="24"/>
        </w:rPr>
        <w:t xml:space="preserve">Zdeněk Fišer, náměstek primátora, v. r. </w:t>
      </w:r>
    </w:p>
    <w:p w:rsidR="00E72370" w:rsidRDefault="00E72370" w:rsidP="00E72370">
      <w:pPr>
        <w:ind w:left="2124" w:hanging="2124"/>
      </w:pPr>
    </w:p>
    <w:p w:rsidR="00E72370" w:rsidRDefault="00E72370" w:rsidP="00E72370">
      <w:pPr>
        <w:ind w:left="2124" w:hanging="2124"/>
      </w:pPr>
      <w:r>
        <w:t>Návrh usnesení:</w:t>
      </w:r>
    </w:p>
    <w:p w:rsidR="00E72370" w:rsidRDefault="00E72370" w:rsidP="00E72370">
      <w:r>
        <w:rPr>
          <w:b/>
          <w:sz w:val="24"/>
        </w:rPr>
        <w:tab/>
      </w:r>
      <w:r>
        <w:rPr>
          <w:b/>
          <w:sz w:val="24"/>
        </w:rPr>
        <w:tab/>
      </w:r>
    </w:p>
    <w:p w:rsidR="00E72370" w:rsidRPr="00B378B6" w:rsidRDefault="00E72370" w:rsidP="00E72370">
      <w:pPr>
        <w:jc w:val="both"/>
        <w:rPr>
          <w:b/>
          <w:bCs/>
          <w:sz w:val="22"/>
          <w:szCs w:val="22"/>
        </w:rPr>
      </w:pPr>
      <w:r w:rsidRPr="00B378B6">
        <w:rPr>
          <w:b/>
          <w:bCs/>
          <w:sz w:val="22"/>
          <w:szCs w:val="22"/>
        </w:rPr>
        <w:t xml:space="preserve">Zastupitelstvo města Prostějova </w:t>
      </w:r>
    </w:p>
    <w:p w:rsidR="00E72370" w:rsidRPr="00B378B6" w:rsidRDefault="00E72370" w:rsidP="00E72370">
      <w:pPr>
        <w:jc w:val="both"/>
        <w:rPr>
          <w:b/>
          <w:bCs/>
          <w:sz w:val="22"/>
          <w:szCs w:val="22"/>
        </w:rPr>
      </w:pPr>
      <w:r w:rsidRPr="00B378B6">
        <w:rPr>
          <w:b/>
          <w:bCs/>
          <w:sz w:val="22"/>
          <w:szCs w:val="22"/>
        </w:rPr>
        <w:t xml:space="preserve">s c h v a l u j e </w:t>
      </w:r>
    </w:p>
    <w:p w:rsidR="00E72370" w:rsidRPr="00B378B6" w:rsidRDefault="00E72370" w:rsidP="00E72370">
      <w:pPr>
        <w:pStyle w:val="Zkladntext33"/>
        <w:tabs>
          <w:tab w:val="left" w:pos="374"/>
        </w:tabs>
        <w:rPr>
          <w:bCs/>
          <w:sz w:val="22"/>
          <w:szCs w:val="22"/>
        </w:rPr>
      </w:pPr>
      <w:proofErr w:type="gramStart"/>
      <w:r w:rsidRPr="00B378B6">
        <w:rPr>
          <w:bCs/>
          <w:sz w:val="22"/>
          <w:szCs w:val="22"/>
        </w:rPr>
        <w:t>rozpočtové</w:t>
      </w:r>
      <w:proofErr w:type="gramEnd"/>
      <w:r w:rsidRPr="00B378B6">
        <w:rPr>
          <w:bCs/>
          <w:sz w:val="22"/>
          <w:szCs w:val="22"/>
        </w:rPr>
        <w:t xml:space="preserve"> opatření, kterým </w:t>
      </w:r>
      <w:proofErr w:type="gramStart"/>
      <w:r w:rsidRPr="00B378B6">
        <w:rPr>
          <w:bCs/>
          <w:sz w:val="22"/>
          <w:szCs w:val="22"/>
        </w:rPr>
        <w:t>se</w:t>
      </w:r>
      <w:proofErr w:type="gramEnd"/>
    </w:p>
    <w:p w:rsidR="00FD22DD" w:rsidRPr="00BB0CAB" w:rsidRDefault="00FD22DD" w:rsidP="00BB0CAB">
      <w:pPr>
        <w:pStyle w:val="Zkladntext"/>
        <w:rPr>
          <w:b/>
          <w:u w:val="none"/>
        </w:rPr>
      </w:pPr>
    </w:p>
    <w:p w:rsidR="00BB0CAB" w:rsidRDefault="00BB0CAB" w:rsidP="00BB0CAB">
      <w:pPr>
        <w:rPr>
          <w:b/>
          <w:bCs/>
          <w:color w:val="FF0000"/>
        </w:rPr>
      </w:pPr>
      <w:r>
        <w:rPr>
          <w:b/>
          <w:bCs/>
        </w:rPr>
        <w:t>- zvyšuje rozpočet výdajů</w:t>
      </w:r>
    </w:p>
    <w:tbl>
      <w:tblPr>
        <w:tblW w:w="9397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080"/>
        <w:gridCol w:w="1080"/>
        <w:gridCol w:w="783"/>
        <w:gridCol w:w="851"/>
        <w:gridCol w:w="1577"/>
        <w:gridCol w:w="2009"/>
      </w:tblGrid>
      <w:tr w:rsidR="00BB0CAB" w:rsidTr="0098158E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Default="00BB0CAB" w:rsidP="00166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Default="00BB0CAB" w:rsidP="00166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Default="00BB0CAB" w:rsidP="00166F9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Default="00BB0CAB" w:rsidP="00166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Default="00BB0CAB" w:rsidP="00166F9B">
            <w:pPr>
              <w:pStyle w:val="Nadpis2"/>
            </w:pPr>
            <w: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Default="00BB0CAB" w:rsidP="00166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Organizace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Default="00BB0CAB" w:rsidP="004D7E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 hodnotu v Kč</w:t>
            </w:r>
          </w:p>
        </w:tc>
      </w:tr>
      <w:tr w:rsidR="00BB0CAB" w:rsidRPr="007D42CD" w:rsidTr="0098158E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Pr="007D42CD" w:rsidRDefault="00BB0CAB" w:rsidP="00166F9B">
            <w:pPr>
              <w:jc w:val="center"/>
              <w:rPr>
                <w:b/>
                <w:bCs/>
              </w:rPr>
            </w:pPr>
            <w:r w:rsidRPr="007D42CD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Pr="007D42CD" w:rsidRDefault="00324186" w:rsidP="00166F9B">
            <w:pPr>
              <w:pStyle w:val="Nadpis3"/>
              <w:rPr>
                <w:color w:val="auto"/>
              </w:rPr>
            </w:pPr>
            <w:r>
              <w:rPr>
                <w:color w:val="auto"/>
              </w:rPr>
              <w:t>3319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Pr="007D42CD" w:rsidRDefault="005B0C89" w:rsidP="00097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6119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Pr="007D42CD" w:rsidRDefault="00BB0CAB" w:rsidP="00166F9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Pr="007D42CD" w:rsidRDefault="00BB0CAB" w:rsidP="00166F9B">
            <w:pPr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Pr="007D42CD" w:rsidRDefault="001F171E" w:rsidP="005B0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</w:t>
            </w:r>
            <w:r w:rsidR="005B0C89">
              <w:rPr>
                <w:b/>
                <w:bCs/>
              </w:rPr>
              <w:t>430000000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Pr="007D42CD" w:rsidRDefault="005B0C89" w:rsidP="00E37E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200 000</w:t>
            </w:r>
          </w:p>
        </w:tc>
      </w:tr>
      <w:tr w:rsidR="00BB0CAB" w:rsidRPr="00905A2D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89" w:rsidRDefault="005B0C89" w:rsidP="005B0C8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Společenské a sportovní centrum – </w:t>
            </w:r>
            <w:r w:rsidR="00367B84">
              <w:rPr>
                <w:b/>
                <w:szCs w:val="20"/>
              </w:rPr>
              <w:t>studie</w:t>
            </w:r>
          </w:p>
          <w:p w:rsidR="00BB0CAB" w:rsidRPr="00905A2D" w:rsidRDefault="00003309" w:rsidP="005B0C89">
            <w:pPr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 xml:space="preserve">nová </w:t>
            </w:r>
            <w:r w:rsidR="00905A2D">
              <w:rPr>
                <w:b/>
                <w:szCs w:val="20"/>
              </w:rPr>
              <w:t xml:space="preserve">položka </w:t>
            </w:r>
            <w:r w:rsidR="005B0C89">
              <w:rPr>
                <w:b/>
                <w:szCs w:val="20"/>
              </w:rPr>
              <w:t xml:space="preserve">6119 </w:t>
            </w:r>
            <w:r w:rsidR="00905A2D">
              <w:rPr>
                <w:b/>
                <w:szCs w:val="20"/>
              </w:rPr>
              <w:t>–</w:t>
            </w:r>
            <w:r w:rsidR="005B0C89">
              <w:rPr>
                <w:b/>
                <w:szCs w:val="20"/>
              </w:rPr>
              <w:t xml:space="preserve"> </w:t>
            </w:r>
            <w:r w:rsidR="005B0C89">
              <w:t>Ostatní nákupy dlouhodobého nehmotného majetku</w:t>
            </w:r>
          </w:p>
        </w:tc>
      </w:tr>
    </w:tbl>
    <w:p w:rsidR="00BB0CAB" w:rsidRDefault="00BB0CAB" w:rsidP="00BB0CAB">
      <w:pPr>
        <w:tabs>
          <w:tab w:val="left" w:pos="213"/>
          <w:tab w:val="left" w:pos="9142"/>
        </w:tabs>
        <w:ind w:left="53"/>
        <w:rPr>
          <w:szCs w:val="20"/>
        </w:rPr>
      </w:pPr>
    </w:p>
    <w:p w:rsidR="00BB0CAB" w:rsidRDefault="00BB0CAB" w:rsidP="00BB0CAB">
      <w:pPr>
        <w:tabs>
          <w:tab w:val="left" w:pos="213"/>
          <w:tab w:val="left" w:pos="9142"/>
        </w:tabs>
        <w:rPr>
          <w:b/>
          <w:bCs/>
          <w:szCs w:val="20"/>
        </w:rPr>
      </w:pPr>
      <w:r w:rsidRPr="001D4516">
        <w:rPr>
          <w:b/>
          <w:bCs/>
          <w:szCs w:val="20"/>
        </w:rPr>
        <w:t>- snižuje rozpočet výdajů</w:t>
      </w:r>
    </w:p>
    <w:tbl>
      <w:tblPr>
        <w:tblW w:w="9397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080"/>
        <w:gridCol w:w="1080"/>
        <w:gridCol w:w="783"/>
        <w:gridCol w:w="851"/>
        <w:gridCol w:w="1577"/>
        <w:gridCol w:w="2009"/>
      </w:tblGrid>
      <w:tr w:rsidR="004D7E08" w:rsidTr="0098158E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08" w:rsidRDefault="004D7E08" w:rsidP="00FF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08" w:rsidRPr="004D7E08" w:rsidRDefault="004D7E08" w:rsidP="004D7E08">
            <w:pPr>
              <w:pStyle w:val="Nadpis3"/>
              <w:rPr>
                <w:color w:val="auto"/>
              </w:rPr>
            </w:pPr>
            <w:r w:rsidRPr="004D7E08">
              <w:rPr>
                <w:color w:val="auto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08" w:rsidRDefault="004D7E08" w:rsidP="00FF4A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08" w:rsidRDefault="004D7E08" w:rsidP="00FF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08" w:rsidRPr="004D7E08" w:rsidRDefault="004D7E08" w:rsidP="0077142D">
            <w:pPr>
              <w:jc w:val="center"/>
              <w:rPr>
                <w:b/>
                <w:bCs/>
              </w:rPr>
            </w:pPr>
            <w:r w:rsidRPr="004D7E08">
              <w:rPr>
                <w:b/>
                <w:bCs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08" w:rsidRDefault="004D7E08" w:rsidP="00FF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Organizace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08" w:rsidRDefault="004D7E08" w:rsidP="004D7E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 hodnotu v Kč</w:t>
            </w:r>
          </w:p>
        </w:tc>
      </w:tr>
      <w:tr w:rsidR="00220BEB" w:rsidRPr="007D42CD" w:rsidTr="0098158E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EB" w:rsidRPr="007D42CD" w:rsidRDefault="00220BEB" w:rsidP="008B580F">
            <w:pPr>
              <w:jc w:val="center"/>
              <w:rPr>
                <w:b/>
                <w:bCs/>
              </w:rPr>
            </w:pPr>
            <w:r w:rsidRPr="007D42CD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EB" w:rsidRPr="007D42CD" w:rsidRDefault="00324186" w:rsidP="008B580F">
            <w:pPr>
              <w:pStyle w:val="Nadpis3"/>
              <w:rPr>
                <w:color w:val="auto"/>
              </w:rPr>
            </w:pPr>
            <w:r>
              <w:rPr>
                <w:color w:val="auto"/>
              </w:rPr>
              <w:t>3319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EB" w:rsidRPr="007D42CD" w:rsidRDefault="005B0C89" w:rsidP="000E3E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EB" w:rsidRPr="007D42CD" w:rsidRDefault="00220BEB" w:rsidP="008B580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EB" w:rsidRPr="007D42CD" w:rsidRDefault="00220BEB" w:rsidP="008B580F">
            <w:pPr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EB" w:rsidRPr="007D42CD" w:rsidRDefault="005B0C89" w:rsidP="001F1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0600430000000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EB" w:rsidRPr="007D42CD" w:rsidRDefault="005B0C89" w:rsidP="001F17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200 </w:t>
            </w:r>
            <w:r w:rsidR="0098158E">
              <w:rPr>
                <w:b/>
                <w:bCs/>
              </w:rPr>
              <w:t>000</w:t>
            </w:r>
          </w:p>
        </w:tc>
      </w:tr>
      <w:tr w:rsidR="00905A2D" w:rsidRPr="00905A2D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89" w:rsidRDefault="005B0C89" w:rsidP="005B0C8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Společenské a sportovní centrum – architekt. </w:t>
            </w:r>
            <w:proofErr w:type="gramStart"/>
            <w:r>
              <w:rPr>
                <w:b/>
                <w:szCs w:val="20"/>
              </w:rPr>
              <w:t>soutěž</w:t>
            </w:r>
            <w:proofErr w:type="gramEnd"/>
          </w:p>
          <w:p w:rsidR="00905A2D" w:rsidRPr="00905A2D" w:rsidRDefault="00003309" w:rsidP="005B0C89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snížení </w:t>
            </w:r>
            <w:r w:rsidR="00905A2D">
              <w:rPr>
                <w:b/>
                <w:szCs w:val="20"/>
              </w:rPr>
              <w:t>položk</w:t>
            </w:r>
            <w:r>
              <w:rPr>
                <w:b/>
                <w:szCs w:val="20"/>
              </w:rPr>
              <w:t>y</w:t>
            </w:r>
            <w:r w:rsidR="00905A2D">
              <w:rPr>
                <w:b/>
                <w:szCs w:val="20"/>
              </w:rPr>
              <w:t xml:space="preserve"> </w:t>
            </w:r>
            <w:r w:rsidR="005B0C89">
              <w:rPr>
                <w:b/>
                <w:szCs w:val="20"/>
              </w:rPr>
              <w:t>6121</w:t>
            </w:r>
            <w:r w:rsidR="005B0C89" w:rsidRPr="005B0C89">
              <w:rPr>
                <w:szCs w:val="20"/>
              </w:rPr>
              <w:t xml:space="preserve"> – Budovy, haly a stavby</w:t>
            </w:r>
            <w:r w:rsidR="005B0C89">
              <w:rPr>
                <w:b/>
                <w:szCs w:val="20"/>
              </w:rPr>
              <w:t xml:space="preserve"> </w:t>
            </w:r>
          </w:p>
        </w:tc>
      </w:tr>
    </w:tbl>
    <w:p w:rsidR="00BB0CAB" w:rsidRDefault="00BB0CAB" w:rsidP="00BB0CAB"/>
    <w:p w:rsidR="00D858D1" w:rsidRDefault="00D858D1" w:rsidP="00BB0CAB"/>
    <w:p w:rsidR="00E42E4B" w:rsidRDefault="00E42E4B" w:rsidP="00E42E4B">
      <w:r>
        <w:t xml:space="preserve">Důvodová zpráva: </w:t>
      </w:r>
    </w:p>
    <w:p w:rsidR="00220BEB" w:rsidRDefault="00220BEB" w:rsidP="00E42E4B"/>
    <w:p w:rsidR="003313CD" w:rsidRDefault="003313CD" w:rsidP="00E42E4B">
      <w:r>
        <w:t>Zastupitelstvo města Prostějova na svém</w:t>
      </w:r>
      <w:r w:rsidR="002A0B13">
        <w:t xml:space="preserve"> 20.</w:t>
      </w:r>
      <w:r>
        <w:t xml:space="preserve"> zasedání </w:t>
      </w:r>
      <w:r w:rsidR="002A0B13">
        <w:t xml:space="preserve">konané </w:t>
      </w:r>
      <w:r>
        <w:t xml:space="preserve">dne </w:t>
      </w:r>
      <w:r w:rsidR="00CF5BCD">
        <w:t>18. 12. 2012</w:t>
      </w:r>
      <w:r>
        <w:t xml:space="preserve"> schválilo</w:t>
      </w:r>
      <w:r w:rsidR="002A0B13">
        <w:t xml:space="preserve"> v rámci</w:t>
      </w:r>
      <w:r>
        <w:t xml:space="preserve"> </w:t>
      </w:r>
      <w:r w:rsidR="002A0B13">
        <w:t>rozpoč</w:t>
      </w:r>
      <w:r w:rsidR="002D4F00">
        <w:t>t</w:t>
      </w:r>
      <w:r w:rsidR="002A0B13">
        <w:t>u</w:t>
      </w:r>
      <w:r w:rsidR="002D4F00">
        <w:t xml:space="preserve"> města Prostějova pro rok 2013  </w:t>
      </w:r>
      <w:r>
        <w:t xml:space="preserve">jako 55. </w:t>
      </w:r>
      <w:r w:rsidR="003E1C96">
        <w:t>a</w:t>
      </w:r>
      <w:r>
        <w:t>kci</w:t>
      </w:r>
      <w:r w:rsidR="003E1C96">
        <w:t xml:space="preserve"> </w:t>
      </w:r>
      <w:r w:rsidRPr="003E1C96">
        <w:rPr>
          <w:b/>
        </w:rPr>
        <w:t xml:space="preserve">Společensko-sportovní centrum – architekt. </w:t>
      </w:r>
      <w:proofErr w:type="gramStart"/>
      <w:r w:rsidR="005B0C89" w:rsidRPr="003E1C96">
        <w:rPr>
          <w:b/>
        </w:rPr>
        <w:t>soutěž</w:t>
      </w:r>
      <w:proofErr w:type="gramEnd"/>
      <w:r>
        <w:t xml:space="preserve">. </w:t>
      </w:r>
    </w:p>
    <w:p w:rsidR="00CF5BCD" w:rsidRDefault="003313CD" w:rsidP="00E42E4B">
      <w:r>
        <w:t xml:space="preserve">Na 49. poradě vedení konané dne </w:t>
      </w:r>
      <w:r w:rsidR="00CF5BCD">
        <w:t>3. 12</w:t>
      </w:r>
      <w:r>
        <w:t>. 2012 byl schválen postup</w:t>
      </w:r>
      <w:r w:rsidR="00CF5BCD">
        <w:t xml:space="preserve"> přípravy realizace záměru </w:t>
      </w:r>
      <w:r>
        <w:t xml:space="preserve">výstavby společensko-sportovního centra v Prostějově </w:t>
      </w:r>
      <w:r w:rsidR="002A0B13">
        <w:t xml:space="preserve">(dále SSC).  </w:t>
      </w:r>
      <w:r w:rsidR="00CF5BCD">
        <w:t>Na 2. poradě vedení konané dne 14. 1. 2013 byl vysloven souhlas se zadáním ideové studie</w:t>
      </w:r>
      <w:r w:rsidR="002A0B13">
        <w:t xml:space="preserve"> SSC</w:t>
      </w:r>
      <w:r w:rsidR="00CF5BCD">
        <w:t xml:space="preserve"> formou výzvy k podání nabídky vybraným zájemcům, s technickou specifikací zadání a obsahem výzvy.  </w:t>
      </w:r>
      <w:r w:rsidR="002A0B13">
        <w:t xml:space="preserve">Jednotlivé studie budou zpracovány do 15. 4. 2013 dle pokynů rady města. </w:t>
      </w:r>
    </w:p>
    <w:p w:rsidR="00CF5BCD" w:rsidRDefault="00CF5BCD" w:rsidP="00E42E4B"/>
    <w:p w:rsidR="00AE0327" w:rsidRDefault="005E70C6" w:rsidP="002D4F00">
      <w:r>
        <w:t xml:space="preserve">Zpracování ideové studie </w:t>
      </w:r>
      <w:r w:rsidR="002D4F00">
        <w:t xml:space="preserve">odpovídá </w:t>
      </w:r>
      <w:proofErr w:type="gramStart"/>
      <w:r w:rsidR="002D4F00">
        <w:t>položce</w:t>
      </w:r>
      <w:r w:rsidR="00B76532">
        <w:t xml:space="preserve"> </w:t>
      </w:r>
      <w:r w:rsidR="002D4F00">
        <w:t xml:space="preserve"> 6119</w:t>
      </w:r>
      <w:proofErr w:type="gramEnd"/>
      <w:r w:rsidR="002D4F00">
        <w:t xml:space="preserve"> </w:t>
      </w:r>
      <w:r w:rsidR="005B0C89">
        <w:t>–</w:t>
      </w:r>
      <w:r w:rsidR="003E1C96">
        <w:t xml:space="preserve"> </w:t>
      </w:r>
      <w:r w:rsidR="00AE0327">
        <w:t>o</w:t>
      </w:r>
      <w:r w:rsidR="005B0C89">
        <w:t>statní nákupy dlouhodobého nehmotného majetku</w:t>
      </w:r>
      <w:r w:rsidR="002D4F00">
        <w:t xml:space="preserve"> (pořízení dokumentů </w:t>
      </w:r>
      <w:r w:rsidR="005B0C89">
        <w:t>charakteru studií, záměrů a plánů</w:t>
      </w:r>
      <w:r w:rsidR="002D4F00">
        <w:t xml:space="preserve">). </w:t>
      </w:r>
      <w:r w:rsidR="003E1C96">
        <w:t xml:space="preserve"> </w:t>
      </w:r>
    </w:p>
    <w:p w:rsidR="00003309" w:rsidRDefault="003E1C96" w:rsidP="002D4F00">
      <w:r>
        <w:t xml:space="preserve">Z položky 6121 je možno čerpat finanční prostředky až na pořízení projektové dokumentace zpracované pro účely návrhu na vydání územního rozhodnutí, k žádosti o stavební povolení a skutečného provedení stavby. </w:t>
      </w:r>
    </w:p>
    <w:p w:rsidR="0073705B" w:rsidRDefault="003E1C96" w:rsidP="000E3E61">
      <w:pPr>
        <w:jc w:val="both"/>
      </w:pPr>
      <w:r>
        <w:t xml:space="preserve">Z tohoto důvodu </w:t>
      </w:r>
      <w:r w:rsidR="00367B84">
        <w:t>předkládám</w:t>
      </w:r>
      <w:r>
        <w:t xml:space="preserve">e toto rozpočtové opatření. </w:t>
      </w:r>
    </w:p>
    <w:p w:rsidR="0073705B" w:rsidRDefault="0073705B" w:rsidP="000E3E61">
      <w:pPr>
        <w:jc w:val="both"/>
      </w:pPr>
    </w:p>
    <w:p w:rsidR="008A0AED" w:rsidRPr="008A0AED" w:rsidRDefault="008A0AED" w:rsidP="008A0AED">
      <w:pPr>
        <w:rPr>
          <w:b/>
        </w:rPr>
      </w:pPr>
      <w:r w:rsidRPr="008A0AED">
        <w:rPr>
          <w:b/>
        </w:rPr>
        <w:t>Převod finančních prostředků proběhne bez navýšení výdajů na kapitole 60.</w:t>
      </w:r>
    </w:p>
    <w:p w:rsidR="008A0AED" w:rsidRDefault="008A0AED">
      <w:pPr>
        <w:rPr>
          <w:szCs w:val="20"/>
        </w:rPr>
      </w:pPr>
    </w:p>
    <w:p w:rsidR="00A57D26" w:rsidRDefault="00A57D26"/>
    <w:p w:rsidR="00D46C2D" w:rsidRDefault="00D46C2D"/>
    <w:p w:rsidR="00E72370" w:rsidRPr="009D646E" w:rsidRDefault="00E72370" w:rsidP="00E72370">
      <w:pPr>
        <w:shd w:val="clear" w:color="auto" w:fill="FFFFFF"/>
        <w:spacing w:line="252" w:lineRule="exact"/>
        <w:jc w:val="both"/>
      </w:pPr>
      <w:r w:rsidRPr="00846712">
        <w:rPr>
          <w:sz w:val="22"/>
          <w:szCs w:val="22"/>
        </w:rPr>
        <w:t xml:space="preserve">Rada města Prostějova dne </w:t>
      </w:r>
      <w:r>
        <w:rPr>
          <w:sz w:val="22"/>
          <w:szCs w:val="22"/>
        </w:rPr>
        <w:t>2. 4. 2013</w:t>
      </w:r>
      <w:r w:rsidRPr="00846712">
        <w:rPr>
          <w:sz w:val="22"/>
          <w:szCs w:val="22"/>
        </w:rPr>
        <w:t xml:space="preserve"> doporučila Zastupitelstvu města Prostějova usnesením č. </w:t>
      </w:r>
      <w:r>
        <w:rPr>
          <w:sz w:val="22"/>
          <w:szCs w:val="22"/>
        </w:rPr>
        <w:t>3257</w:t>
      </w:r>
    </w:p>
    <w:p w:rsidR="00E72370" w:rsidRPr="00846712" w:rsidRDefault="00E72370" w:rsidP="00E72370">
      <w:pPr>
        <w:rPr>
          <w:sz w:val="22"/>
          <w:szCs w:val="22"/>
        </w:rPr>
      </w:pPr>
      <w:r w:rsidRPr="00846712">
        <w:rPr>
          <w:sz w:val="22"/>
          <w:szCs w:val="22"/>
        </w:rPr>
        <w:t>schválit výše uvedené rozpočtové opatření.</w:t>
      </w:r>
    </w:p>
    <w:p w:rsidR="00E72370" w:rsidRPr="00846712" w:rsidRDefault="00E72370" w:rsidP="00E72370">
      <w:pPr>
        <w:rPr>
          <w:sz w:val="22"/>
          <w:szCs w:val="22"/>
        </w:rPr>
      </w:pPr>
    </w:p>
    <w:p w:rsidR="00E72370" w:rsidRPr="00846712" w:rsidRDefault="00E72370" w:rsidP="00E72370">
      <w:pPr>
        <w:rPr>
          <w:sz w:val="22"/>
          <w:szCs w:val="22"/>
        </w:rPr>
      </w:pPr>
      <w:r w:rsidRPr="00846712">
        <w:rPr>
          <w:sz w:val="22"/>
          <w:szCs w:val="22"/>
        </w:rPr>
        <w:t xml:space="preserve">Vyjádření Finančního výboru Zastupitelstva města Prostějova:  </w:t>
      </w:r>
    </w:p>
    <w:p w:rsidR="00E72370" w:rsidRPr="00846712" w:rsidRDefault="00E72370" w:rsidP="00E72370">
      <w:pPr>
        <w:tabs>
          <w:tab w:val="left" w:pos="7136"/>
        </w:tabs>
        <w:rPr>
          <w:sz w:val="22"/>
          <w:szCs w:val="22"/>
        </w:rPr>
      </w:pPr>
      <w:r w:rsidRPr="00846712">
        <w:rPr>
          <w:sz w:val="22"/>
          <w:szCs w:val="22"/>
        </w:rPr>
        <w:t xml:space="preserve">Materiál </w:t>
      </w:r>
      <w:r>
        <w:rPr>
          <w:sz w:val="22"/>
          <w:szCs w:val="22"/>
        </w:rPr>
        <w:t>bude</w:t>
      </w:r>
      <w:r w:rsidRPr="00846712">
        <w:rPr>
          <w:sz w:val="22"/>
          <w:szCs w:val="22"/>
        </w:rPr>
        <w:t xml:space="preserve"> projednán na jednání Finančního výboru ZMP dne </w:t>
      </w:r>
      <w:r>
        <w:rPr>
          <w:sz w:val="22"/>
          <w:szCs w:val="22"/>
        </w:rPr>
        <w:t>9. 4. 2013.</w:t>
      </w:r>
    </w:p>
    <w:p w:rsidR="00E72370" w:rsidRDefault="00E72370" w:rsidP="00E72370">
      <w:pPr>
        <w:rPr>
          <w:sz w:val="22"/>
          <w:szCs w:val="22"/>
        </w:rPr>
      </w:pPr>
    </w:p>
    <w:p w:rsidR="00E72370" w:rsidRPr="003E0BDA" w:rsidRDefault="00E72370" w:rsidP="00E72370">
      <w:pPr>
        <w:rPr>
          <w:sz w:val="22"/>
          <w:szCs w:val="22"/>
        </w:rPr>
      </w:pPr>
    </w:p>
    <w:p w:rsidR="00E72370" w:rsidRPr="00846712" w:rsidRDefault="00E72370" w:rsidP="00E72370">
      <w:pPr>
        <w:rPr>
          <w:sz w:val="22"/>
          <w:szCs w:val="22"/>
        </w:rPr>
      </w:pPr>
      <w:r w:rsidRPr="00846712">
        <w:rPr>
          <w:sz w:val="22"/>
          <w:szCs w:val="22"/>
        </w:rPr>
        <w:t xml:space="preserve">Prostějov          </w:t>
      </w:r>
      <w:r w:rsidRPr="00846712">
        <w:rPr>
          <w:sz w:val="22"/>
          <w:szCs w:val="22"/>
        </w:rPr>
        <w:tab/>
      </w:r>
      <w:r>
        <w:rPr>
          <w:sz w:val="22"/>
          <w:szCs w:val="22"/>
        </w:rPr>
        <w:t>3. 4. 2013</w:t>
      </w:r>
    </w:p>
    <w:p w:rsidR="00E72370" w:rsidRDefault="00E72370" w:rsidP="00E72370">
      <w:pPr>
        <w:rPr>
          <w:sz w:val="22"/>
          <w:szCs w:val="22"/>
        </w:rPr>
      </w:pPr>
      <w:r w:rsidRPr="00846712">
        <w:rPr>
          <w:sz w:val="22"/>
          <w:szCs w:val="22"/>
        </w:rPr>
        <w:t xml:space="preserve">Zpracovala:      </w:t>
      </w:r>
      <w:r w:rsidRPr="00846712">
        <w:rPr>
          <w:sz w:val="22"/>
          <w:szCs w:val="22"/>
        </w:rPr>
        <w:tab/>
        <w:t>Drahomíra Zhánělová</w:t>
      </w:r>
    </w:p>
    <w:p w:rsidR="00E72370" w:rsidRDefault="00E72370" w:rsidP="00E72370">
      <w:pPr>
        <w:rPr>
          <w:sz w:val="22"/>
        </w:rPr>
      </w:pPr>
      <w:r w:rsidRPr="00846712">
        <w:rPr>
          <w:sz w:val="22"/>
          <w:szCs w:val="22"/>
        </w:rPr>
        <w:t xml:space="preserve">Za správnost:   </w:t>
      </w:r>
      <w:r w:rsidRPr="00846712">
        <w:rPr>
          <w:sz w:val="22"/>
          <w:szCs w:val="22"/>
        </w:rPr>
        <w:tab/>
      </w:r>
      <w:r>
        <w:rPr>
          <w:sz w:val="22"/>
          <w:szCs w:val="22"/>
        </w:rPr>
        <w:t>Ing. Antonín Zajíček, vedoucí Odboru rozvoje a investic</w:t>
      </w:r>
      <w:r w:rsidR="00982BC5">
        <w:rPr>
          <w:sz w:val="22"/>
          <w:szCs w:val="22"/>
        </w:rPr>
        <w:t xml:space="preserve">, v. r. </w:t>
      </w:r>
      <w:r>
        <w:rPr>
          <w:sz w:val="22"/>
          <w:szCs w:val="22"/>
        </w:rPr>
        <w:t xml:space="preserve"> </w:t>
      </w:r>
    </w:p>
    <w:p w:rsidR="00A57D26" w:rsidRDefault="00A57D26" w:rsidP="00E72370"/>
    <w:sectPr w:rsidR="00A57D26" w:rsidSect="0057027E">
      <w:pgSz w:w="11907" w:h="16840"/>
      <w:pgMar w:top="899" w:right="1107" w:bottom="71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5B" w:rsidRDefault="0095735B">
      <w:r>
        <w:separator/>
      </w:r>
    </w:p>
  </w:endnote>
  <w:endnote w:type="continuationSeparator" w:id="0">
    <w:p w:rsidR="0095735B" w:rsidRDefault="00957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5B" w:rsidRDefault="0095735B">
      <w:r>
        <w:separator/>
      </w:r>
    </w:p>
  </w:footnote>
  <w:footnote w:type="continuationSeparator" w:id="0">
    <w:p w:rsidR="0095735B" w:rsidRDefault="00957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69A5"/>
    <w:multiLevelType w:val="hybridMultilevel"/>
    <w:tmpl w:val="1B4EC0E4"/>
    <w:lvl w:ilvl="0" w:tplc="43EC19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24D"/>
    <w:rsid w:val="0000194E"/>
    <w:rsid w:val="00003309"/>
    <w:rsid w:val="000044CB"/>
    <w:rsid w:val="00016327"/>
    <w:rsid w:val="00033939"/>
    <w:rsid w:val="00047DCA"/>
    <w:rsid w:val="00054C76"/>
    <w:rsid w:val="000555D6"/>
    <w:rsid w:val="0009772B"/>
    <w:rsid w:val="000C6CFF"/>
    <w:rsid w:val="000D1A62"/>
    <w:rsid w:val="000E0B77"/>
    <w:rsid w:val="000E3E61"/>
    <w:rsid w:val="00102FAC"/>
    <w:rsid w:val="00117282"/>
    <w:rsid w:val="00130CC0"/>
    <w:rsid w:val="00132D29"/>
    <w:rsid w:val="00166F9B"/>
    <w:rsid w:val="00172999"/>
    <w:rsid w:val="00186DC6"/>
    <w:rsid w:val="001B11FF"/>
    <w:rsid w:val="001B27EE"/>
    <w:rsid w:val="001B5A58"/>
    <w:rsid w:val="001C3E3E"/>
    <w:rsid w:val="001F171E"/>
    <w:rsid w:val="00205C95"/>
    <w:rsid w:val="00220BEB"/>
    <w:rsid w:val="00243D77"/>
    <w:rsid w:val="00250F7B"/>
    <w:rsid w:val="002A0B13"/>
    <w:rsid w:val="002C3FBD"/>
    <w:rsid w:val="002D4F00"/>
    <w:rsid w:val="002E2217"/>
    <w:rsid w:val="002F7AF7"/>
    <w:rsid w:val="00324186"/>
    <w:rsid w:val="003313CD"/>
    <w:rsid w:val="00352992"/>
    <w:rsid w:val="00367B84"/>
    <w:rsid w:val="00382774"/>
    <w:rsid w:val="00396977"/>
    <w:rsid w:val="003A65D2"/>
    <w:rsid w:val="003D3C2D"/>
    <w:rsid w:val="003E1C96"/>
    <w:rsid w:val="00411F35"/>
    <w:rsid w:val="00434539"/>
    <w:rsid w:val="00446196"/>
    <w:rsid w:val="00473D45"/>
    <w:rsid w:val="00485C99"/>
    <w:rsid w:val="004869FF"/>
    <w:rsid w:val="004D5B31"/>
    <w:rsid w:val="004D7E08"/>
    <w:rsid w:val="005033B9"/>
    <w:rsid w:val="005267C5"/>
    <w:rsid w:val="00530740"/>
    <w:rsid w:val="00531657"/>
    <w:rsid w:val="00540B96"/>
    <w:rsid w:val="0054149E"/>
    <w:rsid w:val="00543C4E"/>
    <w:rsid w:val="0057027E"/>
    <w:rsid w:val="00580379"/>
    <w:rsid w:val="005A2046"/>
    <w:rsid w:val="005B0C89"/>
    <w:rsid w:val="005B77E9"/>
    <w:rsid w:val="005C43A0"/>
    <w:rsid w:val="005C52AA"/>
    <w:rsid w:val="005C61C0"/>
    <w:rsid w:val="005D7C71"/>
    <w:rsid w:val="005E6ABE"/>
    <w:rsid w:val="005E70C6"/>
    <w:rsid w:val="0062100F"/>
    <w:rsid w:val="00623552"/>
    <w:rsid w:val="006330F2"/>
    <w:rsid w:val="00650CB7"/>
    <w:rsid w:val="00661EE0"/>
    <w:rsid w:val="00682384"/>
    <w:rsid w:val="006A04ED"/>
    <w:rsid w:val="006B190E"/>
    <w:rsid w:val="006B56E5"/>
    <w:rsid w:val="006C1421"/>
    <w:rsid w:val="006E3EBB"/>
    <w:rsid w:val="006E4234"/>
    <w:rsid w:val="0071030E"/>
    <w:rsid w:val="00734D79"/>
    <w:rsid w:val="0073705B"/>
    <w:rsid w:val="007379A6"/>
    <w:rsid w:val="00765FB3"/>
    <w:rsid w:val="0077142D"/>
    <w:rsid w:val="007879D2"/>
    <w:rsid w:val="007904EB"/>
    <w:rsid w:val="007D42CD"/>
    <w:rsid w:val="007D61DB"/>
    <w:rsid w:val="00801B38"/>
    <w:rsid w:val="00812E89"/>
    <w:rsid w:val="00820FDA"/>
    <w:rsid w:val="00822263"/>
    <w:rsid w:val="008442A1"/>
    <w:rsid w:val="008528FE"/>
    <w:rsid w:val="00856316"/>
    <w:rsid w:val="00864152"/>
    <w:rsid w:val="00892DE9"/>
    <w:rsid w:val="0089538B"/>
    <w:rsid w:val="008A0AED"/>
    <w:rsid w:val="008B00A4"/>
    <w:rsid w:val="008B580F"/>
    <w:rsid w:val="008C3A5F"/>
    <w:rsid w:val="00905A2D"/>
    <w:rsid w:val="00920197"/>
    <w:rsid w:val="00923FD4"/>
    <w:rsid w:val="00924B06"/>
    <w:rsid w:val="009334E4"/>
    <w:rsid w:val="00933E79"/>
    <w:rsid w:val="009354D4"/>
    <w:rsid w:val="00942E63"/>
    <w:rsid w:val="0095735B"/>
    <w:rsid w:val="00971D4B"/>
    <w:rsid w:val="0097236D"/>
    <w:rsid w:val="0097458A"/>
    <w:rsid w:val="0098158E"/>
    <w:rsid w:val="00982BC5"/>
    <w:rsid w:val="009978FD"/>
    <w:rsid w:val="009B3DB0"/>
    <w:rsid w:val="009B7004"/>
    <w:rsid w:val="009C6F32"/>
    <w:rsid w:val="009F5B9C"/>
    <w:rsid w:val="00A066B3"/>
    <w:rsid w:val="00A15318"/>
    <w:rsid w:val="00A25124"/>
    <w:rsid w:val="00A33948"/>
    <w:rsid w:val="00A5368E"/>
    <w:rsid w:val="00A57D26"/>
    <w:rsid w:val="00A773CF"/>
    <w:rsid w:val="00A936AB"/>
    <w:rsid w:val="00AA587E"/>
    <w:rsid w:val="00AA6408"/>
    <w:rsid w:val="00AB6EE2"/>
    <w:rsid w:val="00AD6D81"/>
    <w:rsid w:val="00AE0327"/>
    <w:rsid w:val="00AE7430"/>
    <w:rsid w:val="00AF35FF"/>
    <w:rsid w:val="00AF3981"/>
    <w:rsid w:val="00B07881"/>
    <w:rsid w:val="00B34E5F"/>
    <w:rsid w:val="00B35774"/>
    <w:rsid w:val="00B76532"/>
    <w:rsid w:val="00B867A3"/>
    <w:rsid w:val="00B8728F"/>
    <w:rsid w:val="00B9414C"/>
    <w:rsid w:val="00B972A2"/>
    <w:rsid w:val="00BA177D"/>
    <w:rsid w:val="00BB0CAB"/>
    <w:rsid w:val="00BB4A3B"/>
    <w:rsid w:val="00BC4075"/>
    <w:rsid w:val="00BC67C7"/>
    <w:rsid w:val="00BE4FD4"/>
    <w:rsid w:val="00BF0E6C"/>
    <w:rsid w:val="00C20D91"/>
    <w:rsid w:val="00C23F82"/>
    <w:rsid w:val="00C505D5"/>
    <w:rsid w:val="00C60379"/>
    <w:rsid w:val="00C67CC2"/>
    <w:rsid w:val="00C90772"/>
    <w:rsid w:val="00C9229A"/>
    <w:rsid w:val="00C97453"/>
    <w:rsid w:val="00C9770A"/>
    <w:rsid w:val="00CB0A0E"/>
    <w:rsid w:val="00CB76C0"/>
    <w:rsid w:val="00CC1B92"/>
    <w:rsid w:val="00CD3D37"/>
    <w:rsid w:val="00CD60F9"/>
    <w:rsid w:val="00CE01F0"/>
    <w:rsid w:val="00CE39E3"/>
    <w:rsid w:val="00CF5BCD"/>
    <w:rsid w:val="00CF79FF"/>
    <w:rsid w:val="00D4111C"/>
    <w:rsid w:val="00D46C2D"/>
    <w:rsid w:val="00D4785D"/>
    <w:rsid w:val="00D52D69"/>
    <w:rsid w:val="00D55D55"/>
    <w:rsid w:val="00D850D5"/>
    <w:rsid w:val="00D858D1"/>
    <w:rsid w:val="00D85D9D"/>
    <w:rsid w:val="00D904CA"/>
    <w:rsid w:val="00D94208"/>
    <w:rsid w:val="00D94AE9"/>
    <w:rsid w:val="00D95DB6"/>
    <w:rsid w:val="00DC1C52"/>
    <w:rsid w:val="00DD7348"/>
    <w:rsid w:val="00DE2526"/>
    <w:rsid w:val="00DE4DC1"/>
    <w:rsid w:val="00DE7922"/>
    <w:rsid w:val="00DF59AC"/>
    <w:rsid w:val="00E2024D"/>
    <w:rsid w:val="00E34D2B"/>
    <w:rsid w:val="00E37ECA"/>
    <w:rsid w:val="00E42E4B"/>
    <w:rsid w:val="00E5158F"/>
    <w:rsid w:val="00E52D16"/>
    <w:rsid w:val="00E72370"/>
    <w:rsid w:val="00E9148F"/>
    <w:rsid w:val="00EB2D4E"/>
    <w:rsid w:val="00EB373C"/>
    <w:rsid w:val="00ED74BC"/>
    <w:rsid w:val="00ED7FF1"/>
    <w:rsid w:val="00EF4FA9"/>
    <w:rsid w:val="00F04D55"/>
    <w:rsid w:val="00F15414"/>
    <w:rsid w:val="00F238FC"/>
    <w:rsid w:val="00F408C9"/>
    <w:rsid w:val="00F70366"/>
    <w:rsid w:val="00F87701"/>
    <w:rsid w:val="00FA08F3"/>
    <w:rsid w:val="00FD1D3D"/>
    <w:rsid w:val="00FD22DD"/>
    <w:rsid w:val="00FD3561"/>
    <w:rsid w:val="00FD771D"/>
    <w:rsid w:val="00FE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0C89"/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8442A1"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8442A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442A1"/>
    <w:pPr>
      <w:keepNext/>
      <w:jc w:val="center"/>
      <w:outlineLvl w:val="2"/>
    </w:pPr>
    <w:rPr>
      <w:b/>
      <w:bCs/>
      <w:color w:val="FF0000"/>
    </w:rPr>
  </w:style>
  <w:style w:type="paragraph" w:styleId="Nadpis4">
    <w:name w:val="heading 4"/>
    <w:basedOn w:val="Normln"/>
    <w:next w:val="Normln"/>
    <w:qFormat/>
    <w:rsid w:val="008442A1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8442A1"/>
    <w:rPr>
      <w:b/>
      <w:szCs w:val="20"/>
    </w:rPr>
  </w:style>
  <w:style w:type="paragraph" w:styleId="Datum">
    <w:name w:val="Date"/>
    <w:basedOn w:val="Normln"/>
    <w:next w:val="Normln"/>
    <w:rsid w:val="008442A1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rsid w:val="008442A1"/>
    <w:pPr>
      <w:ind w:left="142" w:hanging="142"/>
    </w:pPr>
    <w:rPr>
      <w:rFonts w:ascii="Arial" w:hAnsi="Arial"/>
      <w:sz w:val="24"/>
      <w:szCs w:val="20"/>
    </w:rPr>
  </w:style>
  <w:style w:type="paragraph" w:styleId="Zkladntext">
    <w:name w:val="Body Text"/>
    <w:basedOn w:val="Normln"/>
    <w:rsid w:val="008442A1"/>
    <w:rPr>
      <w:szCs w:val="20"/>
      <w:u w:val="single"/>
    </w:rPr>
  </w:style>
  <w:style w:type="paragraph" w:styleId="Textbubliny">
    <w:name w:val="Balloon Text"/>
    <w:basedOn w:val="Normln"/>
    <w:semiHidden/>
    <w:rsid w:val="006B190E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D94AE9"/>
    <w:pPr>
      <w:spacing w:after="120" w:line="480" w:lineRule="auto"/>
    </w:pPr>
  </w:style>
  <w:style w:type="paragraph" w:customStyle="1" w:styleId="Zkladntext32">
    <w:name w:val="Základní text 32"/>
    <w:basedOn w:val="Normln"/>
    <w:rsid w:val="00B76532"/>
    <w:rPr>
      <w:b/>
      <w:szCs w:val="20"/>
    </w:rPr>
  </w:style>
  <w:style w:type="character" w:customStyle="1" w:styleId="Nadpis1Char">
    <w:name w:val="Nadpis 1 Char"/>
    <w:basedOn w:val="Standardnpsmoodstavce"/>
    <w:link w:val="Nadpis1"/>
    <w:rsid w:val="00E72370"/>
    <w:rPr>
      <w:sz w:val="24"/>
    </w:rPr>
  </w:style>
  <w:style w:type="paragraph" w:customStyle="1" w:styleId="Zkladntext33">
    <w:name w:val="Základní text 33"/>
    <w:basedOn w:val="Normln"/>
    <w:rsid w:val="00E72370"/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0C89"/>
    <w:rPr>
      <w:szCs w:val="24"/>
    </w:rPr>
  </w:style>
  <w:style w:type="paragraph" w:styleId="Nadpis1">
    <w:name w:val="heading 1"/>
    <w:basedOn w:val="Normln"/>
    <w:next w:val="Normln"/>
    <w:qFormat/>
    <w:rsid w:val="008442A1"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8442A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442A1"/>
    <w:pPr>
      <w:keepNext/>
      <w:jc w:val="center"/>
      <w:outlineLvl w:val="2"/>
    </w:pPr>
    <w:rPr>
      <w:b/>
      <w:bCs/>
      <w:color w:val="FF0000"/>
    </w:rPr>
  </w:style>
  <w:style w:type="paragraph" w:styleId="Nadpis4">
    <w:name w:val="heading 4"/>
    <w:basedOn w:val="Normln"/>
    <w:next w:val="Normln"/>
    <w:qFormat/>
    <w:rsid w:val="008442A1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8442A1"/>
    <w:rPr>
      <w:b/>
      <w:szCs w:val="20"/>
    </w:rPr>
  </w:style>
  <w:style w:type="paragraph" w:styleId="Datum">
    <w:name w:val="Date"/>
    <w:basedOn w:val="Normln"/>
    <w:next w:val="Normln"/>
    <w:rsid w:val="008442A1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rsid w:val="008442A1"/>
    <w:pPr>
      <w:ind w:left="142" w:hanging="142"/>
    </w:pPr>
    <w:rPr>
      <w:rFonts w:ascii="Arial" w:hAnsi="Arial"/>
      <w:sz w:val="24"/>
      <w:szCs w:val="20"/>
    </w:rPr>
  </w:style>
  <w:style w:type="paragraph" w:styleId="Zkladntext">
    <w:name w:val="Body Text"/>
    <w:basedOn w:val="Normln"/>
    <w:rsid w:val="008442A1"/>
    <w:rPr>
      <w:szCs w:val="20"/>
      <w:u w:val="single"/>
    </w:rPr>
  </w:style>
  <w:style w:type="paragraph" w:styleId="Textbubliny">
    <w:name w:val="Balloon Text"/>
    <w:basedOn w:val="Normln"/>
    <w:semiHidden/>
    <w:rsid w:val="006B190E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D94AE9"/>
    <w:pPr>
      <w:spacing w:after="120" w:line="480" w:lineRule="auto"/>
    </w:pPr>
  </w:style>
  <w:style w:type="paragraph" w:customStyle="1" w:styleId="BodyText3">
    <w:name w:val="Body Text 3"/>
    <w:basedOn w:val="Normln"/>
    <w:rsid w:val="00B76532"/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Šich Miroslav</dc:creator>
  <cp:lastModifiedBy>zhanelova drahomira</cp:lastModifiedBy>
  <cp:revision>3</cp:revision>
  <cp:lastPrinted>2013-03-26T09:27:00Z</cp:lastPrinted>
  <dcterms:created xsi:type="dcterms:W3CDTF">2013-04-03T06:47:00Z</dcterms:created>
  <dcterms:modified xsi:type="dcterms:W3CDTF">2013-04-03T09:25:00Z</dcterms:modified>
</cp:coreProperties>
</file>