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B" w:rsidRDefault="001D00AB" w:rsidP="001D00AB">
      <w:pPr>
        <w:pStyle w:val="zkladntext21"/>
        <w:ind w:left="142"/>
      </w:pPr>
      <w:bookmarkStart w:id="0" w:name="_GoBack"/>
      <w:bookmarkEnd w:id="0"/>
      <w:r>
        <w:t>M A T E R I Á L                                                        č. ……….…</w:t>
      </w:r>
    </w:p>
    <w:p w:rsidR="001D00AB" w:rsidRDefault="001D00AB" w:rsidP="00751A40">
      <w:pPr>
        <w:pStyle w:val="Nadpis3"/>
        <w:numPr>
          <w:ilvl w:val="2"/>
          <w:numId w:val="1"/>
        </w:numPr>
        <w:ind w:left="142" w:firstLine="0"/>
        <w:rPr>
          <w:rFonts w:eastAsia="Times New Roman"/>
          <w:b/>
          <w:bCs/>
          <w:sz w:val="28"/>
          <w:szCs w:val="28"/>
        </w:rPr>
      </w:pPr>
      <w:r w:rsidRPr="00871618">
        <w:rPr>
          <w:rFonts w:eastAsia="Times New Roman"/>
          <w:b/>
          <w:bCs/>
          <w:sz w:val="28"/>
          <w:szCs w:val="28"/>
        </w:rPr>
        <w:t xml:space="preserve">pro </w:t>
      </w:r>
      <w:r>
        <w:rPr>
          <w:rFonts w:eastAsia="Times New Roman"/>
          <w:b/>
          <w:bCs/>
          <w:sz w:val="28"/>
          <w:szCs w:val="28"/>
        </w:rPr>
        <w:t xml:space="preserve">zasedání Zastupitelstva </w:t>
      </w:r>
      <w:r w:rsidRPr="00871618">
        <w:rPr>
          <w:rFonts w:eastAsia="Times New Roman"/>
          <w:b/>
          <w:bCs/>
          <w:sz w:val="28"/>
          <w:szCs w:val="28"/>
        </w:rPr>
        <w:t>města Prostějova konan</w:t>
      </w:r>
      <w:r>
        <w:rPr>
          <w:rFonts w:eastAsia="Times New Roman"/>
          <w:b/>
          <w:bCs/>
          <w:sz w:val="28"/>
          <w:szCs w:val="28"/>
        </w:rPr>
        <w:t>é</w:t>
      </w:r>
      <w:r w:rsidRPr="00871618">
        <w:rPr>
          <w:rFonts w:eastAsia="Times New Roman"/>
          <w:b/>
          <w:bCs/>
          <w:sz w:val="28"/>
          <w:szCs w:val="28"/>
        </w:rPr>
        <w:t xml:space="preserve"> dne </w:t>
      </w:r>
      <w:r>
        <w:rPr>
          <w:rFonts w:eastAsia="Times New Roman"/>
          <w:b/>
          <w:bCs/>
          <w:sz w:val="28"/>
          <w:szCs w:val="28"/>
        </w:rPr>
        <w:t>17</w:t>
      </w:r>
      <w:r w:rsidRPr="00244FBA">
        <w:rPr>
          <w:rFonts w:eastAsia="Times New Roman"/>
          <w:b/>
          <w:bCs/>
          <w:sz w:val="28"/>
          <w:szCs w:val="28"/>
        </w:rPr>
        <w:t>.</w:t>
      </w:r>
      <w:r w:rsidRPr="0087161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12</w:t>
      </w:r>
      <w:r w:rsidRPr="00871618">
        <w:rPr>
          <w:rFonts w:eastAsia="Times New Roman"/>
          <w:b/>
          <w:bCs/>
          <w:sz w:val="28"/>
          <w:szCs w:val="28"/>
        </w:rPr>
        <w:t>. 201</w:t>
      </w:r>
      <w:r>
        <w:rPr>
          <w:rFonts w:eastAsia="Times New Roman"/>
          <w:b/>
          <w:bCs/>
          <w:sz w:val="28"/>
          <w:szCs w:val="28"/>
        </w:rPr>
        <w:t>3</w:t>
      </w:r>
    </w:p>
    <w:p w:rsidR="00751A40" w:rsidRPr="00751A40" w:rsidRDefault="00751A40" w:rsidP="00751A40">
      <w:pPr>
        <w:pStyle w:val="Nadpis3"/>
        <w:numPr>
          <w:ilvl w:val="2"/>
          <w:numId w:val="1"/>
        </w:numPr>
        <w:ind w:left="142" w:firstLine="0"/>
        <w:rPr>
          <w:rFonts w:eastAsia="Times New Roman"/>
          <w:b/>
          <w:bCs/>
          <w:sz w:val="28"/>
          <w:szCs w:val="28"/>
        </w:rPr>
      </w:pPr>
    </w:p>
    <w:p w:rsidR="001D00AB" w:rsidRDefault="001D00AB" w:rsidP="001D00AB">
      <w:pPr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 materiálu:     Změny Jednacího řádu Zastupitelstva města Prostějova </w:t>
      </w:r>
    </w:p>
    <w:p w:rsidR="001D00AB" w:rsidRDefault="001D00AB" w:rsidP="001D00AB">
      <w:pPr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v</w:t>
      </w:r>
      <w:r w:rsidR="00F71C61">
        <w:rPr>
          <w:b/>
          <w:bCs/>
          <w:sz w:val="24"/>
          <w:szCs w:val="24"/>
        </w:rPr>
        <w:t>yvolané</w:t>
      </w:r>
      <w:r>
        <w:rPr>
          <w:b/>
          <w:bCs/>
          <w:sz w:val="24"/>
          <w:szCs w:val="24"/>
        </w:rPr>
        <w:t> účinností nového občanského zákoníku</w:t>
      </w:r>
    </w:p>
    <w:p w:rsidR="001D00AB" w:rsidRDefault="001D00AB" w:rsidP="001D00AB">
      <w:pPr>
        <w:ind w:left="142"/>
        <w:jc w:val="both"/>
        <w:rPr>
          <w:b/>
          <w:bCs/>
          <w:sz w:val="24"/>
          <w:szCs w:val="24"/>
        </w:rPr>
      </w:pPr>
    </w:p>
    <w:p w:rsidR="005A2D10" w:rsidRDefault="001D00AB" w:rsidP="001D00AB">
      <w:pPr>
        <w:pStyle w:val="Nadpis4"/>
        <w:tabs>
          <w:tab w:val="clear" w:pos="360"/>
          <w:tab w:val="left" w:pos="1985"/>
        </w:tabs>
        <w:ind w:left="142"/>
      </w:pPr>
      <w:r>
        <w:rPr>
          <w:rFonts w:eastAsia="Times New Roman"/>
        </w:rPr>
        <w:t>Předkládá</w:t>
      </w:r>
      <w:r w:rsidRPr="004C1EDE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</w:t>
      </w:r>
      <w:r w:rsidR="005A2D10">
        <w:rPr>
          <w:rFonts w:eastAsia="Times New Roman"/>
          <w:sz w:val="22"/>
          <w:szCs w:val="22"/>
        </w:rPr>
        <w:t xml:space="preserve">              Mirosl</w:t>
      </w:r>
      <w:r>
        <w:rPr>
          <w:rFonts w:eastAsia="Times New Roman"/>
        </w:rPr>
        <w:t>av Pišťák, primátor</w:t>
      </w:r>
      <w:r w:rsidR="005A2D10">
        <w:rPr>
          <w:rFonts w:eastAsia="Times New Roman"/>
        </w:rPr>
        <w:t>, statutární město Prostějov</w:t>
      </w:r>
      <w:r>
        <w:rPr>
          <w:rFonts w:eastAsia="Times New Roman"/>
        </w:rPr>
        <w:t xml:space="preserve"> </w:t>
      </w:r>
      <w:r w:rsidRPr="005A2D10">
        <w:rPr>
          <w:b w:val="0"/>
        </w:rPr>
        <w:t> </w:t>
      </w:r>
      <w:r w:rsidR="005A2D10">
        <w:rPr>
          <w:b w:val="0"/>
        </w:rPr>
        <w:t xml:space="preserve"> </w:t>
      </w:r>
      <w:proofErr w:type="gramStart"/>
      <w:r w:rsidR="005A2D10" w:rsidRPr="005A2D10">
        <w:rPr>
          <w:b w:val="0"/>
        </w:rPr>
        <w:t>v.r.</w:t>
      </w:r>
      <w:proofErr w:type="gramEnd"/>
      <w:r w:rsidRPr="005A2D10">
        <w:rPr>
          <w:b w:val="0"/>
        </w:rPr>
        <w:t> </w:t>
      </w:r>
      <w:r>
        <w:t>      </w:t>
      </w:r>
    </w:p>
    <w:p w:rsidR="001D00AB" w:rsidRDefault="001D00AB" w:rsidP="007A3C49">
      <w:pPr>
        <w:pStyle w:val="Nadpis4"/>
        <w:tabs>
          <w:tab w:val="clear" w:pos="360"/>
          <w:tab w:val="left" w:pos="1985"/>
        </w:tabs>
        <w:ind w:left="142"/>
      </w:pPr>
      <w:r>
        <w:t xml:space="preserve">                                                                                                                </w:t>
      </w:r>
    </w:p>
    <w:p w:rsidR="001D00AB" w:rsidRPr="00A51793" w:rsidRDefault="001D00AB" w:rsidP="001D00AB">
      <w:pPr>
        <w:ind w:left="142"/>
        <w:jc w:val="both"/>
        <w:rPr>
          <w:b/>
        </w:rPr>
      </w:pPr>
      <w:r>
        <w:rPr>
          <w:b/>
          <w:bCs/>
          <w:sz w:val="24"/>
          <w:szCs w:val="24"/>
        </w:rPr>
        <w:t>Návrh na usnesení: </w:t>
      </w:r>
      <w:r w:rsidRPr="00A51793">
        <w:rPr>
          <w:b/>
        </w:rPr>
        <w:t xml:space="preserve">  </w:t>
      </w:r>
    </w:p>
    <w:p w:rsidR="001D00AB" w:rsidRPr="0009114C" w:rsidRDefault="001D00AB" w:rsidP="001D00AB">
      <w:pPr>
        <w:ind w:left="142"/>
        <w:jc w:val="both"/>
        <w:rPr>
          <w:b/>
        </w:rPr>
      </w:pPr>
    </w:p>
    <w:p w:rsidR="001D00AB" w:rsidRPr="00B32314" w:rsidRDefault="001D00AB" w:rsidP="001D00AB">
      <w:pPr>
        <w:ind w:left="142"/>
        <w:jc w:val="both"/>
        <w:rPr>
          <w:b/>
        </w:rPr>
      </w:pPr>
      <w:r w:rsidRPr="00B32314">
        <w:rPr>
          <w:b/>
        </w:rPr>
        <w:t>Zastupitelstvo města Prostějova</w:t>
      </w:r>
    </w:p>
    <w:p w:rsidR="001D00AB" w:rsidRPr="00B32314" w:rsidRDefault="001D00AB" w:rsidP="001D00AB">
      <w:pPr>
        <w:ind w:left="142"/>
        <w:jc w:val="both"/>
        <w:rPr>
          <w:b/>
        </w:rPr>
      </w:pPr>
      <w:r w:rsidRPr="00B32314">
        <w:rPr>
          <w:b/>
        </w:rPr>
        <w:t xml:space="preserve">s ch v a l u j e  </w:t>
      </w:r>
    </w:p>
    <w:p w:rsidR="001D00AB" w:rsidRPr="00B32314" w:rsidRDefault="001D00AB" w:rsidP="001D00AB">
      <w:pPr>
        <w:ind w:left="142"/>
        <w:jc w:val="both"/>
        <w:rPr>
          <w:b/>
          <w:bCs/>
        </w:rPr>
      </w:pPr>
      <w:r w:rsidRPr="00B32314">
        <w:rPr>
          <w:b/>
        </w:rPr>
        <w:t>změny Jednacího řádu Zastupitelstva města Prostějova</w:t>
      </w:r>
      <w:r>
        <w:rPr>
          <w:b/>
        </w:rPr>
        <w:t>, uvedené v</w:t>
      </w:r>
      <w:r w:rsidRPr="00B32314">
        <w:rPr>
          <w:b/>
        </w:rPr>
        <w:t xml:space="preserve"> článku 2 odst. </w:t>
      </w:r>
      <w:r>
        <w:rPr>
          <w:b/>
        </w:rPr>
        <w:t>3 předloženého návrhu</w:t>
      </w:r>
      <w:r w:rsidRPr="00B32314">
        <w:rPr>
          <w:b/>
        </w:rPr>
        <w:t xml:space="preserve"> </w:t>
      </w:r>
    </w:p>
    <w:p w:rsidR="001D00AB" w:rsidRDefault="001D00AB" w:rsidP="001D00AB">
      <w:pPr>
        <w:ind w:left="142"/>
        <w:jc w:val="both"/>
        <w:rPr>
          <w:b/>
          <w:bCs/>
        </w:rPr>
      </w:pPr>
      <w:r>
        <w:rPr>
          <w:b/>
          <w:bCs/>
        </w:rPr>
        <w:t>s účinností k 1. 1. 2014</w:t>
      </w:r>
    </w:p>
    <w:p w:rsidR="001D00AB" w:rsidRPr="00B32314" w:rsidRDefault="001D00AB" w:rsidP="00FD38B2">
      <w:pPr>
        <w:jc w:val="both"/>
        <w:rPr>
          <w:b/>
          <w:bCs/>
        </w:rPr>
      </w:pPr>
    </w:p>
    <w:p w:rsidR="001D00AB" w:rsidRPr="00FD38B2" w:rsidRDefault="00FD38B2" w:rsidP="00FD38B2">
      <w:pPr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Odůvodnění:</w:t>
      </w:r>
    </w:p>
    <w:p w:rsidR="001D00AB" w:rsidRPr="001D00AB" w:rsidRDefault="001D00AB" w:rsidP="007B2E41">
      <w:pPr>
        <w:ind w:left="142"/>
        <w:jc w:val="both"/>
        <w:rPr>
          <w:rFonts w:eastAsia="Times New Roman"/>
          <w:sz w:val="22"/>
          <w:szCs w:val="22"/>
        </w:rPr>
      </w:pPr>
      <w:r w:rsidRPr="00B32314">
        <w:rPr>
          <w:rFonts w:eastAsia="Times New Roman"/>
          <w:sz w:val="22"/>
          <w:szCs w:val="22"/>
        </w:rPr>
        <w:t xml:space="preserve">Dne 1. </w:t>
      </w:r>
      <w:r>
        <w:rPr>
          <w:rFonts w:eastAsia="Times New Roman"/>
          <w:sz w:val="22"/>
          <w:szCs w:val="22"/>
        </w:rPr>
        <w:t>1</w:t>
      </w:r>
      <w:r w:rsidRPr="00B32314">
        <w:rPr>
          <w:rFonts w:eastAsia="Times New Roman"/>
          <w:sz w:val="22"/>
          <w:szCs w:val="22"/>
        </w:rPr>
        <w:t>. 201</w:t>
      </w:r>
      <w:r>
        <w:rPr>
          <w:rFonts w:eastAsia="Times New Roman"/>
          <w:sz w:val="22"/>
          <w:szCs w:val="22"/>
        </w:rPr>
        <w:t>4</w:t>
      </w:r>
      <w:r w:rsidRPr="00B32314">
        <w:rPr>
          <w:rFonts w:eastAsia="Times New Roman"/>
          <w:sz w:val="22"/>
          <w:szCs w:val="22"/>
        </w:rPr>
        <w:t xml:space="preserve"> nab</w:t>
      </w:r>
      <w:r>
        <w:rPr>
          <w:rFonts w:eastAsia="Times New Roman"/>
          <w:sz w:val="22"/>
          <w:szCs w:val="22"/>
        </w:rPr>
        <w:t>ývá</w:t>
      </w:r>
      <w:r w:rsidRPr="00B32314">
        <w:rPr>
          <w:rFonts w:eastAsia="Times New Roman"/>
          <w:sz w:val="22"/>
          <w:szCs w:val="22"/>
        </w:rPr>
        <w:t xml:space="preserve"> účinnost</w:t>
      </w:r>
      <w:r>
        <w:rPr>
          <w:rFonts w:eastAsia="Times New Roman"/>
          <w:sz w:val="22"/>
          <w:szCs w:val="22"/>
        </w:rPr>
        <w:t>i</w:t>
      </w:r>
      <w:r w:rsidRPr="00B32314">
        <w:rPr>
          <w:rFonts w:eastAsia="Times New Roman"/>
          <w:sz w:val="22"/>
          <w:szCs w:val="22"/>
        </w:rPr>
        <w:t xml:space="preserve"> zákon č. </w:t>
      </w:r>
      <w:r>
        <w:rPr>
          <w:rFonts w:eastAsia="Times New Roman"/>
          <w:sz w:val="22"/>
          <w:szCs w:val="22"/>
        </w:rPr>
        <w:t>8</w:t>
      </w:r>
      <w:r w:rsidRPr="00B32314">
        <w:rPr>
          <w:rFonts w:eastAsia="Times New Roman"/>
          <w:sz w:val="22"/>
          <w:szCs w:val="22"/>
        </w:rPr>
        <w:t xml:space="preserve">9/2012 Sb., </w:t>
      </w:r>
      <w:r>
        <w:rPr>
          <w:rFonts w:eastAsia="Times New Roman"/>
          <w:sz w:val="22"/>
          <w:szCs w:val="22"/>
        </w:rPr>
        <w:t xml:space="preserve">občanský zákoník, kterým </w:t>
      </w:r>
      <w:r w:rsidR="007B2E41">
        <w:rPr>
          <w:rFonts w:eastAsia="Times New Roman"/>
          <w:sz w:val="22"/>
          <w:szCs w:val="22"/>
        </w:rPr>
        <w:t xml:space="preserve">je </w:t>
      </w:r>
      <w:proofErr w:type="spellStart"/>
      <w:r>
        <w:rPr>
          <w:rFonts w:eastAsia="Times New Roman"/>
          <w:sz w:val="22"/>
          <w:szCs w:val="22"/>
        </w:rPr>
        <w:t>rekodifik</w:t>
      </w:r>
      <w:r w:rsidR="007B2E41">
        <w:rPr>
          <w:rFonts w:eastAsia="Times New Roman"/>
          <w:sz w:val="22"/>
          <w:szCs w:val="22"/>
        </w:rPr>
        <w:t>ováno</w:t>
      </w:r>
      <w:proofErr w:type="spellEnd"/>
      <w:r>
        <w:rPr>
          <w:rFonts w:eastAsia="Times New Roman"/>
          <w:sz w:val="22"/>
          <w:szCs w:val="22"/>
        </w:rPr>
        <w:t xml:space="preserve"> soukromé právo v České republice. </w:t>
      </w:r>
      <w:r w:rsidR="007B2E41">
        <w:rPr>
          <w:rFonts w:eastAsia="Times New Roman"/>
          <w:sz w:val="22"/>
          <w:szCs w:val="22"/>
        </w:rPr>
        <w:t xml:space="preserve">V rámci doprovodné legislativy byl přijat zákon č. </w:t>
      </w:r>
      <w:r w:rsidRPr="001D00AB">
        <w:rPr>
          <w:rFonts w:eastAsia="Times New Roman"/>
          <w:sz w:val="22"/>
          <w:szCs w:val="22"/>
        </w:rPr>
        <w:t>303/2013 Sb.</w:t>
      </w:r>
      <w:r w:rsidR="007B2E41">
        <w:rPr>
          <w:rFonts w:eastAsia="Times New Roman"/>
          <w:sz w:val="22"/>
          <w:szCs w:val="22"/>
        </w:rPr>
        <w:t>,</w:t>
      </w:r>
    </w:p>
    <w:p w:rsidR="001D00AB" w:rsidRDefault="001D00AB" w:rsidP="001D00AB">
      <w:pPr>
        <w:ind w:left="142"/>
        <w:jc w:val="both"/>
        <w:rPr>
          <w:rFonts w:eastAsia="Times New Roman"/>
          <w:sz w:val="22"/>
          <w:szCs w:val="22"/>
        </w:rPr>
      </w:pPr>
      <w:r w:rsidRPr="001D00AB">
        <w:rPr>
          <w:rFonts w:eastAsia="Times New Roman"/>
          <w:sz w:val="22"/>
          <w:szCs w:val="22"/>
        </w:rPr>
        <w:t>kterým se mění některé zákony v souvislosti s přijetím rekodifikace soukromého práva</w:t>
      </w:r>
      <w:r w:rsidR="007B2E41">
        <w:rPr>
          <w:rFonts w:eastAsia="Times New Roman"/>
          <w:sz w:val="22"/>
          <w:szCs w:val="22"/>
        </w:rPr>
        <w:t>, mezi nimi i zákon č. 128/2000 Sb., o obcích (obecní zřízení), a to také od 1. 1. 2014.</w:t>
      </w:r>
    </w:p>
    <w:p w:rsidR="00407C66" w:rsidRPr="00407C66" w:rsidRDefault="007B2E41" w:rsidP="00AD2757">
      <w:pPr>
        <w:ind w:left="142"/>
        <w:jc w:val="both"/>
        <w:rPr>
          <w:b/>
          <w:bCs/>
          <w:sz w:val="22"/>
          <w:szCs w:val="22"/>
        </w:rPr>
      </w:pPr>
      <w:r w:rsidRPr="00FD38B2">
        <w:rPr>
          <w:bCs/>
          <w:sz w:val="22"/>
          <w:szCs w:val="22"/>
        </w:rPr>
        <w:t xml:space="preserve">Uvedené změny jednacího řádu jsou pouze formulační, harmonizují zákon o obcích s pojmy používanými novým občanským zákoníkem. Změny v zákoně </w:t>
      </w:r>
      <w:r w:rsidR="00464542">
        <w:rPr>
          <w:bCs/>
          <w:sz w:val="22"/>
          <w:szCs w:val="22"/>
        </w:rPr>
        <w:t>o obcích jsou zatím pouze formulační</w:t>
      </w:r>
      <w:r w:rsidRPr="00FD38B2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nový občanský zákoník </w:t>
      </w:r>
      <w:r w:rsidR="00407C66">
        <w:rPr>
          <w:b/>
          <w:bCs/>
          <w:sz w:val="22"/>
          <w:szCs w:val="22"/>
        </w:rPr>
        <w:t xml:space="preserve">(dále jen NOZ) </w:t>
      </w:r>
      <w:r>
        <w:rPr>
          <w:b/>
          <w:bCs/>
          <w:sz w:val="22"/>
          <w:szCs w:val="22"/>
        </w:rPr>
        <w:t>však pro rozhodování zastupitelstva města přináší změny významné</w:t>
      </w:r>
      <w:r w:rsidR="000279A3">
        <w:rPr>
          <w:b/>
          <w:bCs/>
          <w:sz w:val="22"/>
          <w:szCs w:val="22"/>
        </w:rPr>
        <w:t xml:space="preserve">, neboť </w:t>
      </w:r>
      <w:r w:rsidR="000279A3" w:rsidRPr="000279A3">
        <w:rPr>
          <w:b/>
          <w:sz w:val="24"/>
          <w:szCs w:val="24"/>
        </w:rPr>
        <w:t>zesiluje míru odpovědnosti člena kolektivního orgánu jednoznačně tak, že v</w:t>
      </w:r>
      <w:r w:rsidR="000279A3">
        <w:rPr>
          <w:b/>
          <w:bCs/>
          <w:sz w:val="22"/>
          <w:szCs w:val="22"/>
        </w:rPr>
        <w:t xml:space="preserve"> </w:t>
      </w:r>
      <w:r w:rsidR="00407C66">
        <w:rPr>
          <w:b/>
          <w:bCs/>
          <w:sz w:val="22"/>
          <w:szCs w:val="22"/>
        </w:rPr>
        <w:t xml:space="preserve">§ </w:t>
      </w:r>
      <w:r w:rsidR="00407C66" w:rsidRPr="00407C66">
        <w:rPr>
          <w:b/>
          <w:bCs/>
          <w:sz w:val="22"/>
          <w:szCs w:val="22"/>
        </w:rPr>
        <w:t>159</w:t>
      </w:r>
      <w:r w:rsidR="00464542">
        <w:rPr>
          <w:b/>
          <w:bCs/>
          <w:sz w:val="22"/>
          <w:szCs w:val="22"/>
        </w:rPr>
        <w:t xml:space="preserve"> odst. 1</w:t>
      </w:r>
      <w:r w:rsidR="00407C66" w:rsidRPr="00407C66">
        <w:rPr>
          <w:b/>
          <w:bCs/>
          <w:sz w:val="22"/>
          <w:szCs w:val="22"/>
        </w:rPr>
        <w:t xml:space="preserve"> </w:t>
      </w:r>
      <w:r w:rsidR="00407C66">
        <w:rPr>
          <w:b/>
          <w:bCs/>
          <w:sz w:val="22"/>
          <w:szCs w:val="22"/>
        </w:rPr>
        <w:t>NOZ stanoví:</w:t>
      </w:r>
      <w:r w:rsidR="00AD2757">
        <w:rPr>
          <w:b/>
          <w:bCs/>
          <w:sz w:val="22"/>
          <w:szCs w:val="22"/>
        </w:rPr>
        <w:t xml:space="preserve"> </w:t>
      </w:r>
      <w:r w:rsidR="00363588">
        <w:rPr>
          <w:b/>
          <w:bCs/>
          <w:sz w:val="22"/>
          <w:szCs w:val="22"/>
        </w:rPr>
        <w:t>„</w:t>
      </w:r>
      <w:r w:rsidR="00407C66" w:rsidRPr="00407C66">
        <w:rPr>
          <w:b/>
          <w:bCs/>
          <w:sz w:val="22"/>
          <w:szCs w:val="22"/>
        </w:rPr>
        <w:t xml:space="preserve">Kdo přijme funkci člena voleného orgánu, zavazuje se, že ji bude vykonávat s nezbytnou loajalitou i s potřebnými znalostmi a pečlivostí. </w:t>
      </w:r>
      <w:r w:rsidR="00407C66" w:rsidRPr="00407C66">
        <w:rPr>
          <w:b/>
          <w:bCs/>
          <w:sz w:val="22"/>
          <w:szCs w:val="22"/>
          <w:u w:val="single"/>
        </w:rPr>
        <w:t>Má se za to, že jedná nedbale, kdo není této péče řádného hospodáře schopen, ač to musel zjistit při přijetí funkce nebo při jejím výkonu, a nevyvodí z toho pro sebe důsledky</w:t>
      </w:r>
      <w:r w:rsidR="00407C66">
        <w:rPr>
          <w:b/>
          <w:bCs/>
          <w:sz w:val="22"/>
          <w:szCs w:val="22"/>
        </w:rPr>
        <w:t>.</w:t>
      </w:r>
      <w:r w:rsidR="00AD2757">
        <w:rPr>
          <w:b/>
          <w:bCs/>
          <w:sz w:val="22"/>
          <w:szCs w:val="22"/>
        </w:rPr>
        <w:t>“</w:t>
      </w:r>
      <w:r w:rsidR="00407C66" w:rsidRPr="00407C66">
        <w:rPr>
          <w:b/>
          <w:bCs/>
          <w:sz w:val="22"/>
          <w:szCs w:val="22"/>
        </w:rPr>
        <w:t xml:space="preserve"> </w:t>
      </w:r>
    </w:p>
    <w:p w:rsidR="007B2E41" w:rsidRDefault="00AD2757" w:rsidP="00407C66">
      <w:pPr>
        <w:ind w:left="14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Nové je upravena v § 159 </w:t>
      </w:r>
      <w:r w:rsidR="00464542">
        <w:rPr>
          <w:b/>
          <w:bCs/>
          <w:sz w:val="22"/>
          <w:szCs w:val="22"/>
        </w:rPr>
        <w:t xml:space="preserve">odst. 3 </w:t>
      </w:r>
      <w:r>
        <w:rPr>
          <w:b/>
          <w:bCs/>
          <w:sz w:val="22"/>
          <w:szCs w:val="22"/>
        </w:rPr>
        <w:t>NOZ i náhrada škody: „</w:t>
      </w:r>
      <w:r w:rsidR="00407C66" w:rsidRPr="00407C66">
        <w:rPr>
          <w:b/>
          <w:bCs/>
          <w:sz w:val="22"/>
          <w:szCs w:val="22"/>
        </w:rPr>
        <w:t>Nenahradil-li člen voleného orgánu právnické osobě škodu, kterou jí způsobil porušením povinnosti při výkonu funkce, ačkoli byl povinen škodu nahradit, ručí věřiteli právnické osoby za její dluh v rozsahu, v jakém škodu nenahradil, pokud se věřitel plnění na právnické osobě nemůže domoci.</w:t>
      </w:r>
      <w:r w:rsidR="00363588">
        <w:rPr>
          <w:b/>
          <w:bCs/>
          <w:sz w:val="22"/>
          <w:szCs w:val="22"/>
        </w:rPr>
        <w:t>“</w:t>
      </w:r>
    </w:p>
    <w:p w:rsidR="00407C66" w:rsidRDefault="00407C66" w:rsidP="00407C66">
      <w:pPr>
        <w:ind w:left="142"/>
        <w:jc w:val="both"/>
        <w:rPr>
          <w:b/>
          <w:bCs/>
          <w:sz w:val="22"/>
          <w:szCs w:val="22"/>
        </w:rPr>
      </w:pPr>
    </w:p>
    <w:p w:rsidR="000279A3" w:rsidRDefault="000279A3" w:rsidP="000279A3">
      <w:pPr>
        <w:ind w:left="142"/>
        <w:jc w:val="both"/>
        <w:rPr>
          <w:bCs/>
          <w:sz w:val="22"/>
          <w:szCs w:val="22"/>
        </w:rPr>
      </w:pPr>
      <w:r w:rsidRPr="000279A3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a</w:t>
      </w:r>
      <w:r w:rsidRPr="000279A3">
        <w:rPr>
          <w:bCs/>
          <w:sz w:val="22"/>
          <w:szCs w:val="22"/>
        </w:rPr>
        <w:t xml:space="preserve">to ustanovení jsou v souladu se současnou rozhodovací praxí Nejvyššího soudu ČR, který již v některých řízeních dovolil nejen politickou, ale i občanskoprávní a trestněprávní odpovědnost jednotlivých členů zastupitelstev v obcích s přihlédnutím k jejich hlasování v konkrétní věci (např. </w:t>
      </w:r>
      <w:proofErr w:type="gramStart"/>
      <w:r w:rsidRPr="000279A3">
        <w:rPr>
          <w:sz w:val="24"/>
          <w:szCs w:val="24"/>
        </w:rPr>
        <w:t>č.j.</w:t>
      </w:r>
      <w:proofErr w:type="gramEnd"/>
      <w:r w:rsidRPr="000279A3">
        <w:rPr>
          <w:sz w:val="24"/>
          <w:szCs w:val="24"/>
        </w:rPr>
        <w:t xml:space="preserve"> 5 </w:t>
      </w:r>
      <w:proofErr w:type="spellStart"/>
      <w:r w:rsidRPr="000279A3">
        <w:rPr>
          <w:sz w:val="24"/>
          <w:szCs w:val="24"/>
        </w:rPr>
        <w:t>Tdo</w:t>
      </w:r>
      <w:proofErr w:type="spellEnd"/>
      <w:r w:rsidRPr="000279A3">
        <w:rPr>
          <w:sz w:val="24"/>
          <w:szCs w:val="24"/>
        </w:rPr>
        <w:t xml:space="preserve"> 827/2012-21 ze dne 19. 12. 2012)</w:t>
      </w:r>
      <w:r w:rsidRPr="000279A3">
        <w:rPr>
          <w:bCs/>
          <w:sz w:val="22"/>
          <w:szCs w:val="22"/>
        </w:rPr>
        <w:t>.</w:t>
      </w:r>
    </w:p>
    <w:p w:rsidR="000279A3" w:rsidRDefault="000279A3" w:rsidP="000279A3">
      <w:pPr>
        <w:ind w:left="142"/>
        <w:jc w:val="both"/>
        <w:rPr>
          <w:bCs/>
          <w:sz w:val="22"/>
          <w:szCs w:val="22"/>
        </w:rPr>
      </w:pPr>
    </w:p>
    <w:p w:rsidR="000279A3" w:rsidRPr="00FD38B2" w:rsidRDefault="000279A3" w:rsidP="000279A3">
      <w:pPr>
        <w:ind w:left="142"/>
        <w:jc w:val="both"/>
        <w:rPr>
          <w:b/>
          <w:bCs/>
          <w:sz w:val="22"/>
          <w:szCs w:val="22"/>
        </w:rPr>
      </w:pPr>
      <w:r w:rsidRPr="00FD38B2">
        <w:rPr>
          <w:b/>
          <w:bCs/>
          <w:sz w:val="22"/>
          <w:szCs w:val="22"/>
        </w:rPr>
        <w:t xml:space="preserve">Nový </w:t>
      </w:r>
      <w:r w:rsidRPr="00FD38B2">
        <w:rPr>
          <w:b/>
          <w:sz w:val="24"/>
          <w:szCs w:val="24"/>
        </w:rPr>
        <w:t xml:space="preserve">občanský zákoník tak členy </w:t>
      </w:r>
      <w:r w:rsidR="00FD38B2" w:rsidRPr="00FD38B2">
        <w:rPr>
          <w:b/>
          <w:sz w:val="24"/>
          <w:szCs w:val="24"/>
        </w:rPr>
        <w:t xml:space="preserve">kolektivního orgánu města </w:t>
      </w:r>
      <w:r w:rsidRPr="00FD38B2">
        <w:rPr>
          <w:b/>
          <w:sz w:val="24"/>
          <w:szCs w:val="24"/>
        </w:rPr>
        <w:t>staví prakticky na úroveň statutárních orgánů obchodních korporací, alespoň co do jejich odpovědnosti</w:t>
      </w:r>
      <w:r w:rsidR="00AD2757">
        <w:rPr>
          <w:b/>
          <w:sz w:val="24"/>
          <w:szCs w:val="24"/>
        </w:rPr>
        <w:t>; míře odpovědnosti však neodpovídá zejména výše odměny za výkon funkce</w:t>
      </w:r>
      <w:r w:rsidRPr="00FD38B2">
        <w:rPr>
          <w:b/>
          <w:sz w:val="24"/>
          <w:szCs w:val="24"/>
        </w:rPr>
        <w:t xml:space="preserve">. </w:t>
      </w:r>
      <w:r w:rsidR="00FD38B2" w:rsidRPr="00FD38B2">
        <w:rPr>
          <w:b/>
          <w:sz w:val="24"/>
          <w:szCs w:val="24"/>
        </w:rPr>
        <w:t>Zákonem n</w:t>
      </w:r>
      <w:r w:rsidRPr="00FD38B2">
        <w:rPr>
          <w:b/>
          <w:sz w:val="24"/>
          <w:szCs w:val="24"/>
        </w:rPr>
        <w:t xml:space="preserve">ově </w:t>
      </w:r>
      <w:r w:rsidR="00FD38B2" w:rsidRPr="00FD38B2">
        <w:rPr>
          <w:b/>
          <w:sz w:val="24"/>
          <w:szCs w:val="24"/>
        </w:rPr>
        <w:t>konstruovaná</w:t>
      </w:r>
      <w:r w:rsidRPr="00FD38B2">
        <w:rPr>
          <w:b/>
          <w:sz w:val="24"/>
          <w:szCs w:val="24"/>
        </w:rPr>
        <w:t xml:space="preserve"> míra odpovědnosti, kterou nelze omezit, </w:t>
      </w:r>
      <w:r w:rsidR="00FD38B2" w:rsidRPr="00FD38B2">
        <w:rPr>
          <w:b/>
          <w:sz w:val="24"/>
          <w:szCs w:val="24"/>
        </w:rPr>
        <w:t xml:space="preserve">tak </w:t>
      </w:r>
      <w:r w:rsidRPr="00FD38B2">
        <w:rPr>
          <w:b/>
          <w:sz w:val="24"/>
          <w:szCs w:val="24"/>
        </w:rPr>
        <w:t xml:space="preserve">současně </w:t>
      </w:r>
      <w:r w:rsidR="00FD38B2" w:rsidRPr="00FD38B2">
        <w:rPr>
          <w:b/>
          <w:sz w:val="24"/>
          <w:szCs w:val="24"/>
        </w:rPr>
        <w:t>členům ZMP i RMP přináší také p</w:t>
      </w:r>
      <w:r w:rsidRPr="00FD38B2">
        <w:rPr>
          <w:b/>
          <w:sz w:val="24"/>
          <w:szCs w:val="24"/>
        </w:rPr>
        <w:t xml:space="preserve">ovinnost nést negativní důsledky svého </w:t>
      </w:r>
      <w:r w:rsidR="00FD38B2" w:rsidRPr="00FD38B2">
        <w:rPr>
          <w:b/>
          <w:sz w:val="24"/>
          <w:szCs w:val="24"/>
        </w:rPr>
        <w:t>rozhodování</w:t>
      </w:r>
      <w:r w:rsidRPr="00FD38B2">
        <w:rPr>
          <w:b/>
          <w:sz w:val="24"/>
          <w:szCs w:val="24"/>
        </w:rPr>
        <w:t xml:space="preserve"> (včetně majetkových</w:t>
      </w:r>
      <w:r w:rsidR="00FD38B2" w:rsidRPr="00FD38B2">
        <w:rPr>
          <w:b/>
          <w:sz w:val="24"/>
          <w:szCs w:val="24"/>
        </w:rPr>
        <w:t xml:space="preserve"> důsledků</w:t>
      </w:r>
      <w:r w:rsidRPr="00FD38B2">
        <w:rPr>
          <w:b/>
          <w:sz w:val="24"/>
          <w:szCs w:val="24"/>
        </w:rPr>
        <w:t>).</w:t>
      </w:r>
    </w:p>
    <w:p w:rsidR="00363588" w:rsidRPr="000279A3" w:rsidRDefault="00363588" w:rsidP="000279A3">
      <w:pPr>
        <w:ind w:left="142"/>
        <w:jc w:val="both"/>
        <w:rPr>
          <w:bCs/>
          <w:sz w:val="22"/>
          <w:szCs w:val="22"/>
        </w:rPr>
      </w:pPr>
    </w:p>
    <w:p w:rsidR="001D00AB" w:rsidRPr="000279A3" w:rsidRDefault="001D00AB" w:rsidP="00407C66">
      <w:pPr>
        <w:ind w:left="142"/>
        <w:jc w:val="both"/>
        <w:rPr>
          <w:bCs/>
          <w:sz w:val="22"/>
          <w:szCs w:val="22"/>
        </w:rPr>
      </w:pPr>
      <w:r w:rsidRPr="000279A3">
        <w:rPr>
          <w:bCs/>
          <w:sz w:val="22"/>
          <w:szCs w:val="22"/>
        </w:rPr>
        <w:t xml:space="preserve">Současně je předložen </w:t>
      </w:r>
      <w:r w:rsidR="007B2E41" w:rsidRPr="000279A3">
        <w:rPr>
          <w:bCs/>
          <w:sz w:val="22"/>
          <w:szCs w:val="22"/>
        </w:rPr>
        <w:t>návrh</w:t>
      </w:r>
      <w:r w:rsidRPr="000279A3">
        <w:rPr>
          <w:bCs/>
          <w:sz w:val="22"/>
          <w:szCs w:val="22"/>
        </w:rPr>
        <w:t xml:space="preserve"> jednacího řádu </w:t>
      </w:r>
      <w:r w:rsidR="007B2E41" w:rsidRPr="000279A3">
        <w:rPr>
          <w:bCs/>
          <w:sz w:val="22"/>
          <w:szCs w:val="22"/>
        </w:rPr>
        <w:t>se</w:t>
      </w:r>
      <w:r w:rsidRPr="000279A3">
        <w:rPr>
          <w:bCs/>
          <w:sz w:val="22"/>
          <w:szCs w:val="22"/>
        </w:rPr>
        <w:t xml:space="preserve"> zapracov</w:t>
      </w:r>
      <w:r w:rsidR="007B2E41" w:rsidRPr="000279A3">
        <w:rPr>
          <w:bCs/>
          <w:sz w:val="22"/>
          <w:szCs w:val="22"/>
        </w:rPr>
        <w:t>a</w:t>
      </w:r>
      <w:r w:rsidRPr="000279A3">
        <w:rPr>
          <w:bCs/>
          <w:sz w:val="22"/>
          <w:szCs w:val="22"/>
        </w:rPr>
        <w:t>n</w:t>
      </w:r>
      <w:r w:rsidR="007B2E41" w:rsidRPr="000279A3">
        <w:rPr>
          <w:bCs/>
          <w:sz w:val="22"/>
          <w:szCs w:val="22"/>
        </w:rPr>
        <w:t>ými</w:t>
      </w:r>
      <w:r w:rsidRPr="000279A3">
        <w:rPr>
          <w:bCs/>
          <w:sz w:val="22"/>
          <w:szCs w:val="22"/>
        </w:rPr>
        <w:t xml:space="preserve"> </w:t>
      </w:r>
      <w:r w:rsidR="007B2E41" w:rsidRPr="000279A3">
        <w:rPr>
          <w:bCs/>
          <w:sz w:val="22"/>
          <w:szCs w:val="22"/>
        </w:rPr>
        <w:t>zákonnými</w:t>
      </w:r>
      <w:r w:rsidRPr="000279A3">
        <w:rPr>
          <w:bCs/>
          <w:sz w:val="22"/>
          <w:szCs w:val="22"/>
        </w:rPr>
        <w:t xml:space="preserve"> změn</w:t>
      </w:r>
      <w:r w:rsidR="007B2E41" w:rsidRPr="000279A3">
        <w:rPr>
          <w:bCs/>
          <w:sz w:val="22"/>
          <w:szCs w:val="22"/>
        </w:rPr>
        <w:t xml:space="preserve">ami, které </w:t>
      </w:r>
      <w:r w:rsidRPr="000279A3">
        <w:rPr>
          <w:bCs/>
          <w:sz w:val="22"/>
          <w:szCs w:val="22"/>
        </w:rPr>
        <w:t xml:space="preserve">jsou </w:t>
      </w:r>
      <w:r w:rsidR="00FD38B2">
        <w:rPr>
          <w:bCs/>
          <w:sz w:val="22"/>
          <w:szCs w:val="22"/>
        </w:rPr>
        <w:t xml:space="preserve">v textu </w:t>
      </w:r>
      <w:r w:rsidRPr="000279A3">
        <w:rPr>
          <w:bCs/>
          <w:sz w:val="22"/>
          <w:szCs w:val="22"/>
        </w:rPr>
        <w:t>barevně zvýrazněny.</w:t>
      </w:r>
    </w:p>
    <w:p w:rsidR="007B2E41" w:rsidRPr="00FD38B2" w:rsidRDefault="001D00AB" w:rsidP="00FD38B2">
      <w:pPr>
        <w:ind w:left="142"/>
        <w:jc w:val="both"/>
        <w:rPr>
          <w:sz w:val="22"/>
          <w:szCs w:val="22"/>
        </w:rPr>
      </w:pPr>
      <w:r w:rsidRPr="006D7B0F">
        <w:rPr>
          <w:sz w:val="22"/>
          <w:szCs w:val="22"/>
        </w:rPr>
        <w:t xml:space="preserve"> </w:t>
      </w:r>
    </w:p>
    <w:p w:rsidR="001D00AB" w:rsidRPr="00FD38B2" w:rsidRDefault="001D00AB" w:rsidP="00FD38B2">
      <w:pPr>
        <w:pStyle w:val="Zkladntext31"/>
        <w:ind w:left="142"/>
        <w:rPr>
          <w:b w:val="0"/>
        </w:rPr>
      </w:pPr>
      <w:r w:rsidRPr="00CC46FF">
        <w:rPr>
          <w:b w:val="0"/>
          <w:bCs/>
        </w:rPr>
        <w:t xml:space="preserve">Příloha:  </w:t>
      </w:r>
      <w:proofErr w:type="gramStart"/>
      <w:r>
        <w:rPr>
          <w:b w:val="0"/>
          <w:bCs/>
        </w:rPr>
        <w:t>Nové  znění</w:t>
      </w:r>
      <w:proofErr w:type="gramEnd"/>
      <w:r w:rsidR="00363588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CC46FF">
        <w:rPr>
          <w:b w:val="0"/>
        </w:rPr>
        <w:t>Jednacího řádu Zastupitelstva města Prostějova</w:t>
      </w:r>
      <w:r>
        <w:rPr>
          <w:b w:val="0"/>
        </w:rPr>
        <w:t xml:space="preserve">  </w:t>
      </w:r>
    </w:p>
    <w:p w:rsidR="001D00AB" w:rsidRDefault="001D00AB" w:rsidP="00FD38B2">
      <w:pPr>
        <w:pStyle w:val="Zkladntext"/>
        <w:ind w:left="142"/>
        <w:rPr>
          <w:sz w:val="22"/>
          <w:szCs w:val="22"/>
        </w:rPr>
      </w:pPr>
      <w:r w:rsidRPr="0009114C">
        <w:rPr>
          <w:sz w:val="22"/>
          <w:szCs w:val="22"/>
        </w:rPr>
        <w:t xml:space="preserve">V Prostějově dne </w:t>
      </w:r>
      <w:r w:rsidR="007B2E41">
        <w:rPr>
          <w:sz w:val="22"/>
          <w:szCs w:val="22"/>
        </w:rPr>
        <w:t>4</w:t>
      </w:r>
      <w:r w:rsidRPr="0009114C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="007B2E41">
        <w:rPr>
          <w:sz w:val="22"/>
          <w:szCs w:val="22"/>
        </w:rPr>
        <w:t>2</w:t>
      </w:r>
      <w:r w:rsidRPr="0009114C">
        <w:rPr>
          <w:sz w:val="22"/>
          <w:szCs w:val="22"/>
        </w:rPr>
        <w:t>. 201</w:t>
      </w:r>
      <w:r>
        <w:rPr>
          <w:sz w:val="22"/>
          <w:szCs w:val="22"/>
        </w:rPr>
        <w:t>2</w:t>
      </w:r>
    </w:p>
    <w:p w:rsidR="001D00AB" w:rsidRDefault="001D00AB" w:rsidP="007A3C49">
      <w:pPr>
        <w:pStyle w:val="Zkladntext"/>
        <w:rPr>
          <w:sz w:val="22"/>
          <w:szCs w:val="22"/>
        </w:rPr>
      </w:pPr>
    </w:p>
    <w:p w:rsidR="00512AD3" w:rsidRPr="00AD2757" w:rsidRDefault="001D00AB" w:rsidP="00AD2757">
      <w:pPr>
        <w:pStyle w:val="Zkladntext"/>
        <w:ind w:left="142"/>
        <w:rPr>
          <w:sz w:val="22"/>
          <w:szCs w:val="22"/>
        </w:rPr>
      </w:pPr>
      <w:r>
        <w:rPr>
          <w:sz w:val="22"/>
          <w:szCs w:val="22"/>
        </w:rPr>
        <w:t>Z</w:t>
      </w:r>
      <w:r w:rsidR="00751A40">
        <w:rPr>
          <w:sz w:val="22"/>
          <w:szCs w:val="22"/>
        </w:rPr>
        <w:t>pracovala a</w:t>
      </w:r>
      <w:r>
        <w:rPr>
          <w:sz w:val="22"/>
          <w:szCs w:val="22"/>
        </w:rPr>
        <w:t xml:space="preserve"> </w:t>
      </w:r>
      <w:r w:rsidR="00751A40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správnost </w:t>
      </w:r>
      <w:r w:rsidR="00751A40">
        <w:rPr>
          <w:sz w:val="22"/>
          <w:szCs w:val="22"/>
        </w:rPr>
        <w:t>odpovídá</w:t>
      </w:r>
      <w:r>
        <w:rPr>
          <w:sz w:val="22"/>
          <w:szCs w:val="22"/>
        </w:rPr>
        <w:t xml:space="preserve">: </w:t>
      </w:r>
      <w:r w:rsidRPr="0009114C">
        <w:rPr>
          <w:sz w:val="22"/>
          <w:szCs w:val="22"/>
        </w:rPr>
        <w:t xml:space="preserve">JUDr. Květa Olašáková, </w:t>
      </w:r>
      <w:r>
        <w:rPr>
          <w:sz w:val="22"/>
          <w:szCs w:val="22"/>
        </w:rPr>
        <w:t>právnička města,</w:t>
      </w:r>
      <w:r w:rsidRPr="0009114C">
        <w:rPr>
          <w:sz w:val="22"/>
          <w:szCs w:val="22"/>
        </w:rPr>
        <w:t xml:space="preserve"> M</w:t>
      </w:r>
      <w:r>
        <w:rPr>
          <w:sz w:val="22"/>
          <w:szCs w:val="22"/>
        </w:rPr>
        <w:t>agistrát města</w:t>
      </w:r>
      <w:r w:rsidRPr="0009114C">
        <w:rPr>
          <w:sz w:val="22"/>
          <w:szCs w:val="22"/>
        </w:rPr>
        <w:t xml:space="preserve"> Prostějov</w:t>
      </w:r>
      <w:r>
        <w:rPr>
          <w:sz w:val="22"/>
          <w:szCs w:val="22"/>
        </w:rPr>
        <w:t>a</w:t>
      </w:r>
      <w:r w:rsidR="005A2D10">
        <w:rPr>
          <w:sz w:val="22"/>
          <w:szCs w:val="22"/>
        </w:rPr>
        <w:t xml:space="preserve">  </w:t>
      </w:r>
      <w:proofErr w:type="gramStart"/>
      <w:r w:rsidR="005A2D10">
        <w:rPr>
          <w:sz w:val="22"/>
          <w:szCs w:val="22"/>
        </w:rPr>
        <w:t>v.r.</w:t>
      </w:r>
      <w:proofErr w:type="gramEnd"/>
    </w:p>
    <w:sectPr w:rsidR="00512AD3" w:rsidRPr="00AD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B"/>
    <w:rsid w:val="000279A3"/>
    <w:rsid w:val="001D00AB"/>
    <w:rsid w:val="00363588"/>
    <w:rsid w:val="00407C66"/>
    <w:rsid w:val="00464542"/>
    <w:rsid w:val="00512AD3"/>
    <w:rsid w:val="005A2D10"/>
    <w:rsid w:val="00751A40"/>
    <w:rsid w:val="007A3C49"/>
    <w:rsid w:val="007B2E41"/>
    <w:rsid w:val="00AD2757"/>
    <w:rsid w:val="00BA3EFD"/>
    <w:rsid w:val="00BC624F"/>
    <w:rsid w:val="00F71C61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0AB"/>
    <w:rPr>
      <w:rFonts w:eastAsia="Calibri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1D00AB"/>
    <w:pPr>
      <w:keepNext/>
      <w:tabs>
        <w:tab w:val="num" w:pos="360"/>
      </w:tabs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1D00AB"/>
    <w:pPr>
      <w:keepNext/>
      <w:tabs>
        <w:tab w:val="num" w:pos="360"/>
      </w:tabs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00AB"/>
    <w:rPr>
      <w:rFonts w:eastAsia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00AB"/>
    <w:rPr>
      <w:rFonts w:eastAsia="Calibri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D00A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00AB"/>
    <w:rPr>
      <w:rFonts w:eastAsia="Calibri" w:cs="Times New Roman"/>
      <w:sz w:val="24"/>
      <w:szCs w:val="24"/>
      <w:lang w:eastAsia="cs-CZ"/>
    </w:rPr>
  </w:style>
  <w:style w:type="paragraph" w:customStyle="1" w:styleId="zkladntext21">
    <w:name w:val="zkladntext21"/>
    <w:basedOn w:val="Normln"/>
    <w:rsid w:val="001D00AB"/>
    <w:pPr>
      <w:jc w:val="both"/>
    </w:pPr>
    <w:rPr>
      <w:b/>
      <w:bCs/>
      <w:sz w:val="32"/>
      <w:szCs w:val="32"/>
    </w:rPr>
  </w:style>
  <w:style w:type="character" w:customStyle="1" w:styleId="BodyText3Char">
    <w:name w:val="Body Text 3 Char"/>
    <w:basedOn w:val="Standardnpsmoodstavce"/>
    <w:link w:val="Zkladntext31"/>
    <w:locked/>
    <w:rsid w:val="001D00AB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1D00AB"/>
    <w:rPr>
      <w:rFonts w:eastAsiaTheme="minorHAnsi" w:cstheme="minorBidi"/>
      <w:b/>
      <w:color w:val="000000"/>
      <w:sz w:val="22"/>
      <w:szCs w:val="22"/>
      <w:lang w:eastAsia="en-US"/>
    </w:rPr>
  </w:style>
  <w:style w:type="paragraph" w:customStyle="1" w:styleId="Styl1">
    <w:name w:val="Styl1"/>
    <w:basedOn w:val="Prosttext"/>
    <w:next w:val="Prosttext"/>
    <w:link w:val="Styl1Char"/>
    <w:qFormat/>
    <w:rsid w:val="001D00AB"/>
    <w:pPr>
      <w:ind w:left="-24"/>
    </w:pPr>
    <w:rPr>
      <w:rFonts w:ascii="Times New Roman" w:hAnsi="Times New Roman"/>
      <w:lang w:val="x-none" w:eastAsia="x-none"/>
    </w:rPr>
  </w:style>
  <w:style w:type="character" w:customStyle="1" w:styleId="Styl1Char">
    <w:name w:val="Styl1 Char"/>
    <w:link w:val="Styl1"/>
    <w:rsid w:val="001D00AB"/>
    <w:rPr>
      <w:rFonts w:eastAsia="Calibri" w:cs="Times New Roman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00A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00AB"/>
    <w:rPr>
      <w:rFonts w:ascii="Consolas" w:eastAsia="Calibri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0AB"/>
    <w:rPr>
      <w:rFonts w:eastAsia="Calibri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1D00AB"/>
    <w:pPr>
      <w:keepNext/>
      <w:tabs>
        <w:tab w:val="num" w:pos="360"/>
      </w:tabs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1D00AB"/>
    <w:pPr>
      <w:keepNext/>
      <w:tabs>
        <w:tab w:val="num" w:pos="360"/>
      </w:tabs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00AB"/>
    <w:rPr>
      <w:rFonts w:eastAsia="Calibri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D00AB"/>
    <w:rPr>
      <w:rFonts w:eastAsia="Calibri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D00AB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00AB"/>
    <w:rPr>
      <w:rFonts w:eastAsia="Calibri" w:cs="Times New Roman"/>
      <w:sz w:val="24"/>
      <w:szCs w:val="24"/>
      <w:lang w:eastAsia="cs-CZ"/>
    </w:rPr>
  </w:style>
  <w:style w:type="paragraph" w:customStyle="1" w:styleId="zkladntext21">
    <w:name w:val="zkladntext21"/>
    <w:basedOn w:val="Normln"/>
    <w:rsid w:val="001D00AB"/>
    <w:pPr>
      <w:jc w:val="both"/>
    </w:pPr>
    <w:rPr>
      <w:b/>
      <w:bCs/>
      <w:sz w:val="32"/>
      <w:szCs w:val="32"/>
    </w:rPr>
  </w:style>
  <w:style w:type="character" w:customStyle="1" w:styleId="BodyText3Char">
    <w:name w:val="Body Text 3 Char"/>
    <w:basedOn w:val="Standardnpsmoodstavce"/>
    <w:link w:val="Zkladntext31"/>
    <w:locked/>
    <w:rsid w:val="001D00AB"/>
    <w:rPr>
      <w:b/>
      <w:color w:val="000000"/>
    </w:rPr>
  </w:style>
  <w:style w:type="paragraph" w:customStyle="1" w:styleId="Zkladntext31">
    <w:name w:val="Základní text 31"/>
    <w:basedOn w:val="Normln"/>
    <w:link w:val="BodyText3Char"/>
    <w:rsid w:val="001D00AB"/>
    <w:rPr>
      <w:rFonts w:eastAsiaTheme="minorHAnsi" w:cstheme="minorBidi"/>
      <w:b/>
      <w:color w:val="000000"/>
      <w:sz w:val="22"/>
      <w:szCs w:val="22"/>
      <w:lang w:eastAsia="en-US"/>
    </w:rPr>
  </w:style>
  <w:style w:type="paragraph" w:customStyle="1" w:styleId="Styl1">
    <w:name w:val="Styl1"/>
    <w:basedOn w:val="Prosttext"/>
    <w:next w:val="Prosttext"/>
    <w:link w:val="Styl1Char"/>
    <w:qFormat/>
    <w:rsid w:val="001D00AB"/>
    <w:pPr>
      <w:ind w:left="-24"/>
    </w:pPr>
    <w:rPr>
      <w:rFonts w:ascii="Times New Roman" w:hAnsi="Times New Roman"/>
      <w:lang w:val="x-none" w:eastAsia="x-none"/>
    </w:rPr>
  </w:style>
  <w:style w:type="character" w:customStyle="1" w:styleId="Styl1Char">
    <w:name w:val="Styl1 Char"/>
    <w:link w:val="Styl1"/>
    <w:rsid w:val="001D00AB"/>
    <w:rPr>
      <w:rFonts w:eastAsia="Calibri" w:cs="Times New Roman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00A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00AB"/>
    <w:rPr>
      <w:rFonts w:ascii="Consolas" w:eastAsia="Calibri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2</cp:revision>
  <cp:lastPrinted>2013-12-05T07:10:00Z</cp:lastPrinted>
  <dcterms:created xsi:type="dcterms:W3CDTF">2013-12-05T07:38:00Z</dcterms:created>
  <dcterms:modified xsi:type="dcterms:W3CDTF">2013-12-05T07:38:00Z</dcterms:modified>
</cp:coreProperties>
</file>