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BB" w:rsidRDefault="00E32BBB"/>
    <w:p w:rsidR="00E32BBB" w:rsidRDefault="00E32BBB"/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7"/>
        <w:gridCol w:w="2693"/>
        <w:gridCol w:w="3119"/>
        <w:gridCol w:w="850"/>
      </w:tblGrid>
      <w:tr w:rsidR="00E32BBB">
        <w:trPr>
          <w:trHeight w:hRule="exact" w:val="345"/>
        </w:trPr>
        <w:tc>
          <w:tcPr>
            <w:tcW w:w="5120" w:type="dxa"/>
            <w:gridSpan w:val="2"/>
            <w:vAlign w:val="bottom"/>
          </w:tcPr>
          <w:p w:rsidR="00E32BBB" w:rsidRDefault="00E32BBB">
            <w:pPr>
              <w:pStyle w:val="Zkladntext"/>
              <w:rPr>
                <w:b/>
                <w:sz w:val="28"/>
              </w:rPr>
            </w:pPr>
            <w:r>
              <w:rPr>
                <w:b/>
                <w:sz w:val="28"/>
              </w:rPr>
              <w:t>MATERIÁL</w:t>
            </w:r>
          </w:p>
        </w:tc>
        <w:tc>
          <w:tcPr>
            <w:tcW w:w="3119" w:type="dxa"/>
            <w:vAlign w:val="bottom"/>
          </w:tcPr>
          <w:p w:rsidR="00E32BBB" w:rsidRDefault="00E32BBB">
            <w:pPr>
              <w:pStyle w:val="Zkladntext"/>
              <w:jc w:val="right"/>
            </w:pPr>
            <w:r>
              <w:t xml:space="preserve">číslo: </w:t>
            </w:r>
          </w:p>
        </w:tc>
        <w:tc>
          <w:tcPr>
            <w:tcW w:w="850" w:type="dxa"/>
            <w:vAlign w:val="bottom"/>
          </w:tcPr>
          <w:p w:rsidR="00E32BBB" w:rsidRDefault="00E32BBB">
            <w:pPr>
              <w:pStyle w:val="Zkladntext"/>
              <w:jc w:val="right"/>
            </w:pPr>
          </w:p>
        </w:tc>
      </w:tr>
      <w:tr w:rsidR="00E32BBB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E32BBB" w:rsidRDefault="00E32BBB">
            <w:pPr>
              <w:pStyle w:val="Zkladntext"/>
              <w:rPr>
                <w:sz w:val="28"/>
              </w:rPr>
            </w:pPr>
            <w:r>
              <w:rPr>
                <w:b/>
                <w:sz w:val="28"/>
              </w:rPr>
              <w:t xml:space="preserve">pro zasedání </w:t>
            </w:r>
          </w:p>
        </w:tc>
      </w:tr>
      <w:tr w:rsidR="00E32BBB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E32BBB" w:rsidRDefault="00E32BBB" w:rsidP="002B34CE">
            <w:pPr>
              <w:pStyle w:val="Zkladntex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Zastupitelstva města Prostějova, konaného dne </w:t>
            </w:r>
            <w:r w:rsidR="002E32D5">
              <w:rPr>
                <w:b/>
                <w:sz w:val="28"/>
              </w:rPr>
              <w:t>5. 11. 2013</w:t>
            </w:r>
          </w:p>
        </w:tc>
      </w:tr>
      <w:tr w:rsidR="00E32BBB">
        <w:trPr>
          <w:trHeight w:hRule="exact" w:val="125"/>
        </w:trPr>
        <w:tc>
          <w:tcPr>
            <w:tcW w:w="9089" w:type="dxa"/>
            <w:gridSpan w:val="4"/>
          </w:tcPr>
          <w:p w:rsidR="00E32BBB" w:rsidRDefault="00E32BBB">
            <w:pPr>
              <w:jc w:val="right"/>
            </w:pPr>
          </w:p>
        </w:tc>
      </w:tr>
      <w:tr w:rsidR="00E32BBB">
        <w:trPr>
          <w:trHeight w:hRule="exact" w:val="80"/>
        </w:trPr>
        <w:tc>
          <w:tcPr>
            <w:tcW w:w="9089" w:type="dxa"/>
            <w:gridSpan w:val="4"/>
          </w:tcPr>
          <w:p w:rsidR="00E32BBB" w:rsidRDefault="00E32BBB"/>
        </w:tc>
      </w:tr>
      <w:tr w:rsidR="00E32BBB">
        <w:tc>
          <w:tcPr>
            <w:tcW w:w="2427" w:type="dxa"/>
          </w:tcPr>
          <w:p w:rsidR="00E32BBB" w:rsidRDefault="00E32BBB">
            <w:r w:rsidRPr="00E570E6">
              <w:rPr>
                <w:sz w:val="22"/>
                <w:szCs w:val="22"/>
              </w:rPr>
              <w:t>Název materiálu</w:t>
            </w:r>
            <w:r>
              <w:t>:</w:t>
            </w:r>
          </w:p>
        </w:tc>
        <w:tc>
          <w:tcPr>
            <w:tcW w:w="6662" w:type="dxa"/>
            <w:gridSpan w:val="3"/>
          </w:tcPr>
          <w:p w:rsidR="00E570E6" w:rsidRDefault="00E71933">
            <w:pPr>
              <w:rPr>
                <w:b/>
                <w:sz w:val="22"/>
                <w:szCs w:val="22"/>
              </w:rPr>
            </w:pPr>
            <w:r w:rsidRPr="002339E6">
              <w:rPr>
                <w:b/>
                <w:sz w:val="22"/>
                <w:szCs w:val="22"/>
              </w:rPr>
              <w:t>Obecně závazná vyhláška</w:t>
            </w:r>
            <w:r w:rsidR="00E13BC6">
              <w:rPr>
                <w:b/>
                <w:sz w:val="22"/>
                <w:szCs w:val="22"/>
              </w:rPr>
              <w:t>, kterou se mění obecně závazná vyhláška města Prostějova č. 10/2009 o zákazu požívání alkoholických nápojů na veřejném prostranství</w:t>
            </w:r>
            <w:r w:rsidR="002B34CE">
              <w:rPr>
                <w:b/>
                <w:sz w:val="22"/>
                <w:szCs w:val="22"/>
              </w:rPr>
              <w:t xml:space="preserve">, ve znění obecně závazné vyhlášky č. 2/2011 a obecně závazné vyhlášky č. 4/2011 </w:t>
            </w:r>
          </w:p>
          <w:p w:rsidR="00E32BBB" w:rsidRPr="002339E6" w:rsidRDefault="00AC33F6">
            <w:pPr>
              <w:rPr>
                <w:b/>
                <w:sz w:val="22"/>
                <w:szCs w:val="22"/>
              </w:rPr>
            </w:pPr>
            <w:r w:rsidRPr="002339E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="00E32BBB" w:rsidRPr="002339E6">
              <w:rPr>
                <w:b/>
                <w:sz w:val="22"/>
                <w:szCs w:val="22"/>
              </w:rPr>
              <w:instrText xml:space="preserve"> FORMTEXT </w:instrText>
            </w:r>
            <w:r w:rsidR="003257E9">
              <w:rPr>
                <w:b/>
                <w:sz w:val="22"/>
                <w:szCs w:val="22"/>
              </w:rPr>
            </w:r>
            <w:r w:rsidR="003257E9">
              <w:rPr>
                <w:b/>
                <w:sz w:val="22"/>
                <w:szCs w:val="22"/>
              </w:rPr>
              <w:fldChar w:fldCharType="separate"/>
            </w:r>
            <w:r w:rsidRPr="002339E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32BBB">
        <w:tc>
          <w:tcPr>
            <w:tcW w:w="2427" w:type="dxa"/>
          </w:tcPr>
          <w:p w:rsidR="00E32BBB" w:rsidRPr="00E570E6" w:rsidRDefault="00E32BBB">
            <w:pPr>
              <w:rPr>
                <w:sz w:val="22"/>
                <w:szCs w:val="22"/>
              </w:rPr>
            </w:pPr>
            <w:r w:rsidRPr="00E570E6">
              <w:rPr>
                <w:sz w:val="22"/>
                <w:szCs w:val="22"/>
              </w:rPr>
              <w:t>Předkládá:</w:t>
            </w:r>
          </w:p>
        </w:tc>
        <w:tc>
          <w:tcPr>
            <w:tcW w:w="6662" w:type="dxa"/>
            <w:gridSpan w:val="3"/>
          </w:tcPr>
          <w:p w:rsidR="00E32BBB" w:rsidRDefault="00E71933">
            <w:pPr>
              <w:jc w:val="both"/>
              <w:rPr>
                <w:sz w:val="22"/>
                <w:szCs w:val="22"/>
              </w:rPr>
            </w:pPr>
            <w:r w:rsidRPr="002339E6">
              <w:rPr>
                <w:sz w:val="22"/>
                <w:szCs w:val="22"/>
              </w:rPr>
              <w:t>Rada města Prostějova</w:t>
            </w:r>
          </w:p>
          <w:p w:rsidR="00E13BC6" w:rsidRPr="002339E6" w:rsidRDefault="00E13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Miroslav </w:t>
            </w:r>
            <w:proofErr w:type="spellStart"/>
            <w:r>
              <w:rPr>
                <w:sz w:val="22"/>
                <w:szCs w:val="22"/>
              </w:rPr>
              <w:t>Pišťák</w:t>
            </w:r>
            <w:proofErr w:type="spellEnd"/>
            <w:r w:rsidR="00734043">
              <w:rPr>
                <w:sz w:val="22"/>
                <w:szCs w:val="22"/>
              </w:rPr>
              <w:t xml:space="preserve">, </w:t>
            </w:r>
            <w:r w:rsidR="00DF55EC">
              <w:rPr>
                <w:sz w:val="22"/>
                <w:szCs w:val="22"/>
              </w:rPr>
              <w:t>primátor</w:t>
            </w:r>
            <w:r w:rsidR="00734043">
              <w:rPr>
                <w:sz w:val="22"/>
                <w:szCs w:val="22"/>
              </w:rPr>
              <w:t xml:space="preserve"> města Prostějova</w:t>
            </w:r>
            <w:r w:rsidR="003257E9">
              <w:rPr>
                <w:sz w:val="22"/>
                <w:szCs w:val="22"/>
              </w:rPr>
              <w:t xml:space="preserve">, </w:t>
            </w:r>
            <w:proofErr w:type="gramStart"/>
            <w:r w:rsidR="003257E9">
              <w:rPr>
                <w:sz w:val="22"/>
                <w:szCs w:val="22"/>
              </w:rPr>
              <w:t>v.r.</w:t>
            </w:r>
            <w:proofErr w:type="gramEnd"/>
          </w:p>
          <w:p w:rsidR="00E71933" w:rsidRDefault="00E71933">
            <w:pPr>
              <w:jc w:val="both"/>
            </w:pPr>
          </w:p>
        </w:tc>
      </w:tr>
      <w:tr w:rsidR="00E32BBB">
        <w:trPr>
          <w:cantSplit/>
          <w:trHeight w:hRule="exact" w:val="285"/>
        </w:trPr>
        <w:tc>
          <w:tcPr>
            <w:tcW w:w="9089" w:type="dxa"/>
            <w:gridSpan w:val="4"/>
          </w:tcPr>
          <w:p w:rsidR="00E32BBB" w:rsidRDefault="00E32BBB">
            <w:pPr>
              <w:rPr>
                <w:b/>
              </w:rPr>
            </w:pPr>
            <w:r w:rsidRPr="00E570E6">
              <w:rPr>
                <w:sz w:val="22"/>
                <w:szCs w:val="22"/>
              </w:rPr>
              <w:t>Návrh usnesení</w:t>
            </w:r>
            <w:r>
              <w:t>:</w:t>
            </w:r>
          </w:p>
        </w:tc>
      </w:tr>
      <w:tr w:rsidR="00E32BBB">
        <w:trPr>
          <w:trHeight w:hRule="exact" w:val="100"/>
        </w:trPr>
        <w:tc>
          <w:tcPr>
            <w:tcW w:w="2427" w:type="dxa"/>
          </w:tcPr>
          <w:p w:rsidR="00E32BBB" w:rsidRDefault="00E32BBB">
            <w:pPr>
              <w:rPr>
                <w:b/>
              </w:rPr>
            </w:pPr>
          </w:p>
        </w:tc>
        <w:tc>
          <w:tcPr>
            <w:tcW w:w="6662" w:type="dxa"/>
            <w:gridSpan w:val="3"/>
          </w:tcPr>
          <w:p w:rsidR="00E32BBB" w:rsidRDefault="00E32BBB">
            <w:pPr>
              <w:rPr>
                <w:b/>
              </w:rPr>
            </w:pPr>
          </w:p>
        </w:tc>
      </w:tr>
      <w:tr w:rsidR="00E32BBB">
        <w:trPr>
          <w:cantSplit/>
          <w:trHeight w:val="305"/>
        </w:trPr>
        <w:tc>
          <w:tcPr>
            <w:tcW w:w="9089" w:type="dxa"/>
            <w:gridSpan w:val="4"/>
          </w:tcPr>
          <w:p w:rsidR="00E32BBB" w:rsidRPr="00E71933" w:rsidRDefault="00E32BBB" w:rsidP="00E13BC6">
            <w:pPr>
              <w:rPr>
                <w:b/>
                <w:sz w:val="22"/>
                <w:szCs w:val="22"/>
              </w:rPr>
            </w:pPr>
            <w:r w:rsidRPr="00E71933">
              <w:rPr>
                <w:b/>
                <w:sz w:val="22"/>
                <w:szCs w:val="22"/>
              </w:rPr>
              <w:t xml:space="preserve">Zastupitelstvo města Prostějova </w:t>
            </w:r>
          </w:p>
        </w:tc>
      </w:tr>
      <w:tr w:rsidR="00E32BBB">
        <w:trPr>
          <w:cantSplit/>
          <w:trHeight w:val="305"/>
        </w:trPr>
        <w:tc>
          <w:tcPr>
            <w:tcW w:w="9089" w:type="dxa"/>
            <w:gridSpan w:val="4"/>
          </w:tcPr>
          <w:p w:rsidR="00E32BBB" w:rsidRDefault="00E570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E71933" w:rsidRPr="00E71933">
              <w:rPr>
                <w:b/>
                <w:sz w:val="22"/>
                <w:szCs w:val="22"/>
              </w:rPr>
              <w:t xml:space="preserve"> y d á v</w:t>
            </w:r>
            <w:r w:rsidR="00E13BC6">
              <w:rPr>
                <w:b/>
                <w:sz w:val="22"/>
                <w:szCs w:val="22"/>
              </w:rPr>
              <w:t> </w:t>
            </w:r>
            <w:r w:rsidR="00E71933" w:rsidRPr="00E71933">
              <w:rPr>
                <w:b/>
                <w:sz w:val="22"/>
                <w:szCs w:val="22"/>
              </w:rPr>
              <w:t>á</w:t>
            </w:r>
          </w:p>
          <w:p w:rsidR="00E13BC6" w:rsidRPr="00E71933" w:rsidRDefault="00E13BC6">
            <w:pPr>
              <w:rPr>
                <w:b/>
                <w:sz w:val="22"/>
                <w:szCs w:val="22"/>
              </w:rPr>
            </w:pPr>
          </w:p>
          <w:p w:rsidR="00E71933" w:rsidRPr="00E71933" w:rsidRDefault="00E71933" w:rsidP="009E665C">
            <w:pPr>
              <w:rPr>
                <w:b/>
                <w:sz w:val="22"/>
                <w:szCs w:val="22"/>
              </w:rPr>
            </w:pPr>
            <w:r w:rsidRPr="00E71933">
              <w:rPr>
                <w:b/>
                <w:sz w:val="22"/>
                <w:szCs w:val="22"/>
              </w:rPr>
              <w:t>Obecně závaznou vyhlášku</w:t>
            </w:r>
            <w:r w:rsidR="00E13BC6">
              <w:rPr>
                <w:b/>
                <w:sz w:val="22"/>
                <w:szCs w:val="22"/>
              </w:rPr>
              <w:t>, kterou se mění obecně závazná vyhláška města Prostějova č. 10/2009 o zákazu požívání alkoholických nápojů na veřejném prostranství</w:t>
            </w:r>
            <w:r w:rsidR="002B34CE">
              <w:rPr>
                <w:b/>
                <w:sz w:val="22"/>
                <w:szCs w:val="22"/>
              </w:rPr>
              <w:t>, ve znění obecně závazné vyhlášky č. 2/2011 a obecně závazné vyhlášky č. 4/2011</w:t>
            </w:r>
            <w:r w:rsidR="009E665C">
              <w:rPr>
                <w:b/>
                <w:sz w:val="22"/>
                <w:szCs w:val="22"/>
              </w:rPr>
              <w:t xml:space="preserve"> dle přílohy</w:t>
            </w:r>
          </w:p>
        </w:tc>
      </w:tr>
      <w:tr w:rsidR="00E32BBB">
        <w:trPr>
          <w:cantSplit/>
          <w:trHeight w:val="305"/>
        </w:trPr>
        <w:tc>
          <w:tcPr>
            <w:tcW w:w="9089" w:type="dxa"/>
            <w:gridSpan w:val="4"/>
          </w:tcPr>
          <w:p w:rsidR="00E32BBB" w:rsidRDefault="00E32BBB"/>
        </w:tc>
      </w:tr>
      <w:tr w:rsidR="00E32BBB">
        <w:trPr>
          <w:trHeight w:hRule="exact" w:val="80"/>
        </w:trPr>
        <w:tc>
          <w:tcPr>
            <w:tcW w:w="9089" w:type="dxa"/>
            <w:gridSpan w:val="4"/>
          </w:tcPr>
          <w:p w:rsidR="00E32BBB" w:rsidRDefault="00E32BBB"/>
        </w:tc>
      </w:tr>
    </w:tbl>
    <w:p w:rsidR="00E32BBB" w:rsidRDefault="00E32BBB">
      <w:pPr>
        <w:keepNext/>
        <w:keepLines/>
        <w:tabs>
          <w:tab w:val="left" w:pos="2325"/>
        </w:tabs>
        <w:ind w:left="2512" w:hanging="2506"/>
        <w:jc w:val="both"/>
      </w:pPr>
      <w:r>
        <w:rPr>
          <w:b/>
        </w:rPr>
        <w:t>Důvodová zpráva:</w:t>
      </w:r>
      <w:r>
        <w:t xml:space="preserve"> </w:t>
      </w:r>
    </w:p>
    <w:p w:rsidR="00E71933" w:rsidRDefault="00E71933" w:rsidP="00E71933">
      <w:pPr>
        <w:rPr>
          <w:b/>
          <w:sz w:val="22"/>
          <w:szCs w:val="22"/>
        </w:rPr>
      </w:pPr>
    </w:p>
    <w:p w:rsidR="00E13BC6" w:rsidRDefault="00E71933" w:rsidP="009E665C">
      <w:pPr>
        <w:ind w:firstLine="567"/>
        <w:jc w:val="both"/>
        <w:rPr>
          <w:sz w:val="20"/>
        </w:rPr>
      </w:pPr>
      <w:r w:rsidRPr="00E71933">
        <w:rPr>
          <w:sz w:val="20"/>
        </w:rPr>
        <w:t>Usnesením</w:t>
      </w:r>
      <w:r w:rsidR="00734043">
        <w:rPr>
          <w:sz w:val="20"/>
        </w:rPr>
        <w:t xml:space="preserve"> č.</w:t>
      </w:r>
      <w:r w:rsidRPr="00E71933">
        <w:rPr>
          <w:sz w:val="20"/>
        </w:rPr>
        <w:t xml:space="preserve"> </w:t>
      </w:r>
      <w:r w:rsidR="002B34CE">
        <w:rPr>
          <w:sz w:val="20"/>
        </w:rPr>
        <w:t>3724</w:t>
      </w:r>
      <w:r w:rsidRPr="00E71933">
        <w:rPr>
          <w:sz w:val="20"/>
        </w:rPr>
        <w:t xml:space="preserve"> </w:t>
      </w:r>
      <w:r w:rsidR="00734043">
        <w:rPr>
          <w:sz w:val="20"/>
        </w:rPr>
        <w:t>ze dn</w:t>
      </w:r>
      <w:r w:rsidRPr="00E71933">
        <w:rPr>
          <w:sz w:val="20"/>
        </w:rPr>
        <w:t xml:space="preserve">e </w:t>
      </w:r>
      <w:r w:rsidR="002B34CE">
        <w:rPr>
          <w:sz w:val="20"/>
        </w:rPr>
        <w:t>8. 10. 2013</w:t>
      </w:r>
      <w:r w:rsidR="00E13BC6">
        <w:rPr>
          <w:sz w:val="20"/>
        </w:rPr>
        <w:t xml:space="preserve"> doporučila Rada města vydat změnu Obecně závazn</w:t>
      </w:r>
      <w:r w:rsidR="002B34CE">
        <w:rPr>
          <w:sz w:val="20"/>
        </w:rPr>
        <w:t>é</w:t>
      </w:r>
      <w:r w:rsidR="00E13BC6">
        <w:rPr>
          <w:sz w:val="20"/>
        </w:rPr>
        <w:t xml:space="preserve"> vyhlášk</w:t>
      </w:r>
      <w:r w:rsidR="002B34CE">
        <w:rPr>
          <w:sz w:val="20"/>
        </w:rPr>
        <w:t>y</w:t>
      </w:r>
      <w:r w:rsidR="00E13BC6">
        <w:rPr>
          <w:sz w:val="20"/>
        </w:rPr>
        <w:t>, kterou se mění obecně závazná vyhláška města č. 10/2009 o zákazu požívání alkoholických nápojů na veřejném prostranství</w:t>
      </w:r>
      <w:r w:rsidR="002B34CE">
        <w:rPr>
          <w:sz w:val="20"/>
        </w:rPr>
        <w:t>, ve znění obecně závazné vyhlášky</w:t>
      </w:r>
      <w:r w:rsidR="00DF55EC">
        <w:rPr>
          <w:sz w:val="20"/>
        </w:rPr>
        <w:t xml:space="preserve"> </w:t>
      </w:r>
      <w:r w:rsidR="002B34CE">
        <w:rPr>
          <w:sz w:val="20"/>
        </w:rPr>
        <w:t>č. 2/2011 a obecně závazné vyhlášky č. 4/2011.</w:t>
      </w:r>
    </w:p>
    <w:p w:rsidR="002B34CE" w:rsidRPr="002B34CE" w:rsidRDefault="002B34CE" w:rsidP="002B34CE">
      <w:pPr>
        <w:ind w:firstLine="567"/>
        <w:jc w:val="both"/>
        <w:rPr>
          <w:sz w:val="20"/>
        </w:rPr>
      </w:pPr>
      <w:r w:rsidRPr="002B34CE">
        <w:rPr>
          <w:sz w:val="20"/>
        </w:rPr>
        <w:t xml:space="preserve">Navrhovaná změna se týká problémů s konzumací alkoholu v okolí večerky „U </w:t>
      </w:r>
      <w:proofErr w:type="spellStart"/>
      <w:r w:rsidRPr="002B34CE">
        <w:rPr>
          <w:sz w:val="20"/>
        </w:rPr>
        <w:t>Babinky</w:t>
      </w:r>
      <w:proofErr w:type="spellEnd"/>
      <w:r w:rsidRPr="002B34CE">
        <w:rPr>
          <w:sz w:val="20"/>
        </w:rPr>
        <w:t xml:space="preserve">“ na </w:t>
      </w:r>
      <w:proofErr w:type="spellStart"/>
      <w:r w:rsidRPr="002B34CE">
        <w:rPr>
          <w:sz w:val="20"/>
        </w:rPr>
        <w:t>Vrahovické</w:t>
      </w:r>
      <w:proofErr w:type="spellEnd"/>
      <w:r w:rsidRPr="002B34CE">
        <w:rPr>
          <w:sz w:val="20"/>
        </w:rPr>
        <w:t xml:space="preserve"> ulici v Prostějově a v jejím blízkém okolí a chováním opilých osob v této lokalitě.</w:t>
      </w:r>
    </w:p>
    <w:p w:rsidR="002B34CE" w:rsidRPr="002B34CE" w:rsidRDefault="002B34CE" w:rsidP="002B34CE">
      <w:pPr>
        <w:jc w:val="both"/>
        <w:rPr>
          <w:sz w:val="20"/>
        </w:rPr>
      </w:pPr>
      <w:r w:rsidRPr="002B34CE">
        <w:rPr>
          <w:sz w:val="20"/>
        </w:rPr>
        <w:t xml:space="preserve">Podnět byl zaslán </w:t>
      </w:r>
      <w:r w:rsidR="003257E9">
        <w:rPr>
          <w:sz w:val="20"/>
        </w:rPr>
        <w:t>občanem</w:t>
      </w:r>
      <w:r w:rsidRPr="002B34CE">
        <w:rPr>
          <w:sz w:val="20"/>
        </w:rPr>
        <w:t xml:space="preserve">, který v této lokalitě bydlí, a který ve svém podnětu poukazoval na hanobení kulturně sakrální památky pijáky alkoholu, kdy konzumenti stojí kolem této památky, opírají se o zábradlíčko, otvírají si o ně pivo a výjimkou není ani </w:t>
      </w:r>
      <w:r w:rsidR="00DF55EC">
        <w:rPr>
          <w:sz w:val="20"/>
        </w:rPr>
        <w:t xml:space="preserve">močení </w:t>
      </w:r>
      <w:r w:rsidR="00DF55EC" w:rsidRPr="002B34CE">
        <w:rPr>
          <w:sz w:val="20"/>
        </w:rPr>
        <w:t>k soše</w:t>
      </w:r>
      <w:r w:rsidRPr="002B34CE">
        <w:rPr>
          <w:sz w:val="20"/>
        </w:rPr>
        <w:t xml:space="preserve">.  Mimo jiné se jedná o frekventovanou ulici jak na cestě do školy, tak školky. </w:t>
      </w:r>
    </w:p>
    <w:p w:rsidR="002B34CE" w:rsidRPr="002B34CE" w:rsidRDefault="002B34CE" w:rsidP="002B34CE">
      <w:pPr>
        <w:ind w:firstLine="567"/>
        <w:jc w:val="both"/>
        <w:rPr>
          <w:sz w:val="20"/>
        </w:rPr>
      </w:pPr>
      <w:r w:rsidRPr="002B34CE">
        <w:rPr>
          <w:sz w:val="20"/>
        </w:rPr>
        <w:t>Tento podnět byl prošetřován i městskou policií a konzultován s předsedkyní osadního výboru</w:t>
      </w:r>
      <w:r w:rsidR="003257E9">
        <w:rPr>
          <w:sz w:val="20"/>
        </w:rPr>
        <w:t>.</w:t>
      </w:r>
      <w:r w:rsidRPr="002B34CE">
        <w:rPr>
          <w:sz w:val="20"/>
        </w:rPr>
        <w:t xml:space="preserve"> </w:t>
      </w:r>
    </w:p>
    <w:p w:rsidR="00E71933" w:rsidRPr="002B34CE" w:rsidRDefault="002B34CE" w:rsidP="002B34CE">
      <w:pPr>
        <w:jc w:val="both"/>
        <w:rPr>
          <w:sz w:val="22"/>
          <w:szCs w:val="22"/>
        </w:rPr>
      </w:pPr>
      <w:r w:rsidRPr="002B34CE">
        <w:rPr>
          <w:sz w:val="20"/>
        </w:rPr>
        <w:t xml:space="preserve"> Z  důvodu legislativně omezených možností daných výše uvedenou vyhláškou městské policii a to provedení zásahu proti osobám, které se shromažďují v dané oblasti, je nutné doplnit vyhlášku o další místo, které bude podléhat kontrole ze strany města</w:t>
      </w:r>
      <w:r w:rsidRPr="00776F74">
        <w:rPr>
          <w:sz w:val="22"/>
          <w:szCs w:val="22"/>
        </w:rPr>
        <w:t>.</w:t>
      </w:r>
      <w:r w:rsidR="00E71933" w:rsidRPr="00E71933">
        <w:rPr>
          <w:b/>
          <w:sz w:val="20"/>
        </w:rPr>
        <w:t xml:space="preserve">   </w:t>
      </w:r>
    </w:p>
    <w:p w:rsidR="00E32BBB" w:rsidRDefault="00E32BBB">
      <w:pPr>
        <w:keepNext/>
        <w:keepLines/>
        <w:tabs>
          <w:tab w:val="left" w:pos="2325"/>
        </w:tabs>
        <w:ind w:left="2512" w:hanging="2506"/>
        <w:jc w:val="both"/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7"/>
        <w:gridCol w:w="903"/>
        <w:gridCol w:w="5759"/>
      </w:tblGrid>
      <w:tr w:rsidR="00E32BBB">
        <w:trPr>
          <w:trHeight w:hRule="exact" w:val="80"/>
        </w:trPr>
        <w:tc>
          <w:tcPr>
            <w:tcW w:w="9089" w:type="dxa"/>
            <w:gridSpan w:val="3"/>
          </w:tcPr>
          <w:p w:rsidR="00E32BBB" w:rsidRDefault="00E32BBB"/>
        </w:tc>
      </w:tr>
      <w:tr w:rsidR="00E32BBB">
        <w:trPr>
          <w:trHeight w:val="285"/>
        </w:trPr>
        <w:tc>
          <w:tcPr>
            <w:tcW w:w="2427" w:type="dxa"/>
          </w:tcPr>
          <w:p w:rsidR="00E32BBB" w:rsidRPr="00E71933" w:rsidRDefault="00E32BBB">
            <w:pPr>
              <w:rPr>
                <w:sz w:val="20"/>
              </w:rPr>
            </w:pPr>
            <w:r w:rsidRPr="00E71933">
              <w:rPr>
                <w:sz w:val="20"/>
              </w:rPr>
              <w:t>Přílohy:</w:t>
            </w:r>
          </w:p>
        </w:tc>
        <w:tc>
          <w:tcPr>
            <w:tcW w:w="6662" w:type="dxa"/>
            <w:gridSpan w:val="2"/>
          </w:tcPr>
          <w:p w:rsidR="00E32BBB" w:rsidRPr="00E71933" w:rsidRDefault="00E71933" w:rsidP="009E665C">
            <w:pPr>
              <w:rPr>
                <w:sz w:val="20"/>
              </w:rPr>
            </w:pPr>
            <w:r w:rsidRPr="00E71933">
              <w:rPr>
                <w:sz w:val="20"/>
              </w:rPr>
              <w:t xml:space="preserve">Návrh </w:t>
            </w:r>
            <w:r w:rsidR="00A87513">
              <w:rPr>
                <w:sz w:val="20"/>
              </w:rPr>
              <w:t>O</w:t>
            </w:r>
            <w:r w:rsidRPr="00E71933">
              <w:rPr>
                <w:sz w:val="20"/>
              </w:rPr>
              <w:t>becně závazné vyhlášky</w:t>
            </w:r>
            <w:r w:rsidR="009E665C">
              <w:rPr>
                <w:sz w:val="20"/>
              </w:rPr>
              <w:t>, kterou se mění obecně závazná vyhláška města Prostějova č. 10/2009</w:t>
            </w:r>
            <w:r w:rsidRPr="00E71933">
              <w:rPr>
                <w:sz w:val="20"/>
              </w:rPr>
              <w:t xml:space="preserve"> o </w:t>
            </w:r>
            <w:r w:rsidR="009E665C">
              <w:rPr>
                <w:sz w:val="20"/>
              </w:rPr>
              <w:t>zákazu požívání alkoholických nápojů na veřejném prostranstv</w:t>
            </w:r>
            <w:r w:rsidRPr="00E71933">
              <w:rPr>
                <w:sz w:val="20"/>
              </w:rPr>
              <w:t>í</w:t>
            </w:r>
          </w:p>
        </w:tc>
      </w:tr>
      <w:tr w:rsidR="00E32BBB">
        <w:trPr>
          <w:trHeight w:hRule="exact" w:val="80"/>
        </w:trPr>
        <w:tc>
          <w:tcPr>
            <w:tcW w:w="9089" w:type="dxa"/>
            <w:gridSpan w:val="3"/>
          </w:tcPr>
          <w:p w:rsidR="00E32BBB" w:rsidRPr="00E71933" w:rsidRDefault="00E32BBB">
            <w:pPr>
              <w:rPr>
                <w:sz w:val="20"/>
              </w:rPr>
            </w:pPr>
          </w:p>
        </w:tc>
      </w:tr>
      <w:tr w:rsidR="00E32BBB">
        <w:trPr>
          <w:trHeight w:val="285"/>
        </w:trPr>
        <w:tc>
          <w:tcPr>
            <w:tcW w:w="9089" w:type="dxa"/>
            <w:gridSpan w:val="3"/>
          </w:tcPr>
          <w:p w:rsidR="00E32BBB" w:rsidRPr="00E71933" w:rsidRDefault="00E32BBB">
            <w:pPr>
              <w:rPr>
                <w:sz w:val="20"/>
              </w:rPr>
            </w:pPr>
          </w:p>
        </w:tc>
      </w:tr>
      <w:tr w:rsidR="00E32BBB">
        <w:trPr>
          <w:trHeight w:hRule="exact" w:val="80"/>
        </w:trPr>
        <w:tc>
          <w:tcPr>
            <w:tcW w:w="3330" w:type="dxa"/>
            <w:gridSpan w:val="2"/>
          </w:tcPr>
          <w:p w:rsidR="00E32BBB" w:rsidRDefault="00E32BBB"/>
        </w:tc>
        <w:tc>
          <w:tcPr>
            <w:tcW w:w="5759" w:type="dxa"/>
          </w:tcPr>
          <w:p w:rsidR="00E32BBB" w:rsidRDefault="00E32BBB"/>
        </w:tc>
      </w:tr>
      <w:tr w:rsidR="00E32BBB">
        <w:trPr>
          <w:trHeight w:hRule="exact" w:val="80"/>
        </w:trPr>
        <w:tc>
          <w:tcPr>
            <w:tcW w:w="3330" w:type="dxa"/>
            <w:gridSpan w:val="2"/>
          </w:tcPr>
          <w:p w:rsidR="00E32BBB" w:rsidRDefault="00E32BBB"/>
        </w:tc>
        <w:tc>
          <w:tcPr>
            <w:tcW w:w="5759" w:type="dxa"/>
          </w:tcPr>
          <w:p w:rsidR="00E32BBB" w:rsidRDefault="00E32BBB"/>
        </w:tc>
      </w:tr>
      <w:tr w:rsidR="00E32BBB">
        <w:trPr>
          <w:trHeight w:val="285"/>
        </w:trPr>
        <w:tc>
          <w:tcPr>
            <w:tcW w:w="2427" w:type="dxa"/>
          </w:tcPr>
          <w:p w:rsidR="00E32BBB" w:rsidRPr="00E71933" w:rsidRDefault="00E32BBB">
            <w:pPr>
              <w:rPr>
                <w:sz w:val="20"/>
              </w:rPr>
            </w:pPr>
            <w:r w:rsidRPr="00E71933">
              <w:rPr>
                <w:sz w:val="20"/>
              </w:rPr>
              <w:t>V Prostějově:</w:t>
            </w:r>
          </w:p>
        </w:tc>
        <w:tc>
          <w:tcPr>
            <w:tcW w:w="6662" w:type="dxa"/>
            <w:gridSpan w:val="2"/>
          </w:tcPr>
          <w:p w:rsidR="00E32BBB" w:rsidRPr="00E71933" w:rsidRDefault="00AC33F6">
            <w:pPr>
              <w:rPr>
                <w:sz w:val="20"/>
              </w:rPr>
            </w:pPr>
            <w:r w:rsidRPr="00E71933">
              <w:rPr>
                <w:sz w:val="20"/>
              </w:rPr>
              <w:fldChar w:fldCharType="begin"/>
            </w:r>
            <w:r w:rsidR="00E32BBB" w:rsidRPr="00E71933">
              <w:rPr>
                <w:sz w:val="20"/>
              </w:rPr>
              <w:instrText xml:space="preserve"> TIME \@ "d. MMMM yyyy" </w:instrText>
            </w:r>
            <w:r w:rsidRPr="00E71933">
              <w:rPr>
                <w:sz w:val="20"/>
              </w:rPr>
              <w:fldChar w:fldCharType="separate"/>
            </w:r>
            <w:r w:rsidR="003257E9">
              <w:rPr>
                <w:noProof/>
                <w:sz w:val="20"/>
              </w:rPr>
              <w:t>23. října 2013</w:t>
            </w:r>
            <w:r w:rsidRPr="00E71933">
              <w:rPr>
                <w:sz w:val="20"/>
              </w:rPr>
              <w:fldChar w:fldCharType="end"/>
            </w:r>
          </w:p>
        </w:tc>
      </w:tr>
      <w:tr w:rsidR="00E32BBB">
        <w:trPr>
          <w:trHeight w:hRule="exact" w:val="80"/>
        </w:trPr>
        <w:tc>
          <w:tcPr>
            <w:tcW w:w="9089" w:type="dxa"/>
            <w:gridSpan w:val="3"/>
          </w:tcPr>
          <w:p w:rsidR="00E32BBB" w:rsidRPr="00E71933" w:rsidRDefault="00E32BBB">
            <w:pPr>
              <w:rPr>
                <w:sz w:val="20"/>
              </w:rPr>
            </w:pPr>
          </w:p>
        </w:tc>
      </w:tr>
      <w:tr w:rsidR="00E32BBB">
        <w:trPr>
          <w:trHeight w:hRule="exact" w:val="295"/>
        </w:trPr>
        <w:tc>
          <w:tcPr>
            <w:tcW w:w="2427" w:type="dxa"/>
          </w:tcPr>
          <w:p w:rsidR="00E32BBB" w:rsidRPr="00E71933" w:rsidRDefault="00E32BBB">
            <w:pPr>
              <w:rPr>
                <w:sz w:val="20"/>
              </w:rPr>
            </w:pPr>
            <w:proofErr w:type="gramStart"/>
            <w:r w:rsidRPr="00E71933">
              <w:rPr>
                <w:sz w:val="20"/>
              </w:rPr>
              <w:t>Zpracoval(a):</w:t>
            </w:r>
            <w:proofErr w:type="gramEnd"/>
          </w:p>
        </w:tc>
        <w:tc>
          <w:tcPr>
            <w:tcW w:w="6662" w:type="dxa"/>
            <w:gridSpan w:val="2"/>
          </w:tcPr>
          <w:p w:rsidR="00E32BBB" w:rsidRDefault="00E71933">
            <w:pPr>
              <w:rPr>
                <w:sz w:val="20"/>
              </w:rPr>
            </w:pPr>
            <w:r w:rsidRPr="00E71933">
              <w:rPr>
                <w:sz w:val="20"/>
              </w:rPr>
              <w:t>JUDr. Olga Kapplová, Ph.D., o</w:t>
            </w:r>
            <w:r w:rsidR="002B34CE">
              <w:rPr>
                <w:sz w:val="20"/>
              </w:rPr>
              <w:t>dd.</w:t>
            </w:r>
            <w:r w:rsidRPr="00E71933">
              <w:rPr>
                <w:sz w:val="20"/>
              </w:rPr>
              <w:t xml:space="preserve"> právní a personální </w:t>
            </w:r>
            <w:r w:rsidR="002B34CE">
              <w:rPr>
                <w:sz w:val="20"/>
              </w:rPr>
              <w:t>OKT</w:t>
            </w:r>
            <w:r w:rsidR="003257E9">
              <w:rPr>
                <w:sz w:val="20"/>
              </w:rPr>
              <w:t xml:space="preserve">, </w:t>
            </w:r>
            <w:proofErr w:type="gramStart"/>
            <w:r w:rsidR="003257E9">
              <w:rPr>
                <w:sz w:val="20"/>
              </w:rPr>
              <w:t>v.r.</w:t>
            </w:r>
            <w:proofErr w:type="gramEnd"/>
          </w:p>
          <w:p w:rsidR="00E71933" w:rsidRPr="00E71933" w:rsidRDefault="00E71933">
            <w:pPr>
              <w:rPr>
                <w:sz w:val="20"/>
              </w:rPr>
            </w:pPr>
          </w:p>
        </w:tc>
      </w:tr>
      <w:tr w:rsidR="00E71933" w:rsidTr="002339E6">
        <w:trPr>
          <w:trHeight w:hRule="exact" w:val="459"/>
        </w:trPr>
        <w:tc>
          <w:tcPr>
            <w:tcW w:w="2427" w:type="dxa"/>
          </w:tcPr>
          <w:p w:rsidR="00E71933" w:rsidRPr="00E71933" w:rsidRDefault="00E71933">
            <w:pPr>
              <w:rPr>
                <w:sz w:val="20"/>
              </w:rPr>
            </w:pPr>
            <w:r>
              <w:rPr>
                <w:sz w:val="20"/>
              </w:rPr>
              <w:t>Za správnost:</w:t>
            </w:r>
          </w:p>
        </w:tc>
        <w:tc>
          <w:tcPr>
            <w:tcW w:w="6662" w:type="dxa"/>
            <w:gridSpan w:val="2"/>
          </w:tcPr>
          <w:p w:rsidR="00E71933" w:rsidRPr="00E71933" w:rsidRDefault="002B34CE" w:rsidP="002B34CE">
            <w:pPr>
              <w:rPr>
                <w:sz w:val="20"/>
              </w:rPr>
            </w:pPr>
            <w:r>
              <w:rPr>
                <w:sz w:val="20"/>
              </w:rPr>
              <w:t>Mgr. Renata Grulichová, vedoucí Odboru kancelář tajemníka</w:t>
            </w:r>
            <w:r w:rsidR="003257E9">
              <w:rPr>
                <w:sz w:val="20"/>
              </w:rPr>
              <w:t>, v.r.</w:t>
            </w:r>
            <w:bookmarkStart w:id="0" w:name="_GoBack"/>
            <w:bookmarkEnd w:id="0"/>
            <w:r>
              <w:rPr>
                <w:sz w:val="20"/>
              </w:rPr>
              <w:t xml:space="preserve"> </w:t>
            </w:r>
          </w:p>
        </w:tc>
      </w:tr>
    </w:tbl>
    <w:p w:rsidR="002B34CE" w:rsidRDefault="002B34CE"/>
    <w:p w:rsidR="002B34CE" w:rsidRPr="00295564" w:rsidRDefault="002B34CE" w:rsidP="002B34CE">
      <w:pPr>
        <w:rPr>
          <w:sz w:val="22"/>
          <w:szCs w:val="22"/>
        </w:rPr>
      </w:pPr>
    </w:p>
    <w:p w:rsidR="002B34CE" w:rsidRPr="002E32D5" w:rsidRDefault="002B34CE" w:rsidP="002B34CE">
      <w:pPr>
        <w:jc w:val="center"/>
        <w:rPr>
          <w:rFonts w:ascii="Times New Roman" w:hAnsi="Times New Roman"/>
          <w:b/>
          <w:sz w:val="28"/>
          <w:szCs w:val="28"/>
        </w:rPr>
      </w:pPr>
      <w:r w:rsidRPr="002E32D5">
        <w:rPr>
          <w:rFonts w:ascii="Times New Roman" w:hAnsi="Times New Roman"/>
          <w:b/>
          <w:sz w:val="28"/>
          <w:szCs w:val="28"/>
        </w:rPr>
        <w:t>Statutární město Prostějov</w:t>
      </w:r>
    </w:p>
    <w:p w:rsidR="002B34CE" w:rsidRPr="00295564" w:rsidRDefault="002B34CE" w:rsidP="002B34CE">
      <w:pPr>
        <w:jc w:val="center"/>
        <w:rPr>
          <w:b/>
          <w:sz w:val="28"/>
          <w:szCs w:val="28"/>
        </w:rPr>
      </w:pPr>
    </w:p>
    <w:p w:rsidR="002B34CE" w:rsidRPr="002E32D5" w:rsidRDefault="002B34CE" w:rsidP="002B34CE">
      <w:pPr>
        <w:jc w:val="center"/>
        <w:rPr>
          <w:rFonts w:ascii="Times New Roman" w:hAnsi="Times New Roman"/>
          <w:b/>
          <w:sz w:val="28"/>
          <w:szCs w:val="28"/>
        </w:rPr>
      </w:pPr>
      <w:r w:rsidRPr="002E32D5">
        <w:rPr>
          <w:rFonts w:ascii="Times New Roman" w:hAnsi="Times New Roman"/>
          <w:b/>
          <w:sz w:val="28"/>
          <w:szCs w:val="28"/>
        </w:rPr>
        <w:t>Zastupitelstvo města Prostějova</w:t>
      </w:r>
    </w:p>
    <w:p w:rsidR="002B34CE" w:rsidRPr="00295564" w:rsidRDefault="002B34CE" w:rsidP="002B34CE">
      <w:pPr>
        <w:jc w:val="center"/>
        <w:rPr>
          <w:sz w:val="28"/>
          <w:szCs w:val="28"/>
        </w:rPr>
      </w:pPr>
    </w:p>
    <w:p w:rsidR="002B34CE" w:rsidRPr="0048512A" w:rsidRDefault="002B34CE" w:rsidP="002B34CE">
      <w:pPr>
        <w:jc w:val="center"/>
        <w:rPr>
          <w:rFonts w:ascii="Times New Roman" w:hAnsi="Times New Roman"/>
          <w:szCs w:val="24"/>
        </w:rPr>
      </w:pPr>
      <w:r w:rsidRPr="0048512A">
        <w:rPr>
          <w:rFonts w:ascii="Times New Roman" w:hAnsi="Times New Roman"/>
          <w:szCs w:val="24"/>
        </w:rPr>
        <w:t xml:space="preserve">Obecně závazná vyhláška č. </w:t>
      </w:r>
      <w:proofErr w:type="gramStart"/>
      <w:r w:rsidRPr="0048512A">
        <w:rPr>
          <w:rFonts w:ascii="Times New Roman" w:hAnsi="Times New Roman"/>
          <w:szCs w:val="24"/>
        </w:rPr>
        <w:t>…./2013</w:t>
      </w:r>
      <w:proofErr w:type="gramEnd"/>
      <w:r w:rsidRPr="0048512A">
        <w:rPr>
          <w:rFonts w:ascii="Times New Roman" w:hAnsi="Times New Roman"/>
          <w:szCs w:val="24"/>
        </w:rPr>
        <w:t>,</w:t>
      </w:r>
    </w:p>
    <w:p w:rsidR="002B34CE" w:rsidRPr="002E32D5" w:rsidRDefault="002B34CE" w:rsidP="002B34CE">
      <w:pPr>
        <w:jc w:val="center"/>
        <w:rPr>
          <w:rFonts w:ascii="Times New Roman" w:hAnsi="Times New Roman"/>
          <w:sz w:val="28"/>
          <w:szCs w:val="28"/>
        </w:rPr>
      </w:pPr>
    </w:p>
    <w:p w:rsidR="002B34CE" w:rsidRPr="002E32D5" w:rsidRDefault="002B34CE" w:rsidP="002B34CE">
      <w:pPr>
        <w:jc w:val="center"/>
        <w:rPr>
          <w:rFonts w:ascii="Times New Roman" w:hAnsi="Times New Roman"/>
          <w:b/>
        </w:rPr>
      </w:pPr>
      <w:r w:rsidRPr="002E32D5">
        <w:rPr>
          <w:rFonts w:ascii="Times New Roman" w:hAnsi="Times New Roman"/>
          <w:b/>
        </w:rPr>
        <w:t>kterou se mění obecně závazná vyhláška města Prostějova č. 10/2009 o zákazu požívání alkoholických nápojů na veřejném prostranství ve znění obecně závazné vyhlášky č.  2/2011 a obecně závazné vyhlášky č. 4/2011</w:t>
      </w:r>
    </w:p>
    <w:p w:rsidR="002B34CE" w:rsidRPr="002E32D5" w:rsidRDefault="002B34CE" w:rsidP="002B34CE">
      <w:pPr>
        <w:rPr>
          <w:rFonts w:ascii="Times New Roman" w:hAnsi="Times New Roman"/>
          <w:b/>
        </w:rPr>
      </w:pPr>
    </w:p>
    <w:p w:rsidR="002B34CE" w:rsidRPr="002E32D5" w:rsidRDefault="002B34CE" w:rsidP="002B34CE">
      <w:pPr>
        <w:rPr>
          <w:rFonts w:ascii="Times New Roman" w:hAnsi="Times New Roman"/>
        </w:rPr>
      </w:pPr>
      <w:r w:rsidRPr="002E32D5">
        <w:rPr>
          <w:rFonts w:ascii="Times New Roman" w:hAnsi="Times New Roman"/>
        </w:rPr>
        <w:tab/>
        <w:t>Zastupitelstvo města Prostějova vydalo na svém zasedání dne  …</w:t>
      </w:r>
      <w:proofErr w:type="gramStart"/>
      <w:r w:rsidRPr="002E32D5">
        <w:rPr>
          <w:rFonts w:ascii="Times New Roman" w:hAnsi="Times New Roman"/>
        </w:rPr>
        <w:t>…..usnesením</w:t>
      </w:r>
      <w:proofErr w:type="gramEnd"/>
      <w:r w:rsidRPr="002E32D5">
        <w:rPr>
          <w:rFonts w:ascii="Times New Roman" w:hAnsi="Times New Roman"/>
        </w:rPr>
        <w:t xml:space="preserve"> č. …… v souladu s ustanovením § 10 písm. a), § 35 a § 84 odst. 2 písm. h) zákona č. 128/2000 Sb., o  obcích (obecní zřízení), ve znění pozdějších předpisů, tuto obecně závaznou vyhlášku (dále jen „vyhláška“):</w:t>
      </w:r>
    </w:p>
    <w:p w:rsidR="002B34CE" w:rsidRPr="002E32D5" w:rsidRDefault="002B34CE" w:rsidP="002B34CE">
      <w:pPr>
        <w:rPr>
          <w:rFonts w:ascii="Times New Roman" w:hAnsi="Times New Roman"/>
        </w:rPr>
      </w:pPr>
    </w:p>
    <w:p w:rsidR="002B34CE" w:rsidRPr="002E32D5" w:rsidRDefault="002B34CE" w:rsidP="002B34CE">
      <w:pPr>
        <w:jc w:val="center"/>
        <w:rPr>
          <w:rFonts w:ascii="Times New Roman" w:hAnsi="Times New Roman"/>
          <w:b/>
        </w:rPr>
      </w:pPr>
      <w:r w:rsidRPr="002E32D5">
        <w:rPr>
          <w:rFonts w:ascii="Times New Roman" w:hAnsi="Times New Roman"/>
          <w:b/>
        </w:rPr>
        <w:t>Článek 1</w:t>
      </w:r>
    </w:p>
    <w:p w:rsidR="002B34CE" w:rsidRPr="002E32D5" w:rsidRDefault="002B34CE" w:rsidP="002B34CE">
      <w:pPr>
        <w:rPr>
          <w:rFonts w:ascii="Times New Roman" w:hAnsi="Times New Roman"/>
        </w:rPr>
      </w:pPr>
    </w:p>
    <w:p w:rsidR="002B34CE" w:rsidRPr="002E32D5" w:rsidRDefault="002B34CE" w:rsidP="002B34CE">
      <w:pPr>
        <w:rPr>
          <w:rFonts w:ascii="Times New Roman" w:hAnsi="Times New Roman"/>
        </w:rPr>
      </w:pPr>
      <w:r w:rsidRPr="002E32D5">
        <w:rPr>
          <w:rFonts w:ascii="Times New Roman" w:hAnsi="Times New Roman"/>
        </w:rPr>
        <w:t>Obecně závazná vyhláška města Prostějova č. 10/2009 o zákazu požívání alkoholických nápojů na veřejném prostranství, ve znění vyhlášky č. 2/2011  a vyhlášky č. 4/2011 se doplňuje takto:</w:t>
      </w:r>
    </w:p>
    <w:p w:rsidR="002B34CE" w:rsidRPr="002E32D5" w:rsidRDefault="002B34CE" w:rsidP="002B34CE">
      <w:pPr>
        <w:rPr>
          <w:rFonts w:ascii="Times New Roman" w:hAnsi="Times New Roman"/>
        </w:rPr>
      </w:pPr>
    </w:p>
    <w:p w:rsidR="002B34CE" w:rsidRPr="002E32D5" w:rsidRDefault="002B34CE" w:rsidP="002B34CE">
      <w:pPr>
        <w:rPr>
          <w:rFonts w:ascii="Times New Roman" w:hAnsi="Times New Roman"/>
          <w:b/>
        </w:rPr>
      </w:pPr>
      <w:r w:rsidRPr="002E32D5">
        <w:rPr>
          <w:rFonts w:ascii="Times New Roman" w:hAnsi="Times New Roman"/>
          <w:b/>
        </w:rPr>
        <w:t>Příloha č. 1</w:t>
      </w:r>
    </w:p>
    <w:p w:rsidR="002B34CE" w:rsidRPr="002E32D5" w:rsidRDefault="002B34CE" w:rsidP="002B34CE">
      <w:pPr>
        <w:rPr>
          <w:rFonts w:ascii="Times New Roman" w:hAnsi="Times New Roman"/>
        </w:rPr>
      </w:pPr>
      <w:r w:rsidRPr="002E32D5">
        <w:rPr>
          <w:rFonts w:ascii="Times New Roman" w:hAnsi="Times New Roman"/>
        </w:rPr>
        <w:t>k obecně závazné vyhlášce města Prostějova č. 10/2009 o zákazu požívání alkoholických nápojů na veřejném prostranství</w:t>
      </w:r>
    </w:p>
    <w:p w:rsidR="002B34CE" w:rsidRPr="002E32D5" w:rsidRDefault="002B34CE" w:rsidP="002B34CE">
      <w:pPr>
        <w:rPr>
          <w:rFonts w:ascii="Times New Roman" w:hAnsi="Times New Roman"/>
        </w:rPr>
      </w:pPr>
    </w:p>
    <w:p w:rsidR="002B34CE" w:rsidRPr="002E32D5" w:rsidRDefault="002B34CE" w:rsidP="002B34CE">
      <w:pPr>
        <w:rPr>
          <w:rFonts w:ascii="Times New Roman" w:hAnsi="Times New Roman"/>
          <w:b/>
        </w:rPr>
      </w:pPr>
      <w:r w:rsidRPr="002E32D5">
        <w:rPr>
          <w:rFonts w:ascii="Times New Roman" w:hAnsi="Times New Roman"/>
          <w:b/>
        </w:rPr>
        <w:t>Další prostory</w:t>
      </w:r>
    </w:p>
    <w:p w:rsidR="002B34CE" w:rsidRPr="002E32D5" w:rsidRDefault="002B34CE" w:rsidP="002B34CE">
      <w:pPr>
        <w:numPr>
          <w:ilvl w:val="0"/>
          <w:numId w:val="12"/>
        </w:numPr>
        <w:contextualSpacing/>
        <w:rPr>
          <w:rFonts w:ascii="Times New Roman" w:hAnsi="Times New Roman"/>
          <w:u w:val="single"/>
        </w:rPr>
      </w:pPr>
      <w:r w:rsidRPr="002E32D5">
        <w:rPr>
          <w:rFonts w:ascii="Times New Roman" w:hAnsi="Times New Roman"/>
        </w:rPr>
        <w:t xml:space="preserve">Veřejné prostranství v okruhu do 100 m od obchodního domu SM Družba, Albert, nákupní centrum Haná, prodejna Večerka na ulici Vodní, </w:t>
      </w:r>
      <w:r w:rsidRPr="002E32D5">
        <w:rPr>
          <w:rFonts w:ascii="Times New Roman" w:hAnsi="Times New Roman"/>
          <w:u w:val="single"/>
        </w:rPr>
        <w:t xml:space="preserve">večerka „ U </w:t>
      </w:r>
      <w:proofErr w:type="spellStart"/>
      <w:r w:rsidRPr="002E32D5">
        <w:rPr>
          <w:rFonts w:ascii="Times New Roman" w:hAnsi="Times New Roman"/>
          <w:u w:val="single"/>
        </w:rPr>
        <w:t>Babinky</w:t>
      </w:r>
      <w:proofErr w:type="spellEnd"/>
      <w:r w:rsidRPr="002E32D5">
        <w:rPr>
          <w:rFonts w:ascii="Times New Roman" w:hAnsi="Times New Roman"/>
          <w:u w:val="single"/>
        </w:rPr>
        <w:t xml:space="preserve">“ na ulici Vrahovická </w:t>
      </w:r>
    </w:p>
    <w:p w:rsidR="002B34CE" w:rsidRPr="002E32D5" w:rsidRDefault="002B34CE" w:rsidP="002B34CE">
      <w:pPr>
        <w:rPr>
          <w:rFonts w:ascii="Times New Roman" w:hAnsi="Times New Roman"/>
        </w:rPr>
      </w:pPr>
    </w:p>
    <w:p w:rsidR="002B34CE" w:rsidRPr="00295564" w:rsidRDefault="002B34CE" w:rsidP="002B34CE">
      <w:pPr>
        <w:jc w:val="center"/>
        <w:rPr>
          <w:b/>
        </w:rPr>
      </w:pPr>
      <w:r w:rsidRPr="00295564">
        <w:rPr>
          <w:b/>
        </w:rPr>
        <w:t>Článek 2</w:t>
      </w:r>
    </w:p>
    <w:p w:rsidR="002B34CE" w:rsidRPr="00295564" w:rsidRDefault="002B34CE" w:rsidP="002B34CE"/>
    <w:p w:rsidR="002B34CE" w:rsidRPr="00295564" w:rsidRDefault="002B34CE" w:rsidP="002B34CE">
      <w:pPr>
        <w:jc w:val="center"/>
        <w:rPr>
          <w:b/>
        </w:rPr>
      </w:pPr>
    </w:p>
    <w:p w:rsidR="002B34CE" w:rsidRPr="002E32D5" w:rsidRDefault="002B34CE" w:rsidP="002B34CE">
      <w:pPr>
        <w:rPr>
          <w:rFonts w:ascii="Times New Roman" w:hAnsi="Times New Roman"/>
        </w:rPr>
      </w:pPr>
      <w:r w:rsidRPr="002E32D5">
        <w:rPr>
          <w:rFonts w:ascii="Times New Roman" w:hAnsi="Times New Roman"/>
        </w:rPr>
        <w:t>Tato obecně závazná vyhláška nabývá účinnosti patnáctým dnem po dni vyhlášení.</w:t>
      </w:r>
    </w:p>
    <w:p w:rsidR="002B34CE" w:rsidRPr="002E32D5" w:rsidRDefault="002B34CE" w:rsidP="002B34CE">
      <w:pPr>
        <w:rPr>
          <w:rFonts w:ascii="Times New Roman" w:hAnsi="Times New Roman"/>
        </w:rPr>
      </w:pPr>
    </w:p>
    <w:p w:rsidR="002B34CE" w:rsidRPr="002E32D5" w:rsidRDefault="002B34CE" w:rsidP="002B34CE">
      <w:pPr>
        <w:rPr>
          <w:rFonts w:ascii="Times New Roman" w:hAnsi="Times New Roman"/>
        </w:rPr>
      </w:pPr>
      <w:r w:rsidRPr="002E32D5">
        <w:rPr>
          <w:rFonts w:ascii="Times New Roman" w:hAnsi="Times New Roman"/>
        </w:rPr>
        <w:t xml:space="preserve">V Prostějově dne </w:t>
      </w:r>
    </w:p>
    <w:p w:rsidR="002B34CE" w:rsidRPr="002E32D5" w:rsidRDefault="002B34CE" w:rsidP="002B34CE">
      <w:pPr>
        <w:rPr>
          <w:rFonts w:ascii="Times New Roman" w:hAnsi="Times New Roman"/>
        </w:rPr>
      </w:pPr>
    </w:p>
    <w:p w:rsidR="002B34CE" w:rsidRPr="002E32D5" w:rsidRDefault="002B34CE" w:rsidP="002B34CE">
      <w:pPr>
        <w:rPr>
          <w:rFonts w:ascii="Times New Roman" w:hAnsi="Times New Roman"/>
        </w:rPr>
      </w:pPr>
    </w:p>
    <w:p w:rsidR="002B34CE" w:rsidRPr="002E32D5" w:rsidRDefault="002B34CE" w:rsidP="002B34CE">
      <w:pPr>
        <w:rPr>
          <w:rFonts w:ascii="Times New Roman" w:hAnsi="Times New Roman"/>
        </w:rPr>
      </w:pPr>
      <w:r w:rsidRPr="002E32D5">
        <w:rPr>
          <w:rFonts w:ascii="Times New Roman" w:hAnsi="Times New Roman"/>
        </w:rPr>
        <w:t xml:space="preserve">   Miroslav </w:t>
      </w:r>
      <w:proofErr w:type="spellStart"/>
      <w:r w:rsidRPr="002E32D5">
        <w:rPr>
          <w:rFonts w:ascii="Times New Roman" w:hAnsi="Times New Roman"/>
        </w:rPr>
        <w:t>Pišťák</w:t>
      </w:r>
      <w:proofErr w:type="spellEnd"/>
      <w:r w:rsidRPr="002E32D5">
        <w:rPr>
          <w:rFonts w:ascii="Times New Roman" w:hAnsi="Times New Roman"/>
        </w:rPr>
        <w:t xml:space="preserve"> </w:t>
      </w:r>
      <w:proofErr w:type="gramStart"/>
      <w:r w:rsidRPr="002E32D5">
        <w:rPr>
          <w:rFonts w:ascii="Times New Roman" w:hAnsi="Times New Roman"/>
        </w:rPr>
        <w:t>v.r.</w:t>
      </w:r>
      <w:proofErr w:type="gramEnd"/>
      <w:r w:rsidRPr="002E32D5">
        <w:rPr>
          <w:rFonts w:ascii="Times New Roman" w:hAnsi="Times New Roman"/>
        </w:rPr>
        <w:tab/>
      </w:r>
      <w:r w:rsidRPr="002E32D5">
        <w:rPr>
          <w:rFonts w:ascii="Times New Roman" w:hAnsi="Times New Roman"/>
        </w:rPr>
        <w:tab/>
      </w:r>
      <w:r w:rsidRPr="002E32D5">
        <w:rPr>
          <w:rFonts w:ascii="Times New Roman" w:hAnsi="Times New Roman"/>
        </w:rPr>
        <w:tab/>
      </w:r>
      <w:r w:rsidRPr="002E32D5">
        <w:rPr>
          <w:rFonts w:ascii="Times New Roman" w:hAnsi="Times New Roman"/>
        </w:rPr>
        <w:tab/>
      </w:r>
      <w:r w:rsidRPr="002E32D5">
        <w:rPr>
          <w:rFonts w:ascii="Times New Roman" w:hAnsi="Times New Roman"/>
        </w:rPr>
        <w:tab/>
      </w:r>
      <w:r w:rsidRPr="002E32D5">
        <w:rPr>
          <w:rFonts w:ascii="Times New Roman" w:hAnsi="Times New Roman"/>
        </w:rPr>
        <w:tab/>
        <w:t xml:space="preserve">Mgr. Jiří Pospíšil </w:t>
      </w:r>
      <w:proofErr w:type="spellStart"/>
      <w:r w:rsidRPr="002E32D5">
        <w:rPr>
          <w:rFonts w:ascii="Times New Roman" w:hAnsi="Times New Roman"/>
        </w:rPr>
        <w:t>v.r</w:t>
      </w:r>
      <w:proofErr w:type="spellEnd"/>
    </w:p>
    <w:p w:rsidR="002B34CE" w:rsidRPr="002E32D5" w:rsidRDefault="002B34CE" w:rsidP="002B34CE">
      <w:pPr>
        <w:rPr>
          <w:rFonts w:ascii="Times New Roman" w:hAnsi="Times New Roman"/>
        </w:rPr>
      </w:pPr>
      <w:r w:rsidRPr="002E32D5">
        <w:rPr>
          <w:rFonts w:ascii="Times New Roman" w:hAnsi="Times New Roman"/>
        </w:rPr>
        <w:t>primátor města Prostějova</w:t>
      </w:r>
      <w:r w:rsidRPr="002E32D5">
        <w:rPr>
          <w:rFonts w:ascii="Times New Roman" w:hAnsi="Times New Roman"/>
        </w:rPr>
        <w:tab/>
      </w:r>
      <w:r w:rsidRPr="002E32D5">
        <w:rPr>
          <w:rFonts w:ascii="Times New Roman" w:hAnsi="Times New Roman"/>
        </w:rPr>
        <w:tab/>
      </w:r>
      <w:r w:rsidRPr="002E32D5">
        <w:rPr>
          <w:rFonts w:ascii="Times New Roman" w:hAnsi="Times New Roman"/>
        </w:rPr>
        <w:tab/>
      </w:r>
      <w:r w:rsidRPr="002E32D5">
        <w:rPr>
          <w:rFonts w:ascii="Times New Roman" w:hAnsi="Times New Roman"/>
        </w:rPr>
        <w:tab/>
        <w:t xml:space="preserve">     náměstek primátora města Prostějova</w:t>
      </w:r>
    </w:p>
    <w:p w:rsidR="002B34CE" w:rsidRPr="002E32D5" w:rsidRDefault="002B34CE" w:rsidP="002B34CE">
      <w:pPr>
        <w:rPr>
          <w:rFonts w:ascii="Times New Roman" w:hAnsi="Times New Roman"/>
        </w:rPr>
      </w:pPr>
    </w:p>
    <w:p w:rsidR="002B34CE" w:rsidRDefault="002B34CE" w:rsidP="002B34CE"/>
    <w:p w:rsidR="002B34CE" w:rsidRDefault="002B34CE" w:rsidP="002B34CE"/>
    <w:p w:rsidR="002B34CE" w:rsidRDefault="002B34CE"/>
    <w:sectPr w:rsidR="002B34CE" w:rsidSect="001A776C">
      <w:headerReference w:type="default" r:id="rId8"/>
      <w:footerReference w:type="default" r:id="rId9"/>
      <w:pgSz w:w="11906" w:h="16838" w:code="9"/>
      <w:pgMar w:top="1701" w:right="1418" w:bottom="1701" w:left="1418" w:header="130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D26" w:rsidRDefault="00BA6D26">
      <w:r>
        <w:separator/>
      </w:r>
    </w:p>
  </w:endnote>
  <w:endnote w:type="continuationSeparator" w:id="0">
    <w:p w:rsidR="00BA6D26" w:rsidRDefault="00BA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AT">
    <w:altName w:val="Corbel"/>
    <w:panose1 w:val="02000403030000020003"/>
    <w:charset w:val="EE"/>
    <w:family w:val="auto"/>
    <w:pitch w:val="variable"/>
    <w:sig w:usb0="8000002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BB" w:rsidRDefault="00E32BBB">
    <w:pPr>
      <w:pStyle w:val="Zpat"/>
      <w:rPr>
        <w:rStyle w:val="Zpatsledovanodkaz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D26" w:rsidRDefault="00BA6D26">
      <w:r>
        <w:separator/>
      </w:r>
    </w:p>
  </w:footnote>
  <w:footnote w:type="continuationSeparator" w:id="0">
    <w:p w:rsidR="00BA6D26" w:rsidRDefault="00BA6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BB" w:rsidRDefault="00E32BBB">
    <w:pPr>
      <w:pStyle w:val="Zhlav"/>
      <w:tabs>
        <w:tab w:val="clear" w:pos="4536"/>
        <w:tab w:val="clear" w:pos="9072"/>
        <w:tab w:val="left" w:pos="1304"/>
        <w:tab w:val="left" w:pos="1531"/>
      </w:tabs>
      <w:spacing w:line="380" w:lineRule="exact"/>
      <w:rPr>
        <w:color w:val="FF000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F5437ED"/>
    <w:multiLevelType w:val="hybridMultilevel"/>
    <w:tmpl w:val="C3205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24F2B"/>
    <w:multiLevelType w:val="hybridMultilevel"/>
    <w:tmpl w:val="F5AEC3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33"/>
    <w:rsid w:val="00146EB5"/>
    <w:rsid w:val="001A776C"/>
    <w:rsid w:val="002339E6"/>
    <w:rsid w:val="002B34CE"/>
    <w:rsid w:val="002E32D5"/>
    <w:rsid w:val="003257E9"/>
    <w:rsid w:val="0038568F"/>
    <w:rsid w:val="0048512A"/>
    <w:rsid w:val="006A0ED4"/>
    <w:rsid w:val="006C5F92"/>
    <w:rsid w:val="006E688D"/>
    <w:rsid w:val="00727189"/>
    <w:rsid w:val="00734043"/>
    <w:rsid w:val="008F4650"/>
    <w:rsid w:val="009E665C"/>
    <w:rsid w:val="00A87513"/>
    <w:rsid w:val="00AC33F6"/>
    <w:rsid w:val="00BA6D26"/>
    <w:rsid w:val="00C04820"/>
    <w:rsid w:val="00C374B3"/>
    <w:rsid w:val="00CE117E"/>
    <w:rsid w:val="00DF55EC"/>
    <w:rsid w:val="00E0329B"/>
    <w:rsid w:val="00E13BC6"/>
    <w:rsid w:val="00E32BBB"/>
    <w:rsid w:val="00E570E6"/>
    <w:rsid w:val="00E65049"/>
    <w:rsid w:val="00E71933"/>
    <w:rsid w:val="00E913F4"/>
    <w:rsid w:val="00EA631C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776C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1A776C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1A776C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rsid w:val="001A776C"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rsid w:val="001A776C"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1A776C"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1A776C"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1A776C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1A776C"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rsid w:val="001A776C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776C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rsid w:val="001A776C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rsid w:val="001A776C"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rsid w:val="001A776C"/>
    <w:rPr>
      <w:rFonts w:ascii="Arial" w:hAnsi="Arial"/>
      <w:sz w:val="24"/>
    </w:rPr>
  </w:style>
  <w:style w:type="character" w:styleId="slostrnky">
    <w:name w:val="page number"/>
    <w:basedOn w:val="Standardnpsmoodstavce"/>
    <w:rsid w:val="001A776C"/>
    <w:rPr>
      <w:rFonts w:ascii="Arial" w:hAnsi="Arial"/>
      <w:sz w:val="24"/>
    </w:rPr>
  </w:style>
  <w:style w:type="paragraph" w:styleId="slovanseznam">
    <w:name w:val="List Number"/>
    <w:basedOn w:val="Normln"/>
    <w:rsid w:val="001A776C"/>
    <w:pPr>
      <w:numPr>
        <w:numId w:val="2"/>
      </w:numPr>
    </w:pPr>
  </w:style>
  <w:style w:type="paragraph" w:styleId="slovanseznam2">
    <w:name w:val="List Number 2"/>
    <w:basedOn w:val="Normln"/>
    <w:rsid w:val="001A776C"/>
    <w:pPr>
      <w:numPr>
        <w:numId w:val="4"/>
      </w:numPr>
    </w:pPr>
  </w:style>
  <w:style w:type="paragraph" w:styleId="slovanseznam3">
    <w:name w:val="List Number 3"/>
    <w:basedOn w:val="Normln"/>
    <w:rsid w:val="001A776C"/>
    <w:pPr>
      <w:numPr>
        <w:numId w:val="6"/>
      </w:numPr>
    </w:pPr>
  </w:style>
  <w:style w:type="paragraph" w:styleId="slovanseznam4">
    <w:name w:val="List Number 4"/>
    <w:basedOn w:val="Normln"/>
    <w:rsid w:val="001A776C"/>
    <w:pPr>
      <w:numPr>
        <w:numId w:val="8"/>
      </w:numPr>
    </w:pPr>
  </w:style>
  <w:style w:type="paragraph" w:styleId="slovanseznam5">
    <w:name w:val="List Number 5"/>
    <w:basedOn w:val="Normln"/>
    <w:rsid w:val="001A776C"/>
    <w:pPr>
      <w:numPr>
        <w:numId w:val="10"/>
      </w:numPr>
    </w:pPr>
  </w:style>
  <w:style w:type="paragraph" w:styleId="Datum">
    <w:name w:val="Date"/>
    <w:basedOn w:val="Normln"/>
    <w:next w:val="Normln"/>
    <w:rsid w:val="001A776C"/>
  </w:style>
  <w:style w:type="paragraph" w:styleId="Hlavikaobsahu">
    <w:name w:val="toa heading"/>
    <w:basedOn w:val="Normln"/>
    <w:next w:val="Normln"/>
    <w:semiHidden/>
    <w:rsid w:val="001A776C"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rsid w:val="001A776C"/>
    <w:pPr>
      <w:ind w:left="200" w:hanging="200"/>
    </w:pPr>
  </w:style>
  <w:style w:type="paragraph" w:styleId="Hlavikarejstku">
    <w:name w:val="index heading"/>
    <w:basedOn w:val="Normln"/>
    <w:next w:val="Rejstk1"/>
    <w:semiHidden/>
    <w:rsid w:val="001A776C"/>
    <w:rPr>
      <w:b/>
    </w:rPr>
  </w:style>
  <w:style w:type="character" w:styleId="Sledovanodkaz">
    <w:name w:val="FollowedHyperlink"/>
    <w:basedOn w:val="Standardnpsmoodstavce"/>
    <w:rsid w:val="001A776C"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rsid w:val="001A776C"/>
  </w:style>
  <w:style w:type="paragraph" w:styleId="Nzev">
    <w:name w:val="Title"/>
    <w:basedOn w:val="Normln"/>
    <w:qFormat/>
    <w:rsid w:val="001A776C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rsid w:val="001A776C"/>
    <w:rPr>
      <w:rFonts w:ascii="Times New Roman" w:hAnsi="Times New Roman"/>
    </w:rPr>
  </w:style>
  <w:style w:type="paragraph" w:styleId="Rozloendokumentu">
    <w:name w:val="Document Map"/>
    <w:basedOn w:val="Normln"/>
    <w:semiHidden/>
    <w:rsid w:val="001A776C"/>
    <w:pPr>
      <w:shd w:val="clear" w:color="auto" w:fill="000080"/>
    </w:pPr>
  </w:style>
  <w:style w:type="character" w:styleId="Siln">
    <w:name w:val="Strong"/>
    <w:basedOn w:val="Standardnpsmoodstavce"/>
    <w:qFormat/>
    <w:rsid w:val="001A776C"/>
    <w:rPr>
      <w:rFonts w:ascii="Arial" w:hAnsi="Arial"/>
      <w:b/>
      <w:sz w:val="24"/>
      <w:vertAlign w:val="baseline"/>
    </w:rPr>
  </w:style>
  <w:style w:type="paragraph" w:styleId="Textmakra">
    <w:name w:val="macro"/>
    <w:semiHidden/>
    <w:rsid w:val="001A77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sid w:val="001A776C"/>
    <w:rPr>
      <w:rFonts w:ascii="Times New Roman" w:hAnsi="Times New Roman"/>
    </w:rPr>
  </w:style>
  <w:style w:type="paragraph" w:styleId="Zkladntextodsazen2">
    <w:name w:val="Body Text Indent 2"/>
    <w:basedOn w:val="Normln"/>
    <w:rsid w:val="001A776C"/>
    <w:pPr>
      <w:spacing w:after="120" w:line="480" w:lineRule="auto"/>
      <w:ind w:left="283"/>
    </w:pPr>
  </w:style>
  <w:style w:type="character" w:styleId="Odkaznavysvtlivky">
    <w:name w:val="endnote reference"/>
    <w:basedOn w:val="Standardnpsmoodstavce"/>
    <w:semiHidden/>
    <w:rsid w:val="001A776C"/>
    <w:rPr>
      <w:vertAlign w:val="superscript"/>
    </w:rPr>
  </w:style>
  <w:style w:type="paragraph" w:styleId="Zptenadresanaoblku">
    <w:name w:val="envelope return"/>
    <w:basedOn w:val="Normln"/>
    <w:rsid w:val="001A776C"/>
  </w:style>
  <w:style w:type="character" w:styleId="Zvraznn">
    <w:name w:val="Emphasis"/>
    <w:basedOn w:val="Standardnpsmoodstavce"/>
    <w:qFormat/>
    <w:rsid w:val="001A776C"/>
    <w:rPr>
      <w:rFonts w:ascii="Arial" w:hAnsi="Arial"/>
    </w:rPr>
  </w:style>
  <w:style w:type="paragraph" w:styleId="Zkladntext">
    <w:name w:val="Body Text"/>
    <w:basedOn w:val="Normln"/>
    <w:rsid w:val="001A776C"/>
    <w:pPr>
      <w:spacing w:after="120"/>
    </w:pPr>
  </w:style>
  <w:style w:type="character" w:customStyle="1" w:styleId="Zpatsledovanodkaz">
    <w:name w:val="Zápatí sledovaný odkaz"/>
    <w:basedOn w:val="Standardnpsmoodstavce"/>
    <w:rsid w:val="001A776C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basedOn w:val="Standardnpsmoodstavce"/>
    <w:rsid w:val="001A776C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character" w:styleId="Hypertextovodkaz">
    <w:name w:val="Hyperlink"/>
    <w:basedOn w:val="Standardnpsmoodstavce"/>
    <w:rsid w:val="001A776C"/>
    <w:rPr>
      <w:noProof/>
      <w:color w:val="0000FF"/>
      <w:u w:val="single"/>
    </w:rPr>
  </w:style>
  <w:style w:type="character" w:customStyle="1" w:styleId="Psmoodstavce">
    <w:name w:val="Písmo odstavce"/>
    <w:basedOn w:val="Standardnpsmoodstavce"/>
    <w:rsid w:val="001A776C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776C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1A776C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1A776C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rsid w:val="001A776C"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rsid w:val="001A776C"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1A776C"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1A776C"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1A776C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1A776C"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rsid w:val="001A776C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776C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rsid w:val="001A776C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rsid w:val="001A776C"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rsid w:val="001A776C"/>
    <w:rPr>
      <w:rFonts w:ascii="Arial" w:hAnsi="Arial"/>
      <w:sz w:val="24"/>
    </w:rPr>
  </w:style>
  <w:style w:type="character" w:styleId="slostrnky">
    <w:name w:val="page number"/>
    <w:basedOn w:val="Standardnpsmoodstavce"/>
    <w:rsid w:val="001A776C"/>
    <w:rPr>
      <w:rFonts w:ascii="Arial" w:hAnsi="Arial"/>
      <w:sz w:val="24"/>
    </w:rPr>
  </w:style>
  <w:style w:type="paragraph" w:styleId="slovanseznam">
    <w:name w:val="List Number"/>
    <w:basedOn w:val="Normln"/>
    <w:rsid w:val="001A776C"/>
    <w:pPr>
      <w:numPr>
        <w:numId w:val="2"/>
      </w:numPr>
    </w:pPr>
  </w:style>
  <w:style w:type="paragraph" w:styleId="slovanseznam2">
    <w:name w:val="List Number 2"/>
    <w:basedOn w:val="Normln"/>
    <w:rsid w:val="001A776C"/>
    <w:pPr>
      <w:numPr>
        <w:numId w:val="4"/>
      </w:numPr>
    </w:pPr>
  </w:style>
  <w:style w:type="paragraph" w:styleId="slovanseznam3">
    <w:name w:val="List Number 3"/>
    <w:basedOn w:val="Normln"/>
    <w:rsid w:val="001A776C"/>
    <w:pPr>
      <w:numPr>
        <w:numId w:val="6"/>
      </w:numPr>
    </w:pPr>
  </w:style>
  <w:style w:type="paragraph" w:styleId="slovanseznam4">
    <w:name w:val="List Number 4"/>
    <w:basedOn w:val="Normln"/>
    <w:rsid w:val="001A776C"/>
    <w:pPr>
      <w:numPr>
        <w:numId w:val="8"/>
      </w:numPr>
    </w:pPr>
  </w:style>
  <w:style w:type="paragraph" w:styleId="slovanseznam5">
    <w:name w:val="List Number 5"/>
    <w:basedOn w:val="Normln"/>
    <w:rsid w:val="001A776C"/>
    <w:pPr>
      <w:numPr>
        <w:numId w:val="10"/>
      </w:numPr>
    </w:pPr>
  </w:style>
  <w:style w:type="paragraph" w:styleId="Datum">
    <w:name w:val="Date"/>
    <w:basedOn w:val="Normln"/>
    <w:next w:val="Normln"/>
    <w:rsid w:val="001A776C"/>
  </w:style>
  <w:style w:type="paragraph" w:styleId="Hlavikaobsahu">
    <w:name w:val="toa heading"/>
    <w:basedOn w:val="Normln"/>
    <w:next w:val="Normln"/>
    <w:semiHidden/>
    <w:rsid w:val="001A776C"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rsid w:val="001A776C"/>
    <w:pPr>
      <w:ind w:left="200" w:hanging="200"/>
    </w:pPr>
  </w:style>
  <w:style w:type="paragraph" w:styleId="Hlavikarejstku">
    <w:name w:val="index heading"/>
    <w:basedOn w:val="Normln"/>
    <w:next w:val="Rejstk1"/>
    <w:semiHidden/>
    <w:rsid w:val="001A776C"/>
    <w:rPr>
      <w:b/>
    </w:rPr>
  </w:style>
  <w:style w:type="character" w:styleId="Sledovanodkaz">
    <w:name w:val="FollowedHyperlink"/>
    <w:basedOn w:val="Standardnpsmoodstavce"/>
    <w:rsid w:val="001A776C"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rsid w:val="001A776C"/>
  </w:style>
  <w:style w:type="paragraph" w:styleId="Nzev">
    <w:name w:val="Title"/>
    <w:basedOn w:val="Normln"/>
    <w:qFormat/>
    <w:rsid w:val="001A776C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rsid w:val="001A776C"/>
    <w:rPr>
      <w:rFonts w:ascii="Times New Roman" w:hAnsi="Times New Roman"/>
    </w:rPr>
  </w:style>
  <w:style w:type="paragraph" w:styleId="Rozloendokumentu">
    <w:name w:val="Document Map"/>
    <w:basedOn w:val="Normln"/>
    <w:semiHidden/>
    <w:rsid w:val="001A776C"/>
    <w:pPr>
      <w:shd w:val="clear" w:color="auto" w:fill="000080"/>
    </w:pPr>
  </w:style>
  <w:style w:type="character" w:styleId="Siln">
    <w:name w:val="Strong"/>
    <w:basedOn w:val="Standardnpsmoodstavce"/>
    <w:qFormat/>
    <w:rsid w:val="001A776C"/>
    <w:rPr>
      <w:rFonts w:ascii="Arial" w:hAnsi="Arial"/>
      <w:b/>
      <w:sz w:val="24"/>
      <w:vertAlign w:val="baseline"/>
    </w:rPr>
  </w:style>
  <w:style w:type="paragraph" w:styleId="Textmakra">
    <w:name w:val="macro"/>
    <w:semiHidden/>
    <w:rsid w:val="001A77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sid w:val="001A776C"/>
    <w:rPr>
      <w:rFonts w:ascii="Times New Roman" w:hAnsi="Times New Roman"/>
    </w:rPr>
  </w:style>
  <w:style w:type="paragraph" w:styleId="Zkladntextodsazen2">
    <w:name w:val="Body Text Indent 2"/>
    <w:basedOn w:val="Normln"/>
    <w:rsid w:val="001A776C"/>
    <w:pPr>
      <w:spacing w:after="120" w:line="480" w:lineRule="auto"/>
      <w:ind w:left="283"/>
    </w:pPr>
  </w:style>
  <w:style w:type="character" w:styleId="Odkaznavysvtlivky">
    <w:name w:val="endnote reference"/>
    <w:basedOn w:val="Standardnpsmoodstavce"/>
    <w:semiHidden/>
    <w:rsid w:val="001A776C"/>
    <w:rPr>
      <w:vertAlign w:val="superscript"/>
    </w:rPr>
  </w:style>
  <w:style w:type="paragraph" w:styleId="Zptenadresanaoblku">
    <w:name w:val="envelope return"/>
    <w:basedOn w:val="Normln"/>
    <w:rsid w:val="001A776C"/>
  </w:style>
  <w:style w:type="character" w:styleId="Zvraznn">
    <w:name w:val="Emphasis"/>
    <w:basedOn w:val="Standardnpsmoodstavce"/>
    <w:qFormat/>
    <w:rsid w:val="001A776C"/>
    <w:rPr>
      <w:rFonts w:ascii="Arial" w:hAnsi="Arial"/>
    </w:rPr>
  </w:style>
  <w:style w:type="paragraph" w:styleId="Zkladntext">
    <w:name w:val="Body Text"/>
    <w:basedOn w:val="Normln"/>
    <w:rsid w:val="001A776C"/>
    <w:pPr>
      <w:spacing w:after="120"/>
    </w:pPr>
  </w:style>
  <w:style w:type="character" w:customStyle="1" w:styleId="Zpatsledovanodkaz">
    <w:name w:val="Zápatí sledovaný odkaz"/>
    <w:basedOn w:val="Standardnpsmoodstavce"/>
    <w:rsid w:val="001A776C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basedOn w:val="Standardnpsmoodstavce"/>
    <w:rsid w:val="001A776C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character" w:styleId="Hypertextovodkaz">
    <w:name w:val="Hyperlink"/>
    <w:basedOn w:val="Standardnpsmoodstavce"/>
    <w:rsid w:val="001A776C"/>
    <w:rPr>
      <w:noProof/>
      <w:color w:val="0000FF"/>
      <w:u w:val="single"/>
    </w:rPr>
  </w:style>
  <w:style w:type="character" w:customStyle="1" w:styleId="Psmoodstavce">
    <w:name w:val="Písmo odstavce"/>
    <w:basedOn w:val="Standardnpsmoodstavce"/>
    <w:rsid w:val="001A776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Graficky%20manual%20verze2\sablony\Office2000_Office2003\Materialy_obecne\Mat_zastupPV_B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Mat_zastupPV_BW</Template>
  <TotalTime>1</TotalTime>
  <Pages>2</Pages>
  <Words>539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zasedání Zastupitelstva města Prostějova</vt:lpstr>
    </vt:vector>
  </TitlesOfParts>
  <Company>Město Prostějov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zasedání Zastupitelstva města Prostějova</dc:title>
  <dc:creator>Kapplova Olga</dc:creator>
  <cp:lastModifiedBy>kapplova olga</cp:lastModifiedBy>
  <cp:revision>2</cp:revision>
  <cp:lastPrinted>2013-10-22T10:27:00Z</cp:lastPrinted>
  <dcterms:created xsi:type="dcterms:W3CDTF">2013-10-23T08:33:00Z</dcterms:created>
  <dcterms:modified xsi:type="dcterms:W3CDTF">2013-10-23T08:33:00Z</dcterms:modified>
</cp:coreProperties>
</file>