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816" w:rsidRDefault="009F2816" w:rsidP="009F2816">
      <w:pPr>
        <w:rPr>
          <w:szCs w:val="24"/>
        </w:rPr>
      </w:pPr>
    </w:p>
    <w:p w:rsidR="008A2D43" w:rsidRPr="006D34F4" w:rsidRDefault="008A2D43" w:rsidP="009F2816">
      <w:pPr>
        <w:rPr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933B64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B64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0D3A" w:rsidRDefault="00620D3A" w:rsidP="00984266">
            <w:pPr>
              <w:jc w:val="center"/>
              <w:rPr>
                <w:b/>
                <w:sz w:val="20"/>
              </w:rPr>
            </w:pPr>
          </w:p>
          <w:p w:rsidR="00933B64" w:rsidRPr="00FF3345" w:rsidRDefault="00C13661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  <w:p w:rsidR="00933B64" w:rsidRPr="00FF3345" w:rsidRDefault="00933B64" w:rsidP="00984266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1D0" w:rsidRDefault="00105B69" w:rsidP="0098426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</w:t>
            </w:r>
            <w:r w:rsidR="00FE01D0">
              <w:rPr>
                <w:b/>
                <w:sz w:val="20"/>
              </w:rPr>
              <w:t xml:space="preserve"> Katastrální území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933B64" w:rsidRPr="00FF3345" w:rsidRDefault="00933B64" w:rsidP="00984266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933B64" w:rsidRPr="00FF3345" w:rsidRDefault="00933B64" w:rsidP="00984266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B64" w:rsidRPr="00FF3345" w:rsidRDefault="00014A1D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3B64" w:rsidRPr="00105B69" w:rsidRDefault="00BA1697" w:rsidP="008476A8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C61E0D">
              <w:rPr>
                <w:sz w:val="20"/>
              </w:rPr>
              <w:t>1</w:t>
            </w:r>
            <w:r w:rsidR="00933B64" w:rsidRPr="00105B69">
              <w:rPr>
                <w:sz w:val="20"/>
              </w:rPr>
              <w:t>.</w:t>
            </w:r>
          </w:p>
          <w:p w:rsidR="00933B64" w:rsidRPr="00FF3345" w:rsidRDefault="00933B64" w:rsidP="00FF3345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F0457" w:rsidRDefault="00CF0457" w:rsidP="00BA169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Ing. Jan </w:t>
            </w:r>
            <w:r w:rsidR="00BA1697">
              <w:rPr>
                <w:sz w:val="20"/>
              </w:rPr>
              <w:t>Bílý</w:t>
            </w:r>
          </w:p>
          <w:p w:rsidR="00CF0457" w:rsidRDefault="00BA1697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Dolní 49</w:t>
            </w:r>
          </w:p>
          <w:p w:rsidR="00BA1697" w:rsidRPr="00FF3345" w:rsidRDefault="00BA1697" w:rsidP="00FF334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047222" w:rsidP="009F2816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E7451A">
              <w:rPr>
                <w:sz w:val="20"/>
              </w:rPr>
              <w:t>.10</w:t>
            </w:r>
            <w:r w:rsidR="006E50B5">
              <w:rPr>
                <w:sz w:val="20"/>
              </w:rPr>
              <w:t>.2011</w:t>
            </w:r>
          </w:p>
          <w:p w:rsidR="00933B64" w:rsidRPr="00FF3345" w:rsidRDefault="00933B64" w:rsidP="00BA169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CF0457">
              <w:rPr>
                <w:sz w:val="20"/>
              </w:rPr>
              <w:t>53</w:t>
            </w:r>
            <w:r w:rsidR="00BA1697">
              <w:rPr>
                <w:sz w:val="20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62075" w:rsidRDefault="00BA1697" w:rsidP="008476A8">
            <w:pPr>
              <w:rPr>
                <w:sz w:val="20"/>
              </w:rPr>
            </w:pPr>
            <w:r>
              <w:rPr>
                <w:sz w:val="20"/>
              </w:rPr>
              <w:t>Ulice Dolní</w:t>
            </w:r>
          </w:p>
          <w:p w:rsidR="008467D3" w:rsidRPr="00FF3345" w:rsidRDefault="008467D3" w:rsidP="00047222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047222" w:rsidP="00CF0457">
            <w:pPr>
              <w:rPr>
                <w:sz w:val="20"/>
              </w:rPr>
            </w:pPr>
            <w:r>
              <w:rPr>
                <w:sz w:val="20"/>
              </w:rPr>
              <w:t xml:space="preserve">Plochy smíšené </w:t>
            </w:r>
            <w:r w:rsidR="00CF0457">
              <w:rPr>
                <w:sz w:val="20"/>
              </w:rPr>
              <w:t xml:space="preserve">obytné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33B64" w:rsidRPr="00FF3345" w:rsidRDefault="00AD5AD8" w:rsidP="00123B80">
            <w:pPr>
              <w:rPr>
                <w:sz w:val="20"/>
              </w:rPr>
            </w:pPr>
            <w:r>
              <w:rPr>
                <w:sz w:val="20"/>
              </w:rPr>
              <w:t>Řešit dopravní situaci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677323" w:rsidRDefault="00677323" w:rsidP="00467BB6">
            <w:pPr>
              <w:jc w:val="center"/>
              <w:rPr>
                <w:b/>
                <w:sz w:val="20"/>
              </w:rPr>
            </w:pPr>
          </w:p>
          <w:p w:rsidR="00933B64" w:rsidRPr="00FF3345" w:rsidRDefault="00C13661" w:rsidP="00467BB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Podáno vysvětlení</w:t>
            </w:r>
          </w:p>
        </w:tc>
      </w:tr>
      <w:tr w:rsidR="00933B64" w:rsidRPr="00FF3345" w:rsidTr="00123B80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B64" w:rsidRPr="00FF3345" w:rsidRDefault="00933B64" w:rsidP="00FF3345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226512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677323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77323">
              <w:rPr>
                <w:sz w:val="22"/>
                <w:szCs w:val="22"/>
              </w:rPr>
              <w:t>Obsah podání:</w:t>
            </w:r>
          </w:p>
          <w:p w:rsidR="00475716" w:rsidRPr="00677323" w:rsidRDefault="00677323" w:rsidP="0022651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77323">
              <w:rPr>
                <w:sz w:val="22"/>
                <w:szCs w:val="22"/>
              </w:rPr>
              <w:t>Do východní či jihovýchodní části města je směrována průmyslová zástavba, ale naprosto zde chybí řešení dopravy, tzn. Obchvatu města a další protihluková opatření a opatření proti prachu. Bydlení se v této lokalitě stále zhoršuje. Naprosto chybí zeleň a naopak stávající zeleň je nabourávána dalšími zpevněnými plochami. Původní zástavba rodinných domů na ulici Dolní je neustále doplňována o podnikatelské objekty, které ruší tu trochu klidu, kterou starousedlíci mají a stále se zvyšuje hluková, dopravní a prachová zátěž. Vyřešte nejprve dopravu kolem města (obchvaty ale opravdu ze všech směrů)</w:t>
            </w:r>
            <w:r>
              <w:rPr>
                <w:sz w:val="22"/>
                <w:szCs w:val="22"/>
              </w:rPr>
              <w:t>.</w:t>
            </w:r>
          </w:p>
          <w:p w:rsidR="00677323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677323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77323">
              <w:rPr>
                <w:sz w:val="22"/>
                <w:szCs w:val="22"/>
              </w:rPr>
              <w:t>ODŮVODNĚNÍ:</w:t>
            </w:r>
          </w:p>
          <w:p w:rsidR="00E45EE0" w:rsidRDefault="00C13661" w:rsidP="00467BB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77323">
              <w:rPr>
                <w:sz w:val="22"/>
                <w:szCs w:val="22"/>
              </w:rPr>
              <w:t>Řešení dopravní koncepce je předmětem ÚP.</w:t>
            </w:r>
            <w:r w:rsidR="00A11994" w:rsidRPr="00677323">
              <w:rPr>
                <w:sz w:val="22"/>
                <w:szCs w:val="22"/>
              </w:rPr>
              <w:t xml:space="preserve"> V rámci řešení je vymezena ploch</w:t>
            </w:r>
            <w:r w:rsidR="00AD5AD8" w:rsidRPr="00677323">
              <w:rPr>
                <w:sz w:val="22"/>
                <w:szCs w:val="22"/>
              </w:rPr>
              <w:t>a</w:t>
            </w:r>
            <w:r w:rsidR="00A11994" w:rsidRPr="00677323">
              <w:rPr>
                <w:sz w:val="22"/>
                <w:szCs w:val="22"/>
              </w:rPr>
              <w:t xml:space="preserve"> dopravní infrastruktury v jihovýchodní části města jako plocha přestavby P 42. </w:t>
            </w:r>
            <w:r w:rsidR="00E45EE0">
              <w:rPr>
                <w:sz w:val="22"/>
                <w:szCs w:val="22"/>
              </w:rPr>
              <w:t xml:space="preserve">Plochy dopravní infrastruktury připouští pozemky pro doprovodné a další zeleně (např. stromořadí, aleje…). </w:t>
            </w:r>
          </w:p>
          <w:p w:rsidR="00BE528D" w:rsidRDefault="00E45EE0" w:rsidP="00E45EE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 území je stanovena podmínka zpracování ÚS-04- křižovatka Prostějov centrum - </w:t>
            </w:r>
            <w:r w:rsidRPr="00E45EE0">
              <w:rPr>
                <w:sz w:val="22"/>
                <w:szCs w:val="22"/>
              </w:rPr>
              <w:t xml:space="preserve">Územní studie pro liniové dopravní stavby, v jejichž zadání bude zejména požadováno navržení dostatečně širokého koridoru pro pěší, cyklisty a motorová vozidla, prověření popřípadě navržení stromořadí, řešení odstavování a parkování vozidel, osvětlení </w:t>
            </w:r>
            <w:r>
              <w:rPr>
                <w:sz w:val="22"/>
                <w:szCs w:val="22"/>
              </w:rPr>
              <w:t xml:space="preserve">… a dále </w:t>
            </w:r>
            <w:r w:rsidR="00BE528D" w:rsidRPr="00BE528D">
              <w:rPr>
                <w:sz w:val="22"/>
                <w:szCs w:val="22"/>
              </w:rPr>
              <w:t>US-14</w:t>
            </w:r>
            <w:r w:rsidR="00BE528D">
              <w:rPr>
                <w:sz w:val="22"/>
                <w:szCs w:val="22"/>
              </w:rPr>
              <w:t>-</w:t>
            </w:r>
            <w:r w:rsidR="00BE528D" w:rsidRPr="00BE528D">
              <w:rPr>
                <w:sz w:val="22"/>
                <w:szCs w:val="22"/>
              </w:rPr>
              <w:t xml:space="preserve"> sídliště Šárka (Dobrovského ul.)</w:t>
            </w:r>
            <w:r w:rsidR="00BE528D">
              <w:rPr>
                <w:sz w:val="22"/>
                <w:szCs w:val="22"/>
              </w:rPr>
              <w:t xml:space="preserve"> - ú</w:t>
            </w:r>
            <w:r w:rsidRPr="00E45EE0">
              <w:rPr>
                <w:sz w:val="22"/>
                <w:szCs w:val="22"/>
              </w:rPr>
              <w:t>zemní studie pro zajištění deficitu statické dopravy a vymezení veřejných prostranství, v jejichž zadání bude zejména požadován výpočet chybějících odstavných a parkovacích stání a vyřešení tohoto deficitu ve vymezeném území</w:t>
            </w:r>
            <w:r w:rsidR="00BE528D">
              <w:rPr>
                <w:sz w:val="22"/>
                <w:szCs w:val="22"/>
              </w:rPr>
              <w:t>.</w:t>
            </w:r>
          </w:p>
          <w:p w:rsidR="00E45EE0" w:rsidRDefault="00E45EE0" w:rsidP="00E45EE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475716" w:rsidRPr="00677323" w:rsidRDefault="00A11994" w:rsidP="00E45EE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77323">
              <w:rPr>
                <w:sz w:val="22"/>
                <w:szCs w:val="22"/>
              </w:rPr>
              <w:t xml:space="preserve">Návrh ÚP </w:t>
            </w:r>
            <w:r w:rsidR="00677323">
              <w:rPr>
                <w:sz w:val="22"/>
                <w:szCs w:val="22"/>
              </w:rPr>
              <w:t>nastiňuje varianty</w:t>
            </w:r>
            <w:r w:rsidRPr="00677323">
              <w:rPr>
                <w:sz w:val="22"/>
                <w:szCs w:val="22"/>
              </w:rPr>
              <w:t xml:space="preserve"> řešení dopravní situace (schémata jsou přílohou Odůvodnění ÚP), přičemž konkrétní řešení</w:t>
            </w:r>
            <w:r w:rsidR="00E45EE0">
              <w:rPr>
                <w:sz w:val="22"/>
                <w:szCs w:val="22"/>
              </w:rPr>
              <w:t xml:space="preserve"> dopravní situace</w:t>
            </w:r>
            <w:r w:rsidRPr="00677323">
              <w:rPr>
                <w:sz w:val="22"/>
                <w:szCs w:val="22"/>
              </w:rPr>
              <w:t xml:space="preserve"> </w:t>
            </w:r>
            <w:r w:rsidR="00677323">
              <w:rPr>
                <w:sz w:val="22"/>
                <w:szCs w:val="22"/>
              </w:rPr>
              <w:t xml:space="preserve">(protihluková opatření, zeleň, prašnost) je </w:t>
            </w:r>
            <w:r w:rsidRPr="00677323">
              <w:rPr>
                <w:sz w:val="22"/>
                <w:szCs w:val="22"/>
              </w:rPr>
              <w:t>předmětem další</w:t>
            </w:r>
            <w:r w:rsidR="00AD5AD8" w:rsidRPr="00677323">
              <w:rPr>
                <w:sz w:val="22"/>
                <w:szCs w:val="22"/>
              </w:rPr>
              <w:t>ho</w:t>
            </w:r>
            <w:r w:rsidRPr="00677323">
              <w:rPr>
                <w:sz w:val="22"/>
                <w:szCs w:val="22"/>
              </w:rPr>
              <w:t xml:space="preserve"> stupně dokumentace.</w:t>
            </w:r>
          </w:p>
          <w:p w:rsidR="00475716" w:rsidRPr="00FF3345" w:rsidRDefault="00475716" w:rsidP="00467BB6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B64" w:rsidRPr="00FF3345" w:rsidRDefault="00933B64" w:rsidP="00FF3345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A25DB3" w:rsidRDefault="00A25DB3" w:rsidP="009F2816">
      <w:pPr>
        <w:outlineLvl w:val="0"/>
        <w:rPr>
          <w:b/>
          <w:sz w:val="28"/>
          <w:szCs w:val="28"/>
        </w:rPr>
      </w:pPr>
    </w:p>
    <w:p w:rsidR="00C13661" w:rsidRDefault="00C13661" w:rsidP="00E7451A">
      <w:pPr>
        <w:jc w:val="center"/>
        <w:outlineLvl w:val="0"/>
        <w:rPr>
          <w:b/>
          <w:sz w:val="28"/>
          <w:szCs w:val="28"/>
        </w:rPr>
      </w:pPr>
    </w:p>
    <w:p w:rsidR="00475716" w:rsidRDefault="00C13661" w:rsidP="00677323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31368" cy="22860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716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13661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323" w:rsidRPr="00B60BA0" w:rsidRDefault="00677323" w:rsidP="009A0890">
            <w:pPr>
              <w:ind w:left="3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677323" w:rsidP="009A0890">
            <w:pPr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194856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105B69" w:rsidRDefault="00BA1697" w:rsidP="00F00A5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0A3B1F">
              <w:rPr>
                <w:sz w:val="20"/>
              </w:rPr>
              <w:t>2</w:t>
            </w:r>
            <w:r w:rsidR="00123B80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47222" w:rsidRPr="00F73F10" w:rsidRDefault="00BA1697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Jarmila Štrajtová</w:t>
            </w:r>
          </w:p>
          <w:p w:rsidR="00851F79" w:rsidRDefault="00BA1697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J.Kaštila</w:t>
            </w:r>
            <w:proofErr w:type="spellEnd"/>
            <w:r>
              <w:rPr>
                <w:b w:val="0"/>
                <w:sz w:val="20"/>
              </w:rPr>
              <w:t xml:space="preserve"> 15</w:t>
            </w:r>
          </w:p>
          <w:p w:rsidR="00BA1697" w:rsidRPr="00462075" w:rsidRDefault="00BA1697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851F79" w:rsidP="009378DA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0861AC">
              <w:rPr>
                <w:sz w:val="20"/>
              </w:rPr>
              <w:t>.10</w:t>
            </w:r>
            <w:r w:rsidR="00F83451">
              <w:rPr>
                <w:sz w:val="20"/>
              </w:rPr>
              <w:t>.2011</w:t>
            </w:r>
          </w:p>
          <w:p w:rsidR="00105B69" w:rsidRPr="00FF3345" w:rsidRDefault="00105B69" w:rsidP="00BA1697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F83451">
              <w:rPr>
                <w:sz w:val="20"/>
              </w:rPr>
              <w:t>1</w:t>
            </w:r>
            <w:r w:rsidR="00C61E0D">
              <w:rPr>
                <w:sz w:val="20"/>
              </w:rPr>
              <w:t>1</w:t>
            </w:r>
            <w:r w:rsidR="00851F79">
              <w:rPr>
                <w:sz w:val="20"/>
              </w:rPr>
              <w:t>5</w:t>
            </w:r>
            <w:r w:rsidR="00BA1697">
              <w:rPr>
                <w:sz w:val="20"/>
              </w:rPr>
              <w:t>421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D5937" w:rsidRDefault="00BA1697" w:rsidP="006D5937">
            <w:pPr>
              <w:rPr>
                <w:sz w:val="20"/>
              </w:rPr>
            </w:pPr>
            <w:r>
              <w:rPr>
                <w:sz w:val="20"/>
              </w:rPr>
              <w:t>6342</w:t>
            </w:r>
          </w:p>
          <w:p w:rsidR="00105B69" w:rsidRPr="00FF3345" w:rsidRDefault="00105B69" w:rsidP="009378DA">
            <w:pPr>
              <w:rPr>
                <w:sz w:val="20"/>
              </w:rPr>
            </w:pPr>
            <w:proofErr w:type="spellStart"/>
            <w:r w:rsidRPr="00FF3345">
              <w:rPr>
                <w:sz w:val="20"/>
              </w:rPr>
              <w:t>k.ú.</w:t>
            </w:r>
            <w:r w:rsidR="00E5058E">
              <w:rPr>
                <w:sz w:val="20"/>
              </w:rPr>
              <w:t>Prostějov</w:t>
            </w:r>
            <w:proofErr w:type="spellEnd"/>
          </w:p>
          <w:p w:rsidR="00105B69" w:rsidRPr="00FF3345" w:rsidRDefault="00105B69" w:rsidP="009378D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047222" w:rsidP="00BA1697">
            <w:pPr>
              <w:rPr>
                <w:sz w:val="20"/>
              </w:rPr>
            </w:pPr>
            <w:r>
              <w:rPr>
                <w:sz w:val="20"/>
              </w:rPr>
              <w:t>Ploch</w:t>
            </w:r>
            <w:r w:rsidR="00BA1697">
              <w:rPr>
                <w:sz w:val="20"/>
              </w:rPr>
              <w:t>a rekreace na plochách přírodního charakteru</w:t>
            </w:r>
          </w:p>
          <w:p w:rsidR="00471A26" w:rsidRPr="00FF3345" w:rsidRDefault="00471A26" w:rsidP="00BA1697">
            <w:pPr>
              <w:rPr>
                <w:sz w:val="20"/>
              </w:rPr>
            </w:pPr>
            <w:r>
              <w:rPr>
                <w:sz w:val="20"/>
              </w:rPr>
              <w:t>Plochy veřejných prostranství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471A26" w:rsidP="00471A26">
            <w:pPr>
              <w:rPr>
                <w:sz w:val="20"/>
              </w:rPr>
            </w:pPr>
            <w:r>
              <w:rPr>
                <w:sz w:val="20"/>
              </w:rPr>
              <w:t>Nesouhlas s PV</w:t>
            </w:r>
          </w:p>
          <w:p w:rsidR="00471A26" w:rsidRPr="00FF3345" w:rsidRDefault="00471A26" w:rsidP="00471A26">
            <w:pPr>
              <w:rPr>
                <w:sz w:val="20"/>
              </w:rPr>
            </w:pPr>
            <w:r>
              <w:rPr>
                <w:sz w:val="20"/>
              </w:rPr>
              <w:t>Nesouhlas s výstavbou byt.domů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BE2" w:rsidRDefault="00916BE2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16BE2" w:rsidRDefault="00916BE2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16BE2" w:rsidRDefault="00916BE2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16BE2" w:rsidRDefault="00916BE2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16BE2" w:rsidRDefault="00916BE2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A0890" w:rsidRDefault="009A0890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A0890" w:rsidRDefault="009A0890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A0890" w:rsidRDefault="009A0890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9A0890" w:rsidRDefault="009A0890" w:rsidP="009A0890">
            <w:pPr>
              <w:ind w:left="39"/>
              <w:jc w:val="center"/>
              <w:rPr>
                <w:b/>
                <w:sz w:val="20"/>
              </w:rPr>
            </w:pPr>
          </w:p>
          <w:p w:rsidR="00105B69" w:rsidRDefault="00C14444" w:rsidP="009A0890">
            <w:pPr>
              <w:pStyle w:val="Odstavecseseznamem"/>
              <w:numPr>
                <w:ilvl w:val="0"/>
                <w:numId w:val="5"/>
              </w:numPr>
              <w:tabs>
                <w:tab w:val="left" w:pos="322"/>
              </w:tabs>
              <w:ind w:left="39" w:firstLine="0"/>
              <w:jc w:val="center"/>
              <w:rPr>
                <w:b/>
                <w:sz w:val="20"/>
              </w:rPr>
            </w:pPr>
            <w:r w:rsidRPr="00930A7D">
              <w:rPr>
                <w:b/>
                <w:sz w:val="20"/>
              </w:rPr>
              <w:t>Nevyhovuje se</w:t>
            </w:r>
          </w:p>
          <w:p w:rsidR="009A0890" w:rsidRDefault="009A0890" w:rsidP="009A0890">
            <w:pPr>
              <w:tabs>
                <w:tab w:val="left" w:pos="322"/>
              </w:tabs>
              <w:jc w:val="center"/>
              <w:rPr>
                <w:b/>
                <w:sz w:val="20"/>
              </w:rPr>
            </w:pPr>
          </w:p>
          <w:p w:rsidR="009A0890" w:rsidRPr="009A0890" w:rsidRDefault="009A0890" w:rsidP="009A0890">
            <w:pPr>
              <w:tabs>
                <w:tab w:val="left" w:pos="322"/>
              </w:tabs>
              <w:jc w:val="center"/>
              <w:rPr>
                <w:b/>
                <w:sz w:val="20"/>
              </w:rPr>
            </w:pPr>
          </w:p>
          <w:p w:rsidR="009A0890" w:rsidRDefault="009A0890" w:rsidP="009A0890">
            <w:pPr>
              <w:pStyle w:val="Odstavecseseznamem"/>
              <w:numPr>
                <w:ilvl w:val="0"/>
                <w:numId w:val="5"/>
              </w:numPr>
              <w:ind w:left="322" w:hanging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vyhovuje se částečně</w:t>
            </w:r>
          </w:p>
          <w:p w:rsidR="00C14444" w:rsidRPr="00C14444" w:rsidRDefault="00C14444" w:rsidP="009A0890">
            <w:pPr>
              <w:ind w:left="39"/>
              <w:jc w:val="center"/>
              <w:rPr>
                <w:b/>
                <w:sz w:val="20"/>
              </w:rPr>
            </w:pPr>
          </w:p>
        </w:tc>
      </w:tr>
      <w:tr w:rsidR="00105B69" w:rsidRPr="00FF3345" w:rsidTr="00194856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916BE2" w:rsidRDefault="00677323" w:rsidP="00916BE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16BE2">
              <w:rPr>
                <w:sz w:val="22"/>
                <w:szCs w:val="22"/>
              </w:rPr>
              <w:t>Obsah podání:</w:t>
            </w:r>
          </w:p>
          <w:p w:rsidR="00916BE2" w:rsidRPr="00930A7D" w:rsidRDefault="00916BE2" w:rsidP="00930A7D">
            <w:pPr>
              <w:pStyle w:val="Odstavecseseznamem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proofErr w:type="spellStart"/>
            <w:r w:rsidRPr="00930A7D">
              <w:rPr>
                <w:sz w:val="22"/>
                <w:szCs w:val="22"/>
              </w:rPr>
              <w:t>Určická</w:t>
            </w:r>
            <w:proofErr w:type="spellEnd"/>
            <w:r w:rsidRPr="00930A7D">
              <w:rPr>
                <w:sz w:val="22"/>
                <w:szCs w:val="22"/>
              </w:rPr>
              <w:t xml:space="preserve"> ulice – místo bytových domů by měly být rodinné domy</w:t>
            </w:r>
          </w:p>
          <w:p w:rsidR="00916BE2" w:rsidRPr="00930A7D" w:rsidRDefault="00916BE2" w:rsidP="00930A7D">
            <w:pPr>
              <w:pStyle w:val="Odstavecseseznamem"/>
              <w:numPr>
                <w:ilvl w:val="0"/>
                <w:numId w:val="3"/>
              </w:numPr>
              <w:jc w:val="both"/>
              <w:rPr>
                <w:sz w:val="22"/>
                <w:szCs w:val="22"/>
              </w:rPr>
            </w:pPr>
            <w:r w:rsidRPr="00930A7D">
              <w:rPr>
                <w:sz w:val="22"/>
                <w:szCs w:val="22"/>
              </w:rPr>
              <w:t>Parcela č. 6342 – nesouhlasíme s navrženou komunikací přes náš pozemek</w:t>
            </w:r>
          </w:p>
          <w:p w:rsidR="00475716" w:rsidRPr="00916BE2" w:rsidRDefault="00475716" w:rsidP="00916BE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916BE2" w:rsidRDefault="00677323" w:rsidP="00916BE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16BE2">
              <w:rPr>
                <w:sz w:val="22"/>
                <w:szCs w:val="22"/>
              </w:rPr>
              <w:t>ODŮVODNĚNÍ:</w:t>
            </w:r>
          </w:p>
          <w:p w:rsidR="00930A7D" w:rsidRDefault="00C14444" w:rsidP="00916BE2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16BE2">
              <w:rPr>
                <w:sz w:val="22"/>
                <w:szCs w:val="22"/>
              </w:rPr>
              <w:t xml:space="preserve">Předkladatelka je spolumajitelka ½ uvedené parcely.  </w:t>
            </w:r>
            <w:r w:rsidR="000D7020" w:rsidRPr="00916BE2">
              <w:rPr>
                <w:sz w:val="22"/>
                <w:szCs w:val="22"/>
              </w:rPr>
              <w:t>Nesouhlasí s v</w:t>
            </w:r>
            <w:r w:rsidR="00A11994" w:rsidRPr="00916BE2">
              <w:rPr>
                <w:sz w:val="22"/>
                <w:szCs w:val="22"/>
              </w:rPr>
              <w:t>ýstavb</w:t>
            </w:r>
            <w:r w:rsidR="000D7020" w:rsidRPr="00916BE2">
              <w:rPr>
                <w:sz w:val="22"/>
                <w:szCs w:val="22"/>
              </w:rPr>
              <w:t>ou</w:t>
            </w:r>
            <w:r w:rsidR="00A11994" w:rsidRPr="00916BE2">
              <w:rPr>
                <w:sz w:val="22"/>
                <w:szCs w:val="22"/>
              </w:rPr>
              <w:t xml:space="preserve"> byt. domů na ul. </w:t>
            </w:r>
            <w:proofErr w:type="spellStart"/>
            <w:r w:rsidR="00A11994" w:rsidRPr="00916BE2">
              <w:rPr>
                <w:sz w:val="22"/>
                <w:szCs w:val="22"/>
              </w:rPr>
              <w:t>Určické</w:t>
            </w:r>
            <w:proofErr w:type="spellEnd"/>
            <w:r w:rsidR="000D7020" w:rsidRPr="00916BE2">
              <w:rPr>
                <w:sz w:val="22"/>
                <w:szCs w:val="22"/>
              </w:rPr>
              <w:t xml:space="preserve"> a v</w:t>
            </w:r>
            <w:r w:rsidR="00A11994" w:rsidRPr="00916BE2">
              <w:rPr>
                <w:sz w:val="22"/>
                <w:szCs w:val="22"/>
              </w:rPr>
              <w:t>edení</w:t>
            </w:r>
            <w:r w:rsidR="000D7020" w:rsidRPr="00916BE2">
              <w:rPr>
                <w:sz w:val="22"/>
                <w:szCs w:val="22"/>
              </w:rPr>
              <w:t>m</w:t>
            </w:r>
            <w:r w:rsidR="00A11994" w:rsidRPr="00916BE2">
              <w:rPr>
                <w:sz w:val="22"/>
                <w:szCs w:val="22"/>
              </w:rPr>
              <w:t xml:space="preserve"> komunikace přes pozemek</w:t>
            </w:r>
            <w:r w:rsidR="000D7020" w:rsidRPr="00916BE2">
              <w:rPr>
                <w:sz w:val="22"/>
                <w:szCs w:val="22"/>
              </w:rPr>
              <w:t xml:space="preserve">. </w:t>
            </w:r>
            <w:r w:rsidR="00A11994" w:rsidRPr="00916BE2">
              <w:rPr>
                <w:sz w:val="22"/>
                <w:szCs w:val="22"/>
              </w:rPr>
              <w:t xml:space="preserve"> </w:t>
            </w:r>
          </w:p>
          <w:p w:rsidR="00930A7D" w:rsidRPr="00930A7D" w:rsidRDefault="00930A7D" w:rsidP="00930A7D">
            <w:pPr>
              <w:pStyle w:val="Odstavecseseznamem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30A7D">
              <w:rPr>
                <w:sz w:val="22"/>
                <w:szCs w:val="22"/>
              </w:rPr>
              <w:t xml:space="preserve">Koncepce ploch pro bytové domy na jižním okraji města byla navržena už dosud platném ÚP SÚ Prostějov; nový návrh na tuto koncepci navazuje a v jižní části ji mírně rozšiřuje tak, že zasahuje i nově pozemek podatelky, který byl dosud </w:t>
            </w:r>
            <w:r w:rsidR="009A0890">
              <w:rPr>
                <w:sz w:val="22"/>
                <w:szCs w:val="22"/>
              </w:rPr>
              <w:t xml:space="preserve">ÚP SÚ veden jako </w:t>
            </w:r>
            <w:r w:rsidRPr="00930A7D">
              <w:rPr>
                <w:sz w:val="22"/>
                <w:szCs w:val="22"/>
              </w:rPr>
              <w:t>pozemek pro zemědělské využití.</w:t>
            </w:r>
          </w:p>
          <w:p w:rsidR="00B82711" w:rsidRDefault="00930A7D" w:rsidP="00916BE2">
            <w:pPr>
              <w:pStyle w:val="Odstavecseseznamem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30A7D">
              <w:rPr>
                <w:sz w:val="22"/>
                <w:szCs w:val="22"/>
              </w:rPr>
              <w:t xml:space="preserve">Není zcela zřejmé, s kterou komunikací podatelka nesouhlasí. </w:t>
            </w:r>
            <w:r w:rsidR="000D7020" w:rsidRPr="00930A7D">
              <w:rPr>
                <w:sz w:val="22"/>
                <w:szCs w:val="22"/>
              </w:rPr>
              <w:t>Zpracovatel ÚP navrhl urbanistickou koncepci</w:t>
            </w:r>
            <w:r w:rsidRPr="00930A7D">
              <w:rPr>
                <w:sz w:val="22"/>
                <w:szCs w:val="22"/>
              </w:rPr>
              <w:t xml:space="preserve"> veřejných prostranství (PV) především pro zajištění prostupnosti města a jeho obsluhy rozvojové plochy Z13 a dále</w:t>
            </w:r>
            <w:r w:rsidR="000D7020" w:rsidRPr="00930A7D">
              <w:rPr>
                <w:sz w:val="22"/>
                <w:szCs w:val="22"/>
              </w:rPr>
              <w:t xml:space="preserve"> pro řešení nedostatku zeleně v jižní části města návrhem tzv</w:t>
            </w:r>
            <w:r w:rsidR="00916BE2" w:rsidRPr="00930A7D">
              <w:rPr>
                <w:sz w:val="22"/>
                <w:szCs w:val="22"/>
              </w:rPr>
              <w:t>.</w:t>
            </w:r>
            <w:r w:rsidR="000D7020" w:rsidRPr="00930A7D">
              <w:rPr>
                <w:sz w:val="22"/>
                <w:szCs w:val="22"/>
              </w:rPr>
              <w:t xml:space="preserve"> rozvojové oblasti Jižní park</w:t>
            </w:r>
            <w:r w:rsidRPr="00930A7D">
              <w:rPr>
                <w:sz w:val="22"/>
                <w:szCs w:val="22"/>
              </w:rPr>
              <w:t xml:space="preserve"> (K9-11)</w:t>
            </w:r>
            <w:r w:rsidR="000D7020" w:rsidRPr="00930A7D">
              <w:rPr>
                <w:sz w:val="22"/>
                <w:szCs w:val="22"/>
              </w:rPr>
              <w:t xml:space="preserve">, tak aby zástavba byla chráněna proti větrné erozi a bylo umožněno propojení jednotlivých rozvojových ploch pěšími, příp. cyklistickými stezkami a obslužnou komunikací. </w:t>
            </w:r>
          </w:p>
          <w:p w:rsidR="00C14444" w:rsidRPr="00B82711" w:rsidRDefault="009A0890" w:rsidP="00B82711">
            <w:pPr>
              <w:autoSpaceDE w:val="0"/>
              <w:autoSpaceDN w:val="0"/>
              <w:adjustRightInd w:val="0"/>
              <w:ind w:left="747"/>
              <w:jc w:val="both"/>
              <w:rPr>
                <w:sz w:val="22"/>
                <w:szCs w:val="22"/>
              </w:rPr>
            </w:pPr>
            <w:r w:rsidRPr="00B82711">
              <w:rPr>
                <w:sz w:val="22"/>
                <w:szCs w:val="22"/>
              </w:rPr>
              <w:t xml:space="preserve">Oproti řešení v návrhu ÚP 2011 bylo řešení veřejného prostranství (obslužná komunikace kolmo k jižnímu parku) </w:t>
            </w:r>
            <w:r w:rsidR="00B82711" w:rsidRPr="00B82711">
              <w:rPr>
                <w:sz w:val="22"/>
                <w:szCs w:val="22"/>
              </w:rPr>
              <w:t xml:space="preserve">v ploše Z13 </w:t>
            </w:r>
            <w:r w:rsidRPr="00B82711">
              <w:rPr>
                <w:sz w:val="22"/>
                <w:szCs w:val="22"/>
              </w:rPr>
              <w:t>upraveno tak, že není umístěno na pozemku podatelky.</w:t>
            </w:r>
          </w:p>
          <w:p w:rsidR="00105B69" w:rsidRPr="00FF3345" w:rsidRDefault="00105B69" w:rsidP="00D36BBD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A0890">
            <w:pPr>
              <w:autoSpaceDE w:val="0"/>
              <w:autoSpaceDN w:val="0"/>
              <w:adjustRightInd w:val="0"/>
              <w:ind w:left="39"/>
              <w:jc w:val="both"/>
              <w:rPr>
                <w:color w:val="333399"/>
                <w:sz w:val="20"/>
              </w:rPr>
            </w:pPr>
          </w:p>
        </w:tc>
      </w:tr>
    </w:tbl>
    <w:p w:rsidR="00105B69" w:rsidRDefault="00105B69" w:rsidP="009F2816">
      <w:pPr>
        <w:outlineLvl w:val="0"/>
        <w:rPr>
          <w:b/>
          <w:sz w:val="28"/>
          <w:szCs w:val="28"/>
        </w:rPr>
      </w:pPr>
    </w:p>
    <w:p w:rsidR="009A0890" w:rsidRPr="009A0890" w:rsidRDefault="009A0890" w:rsidP="009F2816">
      <w:pPr>
        <w:outlineLvl w:val="0"/>
        <w:rPr>
          <w:sz w:val="22"/>
          <w:szCs w:val="22"/>
        </w:rPr>
      </w:pPr>
      <w:r>
        <w:rPr>
          <w:sz w:val="22"/>
          <w:szCs w:val="22"/>
        </w:rPr>
        <w:t>Řešení dle dosud platného ÚP SÚ Prostějov</w:t>
      </w:r>
      <w:r>
        <w:rPr>
          <w:sz w:val="22"/>
          <w:szCs w:val="22"/>
        </w:rPr>
        <w:tab/>
      </w:r>
      <w:r w:rsidR="00B82711">
        <w:rPr>
          <w:sz w:val="22"/>
          <w:szCs w:val="22"/>
        </w:rPr>
        <w:t xml:space="preserve">Návrh řešení z </w:t>
      </w:r>
      <w:r>
        <w:rPr>
          <w:sz w:val="22"/>
          <w:szCs w:val="22"/>
        </w:rPr>
        <w:t>r.2011                         Návrh řešení ÚP 10/2013</w:t>
      </w:r>
    </w:p>
    <w:p w:rsidR="00105B69" w:rsidRDefault="009A0890" w:rsidP="00916BE2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28800" cy="1559859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35" cy="15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0E1B0504" wp14:editId="3D9C18E9">
            <wp:extent cx="2562225" cy="1581754"/>
            <wp:effectExtent l="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8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933575" cy="2186124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40" cy="21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13" w:rsidRDefault="00617113" w:rsidP="009F2816">
      <w:pPr>
        <w:outlineLvl w:val="0"/>
        <w:rPr>
          <w:b/>
          <w:sz w:val="28"/>
          <w:szCs w:val="28"/>
        </w:rPr>
      </w:pPr>
    </w:p>
    <w:p w:rsidR="000861AC" w:rsidRDefault="000861AC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B82711" w:rsidRDefault="00B82711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B82711" w:rsidRDefault="00B82711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B82711" w:rsidRDefault="00B82711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B82711" w:rsidRDefault="00B82711" w:rsidP="000861AC">
      <w:pPr>
        <w:jc w:val="center"/>
        <w:outlineLvl w:val="0"/>
        <w:rPr>
          <w:b/>
          <w:noProof/>
          <w:sz w:val="28"/>
          <w:szCs w:val="28"/>
        </w:rPr>
      </w:pPr>
    </w:p>
    <w:p w:rsidR="00B82711" w:rsidRDefault="00B82711" w:rsidP="000861AC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EF389F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014A1D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13661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323" w:rsidRPr="00B60BA0" w:rsidRDefault="00677323" w:rsidP="0067732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677323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105B69" w:rsidRPr="00FF3345" w:rsidTr="00A266ED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B69" w:rsidRPr="00105B69" w:rsidRDefault="00BA1697" w:rsidP="00235539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D36BBD">
              <w:rPr>
                <w:sz w:val="20"/>
              </w:rPr>
              <w:t>3</w:t>
            </w:r>
            <w:r w:rsidR="00105B69" w:rsidRPr="00105B69">
              <w:rPr>
                <w:sz w:val="20"/>
              </w:rPr>
              <w:t>.</w:t>
            </w:r>
          </w:p>
          <w:p w:rsidR="00105B69" w:rsidRPr="00FF3345" w:rsidRDefault="00105B69" w:rsidP="009378DA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339CA" w:rsidRDefault="00BA1697" w:rsidP="009378DA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Radomír Janeček</w:t>
            </w:r>
          </w:p>
          <w:p w:rsidR="00851F79" w:rsidRDefault="0017692E" w:rsidP="009378DA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J.Kaštila</w:t>
            </w:r>
            <w:proofErr w:type="spellEnd"/>
            <w:r>
              <w:rPr>
                <w:b w:val="0"/>
                <w:sz w:val="20"/>
              </w:rPr>
              <w:t xml:space="preserve"> 27</w:t>
            </w:r>
            <w:r>
              <w:rPr>
                <w:b w:val="0"/>
                <w:sz w:val="20"/>
                <w:lang w:val="en-US"/>
              </w:rPr>
              <w:t>+</w:t>
            </w:r>
            <w:r>
              <w:rPr>
                <w:b w:val="0"/>
                <w:sz w:val="20"/>
              </w:rPr>
              <w:t>29</w:t>
            </w:r>
          </w:p>
          <w:p w:rsidR="0017692E" w:rsidRPr="0017692E" w:rsidRDefault="0017692E" w:rsidP="009378DA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Default="00047222" w:rsidP="009378DA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7339CA">
              <w:rPr>
                <w:sz w:val="20"/>
              </w:rPr>
              <w:t>.10</w:t>
            </w:r>
            <w:r w:rsidR="00772332">
              <w:rPr>
                <w:sz w:val="20"/>
              </w:rPr>
              <w:t>.2011</w:t>
            </w:r>
          </w:p>
          <w:p w:rsidR="00FE01D0" w:rsidRPr="00FF3345" w:rsidRDefault="00FE01D0" w:rsidP="0017692E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772332">
              <w:rPr>
                <w:sz w:val="20"/>
              </w:rPr>
              <w:t>11</w:t>
            </w:r>
            <w:r w:rsidR="00851F79">
              <w:rPr>
                <w:sz w:val="20"/>
              </w:rPr>
              <w:t>5</w:t>
            </w:r>
            <w:r w:rsidR="0017692E">
              <w:rPr>
                <w:sz w:val="20"/>
              </w:rPr>
              <w:t>428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17692E" w:rsidP="0013144D">
            <w:pPr>
              <w:rPr>
                <w:sz w:val="20"/>
              </w:rPr>
            </w:pPr>
            <w:r>
              <w:rPr>
                <w:sz w:val="20"/>
              </w:rPr>
              <w:t xml:space="preserve">Ulice </w:t>
            </w:r>
            <w:proofErr w:type="spellStart"/>
            <w:r>
              <w:rPr>
                <w:sz w:val="20"/>
              </w:rPr>
              <w:t>J.Kaštila</w:t>
            </w:r>
            <w:proofErr w:type="spellEnd"/>
          </w:p>
          <w:p w:rsidR="00047222" w:rsidRPr="00FF3345" w:rsidRDefault="00047222" w:rsidP="0013144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430AA" w:rsidP="0017692E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17692E">
              <w:rPr>
                <w:sz w:val="20"/>
              </w:rPr>
              <w:t>smíšené obytné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105B69" w:rsidRPr="00FF3345" w:rsidRDefault="000D7020" w:rsidP="000D7020">
            <w:pPr>
              <w:rPr>
                <w:sz w:val="20"/>
              </w:rPr>
            </w:pPr>
            <w:r>
              <w:rPr>
                <w:sz w:val="20"/>
              </w:rPr>
              <w:t>Nesouhlas se zmenšením plochy zeleně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2ED" w:rsidRPr="00BD42ED" w:rsidRDefault="000D7020" w:rsidP="00A266ED">
            <w:pPr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105B69" w:rsidRPr="00FF3345" w:rsidTr="004A6983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69" w:rsidRPr="00FF3345" w:rsidRDefault="00105B69" w:rsidP="009378DA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6983" w:rsidRDefault="004A6983" w:rsidP="004A6983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3B5A35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5A35">
              <w:rPr>
                <w:sz w:val="22"/>
                <w:szCs w:val="22"/>
              </w:rPr>
              <w:t>Obsah podání:</w:t>
            </w:r>
          </w:p>
          <w:p w:rsidR="003B5A35" w:rsidRPr="003B5A35" w:rsidRDefault="003B5A35" w:rsidP="003B5A35">
            <w:pPr>
              <w:rPr>
                <w:sz w:val="22"/>
                <w:szCs w:val="22"/>
              </w:rPr>
            </w:pPr>
            <w:r w:rsidRPr="003B5A35">
              <w:rPr>
                <w:sz w:val="22"/>
                <w:szCs w:val="22"/>
              </w:rPr>
              <w:t>Stejná připomínka jako u paní Janečkové Dagmar ze dne 4/10/2011.</w:t>
            </w:r>
          </w:p>
          <w:p w:rsidR="003B5A35" w:rsidRPr="003B5A35" w:rsidRDefault="003B5A35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(pozn. poř.č.74)</w:t>
            </w:r>
          </w:p>
          <w:p w:rsidR="00ED3D92" w:rsidRPr="003B5A35" w:rsidRDefault="000D7020" w:rsidP="00105B6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5A35">
              <w:rPr>
                <w:sz w:val="22"/>
                <w:szCs w:val="22"/>
              </w:rPr>
              <w:t>Předkladatel nesouhlasí s rozvo</w:t>
            </w:r>
            <w:r w:rsidR="00EB0122" w:rsidRPr="003B5A35">
              <w:rPr>
                <w:sz w:val="22"/>
                <w:szCs w:val="22"/>
              </w:rPr>
              <w:t>jo</w:t>
            </w:r>
            <w:r w:rsidRPr="003B5A35">
              <w:rPr>
                <w:sz w:val="22"/>
                <w:szCs w:val="22"/>
              </w:rPr>
              <w:t>vou plochou</w:t>
            </w:r>
            <w:r w:rsidR="00EB0122" w:rsidRPr="003B5A35">
              <w:rPr>
                <w:sz w:val="22"/>
                <w:szCs w:val="22"/>
              </w:rPr>
              <w:t xml:space="preserve"> smíšenou obytnou č. 0657 a zmenšením ploch zeleně.</w:t>
            </w:r>
          </w:p>
          <w:p w:rsidR="00344EBF" w:rsidRDefault="00344EBF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3B5A35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B5A35">
              <w:rPr>
                <w:sz w:val="22"/>
                <w:szCs w:val="22"/>
              </w:rPr>
              <w:t>ODŮVODNĚNÍ:</w:t>
            </w:r>
          </w:p>
          <w:p w:rsidR="00E81D33" w:rsidRDefault="00E81D33" w:rsidP="00E81D3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 xml:space="preserve">Plocha zeleně se posouvá jižním směrem a navrhuje se tzv. Jižní park. </w:t>
            </w:r>
            <w:r>
              <w:rPr>
                <w:sz w:val="22"/>
                <w:szCs w:val="22"/>
              </w:rPr>
              <w:t>Jedná se o</w:t>
            </w:r>
            <w:r w:rsidRPr="00E81D33">
              <w:rPr>
                <w:sz w:val="22"/>
                <w:szCs w:val="22"/>
              </w:rPr>
              <w:t xml:space="preserve"> rozvojové plochy K7–K11, K21, Z35</w:t>
            </w:r>
            <w:r>
              <w:rPr>
                <w:sz w:val="22"/>
                <w:szCs w:val="22"/>
              </w:rPr>
              <w:t>, pro které se dle koncepce,</w:t>
            </w:r>
            <w:r w:rsidRPr="00E81D3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uvedené v kap. 3 Výroku ÚP, </w:t>
            </w:r>
            <w:r w:rsidRPr="00E81D33">
              <w:rPr>
                <w:sz w:val="22"/>
                <w:szCs w:val="22"/>
              </w:rPr>
              <w:t>požaduje: rozvoj příměstské rekreace ve prospěch volné krajiny s ojedinělými solitérními objekty, jejichž využití bude sloužit pouze pro obsluhu tohoto území a v souladu s jeho charakterem;</w:t>
            </w:r>
            <w:r>
              <w:rPr>
                <w:sz w:val="22"/>
                <w:szCs w:val="22"/>
              </w:rPr>
              <w:t xml:space="preserve"> </w:t>
            </w:r>
            <w:r w:rsidRPr="00E81D33">
              <w:rPr>
                <w:sz w:val="22"/>
                <w:szCs w:val="22"/>
              </w:rPr>
              <w:t>rozvoj oblasti ve prospěch vzrostlé zeleně, tak aby byla zástavba chráněna proti větrné erozi; propojení jednotlivých rozvojových ploch pěšími, případně cyklistickými stezkami, od Brněnské ulice po Domamyslice;</w:t>
            </w:r>
            <w:r>
              <w:rPr>
                <w:sz w:val="22"/>
                <w:szCs w:val="22"/>
              </w:rPr>
              <w:t xml:space="preserve"> </w:t>
            </w:r>
            <w:r w:rsidRPr="00E81D33">
              <w:rPr>
                <w:sz w:val="22"/>
                <w:szCs w:val="22"/>
              </w:rPr>
              <w:t xml:space="preserve">napojení rozvojové oblasti na městskou strukturu veřejných prostranství. </w:t>
            </w:r>
          </w:p>
          <w:p w:rsidR="00E81D33" w:rsidRPr="00344EBF" w:rsidRDefault="00E81D33" w:rsidP="00E81D3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>Z urbanistického hlediska nelze navrhnou plochu veřejného prostranství mezi plochou č. 0653 a 0657, právě naopak budoucí výstavb</w:t>
            </w:r>
            <w:r>
              <w:rPr>
                <w:sz w:val="22"/>
                <w:szCs w:val="22"/>
              </w:rPr>
              <w:t>a</w:t>
            </w:r>
            <w:r w:rsidRPr="00344EBF">
              <w:rPr>
                <w:sz w:val="22"/>
                <w:szCs w:val="22"/>
              </w:rPr>
              <w:t xml:space="preserve"> bude přiléhat</w:t>
            </w:r>
            <w:r>
              <w:rPr>
                <w:sz w:val="22"/>
                <w:szCs w:val="22"/>
              </w:rPr>
              <w:t xml:space="preserve"> svými zahradami</w:t>
            </w:r>
            <w:r w:rsidRPr="00344EBF">
              <w:rPr>
                <w:sz w:val="22"/>
                <w:szCs w:val="22"/>
              </w:rPr>
              <w:t xml:space="preserve"> ke stávající </w:t>
            </w:r>
            <w:r>
              <w:rPr>
                <w:sz w:val="22"/>
                <w:szCs w:val="22"/>
              </w:rPr>
              <w:t>zástavbě</w:t>
            </w:r>
            <w:r w:rsidRPr="00344EBF">
              <w:rPr>
                <w:sz w:val="22"/>
                <w:szCs w:val="22"/>
              </w:rPr>
              <w:t>.</w:t>
            </w:r>
          </w:p>
          <w:p w:rsidR="00471A26" w:rsidRPr="00471A26" w:rsidRDefault="00471A26" w:rsidP="003B5A35">
            <w:pPr>
              <w:autoSpaceDE w:val="0"/>
              <w:autoSpaceDN w:val="0"/>
              <w:adjustRightInd w:val="0"/>
              <w:jc w:val="both"/>
              <w:rPr>
                <w:b/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69" w:rsidRPr="00FF3345" w:rsidRDefault="00105B69" w:rsidP="009378DA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307C9E" w:rsidRDefault="00307C9E" w:rsidP="00B44973">
      <w:pPr>
        <w:outlineLvl w:val="0"/>
        <w:rPr>
          <w:b/>
          <w:sz w:val="28"/>
          <w:szCs w:val="28"/>
        </w:rPr>
      </w:pPr>
    </w:p>
    <w:p w:rsidR="00307C9E" w:rsidRDefault="0017692E" w:rsidP="00344EBF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94673" cy="2152650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7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C9E" w:rsidRDefault="00307C9E" w:rsidP="00B44973">
      <w:pPr>
        <w:jc w:val="center"/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307C9E" w:rsidRDefault="00307C9E" w:rsidP="00344EBF">
      <w:pPr>
        <w:jc w:val="both"/>
        <w:outlineLvl w:val="0"/>
        <w:rPr>
          <w:b/>
          <w:sz w:val="28"/>
          <w:szCs w:val="28"/>
        </w:rPr>
      </w:pPr>
    </w:p>
    <w:p w:rsidR="00307C9E" w:rsidRDefault="00307C9E" w:rsidP="009F2816">
      <w:pPr>
        <w:outlineLvl w:val="0"/>
        <w:rPr>
          <w:b/>
          <w:sz w:val="28"/>
          <w:szCs w:val="28"/>
        </w:rPr>
      </w:pPr>
    </w:p>
    <w:p w:rsidR="0075268A" w:rsidRDefault="0075268A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83525F" w:rsidRDefault="0083525F" w:rsidP="009F2816">
      <w:pPr>
        <w:outlineLvl w:val="0"/>
        <w:rPr>
          <w:b/>
          <w:sz w:val="28"/>
          <w:szCs w:val="28"/>
        </w:rPr>
      </w:pPr>
    </w:p>
    <w:p w:rsidR="004A21E6" w:rsidRDefault="004A21E6" w:rsidP="009F2816">
      <w:pPr>
        <w:outlineLvl w:val="0"/>
        <w:rPr>
          <w:b/>
          <w:sz w:val="28"/>
          <w:szCs w:val="28"/>
        </w:rPr>
      </w:pPr>
    </w:p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B44973" w:rsidRDefault="00B44973" w:rsidP="009F2816">
      <w:pPr>
        <w:outlineLvl w:val="0"/>
        <w:rPr>
          <w:b/>
          <w:sz w:val="28"/>
          <w:szCs w:val="28"/>
        </w:rPr>
      </w:pPr>
    </w:p>
    <w:p w:rsidR="00344EBF" w:rsidRDefault="00344EBF" w:rsidP="009F2816">
      <w:pPr>
        <w:outlineLvl w:val="0"/>
        <w:rPr>
          <w:b/>
          <w:sz w:val="28"/>
          <w:szCs w:val="28"/>
        </w:rPr>
      </w:pPr>
    </w:p>
    <w:p w:rsidR="00344EBF" w:rsidRDefault="00344EBF" w:rsidP="009F2816">
      <w:pPr>
        <w:outlineLvl w:val="0"/>
        <w:rPr>
          <w:b/>
          <w:sz w:val="28"/>
          <w:szCs w:val="28"/>
        </w:rPr>
      </w:pPr>
    </w:p>
    <w:p w:rsidR="00344EBF" w:rsidRDefault="00344EBF" w:rsidP="009F2816">
      <w:pPr>
        <w:outlineLvl w:val="0"/>
        <w:rPr>
          <w:b/>
          <w:sz w:val="28"/>
          <w:szCs w:val="28"/>
        </w:rPr>
      </w:pPr>
    </w:p>
    <w:p w:rsidR="00344EBF" w:rsidRDefault="00344EBF" w:rsidP="009F2816">
      <w:pPr>
        <w:outlineLvl w:val="0"/>
        <w:rPr>
          <w:b/>
          <w:sz w:val="28"/>
          <w:szCs w:val="28"/>
        </w:rPr>
      </w:pPr>
    </w:p>
    <w:p w:rsidR="00B44973" w:rsidRDefault="00B44973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EF389F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89F" w:rsidRPr="00984266" w:rsidRDefault="00014A1D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EF389F" w:rsidRPr="00FF3345" w:rsidRDefault="00EF389F" w:rsidP="00C90E0F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Default="00EF389F" w:rsidP="00C90E0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EF389F" w:rsidRPr="00FF3345" w:rsidRDefault="00EF389F" w:rsidP="00C90E0F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EF389F" w:rsidRPr="00FF3345" w:rsidRDefault="00EF389F" w:rsidP="00C90E0F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323" w:rsidRPr="00B60BA0" w:rsidRDefault="00677323" w:rsidP="0067732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EF389F" w:rsidRPr="00FF3345" w:rsidRDefault="00677323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F26973" w:rsidRPr="00FF3345" w:rsidTr="004A6983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6973" w:rsidRPr="00F86DE5" w:rsidRDefault="0017692E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F86DE5" w:rsidRPr="00F86DE5">
              <w:rPr>
                <w:sz w:val="20"/>
              </w:rPr>
              <w:t>4.</w:t>
            </w:r>
          </w:p>
          <w:p w:rsidR="00F26973" w:rsidRPr="00FF3345" w:rsidRDefault="00F26973" w:rsidP="00C61157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F1147" w:rsidRDefault="0017692E" w:rsidP="00F86DE5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Dagmar Janečková</w:t>
            </w:r>
          </w:p>
          <w:p w:rsidR="0017692E" w:rsidRDefault="0017692E" w:rsidP="0017692E">
            <w:pPr>
              <w:pStyle w:val="Nzev"/>
              <w:jc w:val="left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J.Kaštila</w:t>
            </w:r>
            <w:proofErr w:type="spellEnd"/>
            <w:r>
              <w:rPr>
                <w:b w:val="0"/>
                <w:sz w:val="20"/>
              </w:rPr>
              <w:t xml:space="preserve"> 27</w:t>
            </w:r>
            <w:r>
              <w:rPr>
                <w:b w:val="0"/>
                <w:sz w:val="20"/>
                <w:lang w:val="en-US"/>
              </w:rPr>
              <w:t>+</w:t>
            </w:r>
            <w:r>
              <w:rPr>
                <w:b w:val="0"/>
                <w:sz w:val="20"/>
              </w:rPr>
              <w:t>29</w:t>
            </w:r>
          </w:p>
          <w:p w:rsidR="00C83F58" w:rsidRPr="00E5058E" w:rsidRDefault="0017692E" w:rsidP="0017692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03D57" w:rsidRDefault="000430AA" w:rsidP="00003D57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5E1970">
              <w:rPr>
                <w:sz w:val="20"/>
              </w:rPr>
              <w:t>.10</w:t>
            </w:r>
            <w:r w:rsidR="00FE4BFB">
              <w:rPr>
                <w:sz w:val="20"/>
              </w:rPr>
              <w:t>.2011</w:t>
            </w:r>
          </w:p>
          <w:p w:rsidR="00F26973" w:rsidRPr="00FF3345" w:rsidRDefault="00F26973" w:rsidP="0017692E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 w:rsidR="00B83569">
              <w:rPr>
                <w:sz w:val="20"/>
              </w:rPr>
              <w:t>1</w:t>
            </w:r>
            <w:r w:rsidR="00216937">
              <w:rPr>
                <w:sz w:val="20"/>
              </w:rPr>
              <w:t>1</w:t>
            </w:r>
            <w:r w:rsidR="00851F79">
              <w:rPr>
                <w:sz w:val="20"/>
              </w:rPr>
              <w:t>5</w:t>
            </w:r>
            <w:r w:rsidR="0017692E">
              <w:rPr>
                <w:sz w:val="20"/>
              </w:rPr>
              <w:t>425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75313" w:rsidRDefault="0017692E" w:rsidP="00C61157">
            <w:pPr>
              <w:rPr>
                <w:sz w:val="20"/>
              </w:rPr>
            </w:pPr>
            <w:r>
              <w:rPr>
                <w:sz w:val="20"/>
              </w:rPr>
              <w:t xml:space="preserve">Ulice </w:t>
            </w:r>
            <w:proofErr w:type="spellStart"/>
            <w:r>
              <w:rPr>
                <w:sz w:val="20"/>
              </w:rPr>
              <w:t>J.Kaštila</w:t>
            </w:r>
            <w:proofErr w:type="spellEnd"/>
          </w:p>
          <w:p w:rsidR="00851F79" w:rsidRPr="00FF3345" w:rsidRDefault="00851F79" w:rsidP="00C6115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  <w:p w:rsidR="00F26973" w:rsidRPr="00FF3345" w:rsidRDefault="00F26973" w:rsidP="00C6115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216937" w:rsidP="0017692E">
            <w:pPr>
              <w:rPr>
                <w:sz w:val="20"/>
              </w:rPr>
            </w:pPr>
            <w:r>
              <w:rPr>
                <w:sz w:val="20"/>
              </w:rPr>
              <w:t>Plochy</w:t>
            </w:r>
            <w:r w:rsidR="00E27BA3">
              <w:rPr>
                <w:sz w:val="20"/>
              </w:rPr>
              <w:t xml:space="preserve"> </w:t>
            </w:r>
            <w:r w:rsidR="0017692E">
              <w:rPr>
                <w:sz w:val="20"/>
              </w:rPr>
              <w:t>smíšené obytné</w:t>
            </w:r>
            <w:r w:rsidR="004A6983">
              <w:rPr>
                <w:sz w:val="20"/>
              </w:rPr>
              <w:t xml:space="preserve"> SX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26973" w:rsidRPr="00FF3345" w:rsidRDefault="004A6983" w:rsidP="00C61157">
            <w:pPr>
              <w:rPr>
                <w:sz w:val="20"/>
              </w:rPr>
            </w:pPr>
            <w:r>
              <w:rPr>
                <w:sz w:val="20"/>
              </w:rPr>
              <w:t>Plochy veřejných prostranství PV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344EBF" w:rsidRDefault="00344EBF" w:rsidP="00C61157">
            <w:pPr>
              <w:jc w:val="center"/>
              <w:rPr>
                <w:b/>
                <w:sz w:val="20"/>
              </w:rPr>
            </w:pPr>
          </w:p>
          <w:p w:rsidR="00F26973" w:rsidRPr="00FF3345" w:rsidRDefault="00EB0122" w:rsidP="00C6115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F26973" w:rsidRPr="00FF3345" w:rsidTr="004A6983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973" w:rsidRPr="00FF3345" w:rsidRDefault="00F26973" w:rsidP="00C61157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344EBF" w:rsidRDefault="00677323" w:rsidP="00344EB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>Obsah podání:</w:t>
            </w:r>
          </w:p>
          <w:p w:rsidR="00344EBF" w:rsidRPr="00344EBF" w:rsidRDefault="00344EBF" w:rsidP="00344EBF">
            <w:pPr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 xml:space="preserve">Podáváme námitku proti rozšíření zóny bydlení za ulicí J. </w:t>
            </w:r>
            <w:proofErr w:type="spellStart"/>
            <w:r w:rsidRPr="00344EBF">
              <w:rPr>
                <w:sz w:val="22"/>
                <w:szCs w:val="22"/>
              </w:rPr>
              <w:t>Kaštila</w:t>
            </w:r>
            <w:proofErr w:type="spellEnd"/>
            <w:r w:rsidRPr="00344EBF">
              <w:rPr>
                <w:sz w:val="22"/>
                <w:szCs w:val="22"/>
              </w:rPr>
              <w:t xml:space="preserve"> na úkor původně plánované plochy zeleně.</w:t>
            </w:r>
            <w:r>
              <w:rPr>
                <w:sz w:val="22"/>
                <w:szCs w:val="22"/>
              </w:rPr>
              <w:t xml:space="preserve"> </w:t>
            </w:r>
            <w:r w:rsidRPr="00344EBF">
              <w:rPr>
                <w:sz w:val="22"/>
                <w:szCs w:val="22"/>
              </w:rPr>
              <w:t>Vzhledem k již tak rozšiřované zóny bydlení v celé oblasti Kralic a tím spojeným nárůstem počtu obyvatel a dopravy, není zmenšování ploch zeleně v této oblasti žádoucí.</w:t>
            </w:r>
          </w:p>
          <w:p w:rsidR="00344EBF" w:rsidRPr="00344EBF" w:rsidRDefault="00344EBF" w:rsidP="00344EBF">
            <w:pPr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 xml:space="preserve">Obyvatelé ulice J. </w:t>
            </w:r>
            <w:proofErr w:type="spellStart"/>
            <w:r w:rsidRPr="00344EBF">
              <w:rPr>
                <w:sz w:val="22"/>
                <w:szCs w:val="22"/>
              </w:rPr>
              <w:t>Kaštila</w:t>
            </w:r>
            <w:proofErr w:type="spellEnd"/>
            <w:r w:rsidRPr="00344EBF">
              <w:rPr>
                <w:sz w:val="22"/>
                <w:szCs w:val="22"/>
              </w:rPr>
              <w:t xml:space="preserve"> mají navíc od doby vzniku zástavby (cca 1957) svoje pozemky zpřístupněni i z druhé strany (branky, apod.) a případným zastavěním druhé strany by se jim výrazně snížil komfort užívání jejich pozemků. Územní plán by měl v tomto případě počítat s obslužnou cestou mezi těmito starými a případně „novými“ pozemky. </w:t>
            </w:r>
          </w:p>
          <w:p w:rsidR="00344EBF" w:rsidRPr="00344EBF" w:rsidRDefault="00344EBF" w:rsidP="00344EB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344EBF" w:rsidRDefault="00677323" w:rsidP="00344EB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>ODŮVODNĚNÍ:</w:t>
            </w:r>
          </w:p>
          <w:p w:rsidR="00E81D33" w:rsidRDefault="00EB0122" w:rsidP="00E81D3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 xml:space="preserve">Plocha zeleně se posouvá jižním směrem a navrhuje se tzv. Jižní park. </w:t>
            </w:r>
            <w:r w:rsidR="00E81D33">
              <w:rPr>
                <w:sz w:val="22"/>
                <w:szCs w:val="22"/>
              </w:rPr>
              <w:t>Jedná se o</w:t>
            </w:r>
            <w:r w:rsidR="00E81D33" w:rsidRPr="00E81D33">
              <w:rPr>
                <w:sz w:val="22"/>
                <w:szCs w:val="22"/>
              </w:rPr>
              <w:t xml:space="preserve"> rozvojové plochy K7–K11, K21, Z35</w:t>
            </w:r>
            <w:r w:rsidR="00E81D33">
              <w:rPr>
                <w:sz w:val="22"/>
                <w:szCs w:val="22"/>
              </w:rPr>
              <w:t>, pro které se dle koncepce,</w:t>
            </w:r>
            <w:r w:rsidR="00E81D33" w:rsidRPr="00E81D33">
              <w:rPr>
                <w:sz w:val="22"/>
                <w:szCs w:val="22"/>
              </w:rPr>
              <w:t xml:space="preserve"> </w:t>
            </w:r>
            <w:r w:rsidR="00E81D33">
              <w:rPr>
                <w:sz w:val="22"/>
                <w:szCs w:val="22"/>
              </w:rPr>
              <w:t xml:space="preserve">uvedené v kap. 3 Výroku ÚP, </w:t>
            </w:r>
            <w:r w:rsidR="00E81D33" w:rsidRPr="00E81D33">
              <w:rPr>
                <w:sz w:val="22"/>
                <w:szCs w:val="22"/>
              </w:rPr>
              <w:t>požaduje: rozvoj příměstské rekreace ve prospěch volné krajiny s ojedinělými solitérními objekty, jejichž využití bude sloužit pouze pro obsluhu tohoto území a v souladu s jeho charakterem;</w:t>
            </w:r>
            <w:r w:rsidR="00E81D33">
              <w:rPr>
                <w:sz w:val="22"/>
                <w:szCs w:val="22"/>
              </w:rPr>
              <w:t xml:space="preserve"> </w:t>
            </w:r>
            <w:r w:rsidR="00E81D33" w:rsidRPr="00E81D33">
              <w:rPr>
                <w:sz w:val="22"/>
                <w:szCs w:val="22"/>
              </w:rPr>
              <w:t>rozvoj oblasti ve prospěch vzrostlé zeleně, tak aby byla zástavba chráněna proti větrné erozi; propojení jednotlivých rozvojových ploch pěšími, případně cyklistickými stezkami, od Brněnské ulice po Domamyslice;</w:t>
            </w:r>
            <w:r w:rsidR="00E81D33">
              <w:rPr>
                <w:sz w:val="22"/>
                <w:szCs w:val="22"/>
              </w:rPr>
              <w:t xml:space="preserve"> </w:t>
            </w:r>
            <w:r w:rsidR="00E81D33" w:rsidRPr="00E81D33">
              <w:rPr>
                <w:sz w:val="22"/>
                <w:szCs w:val="22"/>
              </w:rPr>
              <w:t xml:space="preserve">napojení rozvojové oblasti na městskou strukturu veřejných prostranství. </w:t>
            </w:r>
          </w:p>
          <w:p w:rsidR="00EB0122" w:rsidRPr="00344EBF" w:rsidRDefault="00EB0122" w:rsidP="00E81D3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44EBF">
              <w:rPr>
                <w:sz w:val="22"/>
                <w:szCs w:val="22"/>
              </w:rPr>
              <w:t>Z urbanistického hlediska nelze navrhnou plochu veřejného prostranství mezi plochou č. 0653 a 0657, právě naopak budoucí výstavb</w:t>
            </w:r>
            <w:r w:rsidR="00344EBF">
              <w:rPr>
                <w:sz w:val="22"/>
                <w:szCs w:val="22"/>
              </w:rPr>
              <w:t>a</w:t>
            </w:r>
            <w:r w:rsidRPr="00344EBF">
              <w:rPr>
                <w:sz w:val="22"/>
                <w:szCs w:val="22"/>
              </w:rPr>
              <w:t xml:space="preserve"> bude přiléhat</w:t>
            </w:r>
            <w:r w:rsidR="00344EBF">
              <w:rPr>
                <w:sz w:val="22"/>
                <w:szCs w:val="22"/>
              </w:rPr>
              <w:t xml:space="preserve"> svými zahradami</w:t>
            </w:r>
            <w:r w:rsidRPr="00344EBF">
              <w:rPr>
                <w:sz w:val="22"/>
                <w:szCs w:val="22"/>
              </w:rPr>
              <w:t xml:space="preserve"> ke stávající </w:t>
            </w:r>
            <w:r w:rsidR="00344EBF">
              <w:rPr>
                <w:sz w:val="22"/>
                <w:szCs w:val="22"/>
              </w:rPr>
              <w:t>zástavbě</w:t>
            </w:r>
            <w:r w:rsidRPr="00344EBF">
              <w:rPr>
                <w:sz w:val="22"/>
                <w:szCs w:val="22"/>
              </w:rPr>
              <w:t>.</w:t>
            </w:r>
          </w:p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973" w:rsidRPr="00FF3345" w:rsidRDefault="00F26973" w:rsidP="00C61157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F26973" w:rsidRDefault="00F26973" w:rsidP="009F2816">
      <w:pPr>
        <w:outlineLvl w:val="0"/>
        <w:rPr>
          <w:b/>
          <w:sz w:val="28"/>
          <w:szCs w:val="28"/>
        </w:rPr>
      </w:pPr>
    </w:p>
    <w:p w:rsidR="00F26973" w:rsidRDefault="00F26973" w:rsidP="007E59B9">
      <w:pPr>
        <w:jc w:val="center"/>
        <w:outlineLvl w:val="0"/>
        <w:rPr>
          <w:b/>
          <w:sz w:val="28"/>
          <w:szCs w:val="28"/>
        </w:rPr>
      </w:pPr>
    </w:p>
    <w:p w:rsidR="00EF389F" w:rsidRDefault="00A266ED" w:rsidP="009F281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A6983" w:rsidRPr="0017692E">
        <w:rPr>
          <w:b/>
          <w:noProof/>
          <w:sz w:val="28"/>
          <w:szCs w:val="28"/>
        </w:rPr>
        <w:drawing>
          <wp:inline distT="0" distB="0" distL="0" distR="0">
            <wp:extent cx="3113929" cy="2238375"/>
            <wp:effectExtent l="19050" t="0" r="0" b="0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44" cy="22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B9" w:rsidRDefault="007E59B9" w:rsidP="0011516D">
      <w:pPr>
        <w:jc w:val="center"/>
        <w:outlineLvl w:val="0"/>
        <w:rPr>
          <w:b/>
          <w:sz w:val="28"/>
          <w:szCs w:val="28"/>
        </w:rPr>
      </w:pPr>
    </w:p>
    <w:p w:rsidR="004A6983" w:rsidRDefault="004A6983" w:rsidP="0011516D">
      <w:pPr>
        <w:jc w:val="center"/>
        <w:outlineLvl w:val="0"/>
        <w:rPr>
          <w:b/>
          <w:sz w:val="28"/>
          <w:szCs w:val="28"/>
        </w:rPr>
      </w:pPr>
    </w:p>
    <w:p w:rsidR="007E59B9" w:rsidRDefault="007E59B9" w:rsidP="004A21E6">
      <w:pPr>
        <w:jc w:val="center"/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p w:rsidR="007E59B9" w:rsidRDefault="007E59B9" w:rsidP="009F2816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014A1D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17692E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D2195C">
              <w:rPr>
                <w:sz w:val="20"/>
              </w:rPr>
              <w:t>5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35123" w:rsidRPr="00F35123" w:rsidRDefault="008721DB" w:rsidP="0042070E">
            <w:pPr>
              <w:pStyle w:val="Nzev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Ivo Lužný</w:t>
            </w:r>
          </w:p>
          <w:p w:rsidR="00353893" w:rsidRDefault="008721DB" w:rsidP="0042070E">
            <w:pPr>
              <w:pStyle w:val="Nzev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Václava </w:t>
            </w:r>
            <w:proofErr w:type="spellStart"/>
            <w:r>
              <w:rPr>
                <w:b w:val="0"/>
                <w:sz w:val="18"/>
                <w:szCs w:val="18"/>
              </w:rPr>
              <w:t>Špály</w:t>
            </w:r>
            <w:proofErr w:type="spellEnd"/>
            <w:r>
              <w:rPr>
                <w:b w:val="0"/>
                <w:sz w:val="18"/>
                <w:szCs w:val="18"/>
              </w:rPr>
              <w:t xml:space="preserve"> 11</w:t>
            </w:r>
          </w:p>
          <w:p w:rsidR="008721DB" w:rsidRPr="00F35123" w:rsidRDefault="008721D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18"/>
                <w:szCs w:val="18"/>
              </w:rPr>
              <w:t>79604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515C0A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8721DB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553AD">
              <w:rPr>
                <w:sz w:val="20"/>
              </w:rPr>
              <w:t>5</w:t>
            </w:r>
            <w:r w:rsidR="008721DB">
              <w:rPr>
                <w:sz w:val="20"/>
              </w:rPr>
              <w:t>418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553AD" w:rsidRDefault="008D5EC0" w:rsidP="005553AD">
            <w:pPr>
              <w:rPr>
                <w:sz w:val="20"/>
              </w:rPr>
            </w:pPr>
            <w:r>
              <w:rPr>
                <w:sz w:val="20"/>
              </w:rPr>
              <w:t>Plocha P13 č.0027</w:t>
            </w:r>
          </w:p>
          <w:p w:rsidR="008D5EC0" w:rsidRDefault="008D5EC0" w:rsidP="005553AD">
            <w:pPr>
              <w:rPr>
                <w:sz w:val="20"/>
              </w:rPr>
            </w:pPr>
            <w:r>
              <w:rPr>
                <w:sz w:val="20"/>
              </w:rPr>
              <w:t>Plocha P15 č.0034</w:t>
            </w:r>
          </w:p>
          <w:p w:rsidR="008D5EC0" w:rsidRDefault="008D5EC0" w:rsidP="005553AD">
            <w:pPr>
              <w:rPr>
                <w:sz w:val="20"/>
              </w:rPr>
            </w:pPr>
            <w:r>
              <w:rPr>
                <w:sz w:val="20"/>
              </w:rPr>
              <w:t>Plocha P17 č.0041</w:t>
            </w:r>
          </w:p>
          <w:p w:rsidR="005553AD" w:rsidRPr="00FF3345" w:rsidRDefault="005553AD" w:rsidP="005553A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  <w:p w:rsidR="0042070E" w:rsidRPr="00FF3345" w:rsidRDefault="0042070E" w:rsidP="00515C0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353893" w:rsidP="008D5EC0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D5EC0">
              <w:rPr>
                <w:sz w:val="20"/>
              </w:rPr>
              <w:t>občanského vybavení- komerční zařízení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EB0122" w:rsidP="0042070E">
            <w:pPr>
              <w:rPr>
                <w:sz w:val="20"/>
              </w:rPr>
            </w:pPr>
            <w:r>
              <w:rPr>
                <w:sz w:val="20"/>
              </w:rPr>
              <w:t>Nesouhlas s komerčními plochami  0041, 0034, 0027 viz petice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7E4975" w:rsidRDefault="007E4975" w:rsidP="007E4975">
            <w:pPr>
              <w:jc w:val="center"/>
              <w:rPr>
                <w:b/>
                <w:sz w:val="20"/>
              </w:rPr>
            </w:pPr>
          </w:p>
          <w:p w:rsidR="0042070E" w:rsidRPr="00FF3345" w:rsidRDefault="007E4975" w:rsidP="007E497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Vysvětlení</w:t>
            </w:r>
          </w:p>
        </w:tc>
      </w:tr>
      <w:tr w:rsidR="00F35123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23" w:rsidRPr="00FF3345" w:rsidRDefault="00F35123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F3185D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Obsah podání:</w:t>
            </w:r>
          </w:p>
          <w:p w:rsidR="00E81D33" w:rsidRPr="00E81D33" w:rsidRDefault="00E81D33" w:rsidP="00E81D33">
            <w:pPr>
              <w:jc w:val="both"/>
              <w:rPr>
                <w:sz w:val="22"/>
                <w:szCs w:val="22"/>
              </w:rPr>
            </w:pPr>
            <w:r w:rsidRPr="00E81D33">
              <w:rPr>
                <w:sz w:val="22"/>
                <w:szCs w:val="22"/>
              </w:rPr>
              <w:t xml:space="preserve">Podle návrhu nového územního plánu jsou rozvojové plochy P13 na částech č. 0027, P15 na části č. 0034 a P17 na ploše 0041 určeny ke změně na čistě komerční plochy. S tímto zásadně nesouhlasím, jako jeden z více než tisícovky občanů města Prostějova – viz petice předaná na Městský úřad v Prostějově dne 27.6.2011. V souladu se zněním petice a v souladu s původním územním plánem požaduji zachování dosavadního využití těchto ploch pro kulturní a společenské využití (budova </w:t>
            </w:r>
            <w:proofErr w:type="spellStart"/>
            <w:r w:rsidRPr="00E81D33">
              <w:rPr>
                <w:sz w:val="22"/>
                <w:szCs w:val="22"/>
              </w:rPr>
              <w:t>KaSC</w:t>
            </w:r>
            <w:proofErr w:type="spellEnd"/>
            <w:r w:rsidRPr="00E81D33">
              <w:rPr>
                <w:sz w:val="22"/>
                <w:szCs w:val="22"/>
              </w:rPr>
              <w:t>), veřejná tržnice a významné odstavné parkovací plochy. Vybudováním další obchodní galerie vrceny k změně na čistě komerčním účelům dojde k velkému nárůstu pravidelně vjíždějícím vozidel a k nevratnému znehodnocení významu tohoto vzácného místa ve středu města.</w:t>
            </w:r>
          </w:p>
          <w:p w:rsidR="00F35123" w:rsidRPr="00E81D33" w:rsidRDefault="00F35123" w:rsidP="00E81D3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F3185D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ODŮVODNĚNÍ:</w:t>
            </w:r>
          </w:p>
          <w:p w:rsidR="00E81D33" w:rsidRDefault="00E81D33" w:rsidP="00E81D33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>
              <w:rPr>
                <w:sz w:val="22"/>
                <w:szCs w:val="22"/>
              </w:rPr>
              <w:t xml:space="preserve">Změna funkčního využití uvedených ploch byla </w:t>
            </w:r>
            <w:r w:rsidR="007E4975">
              <w:rPr>
                <w:sz w:val="22"/>
                <w:szCs w:val="22"/>
              </w:rPr>
              <w:t>projednána a vydána v rámci</w:t>
            </w:r>
            <w:r>
              <w:rPr>
                <w:sz w:val="22"/>
                <w:szCs w:val="22"/>
              </w:rPr>
              <w:t> IX. změny platného územního plánu (účinnost r. 2012).</w:t>
            </w:r>
            <w:r w:rsidR="007E4975">
              <w:rPr>
                <w:sz w:val="22"/>
                <w:szCs w:val="22"/>
              </w:rPr>
              <w:t xml:space="preserve"> Pro vyřizování petic jsou stanoveny samostatné postupy.</w:t>
            </w:r>
          </w:p>
          <w:p w:rsidR="007E4975" w:rsidRDefault="007E4975" w:rsidP="007E497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7E4975" w:rsidRPr="007E4975" w:rsidRDefault="007E4975" w:rsidP="007E497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Návrh ÚP p</w:t>
            </w:r>
            <w:r w:rsidR="00E81D33" w:rsidRPr="004028B9">
              <w:rPr>
                <w:sz w:val="22"/>
                <w:szCs w:val="22"/>
              </w:rPr>
              <w:t xml:space="preserve">ro zajištění polycentrického rozvoje města a pro zajištění kvalitní dostupnosti občanské infrastruktury se stanovuje polycentrický systém města. Polycentrický systém tvoří městské centrum a městská subcentra. </w:t>
            </w:r>
            <w:r w:rsidR="00E81D33">
              <w:rPr>
                <w:sz w:val="22"/>
                <w:szCs w:val="22"/>
              </w:rPr>
              <w:t xml:space="preserve">V </w:t>
            </w:r>
            <w:r w:rsidR="00E81D33" w:rsidRPr="004028B9">
              <w:rPr>
                <w:sz w:val="22"/>
                <w:szCs w:val="22"/>
              </w:rPr>
              <w:t>městském centru se soustřeďují především stavby a zařízení pro bydlení a občanské vybavení</w:t>
            </w:r>
            <w:r w:rsidR="00E81D33">
              <w:rPr>
                <w:sz w:val="22"/>
                <w:szCs w:val="22"/>
              </w:rPr>
              <w:t xml:space="preserve"> </w:t>
            </w:r>
            <w:r w:rsidR="00E81D33" w:rsidRPr="004028B9">
              <w:rPr>
                <w:sz w:val="22"/>
                <w:szCs w:val="22"/>
              </w:rPr>
              <w:t xml:space="preserve">nadměstského a celoměstského významu. </w:t>
            </w:r>
          </w:p>
          <w:p w:rsidR="00E81D33" w:rsidRDefault="007E4975" w:rsidP="007E497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rámci přípustného využití ploch občanského vybavení – komerční zařízení</w:t>
            </w:r>
            <w:r w:rsidRPr="007E497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OK jsou v bodě 7.3.2.e) Výroku ÚP přípustné </w:t>
            </w:r>
            <w:r w:rsidRPr="007E4975">
              <w:rPr>
                <w:sz w:val="22"/>
                <w:szCs w:val="22"/>
              </w:rPr>
              <w:t xml:space="preserve">pozemky staveb a zařízení pro vzdělávání a výchovu, sociální služby, zdravotnictví, kulturu,  </w:t>
            </w:r>
          </w:p>
          <w:p w:rsidR="00F35123" w:rsidRPr="00B71210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F35123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123" w:rsidRPr="00FF3345" w:rsidRDefault="00F35123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8D5EC0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33875" cy="2762250"/>
            <wp:effectExtent l="19050" t="0" r="9525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0E"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014A1D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D5EC0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8A48B7">
              <w:rPr>
                <w:sz w:val="20"/>
              </w:rPr>
              <w:t>6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876A6" w:rsidRPr="00F73F10" w:rsidRDefault="008D5EC0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Miloslav Kouřil</w:t>
            </w:r>
          </w:p>
          <w:p w:rsidR="005553AD" w:rsidRDefault="008D5EC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Hvězda 10</w:t>
            </w:r>
          </w:p>
          <w:p w:rsidR="008D5EC0" w:rsidRPr="00462075" w:rsidRDefault="008D5EC0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B427D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851A59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5553AD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2958E1">
              <w:rPr>
                <w:sz w:val="20"/>
              </w:rPr>
              <w:t>1</w:t>
            </w:r>
            <w:r w:rsidR="005553AD">
              <w:rPr>
                <w:sz w:val="20"/>
              </w:rPr>
              <w:t>5354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D5EC0" w:rsidRDefault="008D5EC0" w:rsidP="008A48B7">
            <w:pPr>
              <w:rPr>
                <w:sz w:val="20"/>
              </w:rPr>
            </w:pPr>
            <w:r>
              <w:rPr>
                <w:sz w:val="20"/>
              </w:rPr>
              <w:t>7958</w:t>
            </w:r>
          </w:p>
          <w:p w:rsidR="002958E1" w:rsidRPr="00FF3345" w:rsidRDefault="002958E1" w:rsidP="008A48B7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</w:t>
            </w:r>
            <w:r w:rsidR="00076C5B">
              <w:rPr>
                <w:sz w:val="20"/>
              </w:rPr>
              <w:t>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Pr="00FF3345" w:rsidRDefault="00076C5B" w:rsidP="008D5EC0">
            <w:pPr>
              <w:rPr>
                <w:sz w:val="20"/>
              </w:rPr>
            </w:pPr>
            <w:r>
              <w:rPr>
                <w:sz w:val="20"/>
              </w:rPr>
              <w:t xml:space="preserve">Plochy </w:t>
            </w:r>
            <w:r w:rsidR="008D5EC0">
              <w:rPr>
                <w:sz w:val="20"/>
              </w:rPr>
              <w:t>veřejných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C83046" w:rsidP="0042070E">
            <w:pPr>
              <w:rPr>
                <w:sz w:val="20"/>
              </w:rPr>
            </w:pPr>
            <w:r>
              <w:rPr>
                <w:sz w:val="20"/>
              </w:rPr>
              <w:t>Plochy veřejných prostranství – veřejná zeleň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903701" w:rsidRDefault="00903701" w:rsidP="0042070E">
            <w:pPr>
              <w:jc w:val="center"/>
              <w:rPr>
                <w:b/>
                <w:sz w:val="20"/>
              </w:rPr>
            </w:pPr>
          </w:p>
          <w:p w:rsidR="0042070E" w:rsidRPr="00C83046" w:rsidRDefault="00C83046" w:rsidP="0042070E">
            <w:pPr>
              <w:jc w:val="center"/>
              <w:rPr>
                <w:b/>
                <w:sz w:val="20"/>
              </w:rPr>
            </w:pPr>
            <w:r w:rsidRPr="00C83046">
              <w:rPr>
                <w:b/>
                <w:sz w:val="20"/>
              </w:rPr>
              <w:t>Vyhovuje se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7E4975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E4975">
              <w:rPr>
                <w:sz w:val="22"/>
                <w:szCs w:val="22"/>
              </w:rPr>
              <w:t>Obsah podání:</w:t>
            </w:r>
          </w:p>
          <w:p w:rsidR="007E4975" w:rsidRPr="007E4975" w:rsidRDefault="007E4975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E4975">
              <w:rPr>
                <w:sz w:val="22"/>
                <w:szCs w:val="22"/>
              </w:rPr>
              <w:t>Žádám o změnu využití parcely č. 7958 v k.ú. Prostějov. Jde o park-parčík před hlavním nádražím, který je nyní veden jako plocha veřejného prostranství. Domnívám se</w:t>
            </w:r>
            <w:r>
              <w:rPr>
                <w:sz w:val="22"/>
                <w:szCs w:val="22"/>
              </w:rPr>
              <w:t>,</w:t>
            </w:r>
            <w:r w:rsidRPr="007E4975">
              <w:rPr>
                <w:sz w:val="22"/>
                <w:szCs w:val="22"/>
              </w:rPr>
              <w:t xml:space="preserve"> že zařazení plochy jako veřejných prostranství – veřejná zeleň odpovídá skutečnosti (městský parčík). Výměra plochy je 2626m</w:t>
            </w:r>
            <w:r w:rsidRPr="007E4975">
              <w:rPr>
                <w:sz w:val="22"/>
                <w:szCs w:val="22"/>
                <w:vertAlign w:val="superscript"/>
              </w:rPr>
              <w:t>2</w:t>
            </w:r>
            <w:r w:rsidRPr="007E4975">
              <w:rPr>
                <w:sz w:val="22"/>
                <w:szCs w:val="22"/>
              </w:rPr>
              <w:t xml:space="preserve">, což odpovídá </w:t>
            </w:r>
            <w:r>
              <w:rPr>
                <w:sz w:val="22"/>
                <w:szCs w:val="22"/>
              </w:rPr>
              <w:t>členění ploch dle vyhlášky.</w:t>
            </w:r>
          </w:p>
          <w:p w:rsidR="007E4975" w:rsidRDefault="007E4975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7E4975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E4975">
              <w:rPr>
                <w:sz w:val="22"/>
                <w:szCs w:val="22"/>
              </w:rPr>
              <w:t>ODŮVODNĚNÍ:</w:t>
            </w:r>
          </w:p>
          <w:p w:rsidR="0042070E" w:rsidRPr="007E4975" w:rsidRDefault="00903701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rámci vyhodnocení připomínek po prvním veřejném projednání byla v souladu se skutečným stavem upravena část stabilizovaných ploch veřejných prostranství č. 0248 na stabilizovanou plochu veřejných prostranství – veřejná zeleň pod č. plochy 1120</w:t>
            </w:r>
          </w:p>
          <w:p w:rsidR="00471A26" w:rsidRPr="00FF3345" w:rsidRDefault="00471A26" w:rsidP="007E4975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903701" w:rsidRPr="00D62368" w:rsidRDefault="00903701" w:rsidP="00903701">
      <w:pPr>
        <w:outlineLvl w:val="0"/>
        <w:rPr>
          <w:sz w:val="22"/>
          <w:szCs w:val="22"/>
        </w:rPr>
      </w:pP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42070E" w:rsidRDefault="008D5EC0" w:rsidP="00903701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00400" cy="2010008"/>
            <wp:effectExtent l="0" t="0" r="0" b="9525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701">
        <w:rPr>
          <w:b/>
          <w:noProof/>
          <w:sz w:val="28"/>
          <w:szCs w:val="28"/>
        </w:rPr>
        <w:t xml:space="preserve">     </w:t>
      </w:r>
      <w:r w:rsidR="00903701">
        <w:rPr>
          <w:b/>
          <w:noProof/>
          <w:sz w:val="28"/>
          <w:szCs w:val="28"/>
        </w:rPr>
        <w:drawing>
          <wp:inline distT="0" distB="0" distL="0" distR="0">
            <wp:extent cx="2447925" cy="1998130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701">
        <w:rPr>
          <w:b/>
          <w:sz w:val="28"/>
          <w:szCs w:val="28"/>
        </w:rPr>
        <w:t xml:space="preserve"> </w:t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5553AD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076C5B" w:rsidRDefault="00076C5B" w:rsidP="0042070E">
      <w:pPr>
        <w:outlineLvl w:val="0"/>
        <w:rPr>
          <w:b/>
          <w:sz w:val="28"/>
          <w:szCs w:val="28"/>
        </w:rPr>
      </w:pPr>
    </w:p>
    <w:p w:rsidR="00076C5B" w:rsidRDefault="00076C5B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AD5AD8" w:rsidRDefault="00AD5AD8" w:rsidP="00FA61B7">
      <w:pPr>
        <w:jc w:val="center"/>
        <w:outlineLvl w:val="0"/>
        <w:rPr>
          <w:b/>
          <w:sz w:val="28"/>
          <w:szCs w:val="28"/>
        </w:rPr>
      </w:pPr>
    </w:p>
    <w:p w:rsidR="008233AF" w:rsidRDefault="008233AF" w:rsidP="00FA61B7">
      <w:pPr>
        <w:jc w:val="center"/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276"/>
        <w:gridCol w:w="1559"/>
        <w:gridCol w:w="1843"/>
        <w:gridCol w:w="2551"/>
        <w:gridCol w:w="1418"/>
      </w:tblGrid>
      <w:tr w:rsidR="0042070E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903701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323" w:rsidRPr="00B60BA0" w:rsidRDefault="00677323" w:rsidP="0067732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Návrh rozhodnutí</w:t>
            </w:r>
          </w:p>
          <w:p w:rsidR="0042070E" w:rsidRPr="00FF3345" w:rsidRDefault="00677323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(VÝROK)</w:t>
            </w:r>
          </w:p>
        </w:tc>
      </w:tr>
      <w:tr w:rsidR="0042070E" w:rsidRPr="00FF3345" w:rsidTr="00AD5AD8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8D5EC0" w:rsidP="00EA6807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8A48B7">
              <w:rPr>
                <w:sz w:val="20"/>
              </w:rPr>
              <w:t>7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553AD" w:rsidRPr="00F73F10" w:rsidRDefault="008D5EC0" w:rsidP="00E33650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 xml:space="preserve">Mgr. </w:t>
            </w:r>
            <w:proofErr w:type="spellStart"/>
            <w:r>
              <w:rPr>
                <w:sz w:val="20"/>
              </w:rPr>
              <w:t>Jidřiška</w:t>
            </w:r>
            <w:proofErr w:type="spellEnd"/>
            <w:r>
              <w:rPr>
                <w:sz w:val="20"/>
              </w:rPr>
              <w:t xml:space="preserve"> Mandíková</w:t>
            </w:r>
          </w:p>
          <w:p w:rsidR="005553AD" w:rsidRDefault="008D5EC0" w:rsidP="00E33650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Bratrská 24</w:t>
            </w:r>
          </w:p>
          <w:p w:rsidR="008D5EC0" w:rsidRPr="00D36BBD" w:rsidRDefault="008D5EC0" w:rsidP="00E33650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79502 Přerov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076C5B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B97F09">
              <w:rPr>
                <w:sz w:val="20"/>
              </w:rPr>
              <w:t>.10</w:t>
            </w:r>
            <w:r w:rsidR="007C0399">
              <w:rPr>
                <w:sz w:val="20"/>
              </w:rPr>
              <w:t>.2011</w:t>
            </w:r>
          </w:p>
          <w:p w:rsidR="0042070E" w:rsidRPr="00FF3345" w:rsidRDefault="0042070E" w:rsidP="005553AD">
            <w:pPr>
              <w:rPr>
                <w:sz w:val="20"/>
              </w:rPr>
            </w:pPr>
            <w:r>
              <w:rPr>
                <w:sz w:val="20"/>
              </w:rPr>
              <w:t xml:space="preserve">č.j. </w:t>
            </w:r>
            <w:r w:rsidR="00EA6807">
              <w:rPr>
                <w:sz w:val="20"/>
              </w:rPr>
              <w:t>11</w:t>
            </w:r>
            <w:r w:rsidR="005553AD">
              <w:rPr>
                <w:sz w:val="20"/>
              </w:rPr>
              <w:t>5359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D5EC0" w:rsidRDefault="008D5EC0" w:rsidP="00FC7211">
            <w:pPr>
              <w:rPr>
                <w:sz w:val="20"/>
              </w:rPr>
            </w:pPr>
            <w:r>
              <w:rPr>
                <w:sz w:val="20"/>
              </w:rPr>
              <w:t>356</w:t>
            </w:r>
          </w:p>
          <w:p w:rsidR="00076C5B" w:rsidRPr="00FF3345" w:rsidRDefault="00076C5B" w:rsidP="00FC7211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8233AF" w:rsidP="00FC7211">
            <w:pPr>
              <w:rPr>
                <w:sz w:val="20"/>
              </w:rPr>
            </w:pPr>
            <w:r>
              <w:rPr>
                <w:sz w:val="20"/>
              </w:rPr>
              <w:t>Plochy rekreace- na plochách přírodního charakteru</w:t>
            </w:r>
          </w:p>
          <w:p w:rsidR="008233AF" w:rsidRPr="00FF3345" w:rsidRDefault="008233AF" w:rsidP="00FC7211">
            <w:pPr>
              <w:rPr>
                <w:sz w:val="20"/>
              </w:rPr>
            </w:pPr>
            <w:r>
              <w:rPr>
                <w:sz w:val="20"/>
              </w:rPr>
              <w:t>Rezerva 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233AF" w:rsidP="0042070E">
            <w:pPr>
              <w:rPr>
                <w:sz w:val="20"/>
              </w:rPr>
            </w:pPr>
            <w:r>
              <w:rPr>
                <w:sz w:val="20"/>
              </w:rPr>
              <w:t>Plochy smíšené obytné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701" w:rsidRDefault="00903701" w:rsidP="00AD5AD8">
            <w:pPr>
              <w:jc w:val="center"/>
              <w:rPr>
                <w:b/>
                <w:sz w:val="20"/>
              </w:rPr>
            </w:pPr>
          </w:p>
          <w:p w:rsidR="00903701" w:rsidRDefault="00903701" w:rsidP="00AD5AD8">
            <w:pPr>
              <w:jc w:val="center"/>
              <w:rPr>
                <w:b/>
                <w:sz w:val="20"/>
              </w:rPr>
            </w:pPr>
          </w:p>
          <w:p w:rsidR="00903701" w:rsidRDefault="00903701" w:rsidP="00AD5AD8">
            <w:pPr>
              <w:jc w:val="center"/>
              <w:rPr>
                <w:b/>
                <w:sz w:val="20"/>
              </w:rPr>
            </w:pPr>
          </w:p>
          <w:p w:rsidR="00903701" w:rsidRDefault="00903701" w:rsidP="00AD5AD8">
            <w:pPr>
              <w:jc w:val="center"/>
              <w:rPr>
                <w:b/>
                <w:sz w:val="20"/>
              </w:rPr>
            </w:pPr>
          </w:p>
          <w:p w:rsidR="00903701" w:rsidRDefault="00903701" w:rsidP="00AD5AD8">
            <w:pPr>
              <w:jc w:val="center"/>
              <w:rPr>
                <w:b/>
                <w:sz w:val="20"/>
              </w:rPr>
            </w:pPr>
          </w:p>
          <w:p w:rsidR="0042070E" w:rsidRPr="00AD5AD8" w:rsidRDefault="00AD5AD8" w:rsidP="00AD5AD8">
            <w:pPr>
              <w:jc w:val="center"/>
              <w:rPr>
                <w:b/>
                <w:sz w:val="20"/>
              </w:rPr>
            </w:pPr>
            <w:r w:rsidRPr="00AD5AD8">
              <w:rPr>
                <w:b/>
                <w:sz w:val="20"/>
              </w:rPr>
              <w:t>Nevyhovuje se</w:t>
            </w:r>
          </w:p>
        </w:tc>
      </w:tr>
      <w:tr w:rsidR="0042070E" w:rsidRPr="00FF3345" w:rsidTr="00C13661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AD8" w:rsidRDefault="00AD5AD8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F3185D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3185D">
              <w:rPr>
                <w:sz w:val="22"/>
                <w:szCs w:val="22"/>
              </w:rPr>
              <w:t>Obsah podání:</w:t>
            </w:r>
          </w:p>
          <w:p w:rsidR="00903701" w:rsidRPr="00903701" w:rsidRDefault="00903701" w:rsidP="00903701">
            <w:pPr>
              <w:rPr>
                <w:sz w:val="22"/>
                <w:szCs w:val="22"/>
              </w:rPr>
            </w:pPr>
            <w:r w:rsidRPr="00903701">
              <w:rPr>
                <w:sz w:val="22"/>
                <w:szCs w:val="22"/>
              </w:rPr>
              <w:t>Pozemek č. 356 – chci změnu z orné půdy na stavební parcelu</w:t>
            </w:r>
          </w:p>
          <w:p w:rsidR="0042070E" w:rsidRPr="00B71210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677323" w:rsidRPr="00903701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03701">
              <w:rPr>
                <w:sz w:val="22"/>
                <w:szCs w:val="22"/>
              </w:rPr>
              <w:t>ODŮVODNĚNÍ:</w:t>
            </w:r>
          </w:p>
          <w:p w:rsidR="006A7B9B" w:rsidRDefault="006A7B9B" w:rsidP="001759C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Územní plán vymezuje dostatečné plochy pro rozvoj bydlení smíšeného a to ve vazbě na zastavěné území města nebo jako ploch přestaveb.</w:t>
            </w:r>
            <w:r w:rsidR="008453C5">
              <w:rPr>
                <w:sz w:val="22"/>
                <w:szCs w:val="22"/>
              </w:rPr>
              <w:t xml:space="preserve"> Zastavitelné plochy se dle §18 SZ vymezují s ohledem na potenciál rozvoje území a míru využití území, stanovuje ÚP optimální množství zastavitelných ploch smíšených obytných v rozsahu cca 102,7 ha. </w:t>
            </w:r>
          </w:p>
          <w:p w:rsidR="001759CD" w:rsidRDefault="001759CD" w:rsidP="001759C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759CD">
              <w:rPr>
                <w:sz w:val="22"/>
                <w:szCs w:val="22"/>
              </w:rPr>
              <w:t xml:space="preserve">K zajištění podmínek pro možné budoucí využití se vymezují v souladu s § 43 </w:t>
            </w:r>
            <w:r>
              <w:rPr>
                <w:sz w:val="22"/>
                <w:szCs w:val="22"/>
              </w:rPr>
              <w:t>s</w:t>
            </w:r>
            <w:r w:rsidRPr="001759CD">
              <w:rPr>
                <w:sz w:val="22"/>
                <w:szCs w:val="22"/>
              </w:rPr>
              <w:t>tavebního zákona a v souladu s § 3 vyhlášky 501/2006 Sb. plochy a koridory územních rezerv</w:t>
            </w:r>
            <w:r>
              <w:rPr>
                <w:sz w:val="22"/>
                <w:szCs w:val="22"/>
              </w:rPr>
              <w:t xml:space="preserve"> - </w:t>
            </w:r>
            <w:r w:rsidRPr="001759CD">
              <w:rPr>
                <w:sz w:val="22"/>
                <w:szCs w:val="22"/>
              </w:rPr>
              <w:t>R1 na ploše č. 0567 určená pro plochu občanského vybavení – tělovýchovná a sportovní zařízení, respektive lehkoatletický stadion západně od nemocnice</w:t>
            </w:r>
            <w:r>
              <w:rPr>
                <w:sz w:val="22"/>
                <w:szCs w:val="22"/>
              </w:rPr>
              <w:t>.</w:t>
            </w:r>
            <w:r w:rsidRPr="001759CD">
              <w:rPr>
                <w:sz w:val="22"/>
                <w:szCs w:val="22"/>
              </w:rPr>
              <w:t xml:space="preserve"> </w:t>
            </w:r>
          </w:p>
          <w:p w:rsidR="001759CD" w:rsidRDefault="001759CD" w:rsidP="001759C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Důvodem pro vytipovaní tohoto území je</w:t>
            </w:r>
            <w:r w:rsidR="006A7B9B">
              <w:rPr>
                <w:sz w:val="22"/>
                <w:szCs w:val="22"/>
              </w:rPr>
              <w:t xml:space="preserve"> jeho dostatečná velikost a možnost umístění případného stadionu s orientací S-J, dále </w:t>
            </w:r>
            <w:r>
              <w:rPr>
                <w:sz w:val="22"/>
                <w:szCs w:val="22"/>
              </w:rPr>
              <w:t xml:space="preserve"> jeho sousedství s rozvojovou oblastí Hloučela (kap. 3.5.13 Výroku ÚP) s vazbou na</w:t>
            </w:r>
            <w:r w:rsidR="00AD5AD8" w:rsidRPr="00903701">
              <w:rPr>
                <w:sz w:val="22"/>
                <w:szCs w:val="22"/>
              </w:rPr>
              <w:t> lokální biocentru</w:t>
            </w:r>
            <w:r>
              <w:rPr>
                <w:sz w:val="22"/>
                <w:szCs w:val="22"/>
              </w:rPr>
              <w:t xml:space="preserve">m LBC 11 a dále ve vazbě na </w:t>
            </w:r>
            <w:r w:rsidRPr="001759CD">
              <w:rPr>
                <w:sz w:val="22"/>
                <w:szCs w:val="22"/>
              </w:rPr>
              <w:t>rozvoj příměstské rekreace</w:t>
            </w:r>
            <w:r>
              <w:rPr>
                <w:sz w:val="22"/>
                <w:szCs w:val="22"/>
              </w:rPr>
              <w:t xml:space="preserve">, </w:t>
            </w:r>
            <w:r w:rsidRPr="001759CD">
              <w:rPr>
                <w:sz w:val="22"/>
                <w:szCs w:val="22"/>
              </w:rPr>
              <w:t xml:space="preserve"> propojení jednotlivých rozvojových ploch pěšími, případně cyklistickými stezkami podél  </w:t>
            </w:r>
            <w:r>
              <w:rPr>
                <w:sz w:val="22"/>
                <w:szCs w:val="22"/>
              </w:rPr>
              <w:t xml:space="preserve">toku Hloučely, </w:t>
            </w:r>
            <w:r w:rsidRPr="001759CD">
              <w:rPr>
                <w:sz w:val="22"/>
                <w:szCs w:val="22"/>
              </w:rPr>
              <w:t>napojení rozvojové oblasti na městskou strukturu veřejných prostranství; napojení rozvojové oblasti na stabilizované plochy podél toku Hloučely</w:t>
            </w:r>
            <w:r>
              <w:rPr>
                <w:sz w:val="22"/>
                <w:szCs w:val="22"/>
              </w:rPr>
              <w:t>, které</w:t>
            </w:r>
            <w:r w:rsidRPr="001759CD">
              <w:rPr>
                <w:sz w:val="22"/>
                <w:szCs w:val="22"/>
              </w:rPr>
              <w:t xml:space="preserve"> s ní tvoří u</w:t>
            </w:r>
            <w:r>
              <w:rPr>
                <w:sz w:val="22"/>
                <w:szCs w:val="22"/>
              </w:rPr>
              <w:t>celenou přírodně-rekreační zónu.</w:t>
            </w:r>
          </w:p>
          <w:p w:rsidR="00A43BE4" w:rsidRPr="00903701" w:rsidRDefault="008453C5" w:rsidP="001759C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 výše uvedených důvodů změna</w:t>
            </w:r>
            <w:r w:rsidR="00EB0122" w:rsidRPr="00903701">
              <w:rPr>
                <w:sz w:val="22"/>
                <w:szCs w:val="22"/>
              </w:rPr>
              <w:t xml:space="preserve"> urbanistické koncepce není možná.</w:t>
            </w:r>
            <w:r w:rsidR="00903701">
              <w:rPr>
                <w:sz w:val="22"/>
                <w:szCs w:val="22"/>
              </w:rPr>
              <w:t xml:space="preserve"> </w:t>
            </w:r>
          </w:p>
          <w:p w:rsidR="0042070E" w:rsidRPr="00FF3345" w:rsidRDefault="0042070E" w:rsidP="00903701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903701" w:rsidRPr="00783DF6" w:rsidRDefault="00903701" w:rsidP="00903701">
      <w:pPr>
        <w:jc w:val="both"/>
        <w:outlineLvl w:val="0"/>
        <w:rPr>
          <w:sz w:val="22"/>
          <w:szCs w:val="22"/>
        </w:rPr>
      </w:pPr>
      <w:r w:rsidRPr="00903701">
        <w:rPr>
          <w:sz w:val="22"/>
          <w:szCs w:val="22"/>
        </w:rPr>
        <w:t xml:space="preserve">Pozn. p.č. 356 k.ú. Čechovice u </w:t>
      </w:r>
      <w:proofErr w:type="spellStart"/>
      <w:r w:rsidRPr="00903701">
        <w:rPr>
          <w:sz w:val="22"/>
          <w:szCs w:val="22"/>
        </w:rPr>
        <w:t>Pv</w:t>
      </w:r>
      <w:proofErr w:type="spellEnd"/>
      <w:r w:rsidRPr="00903701">
        <w:rPr>
          <w:sz w:val="22"/>
          <w:szCs w:val="22"/>
        </w:rPr>
        <w:t>, výměra 3</w:t>
      </w:r>
      <w:r>
        <w:rPr>
          <w:sz w:val="22"/>
          <w:szCs w:val="22"/>
        </w:rPr>
        <w:t> </w:t>
      </w:r>
      <w:r w:rsidRPr="00903701">
        <w:rPr>
          <w:sz w:val="22"/>
          <w:szCs w:val="22"/>
        </w:rPr>
        <w:t xml:space="preserve">486 </w:t>
      </w:r>
      <w:r>
        <w:rPr>
          <w:sz w:val="22"/>
          <w:szCs w:val="22"/>
        </w:rPr>
        <w:t>m</w:t>
      </w:r>
      <w:r w:rsidRPr="00783DF6">
        <w:rPr>
          <w:sz w:val="22"/>
          <w:szCs w:val="22"/>
          <w:vertAlign w:val="superscript"/>
        </w:rPr>
        <w:t>2</w:t>
      </w:r>
    </w:p>
    <w:p w:rsidR="0042070E" w:rsidRPr="00903701" w:rsidRDefault="0042070E" w:rsidP="0042070E">
      <w:pPr>
        <w:outlineLvl w:val="0"/>
        <w:rPr>
          <w:sz w:val="22"/>
          <w:szCs w:val="22"/>
        </w:rPr>
      </w:pPr>
    </w:p>
    <w:p w:rsidR="00903701" w:rsidRDefault="00903701" w:rsidP="0042070E">
      <w:pPr>
        <w:outlineLvl w:val="0"/>
        <w:rPr>
          <w:b/>
          <w:sz w:val="28"/>
          <w:szCs w:val="28"/>
        </w:rPr>
      </w:pPr>
    </w:p>
    <w:p w:rsidR="00903701" w:rsidRPr="00AD5AD8" w:rsidRDefault="00903701" w:rsidP="00903701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AD5AD8">
        <w:rPr>
          <w:sz w:val="22"/>
          <w:szCs w:val="22"/>
        </w:rPr>
        <w:t>Platný ÚP</w:t>
      </w:r>
      <w:r>
        <w:rPr>
          <w:sz w:val="22"/>
          <w:szCs w:val="22"/>
        </w:rPr>
        <w:t xml:space="preserve"> SÚ PV</w:t>
      </w:r>
      <w:r w:rsidRPr="00783DF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</w:t>
      </w:r>
    </w:p>
    <w:p w:rsidR="0042070E" w:rsidRDefault="00903701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2"/>
          <w:szCs w:val="22"/>
        </w:rPr>
        <w:drawing>
          <wp:inline distT="0" distB="0" distL="0" distR="0" wp14:anchorId="50118FED" wp14:editId="4CCB51FC">
            <wp:extent cx="2901746" cy="1323975"/>
            <wp:effectExtent l="0" t="0" r="0" b="0"/>
            <wp:docPr id="2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10" cy="13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AD8">
        <w:rPr>
          <w:b/>
          <w:noProof/>
          <w:sz w:val="28"/>
          <w:szCs w:val="28"/>
        </w:rPr>
        <w:t xml:space="preserve">        </w:t>
      </w:r>
      <w:r w:rsidR="00783DF6">
        <w:rPr>
          <w:b/>
          <w:noProof/>
          <w:sz w:val="28"/>
          <w:szCs w:val="28"/>
        </w:rPr>
        <w:drawing>
          <wp:inline distT="0" distB="0" distL="0" distR="0" wp14:anchorId="2F15170D" wp14:editId="572213C8">
            <wp:extent cx="2143125" cy="1386227"/>
            <wp:effectExtent l="0" t="0" r="0" b="4445"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8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AD5AD8" w:rsidRDefault="00AD5AD8" w:rsidP="00AD5AD8">
      <w:pPr>
        <w:outlineLvl w:val="0"/>
        <w:rPr>
          <w:b/>
          <w:sz w:val="22"/>
          <w:szCs w:val="22"/>
        </w:rPr>
      </w:pPr>
    </w:p>
    <w:p w:rsidR="00AD5AD8" w:rsidRPr="00AD5AD8" w:rsidRDefault="00AD5AD8" w:rsidP="00AD5AD8">
      <w:pPr>
        <w:outlineLvl w:val="0"/>
        <w:rPr>
          <w:b/>
          <w:sz w:val="22"/>
          <w:szCs w:val="22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FB309B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903701" w:rsidRDefault="00903701" w:rsidP="0042070E">
      <w:pPr>
        <w:outlineLvl w:val="0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C13661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014A1D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9B440B" w:rsidP="00EA6807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 w:rsidR="007C0399">
              <w:rPr>
                <w:sz w:val="20"/>
              </w:rPr>
              <w:t>8</w:t>
            </w:r>
            <w:r w:rsidR="0042070E" w:rsidRPr="00105B69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9B440B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Kamil Janeček</w:t>
            </w:r>
          </w:p>
          <w:p w:rsidR="00FA61B7" w:rsidRDefault="009B440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Třískova 4557/2</w:t>
            </w:r>
          </w:p>
          <w:p w:rsidR="009B440B" w:rsidRDefault="009B440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79601 Prostějov</w:t>
            </w:r>
          </w:p>
          <w:p w:rsidR="003B65C5" w:rsidRPr="003B65C5" w:rsidRDefault="003B65C5" w:rsidP="00076C5B">
            <w:pPr>
              <w:pStyle w:val="Nzev"/>
              <w:jc w:val="left"/>
              <w:rPr>
                <w:b w:val="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076C5B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9B440B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C82722">
              <w:rPr>
                <w:sz w:val="20"/>
              </w:rPr>
              <w:t>5</w:t>
            </w:r>
            <w:r w:rsidR="009B440B">
              <w:rPr>
                <w:sz w:val="20"/>
              </w:rPr>
              <w:t>453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A6807" w:rsidRDefault="009B440B" w:rsidP="009C6DEF">
            <w:pPr>
              <w:rPr>
                <w:sz w:val="20"/>
              </w:rPr>
            </w:pPr>
            <w:r>
              <w:rPr>
                <w:sz w:val="20"/>
              </w:rPr>
              <w:t>Plocha č.312</w:t>
            </w:r>
          </w:p>
          <w:p w:rsidR="00FA61B7" w:rsidRPr="00FF3345" w:rsidRDefault="00FA61B7" w:rsidP="009C6DEF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k.ú.Prostějov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E5710" w:rsidRPr="00FF3345" w:rsidRDefault="009B440B" w:rsidP="004F428D">
            <w:pPr>
              <w:rPr>
                <w:sz w:val="20"/>
              </w:rPr>
            </w:pPr>
            <w:r>
              <w:rPr>
                <w:sz w:val="20"/>
              </w:rPr>
              <w:t>Plochy veřejných prostranství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233AF" w:rsidP="0042070E">
            <w:pPr>
              <w:rPr>
                <w:sz w:val="20"/>
              </w:rPr>
            </w:pPr>
            <w:r>
              <w:rPr>
                <w:sz w:val="20"/>
              </w:rPr>
              <w:t>Pěší propojení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7118C9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Nevyhovuje se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FF3345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  <w:p w:rsidR="00677323" w:rsidRPr="00231C7D" w:rsidRDefault="00677323" w:rsidP="00231C7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31C7D">
              <w:rPr>
                <w:sz w:val="22"/>
                <w:szCs w:val="22"/>
              </w:rPr>
              <w:t>Obsah podání:</w:t>
            </w:r>
          </w:p>
          <w:p w:rsidR="00231C7D" w:rsidRPr="00231C7D" w:rsidRDefault="00231C7D" w:rsidP="00231C7D">
            <w:pPr>
              <w:jc w:val="both"/>
              <w:rPr>
                <w:sz w:val="22"/>
                <w:szCs w:val="22"/>
              </w:rPr>
            </w:pPr>
            <w:r w:rsidRPr="00231C7D">
              <w:rPr>
                <w:sz w:val="22"/>
                <w:szCs w:val="22"/>
              </w:rPr>
              <w:t>Plocha veřejného prostranství č. 312 by měla být v úseku, kde prochází biokoridor Hloučela (označeno na výřezu hlavního výkresu), nahrazena cyklostezkou nebo pěším propojení.</w:t>
            </w:r>
          </w:p>
          <w:p w:rsidR="00231C7D" w:rsidRPr="00231C7D" w:rsidRDefault="00231C7D" w:rsidP="00231C7D">
            <w:pPr>
              <w:jc w:val="both"/>
              <w:rPr>
                <w:sz w:val="22"/>
                <w:szCs w:val="22"/>
              </w:rPr>
            </w:pPr>
            <w:r w:rsidRPr="00231C7D">
              <w:rPr>
                <w:sz w:val="22"/>
                <w:szCs w:val="22"/>
              </w:rPr>
              <w:t>Důvodem návrhu nahrazení je znemožnění komunikačního propojení pro automobilovou dopravu přes biokoridor Hloučela, které vnímám jako nadbytečné a v rozporu se zájmy na zachování ÚSES.</w:t>
            </w:r>
          </w:p>
          <w:p w:rsidR="0042070E" w:rsidRPr="00231C7D" w:rsidRDefault="0042070E" w:rsidP="00231C7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231C7D" w:rsidRDefault="00677323" w:rsidP="00231C7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31C7D">
              <w:rPr>
                <w:sz w:val="22"/>
                <w:szCs w:val="22"/>
              </w:rPr>
              <w:t>ODŮVODNĚNÍ:</w:t>
            </w:r>
          </w:p>
          <w:p w:rsidR="007118C9" w:rsidRPr="00231C7D" w:rsidRDefault="007118C9" w:rsidP="006261E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Připomínka byla konzultována s OŽP, které s tímto způsobem souhlasí.</w:t>
            </w:r>
          </w:p>
          <w:p w:rsidR="007118C9" w:rsidRDefault="006B4C46" w:rsidP="006261E0">
            <w:pPr>
              <w:ind w:left="39"/>
              <w:jc w:val="both"/>
            </w:pPr>
            <w:r w:rsidRPr="007118C9">
              <w:rPr>
                <w:sz w:val="22"/>
                <w:szCs w:val="22"/>
              </w:rPr>
              <w:t>Jedná se o plochu veřejného prostranství, která umožňuje všechna řešení. Hlavní využití:pozemky veřejných prostranství, zejména náměstí, ulice, tržiště, chodníky, veřejná zeleň, parky a další veřejně přístupné prostory.</w:t>
            </w:r>
            <w:r w:rsidR="007118C9" w:rsidRPr="007118C9">
              <w:rPr>
                <w:sz w:val="22"/>
                <w:szCs w:val="22"/>
              </w:rPr>
              <w:t xml:space="preserve"> V lokalitě </w:t>
            </w:r>
            <w:proofErr w:type="spellStart"/>
            <w:r w:rsidR="007118C9" w:rsidRPr="007118C9">
              <w:rPr>
                <w:sz w:val="22"/>
                <w:szCs w:val="22"/>
              </w:rPr>
              <w:t>Močidýlka</w:t>
            </w:r>
            <w:proofErr w:type="spellEnd"/>
            <w:r w:rsidR="007118C9" w:rsidRPr="007118C9">
              <w:rPr>
                <w:sz w:val="22"/>
                <w:szCs w:val="22"/>
              </w:rPr>
              <w:t xml:space="preserve"> je nutno respektovat </w:t>
            </w:r>
            <w:r w:rsidR="007118C9">
              <w:t>plochu veřejného prostranství  č.0312  pro zajištění prostupnosti území,  jeho obsluhy a navázání na stávající strukturu města včetně jejího propojení přes Hloučelu do nákupní zóny. Jedná se o nově navrženou uliční síť.</w:t>
            </w:r>
            <w:r w:rsidR="006261E0">
              <w:t xml:space="preserve"> Další prvkem v území je plocha pro cyklistickou komunikaci (buď v kombinaci s plochou veřejného prostranství, nebo jako samostatný prvek, kdy ÚP stanovuje koridor šířky 10m) po obou stranách Hloučele včetně jejich možného propojení přes </w:t>
            </w:r>
            <w:proofErr w:type="spellStart"/>
            <w:r w:rsidR="006261E0">
              <w:t>ul.Olomouckou</w:t>
            </w:r>
            <w:proofErr w:type="spellEnd"/>
          </w:p>
          <w:p w:rsidR="0042070E" w:rsidRPr="00231C7D" w:rsidRDefault="0042070E" w:rsidP="006261E0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B4C46" w:rsidRPr="00231C7D" w:rsidRDefault="006B4C46" w:rsidP="00231C7D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B4C46" w:rsidRPr="00FF3345" w:rsidRDefault="006B4C46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FF3345" w:rsidRDefault="0042070E" w:rsidP="0042070E">
            <w:pPr>
              <w:autoSpaceDE w:val="0"/>
              <w:autoSpaceDN w:val="0"/>
              <w:adjustRightInd w:val="0"/>
              <w:jc w:val="both"/>
              <w:rPr>
                <w:color w:val="333399"/>
                <w:sz w:val="20"/>
              </w:rPr>
            </w:pPr>
          </w:p>
        </w:tc>
      </w:tr>
    </w:tbl>
    <w:p w:rsidR="0042070E" w:rsidRDefault="0042070E" w:rsidP="0042070E">
      <w:pPr>
        <w:outlineLvl w:val="0"/>
        <w:rPr>
          <w:b/>
          <w:sz w:val="28"/>
          <w:szCs w:val="28"/>
        </w:rPr>
      </w:pPr>
    </w:p>
    <w:p w:rsidR="00024D60" w:rsidRDefault="00024D60" w:rsidP="0042070E">
      <w:pPr>
        <w:jc w:val="center"/>
        <w:outlineLvl w:val="0"/>
        <w:rPr>
          <w:b/>
          <w:sz w:val="28"/>
          <w:szCs w:val="28"/>
        </w:rPr>
      </w:pPr>
    </w:p>
    <w:p w:rsidR="00024D60" w:rsidRDefault="00024D60" w:rsidP="0042070E">
      <w:pPr>
        <w:jc w:val="center"/>
        <w:outlineLvl w:val="0"/>
        <w:rPr>
          <w:b/>
          <w:sz w:val="28"/>
          <w:szCs w:val="28"/>
        </w:rPr>
      </w:pPr>
    </w:p>
    <w:p w:rsidR="00DE5710" w:rsidRDefault="009B440B" w:rsidP="006261E0">
      <w:pPr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4875" cy="2505075"/>
            <wp:effectExtent l="19050" t="0" r="9525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10" w:rsidRDefault="00DE5710" w:rsidP="0042070E">
      <w:pPr>
        <w:jc w:val="center"/>
        <w:outlineLvl w:val="0"/>
        <w:rPr>
          <w:b/>
          <w:sz w:val="28"/>
          <w:szCs w:val="28"/>
        </w:rPr>
      </w:pPr>
    </w:p>
    <w:p w:rsidR="0042070E" w:rsidRDefault="0042070E" w:rsidP="0042070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92"/>
        <w:gridCol w:w="1701"/>
        <w:gridCol w:w="1134"/>
        <w:gridCol w:w="1701"/>
        <w:gridCol w:w="1843"/>
        <w:gridCol w:w="2551"/>
        <w:gridCol w:w="1418"/>
      </w:tblGrid>
      <w:tr w:rsidR="0042070E" w:rsidRPr="00FF3345" w:rsidTr="00004E1C">
        <w:trPr>
          <w:cantSplit/>
          <w:trHeight w:hRule="exact" w:val="85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70E" w:rsidRPr="00984266" w:rsidRDefault="00004E1C" w:rsidP="00004E1C">
            <w:pPr>
              <w:pStyle w:val="Nzev"/>
              <w:rPr>
                <w:sz w:val="20"/>
              </w:rPr>
            </w:pPr>
            <w:r>
              <w:rPr>
                <w:sz w:val="20"/>
                <w:szCs w:val="18"/>
              </w:rPr>
              <w:lastRenderedPageBreak/>
              <w:t>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</w:p>
          <w:p w:rsidR="00C13661" w:rsidRPr="00FF3345" w:rsidRDefault="00C13661" w:rsidP="00C1366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Předkladatel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  <w:p w:rsidR="0042070E" w:rsidRPr="00FF3345" w:rsidRDefault="0042070E" w:rsidP="0042070E">
            <w:pPr>
              <w:pStyle w:val="Nzev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Datum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podání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  <w:r w:rsidRPr="00FF3345">
              <w:rPr>
                <w:b/>
                <w:sz w:val="20"/>
              </w:rPr>
              <w:t>č.j.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Default="0042070E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Číslo parcely Katastrální území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>Návrh ÚP</w:t>
            </w:r>
          </w:p>
          <w:p w:rsidR="0042070E" w:rsidRPr="00FF3345" w:rsidRDefault="0042070E" w:rsidP="0042070E">
            <w:pPr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  <w:r w:rsidRPr="00FF3345">
              <w:rPr>
                <w:b/>
                <w:sz w:val="20"/>
              </w:rPr>
              <w:t xml:space="preserve">Požadavek </w:t>
            </w:r>
          </w:p>
          <w:p w:rsidR="0042070E" w:rsidRPr="00FF3345" w:rsidRDefault="0042070E" w:rsidP="0042070E">
            <w:pPr>
              <w:jc w:val="center"/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70E" w:rsidRPr="00FF3345" w:rsidRDefault="00014A1D" w:rsidP="00677323">
            <w:pPr>
              <w:jc w:val="center"/>
              <w:rPr>
                <w:b/>
                <w:sz w:val="20"/>
              </w:rPr>
            </w:pPr>
            <w:r>
              <w:rPr>
                <w:b/>
                <w:sz w:val="22"/>
                <w:szCs w:val="22"/>
              </w:rPr>
              <w:t>Vyhodnocení</w:t>
            </w:r>
          </w:p>
        </w:tc>
      </w:tr>
      <w:tr w:rsidR="0042070E" w:rsidRPr="00FF3345" w:rsidTr="0042070E">
        <w:trPr>
          <w:cantSplit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70E" w:rsidRPr="00105B69" w:rsidRDefault="009B440B" w:rsidP="0042070E">
            <w:pPr>
              <w:pStyle w:val="Nzev"/>
              <w:rPr>
                <w:sz w:val="20"/>
              </w:rPr>
            </w:pPr>
            <w:r>
              <w:rPr>
                <w:sz w:val="20"/>
              </w:rPr>
              <w:t>7</w:t>
            </w:r>
            <w:r w:rsidR="004941D0">
              <w:rPr>
                <w:sz w:val="20"/>
              </w:rPr>
              <w:t>9</w:t>
            </w:r>
            <w:r w:rsidR="0042070E">
              <w:rPr>
                <w:sz w:val="20"/>
              </w:rPr>
              <w:t>.</w:t>
            </w:r>
          </w:p>
          <w:p w:rsidR="0042070E" w:rsidRPr="00FF3345" w:rsidRDefault="0042070E" w:rsidP="0042070E">
            <w:pPr>
              <w:pStyle w:val="Nzev"/>
              <w:jc w:val="right"/>
              <w:rPr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73F10" w:rsidRDefault="009B440B" w:rsidP="0042070E">
            <w:pPr>
              <w:pStyle w:val="Nzev"/>
              <w:jc w:val="left"/>
              <w:rPr>
                <w:sz w:val="20"/>
              </w:rPr>
            </w:pPr>
            <w:r>
              <w:rPr>
                <w:sz w:val="20"/>
              </w:rPr>
              <w:t>Alois Lakomý</w:t>
            </w:r>
          </w:p>
          <w:p w:rsidR="00BE7A42" w:rsidRDefault="009B440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Sokolovská 33</w:t>
            </w:r>
          </w:p>
          <w:p w:rsidR="009B440B" w:rsidRPr="00462075" w:rsidRDefault="009B440B" w:rsidP="0042070E">
            <w:pPr>
              <w:pStyle w:val="Nzev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79811 Prostějov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DE5710" w:rsidP="0042070E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C7211">
              <w:rPr>
                <w:sz w:val="20"/>
              </w:rPr>
              <w:t>.10</w:t>
            </w:r>
            <w:r w:rsidR="0042070E">
              <w:rPr>
                <w:sz w:val="20"/>
              </w:rPr>
              <w:t>.2011</w:t>
            </w:r>
          </w:p>
          <w:p w:rsidR="0042070E" w:rsidRPr="00FF3345" w:rsidRDefault="0042070E" w:rsidP="00BE7A42">
            <w:pPr>
              <w:rPr>
                <w:sz w:val="20"/>
              </w:rPr>
            </w:pPr>
            <w:r w:rsidRPr="00FF3345">
              <w:rPr>
                <w:sz w:val="20"/>
              </w:rPr>
              <w:t>č.j.</w:t>
            </w:r>
            <w:r>
              <w:rPr>
                <w:sz w:val="20"/>
              </w:rPr>
              <w:t>1</w:t>
            </w:r>
            <w:r w:rsidR="00024D60">
              <w:rPr>
                <w:sz w:val="20"/>
              </w:rPr>
              <w:t>1</w:t>
            </w:r>
            <w:r w:rsidR="00244F29">
              <w:rPr>
                <w:sz w:val="20"/>
              </w:rPr>
              <w:t>53</w:t>
            </w:r>
            <w:r w:rsidR="00BE7A42">
              <w:rPr>
                <w:sz w:val="20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Default="009F495C" w:rsidP="00DE5710">
            <w:pPr>
              <w:rPr>
                <w:sz w:val="20"/>
              </w:rPr>
            </w:pPr>
            <w:r>
              <w:rPr>
                <w:sz w:val="20"/>
              </w:rPr>
              <w:t>Ulice Kyjevská</w:t>
            </w:r>
          </w:p>
          <w:p w:rsidR="00BE7A42" w:rsidRPr="00FF3345" w:rsidRDefault="00BE7A42" w:rsidP="00DE5710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9F495C" w:rsidP="0042070E">
            <w:pPr>
              <w:rPr>
                <w:sz w:val="20"/>
              </w:rPr>
            </w:pPr>
            <w:r>
              <w:rPr>
                <w:sz w:val="20"/>
              </w:rPr>
              <w:t>Plochy veřejných prostranství</w:t>
            </w:r>
            <w:r w:rsidR="008233AF">
              <w:rPr>
                <w:sz w:val="20"/>
              </w:rPr>
              <w:t xml:space="preserve">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2070E" w:rsidRPr="00FF3345" w:rsidRDefault="008233AF" w:rsidP="0042070E">
            <w:pPr>
              <w:rPr>
                <w:sz w:val="20"/>
              </w:rPr>
            </w:pPr>
            <w:r>
              <w:rPr>
                <w:sz w:val="20"/>
              </w:rPr>
              <w:t xml:space="preserve"> Zrušit PV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Vysvětlení</w:t>
            </w: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CB3DF3" w:rsidRDefault="00CB3DF3" w:rsidP="0042070E">
            <w:pPr>
              <w:jc w:val="center"/>
              <w:rPr>
                <w:b/>
                <w:sz w:val="20"/>
              </w:rPr>
            </w:pPr>
          </w:p>
          <w:p w:rsidR="0042070E" w:rsidRPr="00142786" w:rsidRDefault="00142786" w:rsidP="0042070E">
            <w:pPr>
              <w:jc w:val="center"/>
              <w:rPr>
                <w:b/>
                <w:sz w:val="20"/>
              </w:rPr>
            </w:pPr>
            <w:r w:rsidRPr="00142786">
              <w:rPr>
                <w:b/>
                <w:sz w:val="20"/>
              </w:rPr>
              <w:t>Vyhovuje se</w:t>
            </w:r>
          </w:p>
        </w:tc>
      </w:tr>
      <w:tr w:rsidR="0042070E" w:rsidRPr="00B71210" w:rsidTr="0042070E">
        <w:trPr>
          <w:cantSplit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0E" w:rsidRPr="00B71210" w:rsidRDefault="0042070E" w:rsidP="0042070E">
            <w:pPr>
              <w:pStyle w:val="Nzev"/>
              <w:jc w:val="right"/>
              <w:rPr>
                <w:b w:val="0"/>
                <w:sz w:val="20"/>
              </w:rPr>
            </w:pP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B71210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  <w:p w:rsidR="00677323" w:rsidRPr="006261E0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261E0">
              <w:rPr>
                <w:sz w:val="22"/>
                <w:szCs w:val="22"/>
              </w:rPr>
              <w:t>Obsah podání:</w:t>
            </w:r>
          </w:p>
          <w:p w:rsidR="006261E0" w:rsidRPr="006261E0" w:rsidRDefault="006261E0" w:rsidP="006261E0">
            <w:pPr>
              <w:rPr>
                <w:sz w:val="22"/>
                <w:szCs w:val="22"/>
              </w:rPr>
            </w:pPr>
            <w:r w:rsidRPr="006261E0">
              <w:rPr>
                <w:sz w:val="22"/>
                <w:szCs w:val="22"/>
              </w:rPr>
              <w:t xml:space="preserve">Na základě schůzky ze dne 3.10.2011 ve Vrahovicích mezi zástupci města a občany z části Vrahovice – </w:t>
            </w:r>
            <w:proofErr w:type="spellStart"/>
            <w:r w:rsidRPr="006261E0">
              <w:rPr>
                <w:sz w:val="22"/>
                <w:szCs w:val="22"/>
              </w:rPr>
              <w:t>Čechůvky</w:t>
            </w:r>
            <w:proofErr w:type="spellEnd"/>
            <w:r w:rsidRPr="006261E0">
              <w:rPr>
                <w:sz w:val="22"/>
                <w:szCs w:val="22"/>
              </w:rPr>
              <w:t xml:space="preserve"> sděluji následující připomínky:</w:t>
            </w:r>
          </w:p>
          <w:p w:rsidR="006261E0" w:rsidRPr="006261E0" w:rsidRDefault="006261E0" w:rsidP="006261E0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6261E0">
              <w:rPr>
                <w:sz w:val="22"/>
                <w:szCs w:val="22"/>
              </w:rPr>
              <w:t>Informace o uvažované zástavbě dle předloženého návrhu územního plánu byla dána pozdě. Jeden den k vyjádření je velmi málo</w:t>
            </w:r>
            <w:r>
              <w:rPr>
                <w:sz w:val="22"/>
                <w:szCs w:val="22"/>
              </w:rPr>
              <w:t>.</w:t>
            </w:r>
            <w:r w:rsidRPr="006261E0">
              <w:rPr>
                <w:sz w:val="22"/>
                <w:szCs w:val="22"/>
              </w:rPr>
              <w:t xml:space="preserve"> Vlastní plán byl předložen převážné části občanů až na schůzce 3.10.2011 v 17.30 hod.</w:t>
            </w:r>
          </w:p>
          <w:p w:rsidR="006261E0" w:rsidRPr="00CB3DF3" w:rsidRDefault="006261E0" w:rsidP="006261E0">
            <w:pPr>
              <w:pStyle w:val="Odstavecseseznamem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CB3DF3">
              <w:rPr>
                <w:sz w:val="22"/>
                <w:szCs w:val="22"/>
              </w:rPr>
              <w:t>Nesouhlasím s plánovanou komunikací dle návrhu územního plánu, která má být situována přes nemovitosti v ulici Kyjevská 16 a 18. Tato komunikace je zcela zbytečná. Přístup k uvažované zástavbě je dostatečný z ulice Čs. Armádního skonu viz plán zástavby.</w:t>
            </w:r>
            <w:r w:rsidR="00CB3DF3">
              <w:rPr>
                <w:sz w:val="22"/>
                <w:szCs w:val="22"/>
              </w:rPr>
              <w:t xml:space="preserve"> </w:t>
            </w:r>
            <w:r w:rsidRPr="00CB3DF3">
              <w:rPr>
                <w:sz w:val="22"/>
                <w:szCs w:val="22"/>
              </w:rPr>
              <w:t>Navíc po technické stránce provedení vzniknou značné problémy, neboť rozdíl mezi úrovní ulice Kyjevská a úrovní uvažované zástavby je 4m. Případné přívalové deště mohou způsobit velké problémy přilehlým nemovitostem.</w:t>
            </w:r>
          </w:p>
          <w:p w:rsidR="0042070E" w:rsidRPr="006261E0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677323" w:rsidRPr="006261E0" w:rsidRDefault="00677323" w:rsidP="0067732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261E0">
              <w:rPr>
                <w:sz w:val="22"/>
                <w:szCs w:val="22"/>
              </w:rPr>
              <w:t>ODŮVODNĚNÍ:</w:t>
            </w:r>
          </w:p>
          <w:p w:rsidR="006B4C46" w:rsidRPr="006261E0" w:rsidRDefault="006B4C46" w:rsidP="006B4C46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261E0">
              <w:rPr>
                <w:sz w:val="22"/>
                <w:szCs w:val="22"/>
              </w:rPr>
              <w:t>Ke zveřejnění návrhu ÚP v rámci veřejného projednávání – návrh ÚP byl zveřejněn v souladu s ustanoveními stavebního zákona</w:t>
            </w:r>
            <w:r w:rsidR="00CB3DF3">
              <w:rPr>
                <w:sz w:val="22"/>
                <w:szCs w:val="22"/>
              </w:rPr>
              <w:t>( úřední deska, radniční listy..). Schůzka s občany místní části byla zřejmě z iniciativy osadního výboru a byla nad rámec povinností stanovených ve stavebním zákoně.</w:t>
            </w:r>
          </w:p>
          <w:p w:rsidR="00DF3EF2" w:rsidRDefault="00142786" w:rsidP="00DF3EF2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F3EF2">
              <w:rPr>
                <w:sz w:val="22"/>
                <w:szCs w:val="22"/>
              </w:rPr>
              <w:t xml:space="preserve">Návrh veřejného prostranství z ul. Kyjevská do nově navrhované lokality- návrh </w:t>
            </w:r>
            <w:r w:rsidR="00EB0122" w:rsidRPr="00DF3EF2">
              <w:rPr>
                <w:sz w:val="22"/>
                <w:szCs w:val="22"/>
              </w:rPr>
              <w:t xml:space="preserve">veřejného prostranství </w:t>
            </w:r>
            <w:r w:rsidR="00DF3EF2" w:rsidRPr="00DF3EF2">
              <w:rPr>
                <w:sz w:val="22"/>
                <w:szCs w:val="22"/>
              </w:rPr>
              <w:t xml:space="preserve">byl vypuštěn a nahrazen pěší prostupností. </w:t>
            </w:r>
          </w:p>
          <w:p w:rsidR="00DF3EF2" w:rsidRPr="00DF3EF2" w:rsidRDefault="00DF3EF2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</w:p>
          <w:p w:rsidR="00DF3EF2" w:rsidRPr="00DF3EF2" w:rsidRDefault="00DF3EF2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</w:rPr>
            </w:pPr>
            <w:r>
              <w:rPr>
                <w:sz w:val="22"/>
                <w:szCs w:val="22"/>
              </w:rPr>
              <w:t xml:space="preserve">Koncepce pěší prostupnosti </w:t>
            </w:r>
            <w:r w:rsidRPr="00DF3EF2">
              <w:rPr>
                <w:sz w:val="22"/>
                <w:szCs w:val="22"/>
              </w:rPr>
              <w:t xml:space="preserve">zajišťuje adekvátní územní podmínky pro komfortní průchod pěších. </w:t>
            </w:r>
            <w:r w:rsidRPr="00DF3EF2">
              <w:rPr>
                <w:b/>
                <w:sz w:val="22"/>
                <w:szCs w:val="22"/>
              </w:rPr>
              <w:t>Pěší propojení lze řešit v jiné poloze při prokázání obdobné prostupnosti dané lokality a zároveň v obdobné návaznosti na její okolí.</w:t>
            </w:r>
          </w:p>
          <w:p w:rsidR="00DF3EF2" w:rsidRPr="00DF3EF2" w:rsidRDefault="00DF3EF2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</w:rPr>
            </w:pPr>
          </w:p>
          <w:p w:rsidR="00DF3EF2" w:rsidRPr="00DF3EF2" w:rsidRDefault="00DF3EF2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</w:rPr>
            </w:pPr>
          </w:p>
          <w:p w:rsidR="00DF3EF2" w:rsidRPr="00DF3EF2" w:rsidRDefault="00DF3EF2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</w:rPr>
            </w:pPr>
          </w:p>
          <w:p w:rsidR="0042070E" w:rsidRPr="00DF3EF2" w:rsidRDefault="0042070E" w:rsidP="00DF3EF2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70E" w:rsidRPr="00B71210" w:rsidRDefault="0042070E" w:rsidP="0042070E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</w:p>
        </w:tc>
      </w:tr>
    </w:tbl>
    <w:p w:rsidR="0042070E" w:rsidRPr="00B71210" w:rsidRDefault="0042070E" w:rsidP="0042070E">
      <w:pPr>
        <w:outlineLvl w:val="0"/>
        <w:rPr>
          <w:b/>
          <w:sz w:val="28"/>
          <w:szCs w:val="28"/>
        </w:rPr>
      </w:pPr>
    </w:p>
    <w:p w:rsidR="00DF3EF2" w:rsidRPr="00D62368" w:rsidRDefault="00DF3EF2" w:rsidP="00DF3EF2">
      <w:pPr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62368">
        <w:rPr>
          <w:sz w:val="22"/>
          <w:szCs w:val="22"/>
        </w:rPr>
        <w:t>Návrh ÚP v r.2011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Návrh řešení ÚP v r.2013</w:t>
      </w:r>
    </w:p>
    <w:p w:rsidR="0042070E" w:rsidRDefault="006261E0" w:rsidP="00645875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9B440B">
        <w:rPr>
          <w:b/>
          <w:noProof/>
          <w:sz w:val="28"/>
          <w:szCs w:val="28"/>
        </w:rPr>
        <w:drawing>
          <wp:inline distT="0" distB="0" distL="0" distR="0">
            <wp:extent cx="3857625" cy="1969419"/>
            <wp:effectExtent l="0" t="0" r="0" b="0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24" cy="19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524125" cy="19824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B3" w:rsidRDefault="00A25DB3" w:rsidP="00E73D58">
      <w:pPr>
        <w:jc w:val="center"/>
        <w:rPr>
          <w:b/>
          <w:sz w:val="28"/>
          <w:szCs w:val="28"/>
        </w:rPr>
      </w:pPr>
    </w:p>
    <w:sectPr w:rsidR="00A25DB3" w:rsidSect="0061711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259" w:right="899" w:bottom="125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FB6" w:rsidRDefault="004B7FB6">
      <w:r>
        <w:separator/>
      </w:r>
    </w:p>
  </w:endnote>
  <w:endnote w:type="continuationSeparator" w:id="0">
    <w:p w:rsidR="004B7FB6" w:rsidRDefault="004B7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FF" w:rsidRDefault="00F52DF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701" w:rsidRPr="00105B69" w:rsidRDefault="00903701" w:rsidP="00105B69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10108"/>
      </w:tabs>
      <w:rPr>
        <w:rFonts w:ascii="Cambria" w:hAnsi="Cambria"/>
        <w:sz w:val="20"/>
      </w:rPr>
    </w:pPr>
    <w:r>
      <w:rPr>
        <w:b/>
        <w:sz w:val="20"/>
      </w:rPr>
      <w:t xml:space="preserve">Vypořádání námitek a připomínek </w:t>
    </w:r>
    <w:r w:rsidRPr="00105B69">
      <w:rPr>
        <w:b/>
        <w:sz w:val="20"/>
      </w:rPr>
      <w:t>uplatněných k návrhu Územního plánu Prostějov</w:t>
    </w:r>
    <w:r>
      <w:rPr>
        <w:b/>
        <w:sz w:val="20"/>
      </w:rPr>
      <w:t xml:space="preserve"> z r. 2011</w:t>
    </w:r>
    <w:r>
      <w:rPr>
        <w:b/>
        <w:sz w:val="28"/>
        <w:szCs w:val="28"/>
      </w:rPr>
      <w:t xml:space="preserve">  </w:t>
    </w:r>
    <w:r w:rsidRPr="00105B69">
      <w:rPr>
        <w:rFonts w:ascii="Cambria" w:hAnsi="Cambria"/>
        <w:sz w:val="20"/>
      </w:rPr>
      <w:tab/>
      <w:t xml:space="preserve">Stránka </w:t>
    </w:r>
    <w:r w:rsidRPr="00105B69">
      <w:rPr>
        <w:sz w:val="20"/>
      </w:rPr>
      <w:fldChar w:fldCharType="begin"/>
    </w:r>
    <w:r w:rsidRPr="00105B69">
      <w:rPr>
        <w:sz w:val="20"/>
      </w:rPr>
      <w:instrText xml:space="preserve"> PAGE   \* MERGEFORMAT </w:instrText>
    </w:r>
    <w:r w:rsidRPr="00105B69">
      <w:rPr>
        <w:sz w:val="20"/>
      </w:rPr>
      <w:fldChar w:fldCharType="separate"/>
    </w:r>
    <w:r w:rsidR="00F52DFF" w:rsidRPr="00F52DFF">
      <w:rPr>
        <w:rFonts w:ascii="Cambria" w:hAnsi="Cambria"/>
        <w:noProof/>
        <w:sz w:val="20"/>
      </w:rPr>
      <w:t>9</w:t>
    </w:r>
    <w:r w:rsidRPr="00105B69">
      <w:rPr>
        <w:sz w:val="20"/>
      </w:rPr>
      <w:fldChar w:fldCharType="end"/>
    </w:r>
  </w:p>
  <w:p w:rsidR="00903701" w:rsidRPr="00AF6F55" w:rsidRDefault="00903701" w:rsidP="0070197C">
    <w:pPr>
      <w:pStyle w:val="Zpat"/>
      <w:jc w:val="center"/>
      <w:rPr>
        <w:color w:val="A6A6A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701" w:rsidRDefault="00903701" w:rsidP="00AF6F55">
    <w:pPr>
      <w:pStyle w:val="Zpat"/>
      <w:tabs>
        <w:tab w:val="clear" w:pos="4536"/>
        <w:tab w:val="clear" w:pos="9072"/>
        <w:tab w:val="right" w:pos="14320"/>
      </w:tabs>
      <w:rPr>
        <w:rFonts w:ascii="Cambria" w:hAnsi="Cambria"/>
      </w:rPr>
    </w:pPr>
    <w:r>
      <w:rPr>
        <w:rFonts w:ascii="Cambria" w:hAnsi="Cambria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 w:rsidR="00F52DFF" w:rsidRPr="00F52DFF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:rsidR="00903701" w:rsidRDefault="00903701" w:rsidP="00F1333B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FB6" w:rsidRDefault="004B7FB6">
      <w:r>
        <w:separator/>
      </w:r>
    </w:p>
  </w:footnote>
  <w:footnote w:type="continuationSeparator" w:id="0">
    <w:p w:rsidR="004B7FB6" w:rsidRDefault="004B7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FF" w:rsidRDefault="00F52DF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FF" w:rsidRDefault="00F52DF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701" w:rsidRDefault="00903701" w:rsidP="007D4E87">
    <w:pPr>
      <w:pBdr>
        <w:bottom w:val="single" w:sz="4" w:space="1" w:color="auto"/>
      </w:pBdr>
      <w:spacing w:line="240" w:lineRule="exact"/>
      <w:rPr>
        <w:b/>
        <w:sz w:val="28"/>
        <w:szCs w:val="28"/>
      </w:rPr>
    </w:pPr>
    <w:bookmarkStart w:id="0" w:name="_GoBack"/>
    <w:bookmarkEnd w:id="0"/>
    <w:r>
      <w:rPr>
        <w:b/>
        <w:sz w:val="28"/>
        <w:szCs w:val="28"/>
      </w:rPr>
      <w:t>P 71- 79</w:t>
    </w:r>
  </w:p>
  <w:p w:rsidR="00903701" w:rsidRDefault="00903701" w:rsidP="00677323">
    <w:pPr>
      <w:outlineLvl w:val="0"/>
      <w:rPr>
        <w:b/>
        <w:sz w:val="28"/>
        <w:szCs w:val="28"/>
      </w:rPr>
    </w:pPr>
    <w:r>
      <w:rPr>
        <w:b/>
        <w:sz w:val="28"/>
        <w:szCs w:val="28"/>
      </w:rPr>
      <w:t xml:space="preserve">Vypořádání námitek a připomínek </w:t>
    </w:r>
  </w:p>
  <w:p w:rsidR="00903701" w:rsidRPr="00870E82" w:rsidRDefault="00903701" w:rsidP="00677323">
    <w:pPr>
      <w:pStyle w:val="Zhlav"/>
    </w:pPr>
    <w:r>
      <w:rPr>
        <w:b/>
        <w:sz w:val="28"/>
        <w:szCs w:val="28"/>
      </w:rPr>
      <w:t>uplatněných k</w:t>
    </w:r>
    <w:r w:rsidRPr="006D34F4">
      <w:rPr>
        <w:b/>
        <w:sz w:val="28"/>
        <w:szCs w:val="28"/>
      </w:rPr>
      <w:t xml:space="preserve"> </w:t>
    </w:r>
    <w:r>
      <w:rPr>
        <w:b/>
        <w:sz w:val="28"/>
        <w:szCs w:val="28"/>
      </w:rPr>
      <w:t>návrhu Územního plánu Prostějov v rámci veřejného projednání v roce 2011</w:t>
    </w:r>
  </w:p>
  <w:p w:rsidR="00903701" w:rsidRPr="009324B5" w:rsidRDefault="00903701" w:rsidP="00677323">
    <w:pPr>
      <w:outlineLvl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176C"/>
    <w:multiLevelType w:val="hybridMultilevel"/>
    <w:tmpl w:val="CB448E5C"/>
    <w:lvl w:ilvl="0" w:tplc="4BF8C8E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3760E0C"/>
    <w:multiLevelType w:val="hybridMultilevel"/>
    <w:tmpl w:val="43CAE9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362E0"/>
    <w:multiLevelType w:val="hybridMultilevel"/>
    <w:tmpl w:val="DF0C8008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324D5"/>
    <w:multiLevelType w:val="hybridMultilevel"/>
    <w:tmpl w:val="F65CF0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42625E"/>
    <w:multiLevelType w:val="hybridMultilevel"/>
    <w:tmpl w:val="0732695C"/>
    <w:lvl w:ilvl="0" w:tplc="0405000F">
      <w:start w:val="1"/>
      <w:numFmt w:val="decimal"/>
      <w:lvlText w:val="%1."/>
      <w:lvlJc w:val="left"/>
      <w:pPr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A37128D"/>
    <w:multiLevelType w:val="hybridMultilevel"/>
    <w:tmpl w:val="22D6C7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B1001"/>
    <w:multiLevelType w:val="hybridMultilevel"/>
    <w:tmpl w:val="2F042B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479C5"/>
    <w:multiLevelType w:val="hybridMultilevel"/>
    <w:tmpl w:val="CA4413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AD"/>
    <w:rsid w:val="000012FE"/>
    <w:rsid w:val="000029D4"/>
    <w:rsid w:val="00003D57"/>
    <w:rsid w:val="00004E1C"/>
    <w:rsid w:val="0000568C"/>
    <w:rsid w:val="00010EFB"/>
    <w:rsid w:val="000118DD"/>
    <w:rsid w:val="00013FF9"/>
    <w:rsid w:val="00014020"/>
    <w:rsid w:val="00014A1D"/>
    <w:rsid w:val="00015276"/>
    <w:rsid w:val="00016EAF"/>
    <w:rsid w:val="00017AF2"/>
    <w:rsid w:val="00021672"/>
    <w:rsid w:val="00021964"/>
    <w:rsid w:val="00022F42"/>
    <w:rsid w:val="00024D60"/>
    <w:rsid w:val="000264F5"/>
    <w:rsid w:val="00026560"/>
    <w:rsid w:val="0002659B"/>
    <w:rsid w:val="00026805"/>
    <w:rsid w:val="00027014"/>
    <w:rsid w:val="00030234"/>
    <w:rsid w:val="000302E0"/>
    <w:rsid w:val="000305DB"/>
    <w:rsid w:val="000355A3"/>
    <w:rsid w:val="00037182"/>
    <w:rsid w:val="00037437"/>
    <w:rsid w:val="000420C6"/>
    <w:rsid w:val="00042B6B"/>
    <w:rsid w:val="00042F6D"/>
    <w:rsid w:val="000430AA"/>
    <w:rsid w:val="00044EB7"/>
    <w:rsid w:val="000466C9"/>
    <w:rsid w:val="00047222"/>
    <w:rsid w:val="000507A8"/>
    <w:rsid w:val="00051D0C"/>
    <w:rsid w:val="000529D6"/>
    <w:rsid w:val="00053F91"/>
    <w:rsid w:val="00055110"/>
    <w:rsid w:val="0005636D"/>
    <w:rsid w:val="00060BDC"/>
    <w:rsid w:val="00061A3D"/>
    <w:rsid w:val="00061AFD"/>
    <w:rsid w:val="00061B65"/>
    <w:rsid w:val="00064B2A"/>
    <w:rsid w:val="00065A69"/>
    <w:rsid w:val="00065A9F"/>
    <w:rsid w:val="000674D3"/>
    <w:rsid w:val="0006762A"/>
    <w:rsid w:val="0007073C"/>
    <w:rsid w:val="0007204F"/>
    <w:rsid w:val="000760E0"/>
    <w:rsid w:val="00076C5B"/>
    <w:rsid w:val="00076D37"/>
    <w:rsid w:val="00077726"/>
    <w:rsid w:val="00080D76"/>
    <w:rsid w:val="00082A2C"/>
    <w:rsid w:val="000861AC"/>
    <w:rsid w:val="00086A19"/>
    <w:rsid w:val="00087A44"/>
    <w:rsid w:val="00090EFA"/>
    <w:rsid w:val="00094020"/>
    <w:rsid w:val="00095A80"/>
    <w:rsid w:val="00096BDA"/>
    <w:rsid w:val="000A0E55"/>
    <w:rsid w:val="000A19CC"/>
    <w:rsid w:val="000A2366"/>
    <w:rsid w:val="000A3B1F"/>
    <w:rsid w:val="000A4525"/>
    <w:rsid w:val="000A6150"/>
    <w:rsid w:val="000B025D"/>
    <w:rsid w:val="000B0955"/>
    <w:rsid w:val="000B2121"/>
    <w:rsid w:val="000B2DB1"/>
    <w:rsid w:val="000B36AE"/>
    <w:rsid w:val="000B427D"/>
    <w:rsid w:val="000C089E"/>
    <w:rsid w:val="000C1403"/>
    <w:rsid w:val="000C1CA5"/>
    <w:rsid w:val="000C3C37"/>
    <w:rsid w:val="000C3DBF"/>
    <w:rsid w:val="000C3E10"/>
    <w:rsid w:val="000C56A2"/>
    <w:rsid w:val="000D22C4"/>
    <w:rsid w:val="000D2CB9"/>
    <w:rsid w:val="000D34D6"/>
    <w:rsid w:val="000D3F02"/>
    <w:rsid w:val="000D5B84"/>
    <w:rsid w:val="000D65DC"/>
    <w:rsid w:val="000D7020"/>
    <w:rsid w:val="000D70B8"/>
    <w:rsid w:val="000E1FA8"/>
    <w:rsid w:val="000E3629"/>
    <w:rsid w:val="000E44C3"/>
    <w:rsid w:val="000E4AB5"/>
    <w:rsid w:val="000E4AE6"/>
    <w:rsid w:val="000E4EA0"/>
    <w:rsid w:val="000E52DC"/>
    <w:rsid w:val="000E52FD"/>
    <w:rsid w:val="000E6C3D"/>
    <w:rsid w:val="000E77F9"/>
    <w:rsid w:val="000E7C99"/>
    <w:rsid w:val="000F01DB"/>
    <w:rsid w:val="000F06CD"/>
    <w:rsid w:val="000F1147"/>
    <w:rsid w:val="000F3BF3"/>
    <w:rsid w:val="000F4C90"/>
    <w:rsid w:val="000F5F1E"/>
    <w:rsid w:val="000F7552"/>
    <w:rsid w:val="000F7963"/>
    <w:rsid w:val="00101475"/>
    <w:rsid w:val="001035B2"/>
    <w:rsid w:val="001048F4"/>
    <w:rsid w:val="00105B69"/>
    <w:rsid w:val="00106AF7"/>
    <w:rsid w:val="00106B09"/>
    <w:rsid w:val="0010704A"/>
    <w:rsid w:val="0010780D"/>
    <w:rsid w:val="0011099C"/>
    <w:rsid w:val="001115E3"/>
    <w:rsid w:val="00112A5E"/>
    <w:rsid w:val="001132B0"/>
    <w:rsid w:val="00113816"/>
    <w:rsid w:val="00113963"/>
    <w:rsid w:val="0011516D"/>
    <w:rsid w:val="00115580"/>
    <w:rsid w:val="001162F0"/>
    <w:rsid w:val="00116622"/>
    <w:rsid w:val="00117FC9"/>
    <w:rsid w:val="00121087"/>
    <w:rsid w:val="00122C46"/>
    <w:rsid w:val="001231A7"/>
    <w:rsid w:val="00123B80"/>
    <w:rsid w:val="001256DA"/>
    <w:rsid w:val="00126060"/>
    <w:rsid w:val="0013024F"/>
    <w:rsid w:val="0013144D"/>
    <w:rsid w:val="001315C7"/>
    <w:rsid w:val="00131C38"/>
    <w:rsid w:val="00131DC8"/>
    <w:rsid w:val="001321CE"/>
    <w:rsid w:val="001362E7"/>
    <w:rsid w:val="001363BC"/>
    <w:rsid w:val="0014026D"/>
    <w:rsid w:val="00140BEC"/>
    <w:rsid w:val="001413BD"/>
    <w:rsid w:val="001424E3"/>
    <w:rsid w:val="00142786"/>
    <w:rsid w:val="00143684"/>
    <w:rsid w:val="00143E94"/>
    <w:rsid w:val="00145FC0"/>
    <w:rsid w:val="00146ADD"/>
    <w:rsid w:val="0014765B"/>
    <w:rsid w:val="00154D16"/>
    <w:rsid w:val="0015602D"/>
    <w:rsid w:val="001564D8"/>
    <w:rsid w:val="00160DBC"/>
    <w:rsid w:val="00161BE0"/>
    <w:rsid w:val="0016294D"/>
    <w:rsid w:val="00162A5F"/>
    <w:rsid w:val="00162AB1"/>
    <w:rsid w:val="001630D2"/>
    <w:rsid w:val="00163200"/>
    <w:rsid w:val="00164163"/>
    <w:rsid w:val="0016606D"/>
    <w:rsid w:val="00167784"/>
    <w:rsid w:val="00167BA4"/>
    <w:rsid w:val="00170C30"/>
    <w:rsid w:val="00170DAB"/>
    <w:rsid w:val="001758CA"/>
    <w:rsid w:val="001759CD"/>
    <w:rsid w:val="001762E9"/>
    <w:rsid w:val="0017692E"/>
    <w:rsid w:val="001816E3"/>
    <w:rsid w:val="00183366"/>
    <w:rsid w:val="00183A3A"/>
    <w:rsid w:val="001861EE"/>
    <w:rsid w:val="00186C17"/>
    <w:rsid w:val="00187241"/>
    <w:rsid w:val="00190990"/>
    <w:rsid w:val="00192A32"/>
    <w:rsid w:val="00194856"/>
    <w:rsid w:val="00197950"/>
    <w:rsid w:val="001A048F"/>
    <w:rsid w:val="001A1131"/>
    <w:rsid w:val="001A12C1"/>
    <w:rsid w:val="001A3904"/>
    <w:rsid w:val="001A3EF4"/>
    <w:rsid w:val="001A40ED"/>
    <w:rsid w:val="001A40EF"/>
    <w:rsid w:val="001A58BA"/>
    <w:rsid w:val="001A79A6"/>
    <w:rsid w:val="001A7E60"/>
    <w:rsid w:val="001B0FE5"/>
    <w:rsid w:val="001B1943"/>
    <w:rsid w:val="001B1CBA"/>
    <w:rsid w:val="001B2896"/>
    <w:rsid w:val="001B5FDE"/>
    <w:rsid w:val="001B7D1C"/>
    <w:rsid w:val="001C416A"/>
    <w:rsid w:val="001C43C0"/>
    <w:rsid w:val="001C5939"/>
    <w:rsid w:val="001C6AFE"/>
    <w:rsid w:val="001C70AF"/>
    <w:rsid w:val="001D06C0"/>
    <w:rsid w:val="001D0C60"/>
    <w:rsid w:val="001D1BE6"/>
    <w:rsid w:val="001D4DA6"/>
    <w:rsid w:val="001D50AA"/>
    <w:rsid w:val="001D7B6B"/>
    <w:rsid w:val="001D7D8C"/>
    <w:rsid w:val="001E1CDE"/>
    <w:rsid w:val="001E2CB3"/>
    <w:rsid w:val="001E355F"/>
    <w:rsid w:val="001E3F50"/>
    <w:rsid w:val="001E66E2"/>
    <w:rsid w:val="001E76B3"/>
    <w:rsid w:val="001E7B2B"/>
    <w:rsid w:val="001F285D"/>
    <w:rsid w:val="001F2A9B"/>
    <w:rsid w:val="001F3EA0"/>
    <w:rsid w:val="001F413E"/>
    <w:rsid w:val="001F49EB"/>
    <w:rsid w:val="00200DAA"/>
    <w:rsid w:val="002029AB"/>
    <w:rsid w:val="002073BB"/>
    <w:rsid w:val="00207584"/>
    <w:rsid w:val="0020793F"/>
    <w:rsid w:val="00211423"/>
    <w:rsid w:val="002115E7"/>
    <w:rsid w:val="00215E64"/>
    <w:rsid w:val="00216937"/>
    <w:rsid w:val="00220A6C"/>
    <w:rsid w:val="00220F50"/>
    <w:rsid w:val="00221E6E"/>
    <w:rsid w:val="00222D9F"/>
    <w:rsid w:val="00223875"/>
    <w:rsid w:val="00226512"/>
    <w:rsid w:val="002266B5"/>
    <w:rsid w:val="002269B4"/>
    <w:rsid w:val="00231C7D"/>
    <w:rsid w:val="002320E4"/>
    <w:rsid w:val="0023277C"/>
    <w:rsid w:val="00235539"/>
    <w:rsid w:val="00235585"/>
    <w:rsid w:val="00240574"/>
    <w:rsid w:val="002429D8"/>
    <w:rsid w:val="00244F29"/>
    <w:rsid w:val="00247CF6"/>
    <w:rsid w:val="0025059D"/>
    <w:rsid w:val="00250828"/>
    <w:rsid w:val="002548B3"/>
    <w:rsid w:val="00254D0C"/>
    <w:rsid w:val="002556AF"/>
    <w:rsid w:val="002561F8"/>
    <w:rsid w:val="002575A8"/>
    <w:rsid w:val="00257D78"/>
    <w:rsid w:val="002620D2"/>
    <w:rsid w:val="00262876"/>
    <w:rsid w:val="002704C0"/>
    <w:rsid w:val="00270720"/>
    <w:rsid w:val="00272262"/>
    <w:rsid w:val="00272F70"/>
    <w:rsid w:val="00273871"/>
    <w:rsid w:val="00275010"/>
    <w:rsid w:val="002750CE"/>
    <w:rsid w:val="002752D1"/>
    <w:rsid w:val="00280B7F"/>
    <w:rsid w:val="002835C3"/>
    <w:rsid w:val="00283DB0"/>
    <w:rsid w:val="0028467F"/>
    <w:rsid w:val="002849C1"/>
    <w:rsid w:val="00287647"/>
    <w:rsid w:val="00292DB2"/>
    <w:rsid w:val="002956E4"/>
    <w:rsid w:val="002958E1"/>
    <w:rsid w:val="00296B65"/>
    <w:rsid w:val="00297AD8"/>
    <w:rsid w:val="002A221A"/>
    <w:rsid w:val="002A2FF3"/>
    <w:rsid w:val="002A3CDC"/>
    <w:rsid w:val="002A74FE"/>
    <w:rsid w:val="002B00B8"/>
    <w:rsid w:val="002B0306"/>
    <w:rsid w:val="002B0CD7"/>
    <w:rsid w:val="002B16B3"/>
    <w:rsid w:val="002B2480"/>
    <w:rsid w:val="002B4A88"/>
    <w:rsid w:val="002B53AE"/>
    <w:rsid w:val="002B54D4"/>
    <w:rsid w:val="002B55C1"/>
    <w:rsid w:val="002B72E2"/>
    <w:rsid w:val="002C4216"/>
    <w:rsid w:val="002C6F86"/>
    <w:rsid w:val="002C72C6"/>
    <w:rsid w:val="002C72DA"/>
    <w:rsid w:val="002D2896"/>
    <w:rsid w:val="002D3400"/>
    <w:rsid w:val="002D3DB2"/>
    <w:rsid w:val="002D3F6A"/>
    <w:rsid w:val="002D5DEE"/>
    <w:rsid w:val="002D640C"/>
    <w:rsid w:val="002D6B64"/>
    <w:rsid w:val="002E13B7"/>
    <w:rsid w:val="002E196E"/>
    <w:rsid w:val="002E2577"/>
    <w:rsid w:val="002E4025"/>
    <w:rsid w:val="002E6DE1"/>
    <w:rsid w:val="002E76C2"/>
    <w:rsid w:val="002F1315"/>
    <w:rsid w:val="002F1582"/>
    <w:rsid w:val="002F2572"/>
    <w:rsid w:val="002F52F6"/>
    <w:rsid w:val="002F5E8E"/>
    <w:rsid w:val="002F6C0F"/>
    <w:rsid w:val="002F78EB"/>
    <w:rsid w:val="002F7CFD"/>
    <w:rsid w:val="00301528"/>
    <w:rsid w:val="00301DB2"/>
    <w:rsid w:val="00302CCD"/>
    <w:rsid w:val="00307C9E"/>
    <w:rsid w:val="0031157E"/>
    <w:rsid w:val="00311967"/>
    <w:rsid w:val="003119A6"/>
    <w:rsid w:val="00311F23"/>
    <w:rsid w:val="00314B85"/>
    <w:rsid w:val="00314C3E"/>
    <w:rsid w:val="00314E24"/>
    <w:rsid w:val="0031696C"/>
    <w:rsid w:val="003206DD"/>
    <w:rsid w:val="003272DB"/>
    <w:rsid w:val="003276F8"/>
    <w:rsid w:val="00327705"/>
    <w:rsid w:val="003326FA"/>
    <w:rsid w:val="00333EC3"/>
    <w:rsid w:val="003346AD"/>
    <w:rsid w:val="0033486F"/>
    <w:rsid w:val="00335FBD"/>
    <w:rsid w:val="003360D5"/>
    <w:rsid w:val="0034057F"/>
    <w:rsid w:val="0034227A"/>
    <w:rsid w:val="00342D3D"/>
    <w:rsid w:val="00343E7E"/>
    <w:rsid w:val="00344925"/>
    <w:rsid w:val="00344A27"/>
    <w:rsid w:val="00344EBF"/>
    <w:rsid w:val="00346001"/>
    <w:rsid w:val="00347851"/>
    <w:rsid w:val="003504AB"/>
    <w:rsid w:val="00352AA6"/>
    <w:rsid w:val="00352D41"/>
    <w:rsid w:val="00352EED"/>
    <w:rsid w:val="00353893"/>
    <w:rsid w:val="00353D89"/>
    <w:rsid w:val="00354317"/>
    <w:rsid w:val="00355187"/>
    <w:rsid w:val="003574B8"/>
    <w:rsid w:val="00360A60"/>
    <w:rsid w:val="00362F47"/>
    <w:rsid w:val="00363353"/>
    <w:rsid w:val="0036406F"/>
    <w:rsid w:val="00365055"/>
    <w:rsid w:val="00366FF9"/>
    <w:rsid w:val="00367DA7"/>
    <w:rsid w:val="00370C8B"/>
    <w:rsid w:val="00370EFA"/>
    <w:rsid w:val="0037484A"/>
    <w:rsid w:val="003776EB"/>
    <w:rsid w:val="00380B25"/>
    <w:rsid w:val="00380DC0"/>
    <w:rsid w:val="00381471"/>
    <w:rsid w:val="00381894"/>
    <w:rsid w:val="003822F4"/>
    <w:rsid w:val="00382D0D"/>
    <w:rsid w:val="00383580"/>
    <w:rsid w:val="003849CB"/>
    <w:rsid w:val="00384A84"/>
    <w:rsid w:val="0038578C"/>
    <w:rsid w:val="003859DD"/>
    <w:rsid w:val="003903F1"/>
    <w:rsid w:val="0039574F"/>
    <w:rsid w:val="003A300A"/>
    <w:rsid w:val="003A4368"/>
    <w:rsid w:val="003A52C4"/>
    <w:rsid w:val="003A6389"/>
    <w:rsid w:val="003B05C1"/>
    <w:rsid w:val="003B170C"/>
    <w:rsid w:val="003B3AA4"/>
    <w:rsid w:val="003B45D9"/>
    <w:rsid w:val="003B5A35"/>
    <w:rsid w:val="003B6054"/>
    <w:rsid w:val="003B65C5"/>
    <w:rsid w:val="003C41F7"/>
    <w:rsid w:val="003C4DE4"/>
    <w:rsid w:val="003C5400"/>
    <w:rsid w:val="003C6290"/>
    <w:rsid w:val="003C7228"/>
    <w:rsid w:val="003D45D3"/>
    <w:rsid w:val="003D5FB3"/>
    <w:rsid w:val="003D5FC4"/>
    <w:rsid w:val="003E5338"/>
    <w:rsid w:val="003F31C0"/>
    <w:rsid w:val="003F6AA6"/>
    <w:rsid w:val="003F7D14"/>
    <w:rsid w:val="003F7F64"/>
    <w:rsid w:val="003F7FF4"/>
    <w:rsid w:val="00400E59"/>
    <w:rsid w:val="0040323A"/>
    <w:rsid w:val="0040342A"/>
    <w:rsid w:val="00403CB9"/>
    <w:rsid w:val="004060B7"/>
    <w:rsid w:val="004064C3"/>
    <w:rsid w:val="00411B5C"/>
    <w:rsid w:val="00411D6D"/>
    <w:rsid w:val="00412C06"/>
    <w:rsid w:val="00413905"/>
    <w:rsid w:val="00416054"/>
    <w:rsid w:val="00416AE5"/>
    <w:rsid w:val="004176C5"/>
    <w:rsid w:val="0042070E"/>
    <w:rsid w:val="004212DE"/>
    <w:rsid w:val="0042164D"/>
    <w:rsid w:val="004236DA"/>
    <w:rsid w:val="00423F25"/>
    <w:rsid w:val="004246FB"/>
    <w:rsid w:val="0042679D"/>
    <w:rsid w:val="00427365"/>
    <w:rsid w:val="00427B18"/>
    <w:rsid w:val="004303BB"/>
    <w:rsid w:val="0043049D"/>
    <w:rsid w:val="00430AF3"/>
    <w:rsid w:val="00432183"/>
    <w:rsid w:val="004326D6"/>
    <w:rsid w:val="004360E6"/>
    <w:rsid w:val="004363B4"/>
    <w:rsid w:val="00437E82"/>
    <w:rsid w:val="00445276"/>
    <w:rsid w:val="004458BC"/>
    <w:rsid w:val="004471A9"/>
    <w:rsid w:val="00447611"/>
    <w:rsid w:val="00450602"/>
    <w:rsid w:val="004519D2"/>
    <w:rsid w:val="00451F82"/>
    <w:rsid w:val="00452410"/>
    <w:rsid w:val="004524E9"/>
    <w:rsid w:val="00454141"/>
    <w:rsid w:val="004561B2"/>
    <w:rsid w:val="004569FD"/>
    <w:rsid w:val="00460378"/>
    <w:rsid w:val="004609AF"/>
    <w:rsid w:val="00460BF4"/>
    <w:rsid w:val="00462075"/>
    <w:rsid w:val="0046669F"/>
    <w:rsid w:val="00467691"/>
    <w:rsid w:val="00467BB6"/>
    <w:rsid w:val="00471A26"/>
    <w:rsid w:val="00472B14"/>
    <w:rsid w:val="00474E5B"/>
    <w:rsid w:val="00475716"/>
    <w:rsid w:val="00477DC8"/>
    <w:rsid w:val="0048064F"/>
    <w:rsid w:val="00480F99"/>
    <w:rsid w:val="00481DBA"/>
    <w:rsid w:val="00482265"/>
    <w:rsid w:val="00482A21"/>
    <w:rsid w:val="00484B71"/>
    <w:rsid w:val="00486C91"/>
    <w:rsid w:val="00487E0B"/>
    <w:rsid w:val="004938D4"/>
    <w:rsid w:val="004941D0"/>
    <w:rsid w:val="00495438"/>
    <w:rsid w:val="004956F8"/>
    <w:rsid w:val="00496623"/>
    <w:rsid w:val="004A21E6"/>
    <w:rsid w:val="004A240B"/>
    <w:rsid w:val="004A2D1B"/>
    <w:rsid w:val="004A4768"/>
    <w:rsid w:val="004A528F"/>
    <w:rsid w:val="004A56DA"/>
    <w:rsid w:val="004A6983"/>
    <w:rsid w:val="004A7DEE"/>
    <w:rsid w:val="004B0B93"/>
    <w:rsid w:val="004B1842"/>
    <w:rsid w:val="004B2725"/>
    <w:rsid w:val="004B2A5A"/>
    <w:rsid w:val="004B4BD0"/>
    <w:rsid w:val="004B4E1C"/>
    <w:rsid w:val="004B744F"/>
    <w:rsid w:val="004B7FB6"/>
    <w:rsid w:val="004C0132"/>
    <w:rsid w:val="004C33CC"/>
    <w:rsid w:val="004C3E0F"/>
    <w:rsid w:val="004C4E2F"/>
    <w:rsid w:val="004C581E"/>
    <w:rsid w:val="004C5967"/>
    <w:rsid w:val="004C6F2F"/>
    <w:rsid w:val="004D1039"/>
    <w:rsid w:val="004D182F"/>
    <w:rsid w:val="004D5BBB"/>
    <w:rsid w:val="004E25C9"/>
    <w:rsid w:val="004E5D32"/>
    <w:rsid w:val="004E7664"/>
    <w:rsid w:val="004F000C"/>
    <w:rsid w:val="004F1065"/>
    <w:rsid w:val="004F2685"/>
    <w:rsid w:val="004F4017"/>
    <w:rsid w:val="004F428D"/>
    <w:rsid w:val="004F4784"/>
    <w:rsid w:val="004F536D"/>
    <w:rsid w:val="004F59E8"/>
    <w:rsid w:val="004F5E4A"/>
    <w:rsid w:val="004F6907"/>
    <w:rsid w:val="004F6B01"/>
    <w:rsid w:val="0050154D"/>
    <w:rsid w:val="0050344C"/>
    <w:rsid w:val="0050495A"/>
    <w:rsid w:val="005051A9"/>
    <w:rsid w:val="005054BE"/>
    <w:rsid w:val="00506D24"/>
    <w:rsid w:val="0050702D"/>
    <w:rsid w:val="00513810"/>
    <w:rsid w:val="00514187"/>
    <w:rsid w:val="00514E1D"/>
    <w:rsid w:val="00514E89"/>
    <w:rsid w:val="005151CD"/>
    <w:rsid w:val="0051540F"/>
    <w:rsid w:val="00515C0A"/>
    <w:rsid w:val="00516CC2"/>
    <w:rsid w:val="0051702F"/>
    <w:rsid w:val="00517589"/>
    <w:rsid w:val="00520C14"/>
    <w:rsid w:val="0052246B"/>
    <w:rsid w:val="00523A49"/>
    <w:rsid w:val="005263CD"/>
    <w:rsid w:val="00526871"/>
    <w:rsid w:val="00527906"/>
    <w:rsid w:val="00530625"/>
    <w:rsid w:val="00533B96"/>
    <w:rsid w:val="0053483E"/>
    <w:rsid w:val="00534AAF"/>
    <w:rsid w:val="005369C5"/>
    <w:rsid w:val="00540AB5"/>
    <w:rsid w:val="0054604B"/>
    <w:rsid w:val="005461C9"/>
    <w:rsid w:val="005466DC"/>
    <w:rsid w:val="00546B6F"/>
    <w:rsid w:val="005517CD"/>
    <w:rsid w:val="005518CC"/>
    <w:rsid w:val="00553590"/>
    <w:rsid w:val="00554948"/>
    <w:rsid w:val="005553AD"/>
    <w:rsid w:val="00555B8C"/>
    <w:rsid w:val="00556271"/>
    <w:rsid w:val="00570085"/>
    <w:rsid w:val="00571CD4"/>
    <w:rsid w:val="00571F42"/>
    <w:rsid w:val="00572451"/>
    <w:rsid w:val="00573C6B"/>
    <w:rsid w:val="00574738"/>
    <w:rsid w:val="00580684"/>
    <w:rsid w:val="00580FE1"/>
    <w:rsid w:val="0058244D"/>
    <w:rsid w:val="00582D0F"/>
    <w:rsid w:val="005846E7"/>
    <w:rsid w:val="00585007"/>
    <w:rsid w:val="00586617"/>
    <w:rsid w:val="00587938"/>
    <w:rsid w:val="00590925"/>
    <w:rsid w:val="005950A9"/>
    <w:rsid w:val="0059618B"/>
    <w:rsid w:val="005964FA"/>
    <w:rsid w:val="00597887"/>
    <w:rsid w:val="005A3287"/>
    <w:rsid w:val="005A341D"/>
    <w:rsid w:val="005A3E35"/>
    <w:rsid w:val="005A42E4"/>
    <w:rsid w:val="005A4B60"/>
    <w:rsid w:val="005A6C5A"/>
    <w:rsid w:val="005B33A8"/>
    <w:rsid w:val="005B34F5"/>
    <w:rsid w:val="005B50AA"/>
    <w:rsid w:val="005C0684"/>
    <w:rsid w:val="005C1AAB"/>
    <w:rsid w:val="005C2138"/>
    <w:rsid w:val="005C2757"/>
    <w:rsid w:val="005C7987"/>
    <w:rsid w:val="005E095D"/>
    <w:rsid w:val="005E1970"/>
    <w:rsid w:val="005E23F5"/>
    <w:rsid w:val="005E438B"/>
    <w:rsid w:val="005E52A3"/>
    <w:rsid w:val="005E6C34"/>
    <w:rsid w:val="005E6C37"/>
    <w:rsid w:val="005E7CD4"/>
    <w:rsid w:val="005F147F"/>
    <w:rsid w:val="005F2F92"/>
    <w:rsid w:val="005F3F35"/>
    <w:rsid w:val="005F3F4E"/>
    <w:rsid w:val="005F455A"/>
    <w:rsid w:val="005F67EE"/>
    <w:rsid w:val="005F7A8D"/>
    <w:rsid w:val="0060298C"/>
    <w:rsid w:val="00605E93"/>
    <w:rsid w:val="00607C72"/>
    <w:rsid w:val="00610B30"/>
    <w:rsid w:val="00610EAC"/>
    <w:rsid w:val="00611427"/>
    <w:rsid w:val="00612388"/>
    <w:rsid w:val="00613432"/>
    <w:rsid w:val="006138BE"/>
    <w:rsid w:val="006165BA"/>
    <w:rsid w:val="00617113"/>
    <w:rsid w:val="006174D6"/>
    <w:rsid w:val="006179C0"/>
    <w:rsid w:val="00617DBB"/>
    <w:rsid w:val="00620D3A"/>
    <w:rsid w:val="00622BA0"/>
    <w:rsid w:val="0062305C"/>
    <w:rsid w:val="00625C2A"/>
    <w:rsid w:val="006261E0"/>
    <w:rsid w:val="006268E3"/>
    <w:rsid w:val="006302EF"/>
    <w:rsid w:val="00630D75"/>
    <w:rsid w:val="006334FE"/>
    <w:rsid w:val="006349A5"/>
    <w:rsid w:val="0064337B"/>
    <w:rsid w:val="0064469F"/>
    <w:rsid w:val="00645875"/>
    <w:rsid w:val="00647786"/>
    <w:rsid w:val="006528C3"/>
    <w:rsid w:val="00653112"/>
    <w:rsid w:val="0065364B"/>
    <w:rsid w:val="00654934"/>
    <w:rsid w:val="00654A1B"/>
    <w:rsid w:val="00654B68"/>
    <w:rsid w:val="00654EE6"/>
    <w:rsid w:val="00655368"/>
    <w:rsid w:val="00657126"/>
    <w:rsid w:val="006574AE"/>
    <w:rsid w:val="006649FC"/>
    <w:rsid w:val="006658AC"/>
    <w:rsid w:val="0067025D"/>
    <w:rsid w:val="0067045B"/>
    <w:rsid w:val="00670D29"/>
    <w:rsid w:val="006714C1"/>
    <w:rsid w:val="00672341"/>
    <w:rsid w:val="00674D50"/>
    <w:rsid w:val="006756B9"/>
    <w:rsid w:val="0067633C"/>
    <w:rsid w:val="00677323"/>
    <w:rsid w:val="0068572A"/>
    <w:rsid w:val="00686CFF"/>
    <w:rsid w:val="00691CD5"/>
    <w:rsid w:val="00694006"/>
    <w:rsid w:val="006A0072"/>
    <w:rsid w:val="006A25CE"/>
    <w:rsid w:val="006A2761"/>
    <w:rsid w:val="006A2AE0"/>
    <w:rsid w:val="006A2BC3"/>
    <w:rsid w:val="006A5998"/>
    <w:rsid w:val="006A7B9B"/>
    <w:rsid w:val="006B2B5B"/>
    <w:rsid w:val="006B3C4B"/>
    <w:rsid w:val="006B4C46"/>
    <w:rsid w:val="006C1F46"/>
    <w:rsid w:val="006C2658"/>
    <w:rsid w:val="006C3036"/>
    <w:rsid w:val="006D1039"/>
    <w:rsid w:val="006D19C5"/>
    <w:rsid w:val="006D4AB8"/>
    <w:rsid w:val="006D5937"/>
    <w:rsid w:val="006E0A12"/>
    <w:rsid w:val="006E0AB1"/>
    <w:rsid w:val="006E348C"/>
    <w:rsid w:val="006E3540"/>
    <w:rsid w:val="006E437F"/>
    <w:rsid w:val="006E4704"/>
    <w:rsid w:val="006E4715"/>
    <w:rsid w:val="006E50B5"/>
    <w:rsid w:val="006E5F0C"/>
    <w:rsid w:val="006E7B93"/>
    <w:rsid w:val="006F0EE3"/>
    <w:rsid w:val="006F10EA"/>
    <w:rsid w:val="006F3DF0"/>
    <w:rsid w:val="006F42E6"/>
    <w:rsid w:val="006F753F"/>
    <w:rsid w:val="006F7BEC"/>
    <w:rsid w:val="00701089"/>
    <w:rsid w:val="0070197C"/>
    <w:rsid w:val="007029F7"/>
    <w:rsid w:val="00703005"/>
    <w:rsid w:val="00703DAC"/>
    <w:rsid w:val="00704711"/>
    <w:rsid w:val="007067B5"/>
    <w:rsid w:val="00706BC2"/>
    <w:rsid w:val="00707AA7"/>
    <w:rsid w:val="007118C9"/>
    <w:rsid w:val="00711AB7"/>
    <w:rsid w:val="00711C9A"/>
    <w:rsid w:val="00711EB1"/>
    <w:rsid w:val="00716253"/>
    <w:rsid w:val="00716881"/>
    <w:rsid w:val="00716B31"/>
    <w:rsid w:val="00716CEB"/>
    <w:rsid w:val="00717ACF"/>
    <w:rsid w:val="00717FAC"/>
    <w:rsid w:val="007211E3"/>
    <w:rsid w:val="00722297"/>
    <w:rsid w:val="00722F48"/>
    <w:rsid w:val="00724034"/>
    <w:rsid w:val="00726606"/>
    <w:rsid w:val="00726F35"/>
    <w:rsid w:val="007275D1"/>
    <w:rsid w:val="00731339"/>
    <w:rsid w:val="007339CA"/>
    <w:rsid w:val="00733A26"/>
    <w:rsid w:val="007340C1"/>
    <w:rsid w:val="0073493B"/>
    <w:rsid w:val="0073587E"/>
    <w:rsid w:val="0073663C"/>
    <w:rsid w:val="0073678A"/>
    <w:rsid w:val="00736F31"/>
    <w:rsid w:val="007403DE"/>
    <w:rsid w:val="007410DB"/>
    <w:rsid w:val="007426C4"/>
    <w:rsid w:val="00743325"/>
    <w:rsid w:val="00743D5A"/>
    <w:rsid w:val="00745531"/>
    <w:rsid w:val="00745DEF"/>
    <w:rsid w:val="0074684A"/>
    <w:rsid w:val="007504B7"/>
    <w:rsid w:val="007504B9"/>
    <w:rsid w:val="00751828"/>
    <w:rsid w:val="0075268A"/>
    <w:rsid w:val="00752A16"/>
    <w:rsid w:val="00753365"/>
    <w:rsid w:val="00753EED"/>
    <w:rsid w:val="0075460F"/>
    <w:rsid w:val="007548D4"/>
    <w:rsid w:val="007551ED"/>
    <w:rsid w:val="007560F5"/>
    <w:rsid w:val="007566AC"/>
    <w:rsid w:val="00757589"/>
    <w:rsid w:val="007606A6"/>
    <w:rsid w:val="00760C20"/>
    <w:rsid w:val="007613CF"/>
    <w:rsid w:val="007633ED"/>
    <w:rsid w:val="00763951"/>
    <w:rsid w:val="00764B48"/>
    <w:rsid w:val="00765887"/>
    <w:rsid w:val="00766A7B"/>
    <w:rsid w:val="00772332"/>
    <w:rsid w:val="00774072"/>
    <w:rsid w:val="00774B25"/>
    <w:rsid w:val="00774E0B"/>
    <w:rsid w:val="00775313"/>
    <w:rsid w:val="007800D5"/>
    <w:rsid w:val="007817AE"/>
    <w:rsid w:val="00782120"/>
    <w:rsid w:val="00782519"/>
    <w:rsid w:val="0078270D"/>
    <w:rsid w:val="00783DF6"/>
    <w:rsid w:val="007848A1"/>
    <w:rsid w:val="00787CDA"/>
    <w:rsid w:val="0079200F"/>
    <w:rsid w:val="00792154"/>
    <w:rsid w:val="00793E47"/>
    <w:rsid w:val="00797C28"/>
    <w:rsid w:val="007A0E3A"/>
    <w:rsid w:val="007A35ED"/>
    <w:rsid w:val="007A444A"/>
    <w:rsid w:val="007B43DC"/>
    <w:rsid w:val="007B48FF"/>
    <w:rsid w:val="007B4FCC"/>
    <w:rsid w:val="007B5769"/>
    <w:rsid w:val="007B581A"/>
    <w:rsid w:val="007C0399"/>
    <w:rsid w:val="007C1319"/>
    <w:rsid w:val="007C1956"/>
    <w:rsid w:val="007C1DD3"/>
    <w:rsid w:val="007C2B7A"/>
    <w:rsid w:val="007C514D"/>
    <w:rsid w:val="007C5624"/>
    <w:rsid w:val="007C6A1D"/>
    <w:rsid w:val="007D0664"/>
    <w:rsid w:val="007D0FC2"/>
    <w:rsid w:val="007D123D"/>
    <w:rsid w:val="007D186B"/>
    <w:rsid w:val="007D262A"/>
    <w:rsid w:val="007D30F5"/>
    <w:rsid w:val="007D33D2"/>
    <w:rsid w:val="007D4055"/>
    <w:rsid w:val="007D4E87"/>
    <w:rsid w:val="007D750F"/>
    <w:rsid w:val="007D7682"/>
    <w:rsid w:val="007E4975"/>
    <w:rsid w:val="007E4A33"/>
    <w:rsid w:val="007E59B9"/>
    <w:rsid w:val="007F1765"/>
    <w:rsid w:val="007F1F72"/>
    <w:rsid w:val="007F23C8"/>
    <w:rsid w:val="007F3115"/>
    <w:rsid w:val="007F45FA"/>
    <w:rsid w:val="007F4A17"/>
    <w:rsid w:val="007F4E65"/>
    <w:rsid w:val="007F7C23"/>
    <w:rsid w:val="00801DF1"/>
    <w:rsid w:val="008072E7"/>
    <w:rsid w:val="00810022"/>
    <w:rsid w:val="008105D1"/>
    <w:rsid w:val="00810E06"/>
    <w:rsid w:val="00812B56"/>
    <w:rsid w:val="00813A3E"/>
    <w:rsid w:val="00813DEE"/>
    <w:rsid w:val="00815F88"/>
    <w:rsid w:val="00820268"/>
    <w:rsid w:val="00820BC5"/>
    <w:rsid w:val="00820EC1"/>
    <w:rsid w:val="00821C1E"/>
    <w:rsid w:val="008220C6"/>
    <w:rsid w:val="0082241C"/>
    <w:rsid w:val="00822B33"/>
    <w:rsid w:val="008233AF"/>
    <w:rsid w:val="0082397A"/>
    <w:rsid w:val="008246A4"/>
    <w:rsid w:val="00824D54"/>
    <w:rsid w:val="00824D67"/>
    <w:rsid w:val="00827501"/>
    <w:rsid w:val="00827935"/>
    <w:rsid w:val="00827BD7"/>
    <w:rsid w:val="00830085"/>
    <w:rsid w:val="00830EF8"/>
    <w:rsid w:val="00833792"/>
    <w:rsid w:val="008340FC"/>
    <w:rsid w:val="008345BC"/>
    <w:rsid w:val="0083525F"/>
    <w:rsid w:val="00837F38"/>
    <w:rsid w:val="00840AF1"/>
    <w:rsid w:val="00841A6E"/>
    <w:rsid w:val="00841C4F"/>
    <w:rsid w:val="00845083"/>
    <w:rsid w:val="008453C5"/>
    <w:rsid w:val="008467D3"/>
    <w:rsid w:val="008476A8"/>
    <w:rsid w:val="0085196B"/>
    <w:rsid w:val="00851A59"/>
    <w:rsid w:val="00851F79"/>
    <w:rsid w:val="00852050"/>
    <w:rsid w:val="008557C9"/>
    <w:rsid w:val="00857B3E"/>
    <w:rsid w:val="0086095C"/>
    <w:rsid w:val="00862ED2"/>
    <w:rsid w:val="00864157"/>
    <w:rsid w:val="00864429"/>
    <w:rsid w:val="0086690C"/>
    <w:rsid w:val="00870753"/>
    <w:rsid w:val="008721DB"/>
    <w:rsid w:val="00873E11"/>
    <w:rsid w:val="0087459B"/>
    <w:rsid w:val="0087585E"/>
    <w:rsid w:val="0087639F"/>
    <w:rsid w:val="00877A39"/>
    <w:rsid w:val="00877FB1"/>
    <w:rsid w:val="0088015C"/>
    <w:rsid w:val="00882B52"/>
    <w:rsid w:val="008849EB"/>
    <w:rsid w:val="00884CBE"/>
    <w:rsid w:val="008876A6"/>
    <w:rsid w:val="008919D0"/>
    <w:rsid w:val="0089229E"/>
    <w:rsid w:val="00892B59"/>
    <w:rsid w:val="00893594"/>
    <w:rsid w:val="0089492F"/>
    <w:rsid w:val="008A04E6"/>
    <w:rsid w:val="008A2D43"/>
    <w:rsid w:val="008A459A"/>
    <w:rsid w:val="008A48B7"/>
    <w:rsid w:val="008A4C0B"/>
    <w:rsid w:val="008A68F3"/>
    <w:rsid w:val="008A6E05"/>
    <w:rsid w:val="008A7260"/>
    <w:rsid w:val="008B03C5"/>
    <w:rsid w:val="008B0A42"/>
    <w:rsid w:val="008B1151"/>
    <w:rsid w:val="008B11D4"/>
    <w:rsid w:val="008B2426"/>
    <w:rsid w:val="008B2664"/>
    <w:rsid w:val="008B2800"/>
    <w:rsid w:val="008B4E55"/>
    <w:rsid w:val="008B4FCC"/>
    <w:rsid w:val="008B6BF9"/>
    <w:rsid w:val="008B751A"/>
    <w:rsid w:val="008B768D"/>
    <w:rsid w:val="008B7E09"/>
    <w:rsid w:val="008C1207"/>
    <w:rsid w:val="008C1769"/>
    <w:rsid w:val="008C2626"/>
    <w:rsid w:val="008C2D21"/>
    <w:rsid w:val="008C473F"/>
    <w:rsid w:val="008C5568"/>
    <w:rsid w:val="008C5F7A"/>
    <w:rsid w:val="008C604E"/>
    <w:rsid w:val="008C64DD"/>
    <w:rsid w:val="008D1196"/>
    <w:rsid w:val="008D3885"/>
    <w:rsid w:val="008D3B68"/>
    <w:rsid w:val="008D4EDD"/>
    <w:rsid w:val="008D549C"/>
    <w:rsid w:val="008D5EC0"/>
    <w:rsid w:val="008D66D4"/>
    <w:rsid w:val="008D70A6"/>
    <w:rsid w:val="008D74AF"/>
    <w:rsid w:val="008E03B2"/>
    <w:rsid w:val="008E05E5"/>
    <w:rsid w:val="008E44BE"/>
    <w:rsid w:val="008E4A75"/>
    <w:rsid w:val="008E653F"/>
    <w:rsid w:val="008E7092"/>
    <w:rsid w:val="008E7E86"/>
    <w:rsid w:val="008F06D7"/>
    <w:rsid w:val="008F0C16"/>
    <w:rsid w:val="008F11B2"/>
    <w:rsid w:val="008F2FFC"/>
    <w:rsid w:val="008F3398"/>
    <w:rsid w:val="008F3E60"/>
    <w:rsid w:val="008F67E9"/>
    <w:rsid w:val="008F6A5D"/>
    <w:rsid w:val="008F6DD6"/>
    <w:rsid w:val="008F7901"/>
    <w:rsid w:val="00902BD9"/>
    <w:rsid w:val="00903684"/>
    <w:rsid w:val="00903701"/>
    <w:rsid w:val="00903EDF"/>
    <w:rsid w:val="0090406A"/>
    <w:rsid w:val="0090430E"/>
    <w:rsid w:val="0090475B"/>
    <w:rsid w:val="0090645B"/>
    <w:rsid w:val="00906FF9"/>
    <w:rsid w:val="0090756E"/>
    <w:rsid w:val="00913A4F"/>
    <w:rsid w:val="00914E38"/>
    <w:rsid w:val="00916BE2"/>
    <w:rsid w:val="00916C98"/>
    <w:rsid w:val="0091785C"/>
    <w:rsid w:val="0091797D"/>
    <w:rsid w:val="009235A0"/>
    <w:rsid w:val="00924FA2"/>
    <w:rsid w:val="00926806"/>
    <w:rsid w:val="0092741C"/>
    <w:rsid w:val="00930A7D"/>
    <w:rsid w:val="009324B5"/>
    <w:rsid w:val="00933A5C"/>
    <w:rsid w:val="00933B64"/>
    <w:rsid w:val="00934D2B"/>
    <w:rsid w:val="00935027"/>
    <w:rsid w:val="00936987"/>
    <w:rsid w:val="009375D3"/>
    <w:rsid w:val="009378DA"/>
    <w:rsid w:val="009401BD"/>
    <w:rsid w:val="0094088C"/>
    <w:rsid w:val="00940F12"/>
    <w:rsid w:val="009416E6"/>
    <w:rsid w:val="009423F9"/>
    <w:rsid w:val="009437DC"/>
    <w:rsid w:val="00943F04"/>
    <w:rsid w:val="00944188"/>
    <w:rsid w:val="0094425D"/>
    <w:rsid w:val="00945221"/>
    <w:rsid w:val="00946BC7"/>
    <w:rsid w:val="0095088E"/>
    <w:rsid w:val="009517C7"/>
    <w:rsid w:val="00951CCC"/>
    <w:rsid w:val="00951F69"/>
    <w:rsid w:val="00956B5E"/>
    <w:rsid w:val="009623A5"/>
    <w:rsid w:val="00962C0B"/>
    <w:rsid w:val="0096430E"/>
    <w:rsid w:val="00964957"/>
    <w:rsid w:val="00964FDD"/>
    <w:rsid w:val="009655EF"/>
    <w:rsid w:val="00966897"/>
    <w:rsid w:val="00966AAE"/>
    <w:rsid w:val="0096743F"/>
    <w:rsid w:val="00972692"/>
    <w:rsid w:val="00972F49"/>
    <w:rsid w:val="009742EB"/>
    <w:rsid w:val="00974E6D"/>
    <w:rsid w:val="00975C49"/>
    <w:rsid w:val="00982380"/>
    <w:rsid w:val="00984266"/>
    <w:rsid w:val="009856AC"/>
    <w:rsid w:val="009877F8"/>
    <w:rsid w:val="00987A55"/>
    <w:rsid w:val="009967F3"/>
    <w:rsid w:val="00996B46"/>
    <w:rsid w:val="00997457"/>
    <w:rsid w:val="009976BD"/>
    <w:rsid w:val="009A0890"/>
    <w:rsid w:val="009A0EFC"/>
    <w:rsid w:val="009A1697"/>
    <w:rsid w:val="009A16AD"/>
    <w:rsid w:val="009A34C4"/>
    <w:rsid w:val="009A5F26"/>
    <w:rsid w:val="009B440B"/>
    <w:rsid w:val="009B63A5"/>
    <w:rsid w:val="009C2C78"/>
    <w:rsid w:val="009C6DEF"/>
    <w:rsid w:val="009C75EB"/>
    <w:rsid w:val="009C7ABB"/>
    <w:rsid w:val="009D00D2"/>
    <w:rsid w:val="009D0DC5"/>
    <w:rsid w:val="009D239F"/>
    <w:rsid w:val="009D2FF4"/>
    <w:rsid w:val="009D5B10"/>
    <w:rsid w:val="009D5BE0"/>
    <w:rsid w:val="009E0196"/>
    <w:rsid w:val="009E0271"/>
    <w:rsid w:val="009E31BF"/>
    <w:rsid w:val="009E3DF2"/>
    <w:rsid w:val="009E4AF6"/>
    <w:rsid w:val="009E60C1"/>
    <w:rsid w:val="009E6247"/>
    <w:rsid w:val="009E645D"/>
    <w:rsid w:val="009E6B19"/>
    <w:rsid w:val="009F037D"/>
    <w:rsid w:val="009F2816"/>
    <w:rsid w:val="009F2A7D"/>
    <w:rsid w:val="009F3189"/>
    <w:rsid w:val="009F3461"/>
    <w:rsid w:val="009F495C"/>
    <w:rsid w:val="009F4C22"/>
    <w:rsid w:val="009F5277"/>
    <w:rsid w:val="009F5B55"/>
    <w:rsid w:val="009F7DF1"/>
    <w:rsid w:val="00A003FC"/>
    <w:rsid w:val="00A00B45"/>
    <w:rsid w:val="00A02480"/>
    <w:rsid w:val="00A02DA0"/>
    <w:rsid w:val="00A032DA"/>
    <w:rsid w:val="00A03F90"/>
    <w:rsid w:val="00A06864"/>
    <w:rsid w:val="00A06F19"/>
    <w:rsid w:val="00A11994"/>
    <w:rsid w:val="00A11A85"/>
    <w:rsid w:val="00A11E06"/>
    <w:rsid w:val="00A125B1"/>
    <w:rsid w:val="00A13F4C"/>
    <w:rsid w:val="00A13F57"/>
    <w:rsid w:val="00A13FCF"/>
    <w:rsid w:val="00A15405"/>
    <w:rsid w:val="00A175E8"/>
    <w:rsid w:val="00A216E4"/>
    <w:rsid w:val="00A21966"/>
    <w:rsid w:val="00A22099"/>
    <w:rsid w:val="00A221AA"/>
    <w:rsid w:val="00A22932"/>
    <w:rsid w:val="00A24E68"/>
    <w:rsid w:val="00A25DB3"/>
    <w:rsid w:val="00A25FC5"/>
    <w:rsid w:val="00A266ED"/>
    <w:rsid w:val="00A26C48"/>
    <w:rsid w:val="00A304D9"/>
    <w:rsid w:val="00A30847"/>
    <w:rsid w:val="00A32AF1"/>
    <w:rsid w:val="00A34584"/>
    <w:rsid w:val="00A34E5D"/>
    <w:rsid w:val="00A34E66"/>
    <w:rsid w:val="00A350BA"/>
    <w:rsid w:val="00A35487"/>
    <w:rsid w:val="00A36189"/>
    <w:rsid w:val="00A3690C"/>
    <w:rsid w:val="00A3751B"/>
    <w:rsid w:val="00A40013"/>
    <w:rsid w:val="00A410DD"/>
    <w:rsid w:val="00A411D3"/>
    <w:rsid w:val="00A417BB"/>
    <w:rsid w:val="00A41F53"/>
    <w:rsid w:val="00A4347E"/>
    <w:rsid w:val="00A43820"/>
    <w:rsid w:val="00A43BE4"/>
    <w:rsid w:val="00A43D71"/>
    <w:rsid w:val="00A47378"/>
    <w:rsid w:val="00A504FA"/>
    <w:rsid w:val="00A50E31"/>
    <w:rsid w:val="00A51441"/>
    <w:rsid w:val="00A525C6"/>
    <w:rsid w:val="00A542B9"/>
    <w:rsid w:val="00A55AC7"/>
    <w:rsid w:val="00A56E40"/>
    <w:rsid w:val="00A57DB6"/>
    <w:rsid w:val="00A6213B"/>
    <w:rsid w:val="00A63352"/>
    <w:rsid w:val="00A66CCD"/>
    <w:rsid w:val="00A70B6F"/>
    <w:rsid w:val="00A7211D"/>
    <w:rsid w:val="00A73036"/>
    <w:rsid w:val="00A75BC9"/>
    <w:rsid w:val="00A80A09"/>
    <w:rsid w:val="00A819D0"/>
    <w:rsid w:val="00A82933"/>
    <w:rsid w:val="00A84259"/>
    <w:rsid w:val="00A861F9"/>
    <w:rsid w:val="00A930CC"/>
    <w:rsid w:val="00AA15BD"/>
    <w:rsid w:val="00AA19B9"/>
    <w:rsid w:val="00AA216F"/>
    <w:rsid w:val="00AA2CF0"/>
    <w:rsid w:val="00AA4A96"/>
    <w:rsid w:val="00AB09CB"/>
    <w:rsid w:val="00AB0CAD"/>
    <w:rsid w:val="00AB1FFB"/>
    <w:rsid w:val="00AB4157"/>
    <w:rsid w:val="00AC11D3"/>
    <w:rsid w:val="00AC1426"/>
    <w:rsid w:val="00AC2813"/>
    <w:rsid w:val="00AC4E79"/>
    <w:rsid w:val="00AC527D"/>
    <w:rsid w:val="00AC5AD0"/>
    <w:rsid w:val="00AC7788"/>
    <w:rsid w:val="00AD03D4"/>
    <w:rsid w:val="00AD2D26"/>
    <w:rsid w:val="00AD3746"/>
    <w:rsid w:val="00AD4E57"/>
    <w:rsid w:val="00AD5AD8"/>
    <w:rsid w:val="00AD5FEA"/>
    <w:rsid w:val="00AD7325"/>
    <w:rsid w:val="00AE15BA"/>
    <w:rsid w:val="00AE5935"/>
    <w:rsid w:val="00AE71B6"/>
    <w:rsid w:val="00AE7BEE"/>
    <w:rsid w:val="00AF14AF"/>
    <w:rsid w:val="00AF187F"/>
    <w:rsid w:val="00AF26A1"/>
    <w:rsid w:val="00AF2FDF"/>
    <w:rsid w:val="00AF5A16"/>
    <w:rsid w:val="00AF6C20"/>
    <w:rsid w:val="00AF6F55"/>
    <w:rsid w:val="00AF7AFC"/>
    <w:rsid w:val="00B013A7"/>
    <w:rsid w:val="00B02F11"/>
    <w:rsid w:val="00B0419A"/>
    <w:rsid w:val="00B048E0"/>
    <w:rsid w:val="00B07375"/>
    <w:rsid w:val="00B1161D"/>
    <w:rsid w:val="00B14CFC"/>
    <w:rsid w:val="00B17AC6"/>
    <w:rsid w:val="00B20377"/>
    <w:rsid w:val="00B20A97"/>
    <w:rsid w:val="00B2241B"/>
    <w:rsid w:val="00B23CBD"/>
    <w:rsid w:val="00B2435B"/>
    <w:rsid w:val="00B249D2"/>
    <w:rsid w:val="00B25C03"/>
    <w:rsid w:val="00B2655D"/>
    <w:rsid w:val="00B26714"/>
    <w:rsid w:val="00B268C7"/>
    <w:rsid w:val="00B268D5"/>
    <w:rsid w:val="00B27B34"/>
    <w:rsid w:val="00B27E74"/>
    <w:rsid w:val="00B3203D"/>
    <w:rsid w:val="00B32FBA"/>
    <w:rsid w:val="00B34143"/>
    <w:rsid w:val="00B35A00"/>
    <w:rsid w:val="00B409BA"/>
    <w:rsid w:val="00B44973"/>
    <w:rsid w:val="00B4631E"/>
    <w:rsid w:val="00B4680D"/>
    <w:rsid w:val="00B503FE"/>
    <w:rsid w:val="00B505E5"/>
    <w:rsid w:val="00B50EAF"/>
    <w:rsid w:val="00B51724"/>
    <w:rsid w:val="00B51AE3"/>
    <w:rsid w:val="00B53663"/>
    <w:rsid w:val="00B53997"/>
    <w:rsid w:val="00B54AED"/>
    <w:rsid w:val="00B5558A"/>
    <w:rsid w:val="00B55DB8"/>
    <w:rsid w:val="00B5730E"/>
    <w:rsid w:val="00B617DD"/>
    <w:rsid w:val="00B627DE"/>
    <w:rsid w:val="00B62A1B"/>
    <w:rsid w:val="00B65171"/>
    <w:rsid w:val="00B665EF"/>
    <w:rsid w:val="00B67B85"/>
    <w:rsid w:val="00B71210"/>
    <w:rsid w:val="00B719FC"/>
    <w:rsid w:val="00B728F9"/>
    <w:rsid w:val="00B7632C"/>
    <w:rsid w:val="00B82711"/>
    <w:rsid w:val="00B82AE7"/>
    <w:rsid w:val="00B83569"/>
    <w:rsid w:val="00B877B0"/>
    <w:rsid w:val="00B87D69"/>
    <w:rsid w:val="00B90AB9"/>
    <w:rsid w:val="00B945D4"/>
    <w:rsid w:val="00B94FEA"/>
    <w:rsid w:val="00B97E03"/>
    <w:rsid w:val="00B97F09"/>
    <w:rsid w:val="00BA09D7"/>
    <w:rsid w:val="00BA1697"/>
    <w:rsid w:val="00BA6168"/>
    <w:rsid w:val="00BB0DAF"/>
    <w:rsid w:val="00BB1FEA"/>
    <w:rsid w:val="00BB25F3"/>
    <w:rsid w:val="00BB3621"/>
    <w:rsid w:val="00BC178C"/>
    <w:rsid w:val="00BC3975"/>
    <w:rsid w:val="00BC4C93"/>
    <w:rsid w:val="00BC5808"/>
    <w:rsid w:val="00BC5B7D"/>
    <w:rsid w:val="00BD03CD"/>
    <w:rsid w:val="00BD04C7"/>
    <w:rsid w:val="00BD3BEF"/>
    <w:rsid w:val="00BD42ED"/>
    <w:rsid w:val="00BD6093"/>
    <w:rsid w:val="00BD7FE5"/>
    <w:rsid w:val="00BE1D2F"/>
    <w:rsid w:val="00BE4101"/>
    <w:rsid w:val="00BE528D"/>
    <w:rsid w:val="00BE78D1"/>
    <w:rsid w:val="00BE7A42"/>
    <w:rsid w:val="00BF272B"/>
    <w:rsid w:val="00BF3313"/>
    <w:rsid w:val="00BF7FA1"/>
    <w:rsid w:val="00C0515D"/>
    <w:rsid w:val="00C06610"/>
    <w:rsid w:val="00C06742"/>
    <w:rsid w:val="00C07D43"/>
    <w:rsid w:val="00C11931"/>
    <w:rsid w:val="00C13476"/>
    <w:rsid w:val="00C13661"/>
    <w:rsid w:val="00C13D8D"/>
    <w:rsid w:val="00C14444"/>
    <w:rsid w:val="00C156AE"/>
    <w:rsid w:val="00C1666D"/>
    <w:rsid w:val="00C1768A"/>
    <w:rsid w:val="00C17800"/>
    <w:rsid w:val="00C17994"/>
    <w:rsid w:val="00C17AC0"/>
    <w:rsid w:val="00C17FA6"/>
    <w:rsid w:val="00C20F35"/>
    <w:rsid w:val="00C22567"/>
    <w:rsid w:val="00C2425F"/>
    <w:rsid w:val="00C248D9"/>
    <w:rsid w:val="00C2734D"/>
    <w:rsid w:val="00C27C11"/>
    <w:rsid w:val="00C3125A"/>
    <w:rsid w:val="00C32A94"/>
    <w:rsid w:val="00C33290"/>
    <w:rsid w:val="00C3356C"/>
    <w:rsid w:val="00C33CFE"/>
    <w:rsid w:val="00C33E38"/>
    <w:rsid w:val="00C35B09"/>
    <w:rsid w:val="00C36080"/>
    <w:rsid w:val="00C3630C"/>
    <w:rsid w:val="00C40ABA"/>
    <w:rsid w:val="00C410CD"/>
    <w:rsid w:val="00C4387F"/>
    <w:rsid w:val="00C45619"/>
    <w:rsid w:val="00C45C46"/>
    <w:rsid w:val="00C45D63"/>
    <w:rsid w:val="00C475CA"/>
    <w:rsid w:val="00C51EED"/>
    <w:rsid w:val="00C51F8F"/>
    <w:rsid w:val="00C5293A"/>
    <w:rsid w:val="00C52FDB"/>
    <w:rsid w:val="00C5342D"/>
    <w:rsid w:val="00C5570C"/>
    <w:rsid w:val="00C566D9"/>
    <w:rsid w:val="00C56C9A"/>
    <w:rsid w:val="00C61157"/>
    <w:rsid w:val="00C618D8"/>
    <w:rsid w:val="00C61E0D"/>
    <w:rsid w:val="00C64EDB"/>
    <w:rsid w:val="00C7121B"/>
    <w:rsid w:val="00C72481"/>
    <w:rsid w:val="00C7408C"/>
    <w:rsid w:val="00C76DD4"/>
    <w:rsid w:val="00C776CC"/>
    <w:rsid w:val="00C8077D"/>
    <w:rsid w:val="00C80F56"/>
    <w:rsid w:val="00C82397"/>
    <w:rsid w:val="00C82722"/>
    <w:rsid w:val="00C83046"/>
    <w:rsid w:val="00C83A79"/>
    <w:rsid w:val="00C83DB4"/>
    <w:rsid w:val="00C83F58"/>
    <w:rsid w:val="00C8511D"/>
    <w:rsid w:val="00C85159"/>
    <w:rsid w:val="00C87D31"/>
    <w:rsid w:val="00C87E20"/>
    <w:rsid w:val="00C87E8D"/>
    <w:rsid w:val="00C90E0F"/>
    <w:rsid w:val="00C90E2A"/>
    <w:rsid w:val="00C939DB"/>
    <w:rsid w:val="00C95CF7"/>
    <w:rsid w:val="00C962E2"/>
    <w:rsid w:val="00C9656B"/>
    <w:rsid w:val="00C9687F"/>
    <w:rsid w:val="00C96FCB"/>
    <w:rsid w:val="00CA1C80"/>
    <w:rsid w:val="00CA33EF"/>
    <w:rsid w:val="00CA4FB3"/>
    <w:rsid w:val="00CA51D0"/>
    <w:rsid w:val="00CA773C"/>
    <w:rsid w:val="00CB1A70"/>
    <w:rsid w:val="00CB3DF3"/>
    <w:rsid w:val="00CB4729"/>
    <w:rsid w:val="00CB611F"/>
    <w:rsid w:val="00CB6BC6"/>
    <w:rsid w:val="00CB6E94"/>
    <w:rsid w:val="00CB769B"/>
    <w:rsid w:val="00CB7DD3"/>
    <w:rsid w:val="00CC302E"/>
    <w:rsid w:val="00CC3BC7"/>
    <w:rsid w:val="00CC469D"/>
    <w:rsid w:val="00CC46B2"/>
    <w:rsid w:val="00CC474D"/>
    <w:rsid w:val="00CC4DAF"/>
    <w:rsid w:val="00CC7878"/>
    <w:rsid w:val="00CD2531"/>
    <w:rsid w:val="00CD797A"/>
    <w:rsid w:val="00CE1487"/>
    <w:rsid w:val="00CE4CFB"/>
    <w:rsid w:val="00CE5170"/>
    <w:rsid w:val="00CE578F"/>
    <w:rsid w:val="00CE673D"/>
    <w:rsid w:val="00CE7675"/>
    <w:rsid w:val="00CE79A4"/>
    <w:rsid w:val="00CF0457"/>
    <w:rsid w:val="00CF1CAB"/>
    <w:rsid w:val="00CF21CB"/>
    <w:rsid w:val="00CF4CE0"/>
    <w:rsid w:val="00CF5AC3"/>
    <w:rsid w:val="00CF5DA9"/>
    <w:rsid w:val="00CF7D01"/>
    <w:rsid w:val="00D0170A"/>
    <w:rsid w:val="00D04BB3"/>
    <w:rsid w:val="00D0528F"/>
    <w:rsid w:val="00D11906"/>
    <w:rsid w:val="00D11A28"/>
    <w:rsid w:val="00D131EA"/>
    <w:rsid w:val="00D14317"/>
    <w:rsid w:val="00D1523E"/>
    <w:rsid w:val="00D15449"/>
    <w:rsid w:val="00D1644A"/>
    <w:rsid w:val="00D16E49"/>
    <w:rsid w:val="00D178AF"/>
    <w:rsid w:val="00D20160"/>
    <w:rsid w:val="00D20E3F"/>
    <w:rsid w:val="00D2195C"/>
    <w:rsid w:val="00D21A37"/>
    <w:rsid w:val="00D223CD"/>
    <w:rsid w:val="00D22DC9"/>
    <w:rsid w:val="00D2672B"/>
    <w:rsid w:val="00D26B14"/>
    <w:rsid w:val="00D30D5D"/>
    <w:rsid w:val="00D3101F"/>
    <w:rsid w:val="00D31185"/>
    <w:rsid w:val="00D3141C"/>
    <w:rsid w:val="00D33217"/>
    <w:rsid w:val="00D3400D"/>
    <w:rsid w:val="00D35346"/>
    <w:rsid w:val="00D35C67"/>
    <w:rsid w:val="00D36BBD"/>
    <w:rsid w:val="00D379A9"/>
    <w:rsid w:val="00D41F32"/>
    <w:rsid w:val="00D422ED"/>
    <w:rsid w:val="00D45887"/>
    <w:rsid w:val="00D464CF"/>
    <w:rsid w:val="00D47AA9"/>
    <w:rsid w:val="00D52B00"/>
    <w:rsid w:val="00D5333B"/>
    <w:rsid w:val="00D553F9"/>
    <w:rsid w:val="00D557A1"/>
    <w:rsid w:val="00D56B26"/>
    <w:rsid w:val="00D607BF"/>
    <w:rsid w:val="00D624B9"/>
    <w:rsid w:val="00D6313D"/>
    <w:rsid w:val="00D63A63"/>
    <w:rsid w:val="00D643EE"/>
    <w:rsid w:val="00D6735E"/>
    <w:rsid w:val="00D67720"/>
    <w:rsid w:val="00D6786C"/>
    <w:rsid w:val="00D67AB2"/>
    <w:rsid w:val="00D67D89"/>
    <w:rsid w:val="00D70FCD"/>
    <w:rsid w:val="00D726BE"/>
    <w:rsid w:val="00D7276E"/>
    <w:rsid w:val="00D72B8D"/>
    <w:rsid w:val="00D72CEC"/>
    <w:rsid w:val="00D7371C"/>
    <w:rsid w:val="00D74498"/>
    <w:rsid w:val="00D74A28"/>
    <w:rsid w:val="00D74DB8"/>
    <w:rsid w:val="00D760BA"/>
    <w:rsid w:val="00D76757"/>
    <w:rsid w:val="00D77A64"/>
    <w:rsid w:val="00D77C45"/>
    <w:rsid w:val="00D81019"/>
    <w:rsid w:val="00D81D66"/>
    <w:rsid w:val="00D849CE"/>
    <w:rsid w:val="00D86032"/>
    <w:rsid w:val="00D869D6"/>
    <w:rsid w:val="00D90B9A"/>
    <w:rsid w:val="00D910E0"/>
    <w:rsid w:val="00D92C4B"/>
    <w:rsid w:val="00D93AB5"/>
    <w:rsid w:val="00D94ABA"/>
    <w:rsid w:val="00D95A3B"/>
    <w:rsid w:val="00D96356"/>
    <w:rsid w:val="00DA2A61"/>
    <w:rsid w:val="00DA3D97"/>
    <w:rsid w:val="00DA428F"/>
    <w:rsid w:val="00DA4FD7"/>
    <w:rsid w:val="00DA62FB"/>
    <w:rsid w:val="00DA67C3"/>
    <w:rsid w:val="00DA7602"/>
    <w:rsid w:val="00DA7704"/>
    <w:rsid w:val="00DA7A5D"/>
    <w:rsid w:val="00DA7E1A"/>
    <w:rsid w:val="00DB01F5"/>
    <w:rsid w:val="00DB1153"/>
    <w:rsid w:val="00DB2093"/>
    <w:rsid w:val="00DB22D1"/>
    <w:rsid w:val="00DB6A1F"/>
    <w:rsid w:val="00DC11A1"/>
    <w:rsid w:val="00DC1321"/>
    <w:rsid w:val="00DC1A17"/>
    <w:rsid w:val="00DC1F25"/>
    <w:rsid w:val="00DC3040"/>
    <w:rsid w:val="00DC3F62"/>
    <w:rsid w:val="00DC5B4A"/>
    <w:rsid w:val="00DC68C8"/>
    <w:rsid w:val="00DD2628"/>
    <w:rsid w:val="00DD5248"/>
    <w:rsid w:val="00DD6FC1"/>
    <w:rsid w:val="00DD7B99"/>
    <w:rsid w:val="00DE1BF9"/>
    <w:rsid w:val="00DE439A"/>
    <w:rsid w:val="00DE4938"/>
    <w:rsid w:val="00DE5710"/>
    <w:rsid w:val="00DE5A9E"/>
    <w:rsid w:val="00DF35F3"/>
    <w:rsid w:val="00DF3EF2"/>
    <w:rsid w:val="00DF4854"/>
    <w:rsid w:val="00DF4B86"/>
    <w:rsid w:val="00DF59D6"/>
    <w:rsid w:val="00DF6522"/>
    <w:rsid w:val="00DF7B71"/>
    <w:rsid w:val="00DF7F04"/>
    <w:rsid w:val="00E01A1E"/>
    <w:rsid w:val="00E03217"/>
    <w:rsid w:val="00E0357A"/>
    <w:rsid w:val="00E05D14"/>
    <w:rsid w:val="00E05DA8"/>
    <w:rsid w:val="00E061F3"/>
    <w:rsid w:val="00E06443"/>
    <w:rsid w:val="00E1455A"/>
    <w:rsid w:val="00E14BE2"/>
    <w:rsid w:val="00E14EB2"/>
    <w:rsid w:val="00E16BF4"/>
    <w:rsid w:val="00E1728D"/>
    <w:rsid w:val="00E217C8"/>
    <w:rsid w:val="00E217D8"/>
    <w:rsid w:val="00E2193F"/>
    <w:rsid w:val="00E21A1E"/>
    <w:rsid w:val="00E263EC"/>
    <w:rsid w:val="00E269A6"/>
    <w:rsid w:val="00E27BA3"/>
    <w:rsid w:val="00E27F58"/>
    <w:rsid w:val="00E31B7F"/>
    <w:rsid w:val="00E32218"/>
    <w:rsid w:val="00E335A9"/>
    <w:rsid w:val="00E33650"/>
    <w:rsid w:val="00E35483"/>
    <w:rsid w:val="00E36BCF"/>
    <w:rsid w:val="00E36EE0"/>
    <w:rsid w:val="00E374E5"/>
    <w:rsid w:val="00E401F6"/>
    <w:rsid w:val="00E40D83"/>
    <w:rsid w:val="00E41494"/>
    <w:rsid w:val="00E41663"/>
    <w:rsid w:val="00E41BD6"/>
    <w:rsid w:val="00E44D67"/>
    <w:rsid w:val="00E45EE0"/>
    <w:rsid w:val="00E47821"/>
    <w:rsid w:val="00E5058E"/>
    <w:rsid w:val="00E5143B"/>
    <w:rsid w:val="00E530AD"/>
    <w:rsid w:val="00E539B6"/>
    <w:rsid w:val="00E542A2"/>
    <w:rsid w:val="00E61C45"/>
    <w:rsid w:val="00E6276E"/>
    <w:rsid w:val="00E6586C"/>
    <w:rsid w:val="00E663E4"/>
    <w:rsid w:val="00E70C93"/>
    <w:rsid w:val="00E726EF"/>
    <w:rsid w:val="00E73D58"/>
    <w:rsid w:val="00E7451A"/>
    <w:rsid w:val="00E75211"/>
    <w:rsid w:val="00E75AB5"/>
    <w:rsid w:val="00E75EBC"/>
    <w:rsid w:val="00E76C15"/>
    <w:rsid w:val="00E771D3"/>
    <w:rsid w:val="00E8070E"/>
    <w:rsid w:val="00E819AA"/>
    <w:rsid w:val="00E81D33"/>
    <w:rsid w:val="00E81DC9"/>
    <w:rsid w:val="00E82FCC"/>
    <w:rsid w:val="00E833B3"/>
    <w:rsid w:val="00E83B04"/>
    <w:rsid w:val="00E859A2"/>
    <w:rsid w:val="00E863E2"/>
    <w:rsid w:val="00E92324"/>
    <w:rsid w:val="00E93FBA"/>
    <w:rsid w:val="00E96F72"/>
    <w:rsid w:val="00E97D54"/>
    <w:rsid w:val="00EA16C4"/>
    <w:rsid w:val="00EA2C04"/>
    <w:rsid w:val="00EA2DEE"/>
    <w:rsid w:val="00EA405B"/>
    <w:rsid w:val="00EA522A"/>
    <w:rsid w:val="00EA6807"/>
    <w:rsid w:val="00EB0122"/>
    <w:rsid w:val="00EB0E50"/>
    <w:rsid w:val="00EB33A7"/>
    <w:rsid w:val="00EB4168"/>
    <w:rsid w:val="00EB7A6F"/>
    <w:rsid w:val="00EC08D0"/>
    <w:rsid w:val="00EC3FBD"/>
    <w:rsid w:val="00EC5334"/>
    <w:rsid w:val="00EC6611"/>
    <w:rsid w:val="00EC69FC"/>
    <w:rsid w:val="00EC7EFF"/>
    <w:rsid w:val="00ED0198"/>
    <w:rsid w:val="00ED0932"/>
    <w:rsid w:val="00ED0E0B"/>
    <w:rsid w:val="00ED17D7"/>
    <w:rsid w:val="00ED2847"/>
    <w:rsid w:val="00ED3D92"/>
    <w:rsid w:val="00ED52C4"/>
    <w:rsid w:val="00EE1AF7"/>
    <w:rsid w:val="00EE2817"/>
    <w:rsid w:val="00EE5683"/>
    <w:rsid w:val="00EF0006"/>
    <w:rsid w:val="00EF00C1"/>
    <w:rsid w:val="00EF389F"/>
    <w:rsid w:val="00EF4E0B"/>
    <w:rsid w:val="00EF55CE"/>
    <w:rsid w:val="00EF7D8A"/>
    <w:rsid w:val="00F00A59"/>
    <w:rsid w:val="00F016BA"/>
    <w:rsid w:val="00F02E43"/>
    <w:rsid w:val="00F039A3"/>
    <w:rsid w:val="00F0445A"/>
    <w:rsid w:val="00F0568A"/>
    <w:rsid w:val="00F05EB1"/>
    <w:rsid w:val="00F06920"/>
    <w:rsid w:val="00F07937"/>
    <w:rsid w:val="00F110BC"/>
    <w:rsid w:val="00F1183A"/>
    <w:rsid w:val="00F11F62"/>
    <w:rsid w:val="00F12058"/>
    <w:rsid w:val="00F121F1"/>
    <w:rsid w:val="00F12A7C"/>
    <w:rsid w:val="00F12C75"/>
    <w:rsid w:val="00F1333B"/>
    <w:rsid w:val="00F21A88"/>
    <w:rsid w:val="00F22F0D"/>
    <w:rsid w:val="00F25230"/>
    <w:rsid w:val="00F261C6"/>
    <w:rsid w:val="00F26973"/>
    <w:rsid w:val="00F26F92"/>
    <w:rsid w:val="00F27027"/>
    <w:rsid w:val="00F3002E"/>
    <w:rsid w:val="00F309E3"/>
    <w:rsid w:val="00F31EFD"/>
    <w:rsid w:val="00F321DC"/>
    <w:rsid w:val="00F34C4C"/>
    <w:rsid w:val="00F35123"/>
    <w:rsid w:val="00F353B7"/>
    <w:rsid w:val="00F356DB"/>
    <w:rsid w:val="00F3629D"/>
    <w:rsid w:val="00F41070"/>
    <w:rsid w:val="00F413C0"/>
    <w:rsid w:val="00F42566"/>
    <w:rsid w:val="00F43405"/>
    <w:rsid w:val="00F437AB"/>
    <w:rsid w:val="00F44140"/>
    <w:rsid w:val="00F44762"/>
    <w:rsid w:val="00F44975"/>
    <w:rsid w:val="00F47259"/>
    <w:rsid w:val="00F47FB6"/>
    <w:rsid w:val="00F52DFF"/>
    <w:rsid w:val="00F533BF"/>
    <w:rsid w:val="00F54501"/>
    <w:rsid w:val="00F54D7F"/>
    <w:rsid w:val="00F60420"/>
    <w:rsid w:val="00F607FD"/>
    <w:rsid w:val="00F60C72"/>
    <w:rsid w:val="00F618F9"/>
    <w:rsid w:val="00F61BB2"/>
    <w:rsid w:val="00F61C01"/>
    <w:rsid w:val="00F61ED8"/>
    <w:rsid w:val="00F62330"/>
    <w:rsid w:val="00F63D3F"/>
    <w:rsid w:val="00F6566C"/>
    <w:rsid w:val="00F66E86"/>
    <w:rsid w:val="00F73F10"/>
    <w:rsid w:val="00F7412F"/>
    <w:rsid w:val="00F7708C"/>
    <w:rsid w:val="00F77A7B"/>
    <w:rsid w:val="00F803D2"/>
    <w:rsid w:val="00F83451"/>
    <w:rsid w:val="00F83902"/>
    <w:rsid w:val="00F840DA"/>
    <w:rsid w:val="00F8471C"/>
    <w:rsid w:val="00F84B2E"/>
    <w:rsid w:val="00F86DE5"/>
    <w:rsid w:val="00F86F33"/>
    <w:rsid w:val="00F90FED"/>
    <w:rsid w:val="00F913F6"/>
    <w:rsid w:val="00F9193A"/>
    <w:rsid w:val="00F9279E"/>
    <w:rsid w:val="00F940B5"/>
    <w:rsid w:val="00F940D1"/>
    <w:rsid w:val="00F94C1A"/>
    <w:rsid w:val="00F961BD"/>
    <w:rsid w:val="00F96E6C"/>
    <w:rsid w:val="00F97A09"/>
    <w:rsid w:val="00F97F91"/>
    <w:rsid w:val="00FA0CD1"/>
    <w:rsid w:val="00FA3B75"/>
    <w:rsid w:val="00FA45D7"/>
    <w:rsid w:val="00FA61B7"/>
    <w:rsid w:val="00FA642C"/>
    <w:rsid w:val="00FA7456"/>
    <w:rsid w:val="00FB04FB"/>
    <w:rsid w:val="00FB152B"/>
    <w:rsid w:val="00FB309B"/>
    <w:rsid w:val="00FB3BE3"/>
    <w:rsid w:val="00FB6770"/>
    <w:rsid w:val="00FB7497"/>
    <w:rsid w:val="00FB74AD"/>
    <w:rsid w:val="00FB7F06"/>
    <w:rsid w:val="00FC147B"/>
    <w:rsid w:val="00FC20B4"/>
    <w:rsid w:val="00FC3A1C"/>
    <w:rsid w:val="00FC7211"/>
    <w:rsid w:val="00FD01E6"/>
    <w:rsid w:val="00FD0A8C"/>
    <w:rsid w:val="00FD0CEA"/>
    <w:rsid w:val="00FD2BF9"/>
    <w:rsid w:val="00FD4589"/>
    <w:rsid w:val="00FD4E1C"/>
    <w:rsid w:val="00FD58AE"/>
    <w:rsid w:val="00FD7D90"/>
    <w:rsid w:val="00FE01D0"/>
    <w:rsid w:val="00FE264D"/>
    <w:rsid w:val="00FE2980"/>
    <w:rsid w:val="00FE2EBC"/>
    <w:rsid w:val="00FE4887"/>
    <w:rsid w:val="00FE4B17"/>
    <w:rsid w:val="00FE4BFB"/>
    <w:rsid w:val="00FE4D73"/>
    <w:rsid w:val="00FE65BD"/>
    <w:rsid w:val="00FF0AE4"/>
    <w:rsid w:val="00FF2F39"/>
    <w:rsid w:val="00FF3345"/>
    <w:rsid w:val="00FF3D08"/>
    <w:rsid w:val="00FF3EAD"/>
    <w:rsid w:val="00FF4622"/>
    <w:rsid w:val="00FF59D0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119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75BC9"/>
    <w:rPr>
      <w:sz w:val="24"/>
    </w:rPr>
  </w:style>
  <w:style w:type="paragraph" w:styleId="Nadpis1">
    <w:name w:val="heading 1"/>
    <w:basedOn w:val="Normln"/>
    <w:next w:val="Normln"/>
    <w:qFormat/>
    <w:rsid w:val="000A6150"/>
    <w:pPr>
      <w:keepNext/>
      <w:ind w:left="284" w:hanging="284"/>
      <w:jc w:val="both"/>
      <w:outlineLvl w:val="0"/>
    </w:pPr>
  </w:style>
  <w:style w:type="paragraph" w:styleId="Nadpis2">
    <w:name w:val="heading 2"/>
    <w:basedOn w:val="Normln"/>
    <w:next w:val="Normln"/>
    <w:qFormat/>
    <w:rsid w:val="000E1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8E44B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8E44B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0A6150"/>
    <w:pPr>
      <w:jc w:val="center"/>
    </w:pPr>
    <w:rPr>
      <w:b/>
      <w:sz w:val="28"/>
    </w:rPr>
  </w:style>
  <w:style w:type="paragraph" w:styleId="Zkladntext2">
    <w:name w:val="Body Text 2"/>
    <w:basedOn w:val="Normln"/>
    <w:rsid w:val="000A6150"/>
    <w:rPr>
      <w:i/>
    </w:rPr>
  </w:style>
  <w:style w:type="paragraph" w:styleId="Zkladntext3">
    <w:name w:val="Body Text 3"/>
    <w:basedOn w:val="Normln"/>
    <w:rsid w:val="000A6150"/>
    <w:pPr>
      <w:jc w:val="both"/>
    </w:pPr>
    <w:rPr>
      <w:i/>
    </w:rPr>
  </w:style>
  <w:style w:type="paragraph" w:styleId="Zhlav">
    <w:name w:val="header"/>
    <w:basedOn w:val="Normln"/>
    <w:link w:val="ZhlavChar"/>
    <w:uiPriority w:val="99"/>
    <w:rsid w:val="00302CC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02CC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02CCD"/>
  </w:style>
  <w:style w:type="paragraph" w:customStyle="1" w:styleId="Style1">
    <w:name w:val="Style 1"/>
    <w:basedOn w:val="Normln"/>
    <w:rsid w:val="009C7ABB"/>
    <w:pPr>
      <w:widowControl w:val="0"/>
      <w:autoSpaceDE w:val="0"/>
      <w:autoSpaceDN w:val="0"/>
      <w:jc w:val="both"/>
    </w:pPr>
    <w:rPr>
      <w:szCs w:val="24"/>
    </w:rPr>
  </w:style>
  <w:style w:type="paragraph" w:customStyle="1" w:styleId="Style2">
    <w:name w:val="Style 2"/>
    <w:basedOn w:val="Normln"/>
    <w:rsid w:val="00E05D14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">
    <w:name w:val="Style 3"/>
    <w:basedOn w:val="Normln"/>
    <w:rsid w:val="00E05D14"/>
    <w:pPr>
      <w:widowControl w:val="0"/>
      <w:autoSpaceDE w:val="0"/>
      <w:autoSpaceDN w:val="0"/>
      <w:spacing w:line="396" w:lineRule="atLeast"/>
    </w:pPr>
    <w:rPr>
      <w:szCs w:val="24"/>
    </w:rPr>
  </w:style>
  <w:style w:type="paragraph" w:customStyle="1" w:styleId="Style5">
    <w:name w:val="Style 5"/>
    <w:basedOn w:val="Normln"/>
    <w:rsid w:val="00E05D14"/>
    <w:pPr>
      <w:widowControl w:val="0"/>
      <w:autoSpaceDE w:val="0"/>
      <w:autoSpaceDN w:val="0"/>
      <w:spacing w:before="72" w:after="108"/>
      <w:jc w:val="both"/>
    </w:pPr>
    <w:rPr>
      <w:szCs w:val="24"/>
    </w:rPr>
  </w:style>
  <w:style w:type="paragraph" w:customStyle="1" w:styleId="Style4">
    <w:name w:val="Style 4"/>
    <w:basedOn w:val="Normln"/>
    <w:rsid w:val="00E05D14"/>
    <w:pPr>
      <w:widowControl w:val="0"/>
      <w:autoSpaceDE w:val="0"/>
      <w:autoSpaceDN w:val="0"/>
      <w:spacing w:before="1296" w:line="384" w:lineRule="atLeast"/>
    </w:pPr>
    <w:rPr>
      <w:szCs w:val="24"/>
    </w:rPr>
  </w:style>
  <w:style w:type="paragraph" w:styleId="Normlnweb">
    <w:name w:val="Normal (Web)"/>
    <w:basedOn w:val="Normln"/>
    <w:rsid w:val="00F22F0D"/>
    <w:pPr>
      <w:spacing w:before="100" w:beforeAutospacing="1" w:after="100" w:afterAutospacing="1"/>
    </w:pPr>
    <w:rPr>
      <w:szCs w:val="24"/>
    </w:rPr>
  </w:style>
  <w:style w:type="paragraph" w:customStyle="1" w:styleId="Style6">
    <w:name w:val="Style 6"/>
    <w:basedOn w:val="Normln"/>
    <w:rsid w:val="00CD2531"/>
    <w:pPr>
      <w:widowControl w:val="0"/>
      <w:autoSpaceDE w:val="0"/>
      <w:autoSpaceDN w:val="0"/>
      <w:spacing w:before="108"/>
      <w:ind w:left="1512"/>
    </w:pPr>
    <w:rPr>
      <w:szCs w:val="24"/>
    </w:rPr>
  </w:style>
  <w:style w:type="paragraph" w:styleId="Rozloendokumentu">
    <w:name w:val="Document Map"/>
    <w:basedOn w:val="Normln"/>
    <w:semiHidden/>
    <w:rsid w:val="000F01D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51F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9pt1">
    <w:name w:val="t9pt1"/>
    <w:basedOn w:val="Standardnpsmoodstavce"/>
    <w:rsid w:val="00B26714"/>
    <w:rPr>
      <w:rFonts w:ascii="Arial" w:hAnsi="Arial" w:cs="Arial" w:hint="default"/>
      <w:sz w:val="18"/>
      <w:szCs w:val="18"/>
    </w:rPr>
  </w:style>
  <w:style w:type="paragraph" w:customStyle="1" w:styleId="Hlavikaadresapjemce">
    <w:name w:val="Hlavička adresa příjemce"/>
    <w:basedOn w:val="Normln"/>
    <w:rsid w:val="009F2816"/>
    <w:pPr>
      <w:spacing w:before="20" w:after="20"/>
    </w:pPr>
    <w:rPr>
      <w:szCs w:val="24"/>
    </w:rPr>
  </w:style>
  <w:style w:type="table" w:styleId="Mkatabulky">
    <w:name w:val="Table Grid"/>
    <w:basedOn w:val="Normlntabulka"/>
    <w:rsid w:val="009F28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semiHidden/>
    <w:rsid w:val="00CA51D0"/>
    <w:rPr>
      <w:rFonts w:ascii="Tahoma" w:hAnsi="Tahoma" w:cs="Tahoma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F1333B"/>
    <w:rPr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9324B5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9437DC"/>
    <w:rPr>
      <w:color w:val="0000FF"/>
      <w:u w:val="single"/>
    </w:rPr>
  </w:style>
  <w:style w:type="character" w:customStyle="1" w:styleId="apple-style-span">
    <w:name w:val="apple-style-span"/>
    <w:basedOn w:val="Standardnpsmoodstavce"/>
    <w:rsid w:val="00A51441"/>
  </w:style>
  <w:style w:type="paragraph" w:styleId="Odstavecseseznamem">
    <w:name w:val="List Paragraph"/>
    <w:basedOn w:val="Normln"/>
    <w:uiPriority w:val="34"/>
    <w:qFormat/>
    <w:rsid w:val="00A11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8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11624-EB67-4FCC-8E54-2B7B11D20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2070</Words>
  <Characters>12861</Characters>
  <Application>Microsoft Office Word</Application>
  <DocSecurity>0</DocSecurity>
  <Lines>107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Vyhodnocení stanovisek dotčených orgánů uplatněných při projednání návrhu Územního plánu města Přerova</vt:lpstr>
    </vt:vector>
  </TitlesOfParts>
  <Company>MU Přerov</Company>
  <LinksUpToDate>false</LinksUpToDate>
  <CharactersWithSpaces>14902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Vyhodnocení stanovisek dotčených orgánů uplatněných při projednání návrhu Územního plánu města Přerova</dc:title>
  <dc:creator>MU Přerov</dc:creator>
  <cp:lastModifiedBy>Římská Jana</cp:lastModifiedBy>
  <cp:revision>11</cp:revision>
  <cp:lastPrinted>2011-11-15T07:13:00Z</cp:lastPrinted>
  <dcterms:created xsi:type="dcterms:W3CDTF">2014-02-17T08:57:00Z</dcterms:created>
  <dcterms:modified xsi:type="dcterms:W3CDTF">2014-05-28T10:17:00Z</dcterms:modified>
</cp:coreProperties>
</file>