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B" w:rsidRDefault="003B00DB" w:rsidP="003B00DB">
      <w:pPr>
        <w:pStyle w:val="Nadpis1"/>
        <w:jc w:val="left"/>
        <w:rPr>
          <w:sz w:val="36"/>
        </w:rPr>
      </w:pPr>
      <w:r>
        <w:rPr>
          <w:sz w:val="36"/>
        </w:rPr>
        <w:t>M a t e r i á l</w:t>
      </w:r>
    </w:p>
    <w:p w:rsidR="003B00DB" w:rsidRDefault="003B00DB" w:rsidP="003B00DB">
      <w:pPr>
        <w:pStyle w:val="Nadpis1"/>
        <w:jc w:val="left"/>
        <w:rPr>
          <w:sz w:val="36"/>
        </w:rPr>
      </w:pPr>
      <w:r>
        <w:rPr>
          <w:sz w:val="36"/>
        </w:rPr>
        <w:t>pro zasedání</w:t>
      </w:r>
    </w:p>
    <w:p w:rsidR="003B00DB" w:rsidRDefault="003B00DB" w:rsidP="003B00DB">
      <w:pPr>
        <w:pStyle w:val="Nadpis1"/>
        <w:jc w:val="left"/>
        <w:rPr>
          <w:sz w:val="36"/>
        </w:rPr>
      </w:pPr>
      <w:r>
        <w:rPr>
          <w:sz w:val="36"/>
        </w:rPr>
        <w:t>Zastupitelstva města Prostějova, konaného dne 1</w:t>
      </w:r>
      <w:r w:rsidR="00826493">
        <w:rPr>
          <w:sz w:val="36"/>
        </w:rPr>
        <w:t>0. 06</w:t>
      </w:r>
      <w:r>
        <w:rPr>
          <w:sz w:val="36"/>
        </w:rPr>
        <w:t>. 201</w:t>
      </w:r>
      <w:r w:rsidR="00826493">
        <w:rPr>
          <w:sz w:val="36"/>
        </w:rPr>
        <w:t>4</w:t>
      </w:r>
    </w:p>
    <w:p w:rsidR="003B00DB" w:rsidRDefault="003B00DB" w:rsidP="003B00DB">
      <w:pPr>
        <w:jc w:val="both"/>
      </w:pPr>
    </w:p>
    <w:p w:rsidR="00826493" w:rsidRDefault="003B00DB" w:rsidP="00826493">
      <w:pPr>
        <w:pStyle w:val="Zkladntext21"/>
        <w:jc w:val="both"/>
        <w:rPr>
          <w:b/>
          <w:bCs/>
        </w:rPr>
      </w:pPr>
      <w:r>
        <w:t xml:space="preserve">Název materiálu:         </w:t>
      </w:r>
      <w:r w:rsidR="00826493" w:rsidRPr="006F6F02">
        <w:rPr>
          <w:b/>
        </w:rPr>
        <w:t>Prominutí</w:t>
      </w:r>
      <w:r w:rsidR="00826493" w:rsidRPr="006F6F02">
        <w:rPr>
          <w:b/>
          <w:bCs/>
        </w:rPr>
        <w:t xml:space="preserve"> </w:t>
      </w:r>
      <w:r w:rsidR="00826493">
        <w:rPr>
          <w:b/>
          <w:bCs/>
        </w:rPr>
        <w:t xml:space="preserve">odvodu finančních prostředků včetně dopočtu penále  </w:t>
      </w:r>
    </w:p>
    <w:p w:rsidR="00826493" w:rsidRDefault="00826493" w:rsidP="00826493">
      <w:pPr>
        <w:pStyle w:val="Zkladntext21"/>
        <w:jc w:val="both"/>
        <w:rPr>
          <w:u w:val="single"/>
        </w:rPr>
      </w:pPr>
      <w:r>
        <w:rPr>
          <w:b/>
          <w:bCs/>
        </w:rPr>
        <w:t xml:space="preserve">                                     z důvodu porušení rozpočtové kázně </w:t>
      </w:r>
      <w:r>
        <w:t xml:space="preserve">                              </w:t>
      </w:r>
    </w:p>
    <w:p w:rsidR="003B00DB" w:rsidRDefault="003B00DB" w:rsidP="003B00DB">
      <w:pPr>
        <w:pStyle w:val="Nadpis1"/>
        <w:rPr>
          <w:b/>
        </w:rPr>
      </w:pPr>
    </w:p>
    <w:p w:rsidR="003B00DB" w:rsidRDefault="003B00DB" w:rsidP="003B00DB">
      <w:r>
        <w:t>Předkládá:</w:t>
      </w:r>
      <w:r>
        <w:tab/>
        <w:t xml:space="preserve">             Rada města Prostějova</w:t>
      </w:r>
    </w:p>
    <w:p w:rsidR="003B00DB" w:rsidRDefault="003B00DB" w:rsidP="003B00DB">
      <w:r>
        <w:t xml:space="preserve">                                    Miroslav </w:t>
      </w:r>
      <w:proofErr w:type="spellStart"/>
      <w:r>
        <w:t>Pišťák</w:t>
      </w:r>
      <w:proofErr w:type="spellEnd"/>
      <w:r>
        <w:t>, primátor města Prostějova</w:t>
      </w:r>
      <w:r w:rsidR="000A2E7C">
        <w:t xml:space="preserve">, </w:t>
      </w:r>
      <w:proofErr w:type="gramStart"/>
      <w:r w:rsidR="000A2E7C">
        <w:t>v.r.</w:t>
      </w:r>
      <w:proofErr w:type="gramEnd"/>
    </w:p>
    <w:p w:rsidR="003B00DB" w:rsidRDefault="003B00DB" w:rsidP="003B00DB">
      <w:r>
        <w:t>Návrh usnesení:</w:t>
      </w:r>
    </w:p>
    <w:p w:rsidR="003B00DB" w:rsidRDefault="003B00DB" w:rsidP="00826493">
      <w:pPr>
        <w:pStyle w:val="Nadpis2"/>
      </w:pPr>
      <w:r>
        <w:t xml:space="preserve">Zastupitelstvo města Prostějova </w:t>
      </w:r>
    </w:p>
    <w:p w:rsidR="00826493" w:rsidRDefault="00826493" w:rsidP="00826493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schvaluje</w:t>
      </w:r>
    </w:p>
    <w:p w:rsidR="00826493" w:rsidRDefault="00826493" w:rsidP="00826493">
      <w:pPr>
        <w:jc w:val="both"/>
        <w:rPr>
          <w:b/>
          <w:bCs/>
          <w:szCs w:val="20"/>
        </w:rPr>
      </w:pPr>
    </w:p>
    <w:p w:rsidR="00826493" w:rsidRDefault="00826493" w:rsidP="00826493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Varianta I.</w:t>
      </w:r>
    </w:p>
    <w:p w:rsidR="00826493" w:rsidRDefault="00826493" w:rsidP="00826493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prominutí odvodu finančních prostředků občanskému sdružení KRASO-bruslení, se sídlem Za Kosteleckou 1, Prostějov, IČ: 266 36 433 ve výši 30 000 Kč z důvodu porušení rozpočtové kázně, včetně dopočtu penále</w:t>
      </w:r>
    </w:p>
    <w:p w:rsidR="00826493" w:rsidRDefault="00826493" w:rsidP="00826493">
      <w:pPr>
        <w:jc w:val="both"/>
        <w:rPr>
          <w:b/>
          <w:bCs/>
          <w:szCs w:val="20"/>
        </w:rPr>
      </w:pPr>
    </w:p>
    <w:p w:rsidR="00826493" w:rsidRDefault="00826493" w:rsidP="00826493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Varianta II.</w:t>
      </w:r>
    </w:p>
    <w:p w:rsidR="00826493" w:rsidRDefault="00826493" w:rsidP="00826493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prominutí odvodu finančních prostředků občanskému sdružení KRASO-bruslení, se sídlem Za Kosteleckou 1, Prostějov, IČ: 266 36 433 ve výši 24 000 Kč (tj. 80 % z původní částky 30 000 Kč) z důvodu porušení rozpočtové kázně, včetně dopočtu penále  </w:t>
      </w:r>
    </w:p>
    <w:p w:rsidR="00826493" w:rsidRDefault="00826493" w:rsidP="00826493">
      <w:pPr>
        <w:ind w:left="720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 </w:t>
      </w:r>
    </w:p>
    <w:p w:rsidR="00826493" w:rsidRDefault="00826493" w:rsidP="00826493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Varianta III.</w:t>
      </w:r>
    </w:p>
    <w:p w:rsidR="00826493" w:rsidRDefault="00826493" w:rsidP="00826493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neprominutí odvodu finančních prostředků občanskému sdružení KRASO-bruslení, se sídlem Za Kosteleckou 1, Prostějov, IČ: 266 36 433 Kč z důvodu porušení rozpočtové kázně </w:t>
      </w:r>
    </w:p>
    <w:p w:rsidR="00826493" w:rsidRPr="00826493" w:rsidRDefault="00826493" w:rsidP="00826493"/>
    <w:p w:rsidR="003B00DB" w:rsidRDefault="003B00DB" w:rsidP="003B00DB">
      <w:pPr>
        <w:jc w:val="both"/>
      </w:pPr>
    </w:p>
    <w:p w:rsidR="003B00DB" w:rsidRDefault="003B00DB" w:rsidP="003B00DB">
      <w:pPr>
        <w:rPr>
          <w:b/>
          <w:bCs/>
        </w:rPr>
      </w:pPr>
      <w:r>
        <w:rPr>
          <w:b/>
          <w:bCs/>
        </w:rPr>
        <w:t>Důvodová zpráva:</w:t>
      </w:r>
    </w:p>
    <w:p w:rsidR="00826493" w:rsidRPr="00C72458" w:rsidRDefault="00826493" w:rsidP="00826493">
      <w:pPr>
        <w:jc w:val="both"/>
      </w:pPr>
      <w:r>
        <w:t>Statutární město Prostějov poskytlo na základě rozhodnutí orgánů města v roce 2013 občanskému sdružení KRASO-bruslení, se sídlem Za Kosteleckou 1, Prostějov, f</w:t>
      </w:r>
      <w:r w:rsidRPr="00C72458">
        <w:t xml:space="preserve">inanční příspěvek ve výši </w:t>
      </w:r>
      <w:r>
        <w:rPr>
          <w:b/>
        </w:rPr>
        <w:t>150</w:t>
      </w:r>
      <w:r w:rsidRPr="00C72458">
        <w:rPr>
          <w:b/>
        </w:rPr>
        <w:t xml:space="preserve"> 000 Kč</w:t>
      </w:r>
      <w:r w:rsidRPr="00C72458">
        <w:t xml:space="preserve"> jako veřejnou finanční podporu (dále jen VFP),</w:t>
      </w:r>
      <w:r>
        <w:t xml:space="preserve"> která byla účelově vázána na podporu činnosti (nájem ledové plochy a šatny)</w:t>
      </w:r>
      <w:r w:rsidRPr="00C72458">
        <w:t>.</w:t>
      </w:r>
    </w:p>
    <w:p w:rsidR="00826493" w:rsidRDefault="00826493" w:rsidP="00826493">
      <w:pPr>
        <w:jc w:val="both"/>
      </w:pPr>
      <w:r>
        <w:t>Kontrolou splnění podmínek poskytnutých VFP stanovených smlouvou o poskytnutí VFP bylo Odborem školství, kultury a sportu Magistrátu města Prostějova zjištěno, že výše uvedený příjemce předložil vyúčtování poskytnutého příspěvku dne 6. 1. 2014, přitom lhůta stanovená dle smlouvy o poskytnutí VFP byla dne 31. 12. 2013. Na základě výše uvedených skutečností byla občanskému sdružení uložena platebním výměrem č. 1/2014 povinnost odvést do rozpočtu města Prostějova částku ve výši 30 000 Kč (odvod ve výši 20 % z poskytnuté částky dle podmínek smlouvy o poskytnutí VFP).</w:t>
      </w:r>
    </w:p>
    <w:p w:rsidR="00826493" w:rsidRDefault="00826493" w:rsidP="00826493">
      <w:pPr>
        <w:jc w:val="both"/>
      </w:pPr>
      <w:r>
        <w:t>Vzhledem k tomu, že dle ustanovení § 22 odst. 12 zákona</w:t>
      </w:r>
      <w:r w:rsidR="00D454EB">
        <w:t xml:space="preserve"> č. 250/200 Sb., o rozpočtových pravidlech územních rozpočtů, ve znění pozdějších předpisů</w:t>
      </w:r>
      <w:r w:rsidR="005B635E">
        <w:t>,</w:t>
      </w:r>
      <w:r>
        <w:t xml:space="preserve"> může příjemce VFP, který porušil rozpočtovou kázeň, požádat o prominutí </w:t>
      </w:r>
      <w:r w:rsidR="00305CF0">
        <w:t xml:space="preserve">nebo částečné prominutí povinnosti </w:t>
      </w:r>
      <w:r>
        <w:t xml:space="preserve">odvodu a penále z důvodu hodných zvláštního zřetele u orgánu, který o poskytnutí peněžních prostředků rozhodl, byla dne </w:t>
      </w:r>
      <w:r w:rsidRPr="008128ED">
        <w:t>20. 5. 2014</w:t>
      </w:r>
      <w:r>
        <w:t xml:space="preserve"> občanským sdružením KRASO-bruslení Prostějov podána žádost o prominutí povinnosti odvodu a penále.</w:t>
      </w:r>
    </w:p>
    <w:p w:rsidR="00826493" w:rsidRDefault="00826493" w:rsidP="003B00DB">
      <w:pPr>
        <w:rPr>
          <w:b/>
          <w:bCs/>
        </w:rPr>
      </w:pPr>
    </w:p>
    <w:p w:rsidR="00826493" w:rsidRPr="009B3919" w:rsidRDefault="00826493" w:rsidP="00826493">
      <w:pPr>
        <w:spacing w:after="120"/>
        <w:jc w:val="both"/>
        <w:rPr>
          <w:rFonts w:eastAsia="Calibri"/>
          <w:lang w:eastAsia="en-US"/>
        </w:rPr>
      </w:pPr>
      <w:r w:rsidRPr="009B3919">
        <w:rPr>
          <w:rFonts w:eastAsia="Calibri"/>
          <w:lang w:eastAsia="en-US"/>
        </w:rPr>
        <w:lastRenderedPageBreak/>
        <w:t xml:space="preserve">Rada města Prostějova projednala tento materiál na své schůzi dne </w:t>
      </w:r>
      <w:r w:rsidR="00D454EB">
        <w:rPr>
          <w:rFonts w:eastAsia="Calibri"/>
          <w:lang w:eastAsia="en-US"/>
        </w:rPr>
        <w:t>27. 05</w:t>
      </w:r>
      <w:r w:rsidRPr="009B3919">
        <w:rPr>
          <w:rFonts w:eastAsia="Calibri"/>
          <w:lang w:eastAsia="en-US"/>
        </w:rPr>
        <w:t>. 201</w:t>
      </w:r>
      <w:r w:rsidR="00D454EB">
        <w:rPr>
          <w:rFonts w:eastAsia="Calibri"/>
          <w:lang w:eastAsia="en-US"/>
        </w:rPr>
        <w:t>4</w:t>
      </w:r>
      <w:r w:rsidR="003C6C73">
        <w:rPr>
          <w:rFonts w:eastAsia="Calibri"/>
          <w:lang w:eastAsia="en-US"/>
        </w:rPr>
        <w:t xml:space="preserve"> a usnesením č. 4437 </w:t>
      </w:r>
      <w:r w:rsidRPr="009B3919">
        <w:rPr>
          <w:rFonts w:eastAsia="Calibri"/>
          <w:lang w:eastAsia="en-US"/>
        </w:rPr>
        <w:t xml:space="preserve">doporučila Zastupitelstvu města Prostějova </w:t>
      </w:r>
      <w:r w:rsidR="003C6C73">
        <w:rPr>
          <w:rFonts w:eastAsia="Calibri"/>
          <w:lang w:eastAsia="en-US"/>
        </w:rPr>
        <w:t xml:space="preserve">schválit prominutí odvodu finančních prostředků občanskému sdružení KRASO-bruslení, se sídlem Za Kosteleckou l, Prostějov, IČ: 266 36 433 ve výši 24 000 </w:t>
      </w:r>
      <w:r w:rsidR="000539C8">
        <w:rPr>
          <w:rFonts w:eastAsia="Calibri"/>
          <w:lang w:eastAsia="en-US"/>
        </w:rPr>
        <w:t>Kč (tj. 80 % z původní částky 30 000 Kč) z důvodu porušení rozpočtové kázně,</w:t>
      </w:r>
      <w:r w:rsidR="00406125">
        <w:rPr>
          <w:rFonts w:eastAsia="Calibri"/>
          <w:lang w:eastAsia="en-US"/>
        </w:rPr>
        <w:t xml:space="preserve"> včetně dopočtu penále.</w:t>
      </w:r>
    </w:p>
    <w:p w:rsidR="003E3D41" w:rsidRDefault="003E3D41" w:rsidP="005F2954">
      <w:pPr>
        <w:keepLines/>
        <w:jc w:val="both"/>
        <w:rPr>
          <w:b/>
        </w:rPr>
      </w:pPr>
    </w:p>
    <w:p w:rsidR="005F2954" w:rsidRPr="003C6C73" w:rsidRDefault="005F2954" w:rsidP="005F2954">
      <w:pPr>
        <w:keepLines/>
        <w:jc w:val="both"/>
        <w:rPr>
          <w:b/>
        </w:rPr>
      </w:pPr>
      <w:r w:rsidRPr="003C6C73">
        <w:rPr>
          <w:b/>
        </w:rPr>
        <w:t>Vyjádření Finančního výboru Zastupitelstva města Prostějova</w:t>
      </w:r>
    </w:p>
    <w:p w:rsidR="005F2954" w:rsidRPr="003C6C73" w:rsidRDefault="005F2954" w:rsidP="005F2954">
      <w:pPr>
        <w:pStyle w:val="Nadpis1"/>
        <w:rPr>
          <w:szCs w:val="24"/>
        </w:rPr>
      </w:pPr>
      <w:r w:rsidRPr="003C6C73">
        <w:rPr>
          <w:szCs w:val="24"/>
        </w:rPr>
        <w:t xml:space="preserve">Finanční výbor Zastupitelstva města Prostějova projedná </w:t>
      </w:r>
      <w:r w:rsidR="003E3D41">
        <w:rPr>
          <w:szCs w:val="24"/>
        </w:rPr>
        <w:t>tento materiál na svém zasedání dne 3. 6. 2014.</w:t>
      </w:r>
    </w:p>
    <w:p w:rsidR="005F2954" w:rsidRPr="003C6C73" w:rsidRDefault="005F2954" w:rsidP="005F2954">
      <w:pPr>
        <w:pStyle w:val="Zkladntextodsazen"/>
        <w:ind w:hanging="1"/>
        <w:jc w:val="both"/>
      </w:pPr>
    </w:p>
    <w:p w:rsidR="005F5251" w:rsidRDefault="005F5251" w:rsidP="005F5251">
      <w:pPr>
        <w:pStyle w:val="Zkladntext21"/>
      </w:pPr>
      <w:r>
        <w:t xml:space="preserve">Příloha: Žádost o prominutí povinnosti odvodu a penále </w:t>
      </w:r>
    </w:p>
    <w:p w:rsidR="005F5251" w:rsidRDefault="005F5251" w:rsidP="005F5251">
      <w:pPr>
        <w:pStyle w:val="Zkladntext21"/>
      </w:pPr>
    </w:p>
    <w:p w:rsidR="00A325C5" w:rsidRPr="003C6C73" w:rsidRDefault="00A325C5" w:rsidP="005F2954">
      <w:pPr>
        <w:jc w:val="both"/>
      </w:pPr>
    </w:p>
    <w:p w:rsidR="00A325C5" w:rsidRPr="003C6C73" w:rsidRDefault="00A325C5" w:rsidP="005F2954">
      <w:pPr>
        <w:jc w:val="both"/>
      </w:pPr>
      <w:r w:rsidRPr="003C6C73">
        <w:t xml:space="preserve">Osoba odpovědná za správnost: Ing. Radim Carda, vedoucí Finančního odboru </w:t>
      </w:r>
      <w:proofErr w:type="spellStart"/>
      <w:r w:rsidRPr="003C6C73">
        <w:t>MMPv</w:t>
      </w:r>
      <w:proofErr w:type="spellEnd"/>
      <w:r w:rsidR="000A2E7C">
        <w:t xml:space="preserve">, </w:t>
      </w:r>
      <w:proofErr w:type="gramStart"/>
      <w:r w:rsidR="000A2E7C">
        <w:t>v.r.</w:t>
      </w:r>
      <w:proofErr w:type="gramEnd"/>
    </w:p>
    <w:p w:rsidR="005F2954" w:rsidRPr="003C6C73" w:rsidRDefault="005F2954" w:rsidP="005F2954">
      <w:pPr>
        <w:jc w:val="both"/>
      </w:pPr>
    </w:p>
    <w:p w:rsidR="005F2954" w:rsidRPr="003C6C73" w:rsidRDefault="005F2954" w:rsidP="005F2954">
      <w:pPr>
        <w:jc w:val="both"/>
      </w:pPr>
      <w:r w:rsidRPr="003C6C73">
        <w:t xml:space="preserve">Zpracovala:  Miluše </w:t>
      </w:r>
      <w:proofErr w:type="spellStart"/>
      <w:r w:rsidRPr="003C6C73">
        <w:t>Šafandová</w:t>
      </w:r>
      <w:proofErr w:type="spellEnd"/>
      <w:r w:rsidRPr="003C6C73">
        <w:t xml:space="preserve">, </w:t>
      </w:r>
      <w:proofErr w:type="spellStart"/>
      <w:r w:rsidRPr="003C6C73">
        <w:t>ved</w:t>
      </w:r>
      <w:proofErr w:type="spellEnd"/>
      <w:r w:rsidRPr="003C6C73">
        <w:t xml:space="preserve">. </w:t>
      </w:r>
      <w:proofErr w:type="gramStart"/>
      <w:r w:rsidRPr="003C6C73">
        <w:t>odd</w:t>
      </w:r>
      <w:proofErr w:type="gramEnd"/>
      <w:r w:rsidRPr="003C6C73">
        <w:t xml:space="preserve">. poplatků a plateb Finančního odboru </w:t>
      </w:r>
      <w:proofErr w:type="spellStart"/>
      <w:r w:rsidRPr="003C6C73">
        <w:t>MMPv</w:t>
      </w:r>
      <w:proofErr w:type="spellEnd"/>
      <w:r w:rsidR="000A2E7C">
        <w:t>, v.r.</w:t>
      </w:r>
      <w:bookmarkStart w:id="0" w:name="_GoBack"/>
      <w:bookmarkEnd w:id="0"/>
    </w:p>
    <w:p w:rsidR="005F2954" w:rsidRPr="003C6C73" w:rsidRDefault="005F2954" w:rsidP="005F2954">
      <w:pPr>
        <w:jc w:val="both"/>
      </w:pPr>
      <w:r w:rsidRPr="003C6C73">
        <w:t xml:space="preserve">                     </w:t>
      </w:r>
    </w:p>
    <w:p w:rsidR="005F2954" w:rsidRPr="003C6C73" w:rsidRDefault="005F2954" w:rsidP="005F2954"/>
    <w:p w:rsidR="000A4E5C" w:rsidRPr="003C6C73" w:rsidRDefault="000A4E5C" w:rsidP="000A4E5C">
      <w:pPr>
        <w:pStyle w:val="Odstavecseseznamem"/>
        <w:rPr>
          <w:i/>
          <w:color w:val="FF0000"/>
          <w:u w:val="single"/>
        </w:rPr>
      </w:pPr>
    </w:p>
    <w:p w:rsidR="000A4E5C" w:rsidRPr="003C6C73" w:rsidRDefault="000A4E5C" w:rsidP="000A4E5C">
      <w:pPr>
        <w:pStyle w:val="Odstavecseseznamem"/>
        <w:rPr>
          <w:i/>
          <w:color w:val="FF0000"/>
          <w:u w:val="single"/>
        </w:rPr>
      </w:pPr>
    </w:p>
    <w:p w:rsidR="000A4E5C" w:rsidRPr="00283251" w:rsidRDefault="000A4E5C" w:rsidP="000A4E5C">
      <w:pPr>
        <w:pStyle w:val="Odstavecseseznamem"/>
        <w:rPr>
          <w:sz w:val="22"/>
          <w:szCs w:val="22"/>
        </w:rPr>
      </w:pPr>
    </w:p>
    <w:sectPr w:rsidR="000A4E5C" w:rsidRPr="002832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39" w:rsidRDefault="009C4539" w:rsidP="003B00DB">
      <w:r>
        <w:separator/>
      </w:r>
    </w:p>
  </w:endnote>
  <w:endnote w:type="continuationSeparator" w:id="0">
    <w:p w:rsidR="009C4539" w:rsidRDefault="009C4539" w:rsidP="003B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874015"/>
      <w:docPartObj>
        <w:docPartGallery w:val="Page Numbers (Bottom of Page)"/>
        <w:docPartUnique/>
      </w:docPartObj>
    </w:sdtPr>
    <w:sdtEndPr/>
    <w:sdtContent>
      <w:p w:rsidR="003B00DB" w:rsidRDefault="003B00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E7C">
          <w:rPr>
            <w:noProof/>
          </w:rPr>
          <w:t>2</w:t>
        </w:r>
        <w:r>
          <w:fldChar w:fldCharType="end"/>
        </w:r>
      </w:p>
    </w:sdtContent>
  </w:sdt>
  <w:p w:rsidR="003B00DB" w:rsidRDefault="003B00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39" w:rsidRDefault="009C4539" w:rsidP="003B00DB">
      <w:r>
        <w:separator/>
      </w:r>
    </w:p>
  </w:footnote>
  <w:footnote w:type="continuationSeparator" w:id="0">
    <w:p w:rsidR="009C4539" w:rsidRDefault="009C4539" w:rsidP="003B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04D"/>
    <w:multiLevelType w:val="hybridMultilevel"/>
    <w:tmpl w:val="33A4765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819B3"/>
    <w:multiLevelType w:val="hybridMultilevel"/>
    <w:tmpl w:val="31A4EB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4E88"/>
    <w:multiLevelType w:val="hybridMultilevel"/>
    <w:tmpl w:val="24A4E8C4"/>
    <w:lvl w:ilvl="0" w:tplc="5FCEE1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F221D"/>
    <w:multiLevelType w:val="hybridMultilevel"/>
    <w:tmpl w:val="89ECA7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DB"/>
    <w:rsid w:val="000539C8"/>
    <w:rsid w:val="00070F52"/>
    <w:rsid w:val="000A2E7C"/>
    <w:rsid w:val="000A4E5C"/>
    <w:rsid w:val="00283251"/>
    <w:rsid w:val="00305CF0"/>
    <w:rsid w:val="00314B9F"/>
    <w:rsid w:val="003B00DB"/>
    <w:rsid w:val="003C6C73"/>
    <w:rsid w:val="003E3D41"/>
    <w:rsid w:val="003E57C9"/>
    <w:rsid w:val="003E6ED8"/>
    <w:rsid w:val="00406125"/>
    <w:rsid w:val="0040795B"/>
    <w:rsid w:val="00457C31"/>
    <w:rsid w:val="0048168E"/>
    <w:rsid w:val="00563446"/>
    <w:rsid w:val="005B635E"/>
    <w:rsid w:val="005F2954"/>
    <w:rsid w:val="005F5251"/>
    <w:rsid w:val="00614A49"/>
    <w:rsid w:val="007D60FB"/>
    <w:rsid w:val="00826493"/>
    <w:rsid w:val="008625AD"/>
    <w:rsid w:val="00900274"/>
    <w:rsid w:val="009C4539"/>
    <w:rsid w:val="00A325C5"/>
    <w:rsid w:val="00A74A26"/>
    <w:rsid w:val="00B531AC"/>
    <w:rsid w:val="00C641A1"/>
    <w:rsid w:val="00CD54F9"/>
    <w:rsid w:val="00D454EB"/>
    <w:rsid w:val="00EC4CA3"/>
    <w:rsid w:val="00FB5656"/>
    <w:rsid w:val="00F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00DB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3B00D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00D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B00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00D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3B00DB"/>
    <w:pPr>
      <w:spacing w:after="120"/>
    </w:pPr>
    <w:rPr>
      <w:rFonts w:ascii="Arial" w:eastAsiaTheme="minorHAnsi" w:hAnsi="Arial" w:cstheme="minorBidi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B00DB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29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29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26493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00DB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3B00D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00D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B00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00D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3B00DB"/>
    <w:pPr>
      <w:spacing w:after="120"/>
    </w:pPr>
    <w:rPr>
      <w:rFonts w:ascii="Arial" w:eastAsiaTheme="minorHAnsi" w:hAnsi="Arial" w:cstheme="minorBidi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B00DB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29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29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2649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Šafandová Miluše</cp:lastModifiedBy>
  <cp:revision>25</cp:revision>
  <dcterms:created xsi:type="dcterms:W3CDTF">2012-12-06T05:55:00Z</dcterms:created>
  <dcterms:modified xsi:type="dcterms:W3CDTF">2014-05-28T14:10:00Z</dcterms:modified>
</cp:coreProperties>
</file>