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43181E">
        <w:rPr>
          <w:sz w:val="36"/>
        </w:rPr>
        <w:t>15. 4</w:t>
      </w:r>
      <w:r w:rsidR="001A4087">
        <w:rPr>
          <w:sz w:val="36"/>
        </w:rPr>
        <w:t>. 2014</w:t>
      </w:r>
    </w:p>
    <w:p w:rsidR="003B00DB" w:rsidRDefault="003B00DB" w:rsidP="003B00DB">
      <w:pPr>
        <w:jc w:val="both"/>
      </w:pPr>
    </w:p>
    <w:p w:rsidR="001A4087" w:rsidRPr="001A4087" w:rsidRDefault="007922C4" w:rsidP="001A4087">
      <w:pPr>
        <w:tabs>
          <w:tab w:val="left" w:pos="1701"/>
          <w:tab w:val="left" w:pos="2268"/>
        </w:tabs>
        <w:ind w:left="1843" w:hanging="1843"/>
        <w:outlineLvl w:val="0"/>
        <w:rPr>
          <w:b/>
        </w:rPr>
      </w:pPr>
      <w:r w:rsidRPr="00297FAA">
        <w:t xml:space="preserve">Název materiálu: </w:t>
      </w:r>
      <w:r w:rsidRPr="00297FAA">
        <w:tab/>
      </w:r>
      <w:r w:rsidR="0043181E">
        <w:rPr>
          <w:b/>
        </w:rPr>
        <w:t>Přeměna akcií Vodovodů a kanalizací Prostějov, a.s.</w:t>
      </w:r>
    </w:p>
    <w:p w:rsidR="007922C4" w:rsidRPr="00297FAA" w:rsidRDefault="007922C4" w:rsidP="001A4087">
      <w:pPr>
        <w:widowControl w:val="0"/>
        <w:rPr>
          <w:b/>
        </w:rPr>
      </w:pPr>
    </w:p>
    <w:p w:rsidR="0023538B" w:rsidRPr="00297FAA" w:rsidRDefault="0023538B" w:rsidP="007922C4">
      <w:pPr>
        <w:jc w:val="both"/>
        <w:rPr>
          <w:b/>
        </w:rPr>
      </w:pPr>
    </w:p>
    <w:p w:rsidR="0043181E" w:rsidRDefault="003B00DB" w:rsidP="001A4087">
      <w:pPr>
        <w:tabs>
          <w:tab w:val="left" w:pos="1843"/>
        </w:tabs>
      </w:pPr>
      <w:r w:rsidRPr="00297FAA">
        <w:t>Před</w:t>
      </w:r>
      <w:r w:rsidR="001A4087">
        <w:t xml:space="preserve">kládá: </w:t>
      </w:r>
      <w:r w:rsidR="0043181E">
        <w:t xml:space="preserve">            Rada města Prostějova</w:t>
      </w:r>
      <w:r w:rsidR="001A4087">
        <w:tab/>
      </w:r>
    </w:p>
    <w:p w:rsidR="003B00DB" w:rsidRPr="00297FAA" w:rsidRDefault="0043181E" w:rsidP="001A4087">
      <w:pPr>
        <w:tabs>
          <w:tab w:val="left" w:pos="1843"/>
        </w:tabs>
      </w:pPr>
      <w:r>
        <w:t xml:space="preserve">                              </w:t>
      </w:r>
      <w:r w:rsidR="003B00DB" w:rsidRPr="00297FAA">
        <w:t xml:space="preserve">Miroslav </w:t>
      </w:r>
      <w:proofErr w:type="spellStart"/>
      <w:r w:rsidR="003B00DB" w:rsidRPr="00297FAA">
        <w:t>Pi</w:t>
      </w:r>
      <w:r w:rsidR="00A67C09" w:rsidRPr="00297FAA">
        <w:t>šťák</w:t>
      </w:r>
      <w:proofErr w:type="spellEnd"/>
      <w:r w:rsidR="00A67C09" w:rsidRPr="00297FAA">
        <w:t xml:space="preserve">, </w:t>
      </w:r>
      <w:r w:rsidR="00FD2E22">
        <w:t>primátor města Prostějova</w:t>
      </w:r>
    </w:p>
    <w:p w:rsidR="00DF602F" w:rsidRPr="00297FAA" w:rsidRDefault="00DF602F" w:rsidP="003B00DB"/>
    <w:p w:rsidR="003B00DB" w:rsidRPr="00297FAA" w:rsidRDefault="003B00DB" w:rsidP="003B00DB">
      <w:r w:rsidRPr="00297FAA">
        <w:t>Návrh usnesení:</w:t>
      </w:r>
    </w:p>
    <w:p w:rsidR="003B00DB" w:rsidRPr="00297FAA" w:rsidRDefault="003B00DB" w:rsidP="003B00DB">
      <w:pPr>
        <w:pStyle w:val="Nadpis2"/>
      </w:pPr>
      <w:r w:rsidRPr="00297FAA">
        <w:t xml:space="preserve">Zastupitelstvo města Prostějova </w:t>
      </w:r>
    </w:p>
    <w:p w:rsidR="003B00DB" w:rsidRPr="00297FAA" w:rsidRDefault="0043181E" w:rsidP="003B00DB">
      <w:pPr>
        <w:rPr>
          <w:b/>
          <w:bCs/>
        </w:rPr>
      </w:pPr>
      <w:r>
        <w:rPr>
          <w:b/>
          <w:bCs/>
        </w:rPr>
        <w:t>p o v ě ř u j e</w:t>
      </w:r>
    </w:p>
    <w:p w:rsidR="001A4087" w:rsidRPr="001A4087" w:rsidRDefault="0043181E" w:rsidP="0043181E">
      <w:pPr>
        <w:tabs>
          <w:tab w:val="left" w:pos="1701"/>
          <w:tab w:val="left" w:pos="2268"/>
        </w:tabs>
        <w:jc w:val="both"/>
        <w:outlineLvl w:val="0"/>
        <w:rPr>
          <w:b/>
        </w:rPr>
      </w:pPr>
      <w:r>
        <w:rPr>
          <w:b/>
        </w:rPr>
        <w:t xml:space="preserve">zástupce statutárního města Prostějova hlasovat na valné hromadě společnosti Vodovody a kanalizace Prostějov, a.s. pro přeměnu podoby akcií ze zaknihované na listinnou dle Varianty </w:t>
      </w:r>
      <w:r w:rsidR="00E54969">
        <w:rPr>
          <w:b/>
        </w:rPr>
        <w:t>schválené Zastupitelstvem města Prostějova</w:t>
      </w:r>
    </w:p>
    <w:p w:rsidR="003B00DB" w:rsidRPr="00297FAA" w:rsidRDefault="003B00DB" w:rsidP="003B00DB">
      <w:pPr>
        <w:jc w:val="both"/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Finanční odbor obdržel úkol připravit na </w:t>
      </w:r>
      <w:r>
        <w:rPr>
          <w:rFonts w:cs="Arial"/>
        </w:rPr>
        <w:t>jednání rady</w:t>
      </w:r>
      <w:r w:rsidRPr="0043181E">
        <w:rPr>
          <w:rFonts w:cs="Arial"/>
        </w:rPr>
        <w:t xml:space="preserve"> města materiál ohledně stanovení nominální hodnoty akcií Vodovodů a kanalizací Prostějova, a.s., které bude město Prostějov požadovat jako akcionář společnosti v listinné podobě.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K tomuto sděluji, že město Prostějov vlastní zaknihované akcie na jméno společnosti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v počtu 186 724 ks, ve jmenovité (nominální) hodnotě 1.000 Kč za akcii. Společnost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připravuje převod těchto akcií z podoby zaknihované akcie na podobu listinné akcie na jméno. 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Evidenci zaknihovaných akcií totiž vede Centrální depozitář cenných papírů a pro případ obchodování má město Prostějov zřízen u České spořitelny, a.s., která vyhrála na základě poptávkového řízení, takzvaný majetkový účet. Součástí poplatku za tento účet je i poplatek Centrálnímu depozitáři cenných papírů. Právě z důvodu finanční a administrativní zátěže chystá společnost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přeměnu podoby akcií ze zaknihované na listinnou.</w:t>
      </w:r>
    </w:p>
    <w:p w:rsidR="0043181E" w:rsidRPr="00FD2E22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V současné době vlastní město Prostějov akcie společnosti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v nejvyšší jmenovité hodnotě 500.000 Kč. Při vyhledávání v obchodním rejstříku lze vysledovat, že akciové společnosti mají akcie ve jmenovité hodnotě 1 mil. a dokonce i 10 mil. Kč. </w:t>
      </w:r>
      <w:r w:rsidR="00744CF9">
        <w:rPr>
          <w:rFonts w:cs="Arial"/>
        </w:rPr>
        <w:t xml:space="preserve">Protože </w:t>
      </w:r>
      <w:r w:rsidR="00744CF9" w:rsidRPr="00FD2E22">
        <w:rPr>
          <w:rFonts w:cs="Arial"/>
        </w:rPr>
        <w:t xml:space="preserve">zaměstnanci města </w:t>
      </w:r>
      <w:r w:rsidRPr="00FD2E22">
        <w:rPr>
          <w:rFonts w:cs="Arial"/>
        </w:rPr>
        <w:t>nem</w:t>
      </w:r>
      <w:r w:rsidR="00744CF9" w:rsidRPr="00FD2E22">
        <w:rPr>
          <w:rFonts w:cs="Arial"/>
        </w:rPr>
        <w:t xml:space="preserve">ají </w:t>
      </w:r>
      <w:r w:rsidRPr="00FD2E22">
        <w:rPr>
          <w:rFonts w:cs="Arial"/>
        </w:rPr>
        <w:t>informac</w:t>
      </w:r>
      <w:r w:rsidR="00744CF9" w:rsidRPr="00FD2E22">
        <w:rPr>
          <w:rFonts w:cs="Arial"/>
        </w:rPr>
        <w:t>e</w:t>
      </w:r>
      <w:r w:rsidRPr="0043181E">
        <w:rPr>
          <w:rFonts w:cs="Arial"/>
        </w:rPr>
        <w:t xml:space="preserve">, jak plánuje v dohledné době město Prostějov s akciemi společnosti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nakládat, </w:t>
      </w:r>
      <w:r w:rsidR="00744CF9">
        <w:rPr>
          <w:rFonts w:cs="Arial"/>
        </w:rPr>
        <w:t xml:space="preserve">jsou </w:t>
      </w:r>
      <w:r w:rsidR="00744CF9" w:rsidRPr="00FD2E22">
        <w:rPr>
          <w:rFonts w:cs="Arial"/>
        </w:rPr>
        <w:t xml:space="preserve">zpracovány a </w:t>
      </w:r>
      <w:r w:rsidRPr="00FD2E22">
        <w:rPr>
          <w:rFonts w:cs="Arial"/>
        </w:rPr>
        <w:t>předkládá</w:t>
      </w:r>
      <w:r w:rsidR="00744CF9" w:rsidRPr="00FD2E22">
        <w:rPr>
          <w:rFonts w:cs="Arial"/>
        </w:rPr>
        <w:t>ny</w:t>
      </w:r>
      <w:r w:rsidRPr="00FD2E22">
        <w:rPr>
          <w:rFonts w:cs="Arial"/>
        </w:rPr>
        <w:t xml:space="preserve"> ke zvážení dvě varianty přeměny akcií.</w:t>
      </w:r>
    </w:p>
    <w:p w:rsidR="0043181E" w:rsidRPr="0043181E" w:rsidRDefault="0043181E" w:rsidP="0043181E">
      <w:pPr>
        <w:jc w:val="both"/>
        <w:rPr>
          <w:rFonts w:cs="Arial"/>
          <w:b/>
        </w:rPr>
      </w:pPr>
      <w:r w:rsidRPr="0043181E">
        <w:rPr>
          <w:rFonts w:cs="Arial"/>
          <w:b/>
        </w:rPr>
        <w:t>Varianta 1)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Po dohodě s předsedou dozorčí rady společnosti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</w:t>
      </w:r>
      <w:r w:rsidRPr="00FD2E22">
        <w:rPr>
          <w:rFonts w:cs="Arial"/>
        </w:rPr>
        <w:t>navrhuj</w:t>
      </w:r>
      <w:r w:rsidR="00744CF9" w:rsidRPr="00FD2E22">
        <w:rPr>
          <w:rFonts w:cs="Arial"/>
        </w:rPr>
        <w:t>eme</w:t>
      </w:r>
      <w:r w:rsidRPr="00FD2E22">
        <w:rPr>
          <w:rFonts w:cs="Arial"/>
        </w:rPr>
        <w:t xml:space="preserve"> následující složení jmenovité hodnoty akcií společnosti </w:t>
      </w:r>
      <w:proofErr w:type="spellStart"/>
      <w:r w:rsidRPr="00FD2E22">
        <w:rPr>
          <w:rFonts w:cs="Arial"/>
        </w:rPr>
        <w:t>VaK</w:t>
      </w:r>
      <w:proofErr w:type="spellEnd"/>
      <w:r w:rsidRPr="00FD2E22">
        <w:rPr>
          <w:rFonts w:cs="Arial"/>
        </w:rPr>
        <w:t xml:space="preserve"> Prostějov, a.s., které si následně v listinné podobě převezme zástupce města Prostějova. Tato varianta vychází z předpokladu, že město Prostějov plánuje i do budoucna vlastnit majoritní podíl ve společnosti </w:t>
      </w:r>
      <w:proofErr w:type="spellStart"/>
      <w:r w:rsidRPr="00FD2E22">
        <w:rPr>
          <w:rFonts w:cs="Arial"/>
        </w:rPr>
        <w:t>VaK</w:t>
      </w:r>
      <w:proofErr w:type="spellEnd"/>
      <w:r w:rsidRPr="00FD2E22">
        <w:rPr>
          <w:rFonts w:cs="Arial"/>
        </w:rPr>
        <w:t xml:space="preserve"> Prostějov, a.s</w:t>
      </w:r>
      <w:r w:rsidRPr="0043181E">
        <w:rPr>
          <w:rFonts w:cs="Arial"/>
        </w:rPr>
        <w:t>.: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hodnota 10.000.000 </w:t>
      </w:r>
      <w:proofErr w:type="gramStart"/>
      <w:r w:rsidRPr="0043181E">
        <w:rPr>
          <w:rFonts w:cs="Arial"/>
        </w:rPr>
        <w:t>Kč   15</w:t>
      </w:r>
      <w:proofErr w:type="gramEnd"/>
      <w:r w:rsidRPr="0043181E">
        <w:rPr>
          <w:rFonts w:cs="Arial"/>
        </w:rPr>
        <w:t xml:space="preserve"> ks  = 150.000.000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1.000.000</w:t>
      </w:r>
      <w:proofErr w:type="gramEnd"/>
      <w:r w:rsidRPr="0043181E">
        <w:rPr>
          <w:rFonts w:cs="Arial"/>
        </w:rPr>
        <w:t xml:space="preserve"> Kč   36 ks  =   36.000.000 Kč 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500.000</w:t>
      </w:r>
      <w:proofErr w:type="gramEnd"/>
      <w:r w:rsidRPr="0043181E">
        <w:rPr>
          <w:rFonts w:cs="Arial"/>
        </w:rPr>
        <w:t xml:space="preserve"> Kč     1 ks  =        500.000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100.000</w:t>
      </w:r>
      <w:proofErr w:type="gramEnd"/>
      <w:r w:rsidRPr="0043181E">
        <w:rPr>
          <w:rFonts w:cs="Arial"/>
        </w:rPr>
        <w:t xml:space="preserve"> Kč     2 ks  =        200.000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  10.000</w:t>
      </w:r>
      <w:proofErr w:type="gramEnd"/>
      <w:r w:rsidRPr="0043181E">
        <w:rPr>
          <w:rFonts w:cs="Arial"/>
        </w:rPr>
        <w:t xml:space="preserve"> Kč     2 ks  =          20.000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    1.000</w:t>
      </w:r>
      <w:proofErr w:type="gramEnd"/>
      <w:r w:rsidRPr="0043181E">
        <w:rPr>
          <w:rFonts w:cs="Arial"/>
        </w:rPr>
        <w:t xml:space="preserve"> Kč     4 ks  =            4.000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Celkem (počet listinných </w:t>
      </w:r>
      <w:proofErr w:type="gramStart"/>
      <w:r w:rsidRPr="0043181E">
        <w:rPr>
          <w:rFonts w:cs="Arial"/>
        </w:rPr>
        <w:t>akcií)        60</w:t>
      </w:r>
      <w:proofErr w:type="gramEnd"/>
      <w:r w:rsidRPr="0043181E">
        <w:rPr>
          <w:rFonts w:cs="Arial"/>
        </w:rPr>
        <w:t xml:space="preserve"> ks  = 186.724.000 Kč</w:t>
      </w: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  <w:b/>
        </w:rPr>
      </w:pPr>
      <w:r w:rsidRPr="0043181E">
        <w:rPr>
          <w:rFonts w:cs="Arial"/>
          <w:b/>
        </w:rPr>
        <w:t>Varianta 2)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Pro případ, že by město Prostějov chtělo v budoucnu nějakou formou převádět akcie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Prostějov, a.s. na další vlastníky, je předkládána další varianta složení jmenovité hodnoty akcií </w:t>
      </w:r>
      <w:proofErr w:type="spellStart"/>
      <w:r w:rsidRPr="0043181E">
        <w:rPr>
          <w:rFonts w:cs="Arial"/>
        </w:rPr>
        <w:t>VaK</w:t>
      </w:r>
      <w:proofErr w:type="spellEnd"/>
      <w:r w:rsidRPr="0043181E">
        <w:rPr>
          <w:rFonts w:cs="Arial"/>
        </w:rPr>
        <w:t xml:space="preserve"> Prostějov a.s., které obdrží město Prostějov: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1.000.000</w:t>
      </w:r>
      <w:proofErr w:type="gramEnd"/>
      <w:r w:rsidRPr="0043181E">
        <w:rPr>
          <w:rFonts w:cs="Arial"/>
        </w:rPr>
        <w:t xml:space="preserve"> Kč   150 ks  = 150.000.000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500.000</w:t>
      </w:r>
      <w:proofErr w:type="gramEnd"/>
      <w:r w:rsidRPr="0043181E">
        <w:rPr>
          <w:rFonts w:cs="Arial"/>
        </w:rPr>
        <w:t xml:space="preserve"> Kč     72 ks  =   36.000.000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100.000</w:t>
      </w:r>
      <w:proofErr w:type="gramEnd"/>
      <w:r w:rsidRPr="0043181E">
        <w:rPr>
          <w:rFonts w:cs="Arial"/>
        </w:rPr>
        <w:t xml:space="preserve"> Kč       7 ks  =        700.000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Jmenovitá </w:t>
      </w:r>
      <w:proofErr w:type="gramStart"/>
      <w:r w:rsidRPr="0043181E">
        <w:rPr>
          <w:rFonts w:cs="Arial"/>
        </w:rPr>
        <w:t>hodnota          1.000</w:t>
      </w:r>
      <w:proofErr w:type="gramEnd"/>
      <w:r w:rsidRPr="0043181E">
        <w:rPr>
          <w:rFonts w:cs="Arial"/>
        </w:rPr>
        <w:t xml:space="preserve"> Kč     24 ks  =          24.000 Kč</w:t>
      </w: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Celkem (počet listinných </w:t>
      </w:r>
      <w:proofErr w:type="gramStart"/>
      <w:r w:rsidRPr="0043181E">
        <w:rPr>
          <w:rFonts w:cs="Arial"/>
        </w:rPr>
        <w:t>akcií)        253</w:t>
      </w:r>
      <w:proofErr w:type="gramEnd"/>
      <w:r w:rsidRPr="0043181E">
        <w:rPr>
          <w:rFonts w:cs="Arial"/>
        </w:rPr>
        <w:t xml:space="preserve"> ks  = 186.724.000 Kč</w:t>
      </w: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</w:rPr>
      </w:pPr>
    </w:p>
    <w:p w:rsidR="0043181E" w:rsidRPr="0043181E" w:rsidRDefault="0043181E" w:rsidP="0043181E">
      <w:pPr>
        <w:jc w:val="both"/>
        <w:rPr>
          <w:rFonts w:cs="Arial"/>
        </w:rPr>
      </w:pPr>
      <w:r w:rsidRPr="0043181E">
        <w:rPr>
          <w:rFonts w:cs="Arial"/>
        </w:rPr>
        <w:t xml:space="preserve">Dle názoru právníka města JUDr. </w:t>
      </w:r>
      <w:proofErr w:type="spellStart"/>
      <w:r w:rsidRPr="0043181E">
        <w:rPr>
          <w:rFonts w:cs="Arial"/>
        </w:rPr>
        <w:t>Olašákové</w:t>
      </w:r>
      <w:proofErr w:type="spellEnd"/>
      <w:r w:rsidRPr="0043181E">
        <w:rPr>
          <w:rFonts w:cs="Arial"/>
        </w:rPr>
        <w:t xml:space="preserve">, by celá tato záležitost měla být předložena ke konečnému rozhodnutí Zastupitelstvu města Prostějova, protože pouze tento orgán města je podle zákona o obecním zřízení oprávněn rozhodovat o účasti města v obchodních společnostech, včetně majetkového podílu města, resp. vkladu města do základního kapitálu společnosti, tedy i o jeho změnách v budoucnu - jeho zvýšení nebo snížení. </w:t>
      </w:r>
    </w:p>
    <w:p w:rsidR="0043181E" w:rsidRPr="0043181E" w:rsidRDefault="0043181E" w:rsidP="0043181E">
      <w:pPr>
        <w:spacing w:before="120"/>
        <w:rPr>
          <w:u w:val="single"/>
        </w:rPr>
      </w:pPr>
    </w:p>
    <w:p w:rsidR="002B63F0" w:rsidRPr="00297FAA" w:rsidRDefault="00E95A9F" w:rsidP="002B63F0">
      <w:pPr>
        <w:jc w:val="both"/>
      </w:pPr>
      <w:r w:rsidRPr="00E54969">
        <w:rPr>
          <w:b/>
        </w:rPr>
        <w:t>Rada města P</w:t>
      </w:r>
      <w:r w:rsidR="0043181E" w:rsidRPr="00E54969">
        <w:rPr>
          <w:b/>
        </w:rPr>
        <w:t>rostějova</w:t>
      </w:r>
      <w:r w:rsidR="0043181E">
        <w:t xml:space="preserve"> svým usnesením č. 4215 ze dne 18. 3</w:t>
      </w:r>
      <w:r>
        <w:t xml:space="preserve">. 2014 </w:t>
      </w:r>
      <w:r w:rsidRPr="00E54969">
        <w:rPr>
          <w:b/>
        </w:rPr>
        <w:t xml:space="preserve">doporučuje </w:t>
      </w:r>
      <w:r>
        <w:t xml:space="preserve">Zastupitelstvu města Prostějova </w:t>
      </w:r>
      <w:r w:rsidR="0043181E">
        <w:t xml:space="preserve">schválit přeměnu podoby akcií </w:t>
      </w:r>
      <w:r w:rsidR="0043181E" w:rsidRPr="00E54969">
        <w:rPr>
          <w:b/>
        </w:rPr>
        <w:t>dle Varianty 1)</w:t>
      </w:r>
      <w:r w:rsidR="00FD2E22">
        <w:t xml:space="preserve"> důvodové zprávy</w:t>
      </w:r>
      <w:r w:rsidR="0043181E">
        <w:t xml:space="preserve">. </w:t>
      </w:r>
    </w:p>
    <w:p w:rsidR="00297FAA" w:rsidRDefault="00297FAA" w:rsidP="005F2954">
      <w:pPr>
        <w:pStyle w:val="Zkladntext"/>
        <w:jc w:val="both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5F2954" w:rsidRPr="00297FAA" w:rsidRDefault="005F2954" w:rsidP="005F2954">
      <w:pPr>
        <w:pStyle w:val="Zkladntext"/>
        <w:jc w:val="both"/>
        <w:rPr>
          <w:rFonts w:ascii="Times New Roman" w:hAnsi="Times New Roman" w:cs="Times New Roman"/>
          <w:b/>
          <w:bCs/>
          <w:szCs w:val="24"/>
        </w:rPr>
      </w:pPr>
      <w:r w:rsidRPr="00297FAA">
        <w:rPr>
          <w:rFonts w:ascii="Times New Roman" w:hAnsi="Times New Roman" w:cs="Times New Roman"/>
          <w:b/>
          <w:bCs/>
          <w:szCs w:val="24"/>
        </w:rPr>
        <w:t>Příloha</w:t>
      </w:r>
    </w:p>
    <w:p w:rsidR="0043181E" w:rsidRPr="0043181E" w:rsidRDefault="0043181E" w:rsidP="0043181E">
      <w:pPr>
        <w:jc w:val="both"/>
      </w:pPr>
      <w:r w:rsidRPr="0043181E">
        <w:t>Výpis akcií společnosti Vodovody a kanalizace Prostějov, a.s. v držení akcionáře města Prostějova</w:t>
      </w:r>
    </w:p>
    <w:p w:rsidR="00E95A9F" w:rsidRDefault="00E95A9F" w:rsidP="005F2954">
      <w:pPr>
        <w:jc w:val="both"/>
      </w:pPr>
    </w:p>
    <w:p w:rsidR="00744CF9" w:rsidRDefault="00744CF9" w:rsidP="005F2954">
      <w:pPr>
        <w:jc w:val="both"/>
      </w:pPr>
    </w:p>
    <w:p w:rsidR="00744CF9" w:rsidRDefault="00744CF9" w:rsidP="005F2954">
      <w:pPr>
        <w:jc w:val="both"/>
      </w:pPr>
    </w:p>
    <w:p w:rsidR="005F2954" w:rsidRPr="00297FAA" w:rsidRDefault="00E95A9F" w:rsidP="005F2954">
      <w:pPr>
        <w:jc w:val="both"/>
      </w:pPr>
      <w:r>
        <w:t>V </w:t>
      </w:r>
      <w:r w:rsidR="005F2954" w:rsidRPr="00297FAA">
        <w:t>Prostějov</w:t>
      </w:r>
      <w:r>
        <w:t>ě</w:t>
      </w:r>
      <w:r w:rsidR="005F2954" w:rsidRPr="00297FAA">
        <w:t xml:space="preserve"> dne </w:t>
      </w:r>
      <w:r w:rsidR="0043181E">
        <w:t>2. 4</w:t>
      </w:r>
      <w:r>
        <w:t>. 2014</w:t>
      </w:r>
    </w:p>
    <w:p w:rsidR="00297FAA" w:rsidRDefault="00297FAA" w:rsidP="005F2954">
      <w:pPr>
        <w:jc w:val="both"/>
      </w:pPr>
    </w:p>
    <w:p w:rsidR="0043181E" w:rsidRDefault="0043181E" w:rsidP="0052426D">
      <w:pPr>
        <w:jc w:val="both"/>
      </w:pPr>
    </w:p>
    <w:p w:rsidR="0043181E" w:rsidRDefault="005F2954" w:rsidP="0043181E">
      <w:pPr>
        <w:jc w:val="both"/>
      </w:pPr>
      <w:r w:rsidRPr="00297FAA">
        <w:t xml:space="preserve">Zpracoval:  </w:t>
      </w:r>
      <w:r w:rsidR="0043181E" w:rsidRPr="00297FAA">
        <w:t xml:space="preserve">Ing. Radim Carda, vedoucí Finančního odboru </w:t>
      </w:r>
      <w:proofErr w:type="spellStart"/>
      <w:r w:rsidR="0043181E" w:rsidRPr="00297FAA">
        <w:t>MMPv</w:t>
      </w:r>
      <w:proofErr w:type="spellEnd"/>
    </w:p>
    <w:p w:rsidR="000A4E5C" w:rsidRDefault="000A4E5C" w:rsidP="0052426D">
      <w:pPr>
        <w:jc w:val="both"/>
        <w:rPr>
          <w:i/>
          <w:color w:val="FF0000"/>
          <w:sz w:val="22"/>
          <w:szCs w:val="22"/>
          <w:u w:val="single"/>
        </w:rPr>
      </w:pPr>
    </w:p>
    <w:sectPr w:rsidR="000A4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DB" w:rsidRDefault="000142DB" w:rsidP="003B00DB">
      <w:r>
        <w:separator/>
      </w:r>
    </w:p>
  </w:endnote>
  <w:endnote w:type="continuationSeparator" w:id="0">
    <w:p w:rsidR="000142DB" w:rsidRDefault="000142DB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0142DB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DB" w:rsidRDefault="000142DB" w:rsidP="003B00DB">
      <w:r>
        <w:separator/>
      </w:r>
    </w:p>
  </w:footnote>
  <w:footnote w:type="continuationSeparator" w:id="0">
    <w:p w:rsidR="000142DB" w:rsidRDefault="000142DB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142DB"/>
    <w:rsid w:val="00070F52"/>
    <w:rsid w:val="00083C48"/>
    <w:rsid w:val="000A4E5C"/>
    <w:rsid w:val="000D2A4B"/>
    <w:rsid w:val="00151FA8"/>
    <w:rsid w:val="001A4087"/>
    <w:rsid w:val="002076A1"/>
    <w:rsid w:val="0023538B"/>
    <w:rsid w:val="002523AA"/>
    <w:rsid w:val="00283251"/>
    <w:rsid w:val="00297FAA"/>
    <w:rsid w:val="002B63F0"/>
    <w:rsid w:val="00314B9F"/>
    <w:rsid w:val="003A0384"/>
    <w:rsid w:val="003B00DB"/>
    <w:rsid w:val="003B733A"/>
    <w:rsid w:val="003E57C9"/>
    <w:rsid w:val="0042331C"/>
    <w:rsid w:val="0043181E"/>
    <w:rsid w:val="00457C31"/>
    <w:rsid w:val="0046428B"/>
    <w:rsid w:val="00487778"/>
    <w:rsid w:val="0052426D"/>
    <w:rsid w:val="005376B9"/>
    <w:rsid w:val="00563446"/>
    <w:rsid w:val="005F2954"/>
    <w:rsid w:val="00744CF9"/>
    <w:rsid w:val="007922C4"/>
    <w:rsid w:val="007D60FB"/>
    <w:rsid w:val="008625AD"/>
    <w:rsid w:val="00900274"/>
    <w:rsid w:val="009739E6"/>
    <w:rsid w:val="00983F68"/>
    <w:rsid w:val="00A00454"/>
    <w:rsid w:val="00A22E3C"/>
    <w:rsid w:val="00A325C5"/>
    <w:rsid w:val="00A63900"/>
    <w:rsid w:val="00A67C09"/>
    <w:rsid w:val="00A74A26"/>
    <w:rsid w:val="00AB2F67"/>
    <w:rsid w:val="00AE7871"/>
    <w:rsid w:val="00B531AC"/>
    <w:rsid w:val="00BD4910"/>
    <w:rsid w:val="00C125FE"/>
    <w:rsid w:val="00C60DDE"/>
    <w:rsid w:val="00C641A1"/>
    <w:rsid w:val="00CB6ED5"/>
    <w:rsid w:val="00CD54F9"/>
    <w:rsid w:val="00D51F69"/>
    <w:rsid w:val="00D5368A"/>
    <w:rsid w:val="00DA4822"/>
    <w:rsid w:val="00DF602F"/>
    <w:rsid w:val="00E54969"/>
    <w:rsid w:val="00E95A9F"/>
    <w:rsid w:val="00EC4CA3"/>
    <w:rsid w:val="00FB4DF2"/>
    <w:rsid w:val="00FB5656"/>
    <w:rsid w:val="00FC1196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Carda Radim</cp:lastModifiedBy>
  <cp:revision>10</cp:revision>
  <cp:lastPrinted>2014-04-03T06:31:00Z</cp:lastPrinted>
  <dcterms:created xsi:type="dcterms:W3CDTF">2014-01-13T07:01:00Z</dcterms:created>
  <dcterms:modified xsi:type="dcterms:W3CDTF">2014-04-03T06:32:00Z</dcterms:modified>
</cp:coreProperties>
</file>