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8" w:rsidRPr="00F448D9" w:rsidRDefault="00601338" w:rsidP="00601338">
      <w:pPr>
        <w:jc w:val="right"/>
        <w:rPr>
          <w:b/>
          <w:bCs/>
          <w:sz w:val="40"/>
          <w:szCs w:val="40"/>
        </w:rPr>
      </w:pPr>
      <w:r w:rsidRPr="00F448D9">
        <w:rPr>
          <w:b/>
          <w:bCs/>
          <w:color w:val="FF0000"/>
          <w:sz w:val="32"/>
          <w:szCs w:val="32"/>
        </w:rPr>
        <w:t xml:space="preserve"> </w:t>
      </w:r>
      <w:r w:rsidRPr="00F448D9">
        <w:rPr>
          <w:b/>
          <w:bCs/>
          <w:sz w:val="32"/>
          <w:szCs w:val="32"/>
        </w:rPr>
        <w:t xml:space="preserve">             </w:t>
      </w:r>
      <w:r w:rsidRPr="00F448D9">
        <w:rPr>
          <w:b/>
          <w:bCs/>
          <w:sz w:val="40"/>
          <w:szCs w:val="40"/>
        </w:rPr>
        <w:t>č.</w:t>
      </w:r>
    </w:p>
    <w:p w:rsidR="00601338" w:rsidRPr="00F448D9" w:rsidRDefault="00601338" w:rsidP="00601338">
      <w:pPr>
        <w:rPr>
          <w:b/>
          <w:sz w:val="28"/>
          <w:szCs w:val="28"/>
        </w:rPr>
      </w:pPr>
      <w:r w:rsidRPr="00F448D9">
        <w:rPr>
          <w:b/>
          <w:sz w:val="28"/>
          <w:szCs w:val="28"/>
        </w:rPr>
        <w:t>M a t e r i á l</w:t>
      </w:r>
    </w:p>
    <w:p w:rsidR="00601338" w:rsidRPr="00F448D9" w:rsidRDefault="00601338" w:rsidP="00601338">
      <w:pPr>
        <w:rPr>
          <w:b/>
          <w:sz w:val="28"/>
          <w:szCs w:val="28"/>
        </w:rPr>
      </w:pPr>
      <w:r w:rsidRPr="00F448D9">
        <w:rPr>
          <w:b/>
          <w:sz w:val="28"/>
          <w:szCs w:val="28"/>
          <w:u w:val="single"/>
        </w:rPr>
        <w:t xml:space="preserve">pro </w:t>
      </w:r>
      <w:r>
        <w:rPr>
          <w:b/>
          <w:sz w:val="28"/>
          <w:szCs w:val="28"/>
          <w:u w:val="single"/>
        </w:rPr>
        <w:t>zasedání Zastupitelstva</w:t>
      </w:r>
      <w:r w:rsidRPr="00F448D9">
        <w:rPr>
          <w:b/>
          <w:sz w:val="28"/>
          <w:szCs w:val="28"/>
          <w:u w:val="single"/>
        </w:rPr>
        <w:t xml:space="preserve"> města Prostějova, konan</w:t>
      </w:r>
      <w:r>
        <w:rPr>
          <w:b/>
          <w:sz w:val="28"/>
          <w:szCs w:val="28"/>
          <w:u w:val="single"/>
        </w:rPr>
        <w:t>é</w:t>
      </w:r>
      <w:r w:rsidRPr="00F448D9">
        <w:rPr>
          <w:b/>
          <w:sz w:val="28"/>
          <w:szCs w:val="28"/>
          <w:u w:val="single"/>
        </w:rPr>
        <w:t xml:space="preserve"> dne </w:t>
      </w:r>
      <w:r>
        <w:rPr>
          <w:b/>
          <w:sz w:val="28"/>
          <w:szCs w:val="28"/>
          <w:u w:val="single"/>
        </w:rPr>
        <w:t>18</w:t>
      </w:r>
      <w:r w:rsidRPr="00F448D9">
        <w:rPr>
          <w:b/>
          <w:sz w:val="28"/>
          <w:szCs w:val="28"/>
          <w:u w:val="single"/>
        </w:rPr>
        <w:t>. 2. 2014</w:t>
      </w:r>
    </w:p>
    <w:p w:rsidR="00601338" w:rsidRPr="00F448D9" w:rsidRDefault="00601338" w:rsidP="00601338">
      <w:pPr>
        <w:rPr>
          <w:sz w:val="20"/>
          <w:szCs w:val="20"/>
        </w:rPr>
      </w:pPr>
    </w:p>
    <w:p w:rsidR="00601338" w:rsidRPr="00F448D9" w:rsidRDefault="00601338" w:rsidP="00601338">
      <w:pPr>
        <w:rPr>
          <w:sz w:val="22"/>
          <w:szCs w:val="22"/>
        </w:rPr>
      </w:pPr>
    </w:p>
    <w:p w:rsidR="00601338" w:rsidRPr="0051663E" w:rsidRDefault="00601338" w:rsidP="00AC70E3">
      <w:pPr>
        <w:pStyle w:val="Zkladntext3"/>
        <w:ind w:left="2127" w:hanging="2127"/>
        <w:rPr>
          <w:sz w:val="22"/>
          <w:szCs w:val="22"/>
        </w:rPr>
      </w:pPr>
      <w:r w:rsidRPr="0051663E">
        <w:rPr>
          <w:b w:val="0"/>
          <w:bCs w:val="0"/>
          <w:sz w:val="22"/>
          <w:szCs w:val="22"/>
        </w:rPr>
        <w:t>Název materiálu:</w:t>
      </w:r>
      <w:r w:rsidRPr="0051663E">
        <w:rPr>
          <w:b w:val="0"/>
          <w:bCs w:val="0"/>
          <w:sz w:val="22"/>
          <w:szCs w:val="22"/>
        </w:rPr>
        <w:tab/>
      </w:r>
      <w:r w:rsidRPr="0051663E">
        <w:rPr>
          <w:bCs w:val="0"/>
          <w:sz w:val="22"/>
          <w:szCs w:val="22"/>
        </w:rPr>
        <w:t>Poskytnutí v</w:t>
      </w:r>
      <w:r w:rsidRPr="0051663E">
        <w:rPr>
          <w:sz w:val="22"/>
          <w:szCs w:val="22"/>
        </w:rPr>
        <w:t xml:space="preserve">eřejné finanční podpory – </w:t>
      </w:r>
      <w:r w:rsidR="00AC70E3">
        <w:rPr>
          <w:sz w:val="22"/>
          <w:szCs w:val="22"/>
        </w:rPr>
        <w:t xml:space="preserve">Okresní hospodářská komora </w:t>
      </w:r>
      <w:r w:rsidR="00AC70E3">
        <w:rPr>
          <w:sz w:val="22"/>
          <w:szCs w:val="22"/>
        </w:rPr>
        <w:br/>
        <w:t>v Prostějově</w:t>
      </w:r>
    </w:p>
    <w:p w:rsidR="00601338" w:rsidRPr="0051663E" w:rsidRDefault="00601338" w:rsidP="00601338">
      <w:pPr>
        <w:rPr>
          <w:sz w:val="22"/>
          <w:szCs w:val="22"/>
        </w:rPr>
      </w:pPr>
    </w:p>
    <w:p w:rsidR="00601338" w:rsidRPr="0051663E" w:rsidRDefault="00601338" w:rsidP="00601338">
      <w:pPr>
        <w:rPr>
          <w:sz w:val="22"/>
          <w:szCs w:val="22"/>
        </w:rPr>
      </w:pPr>
    </w:p>
    <w:p w:rsidR="00913F04" w:rsidRPr="00913F04" w:rsidRDefault="00601338" w:rsidP="00913F04">
      <w:pPr>
        <w:pStyle w:val="Zkladntext3"/>
        <w:jc w:val="both"/>
        <w:rPr>
          <w:sz w:val="22"/>
          <w:szCs w:val="22"/>
        </w:rPr>
      </w:pPr>
      <w:r w:rsidRPr="0051663E">
        <w:rPr>
          <w:sz w:val="22"/>
          <w:szCs w:val="22"/>
        </w:rPr>
        <w:t>Předkládá:</w:t>
      </w:r>
      <w:r w:rsidRPr="0051663E">
        <w:rPr>
          <w:sz w:val="22"/>
          <w:szCs w:val="22"/>
        </w:rPr>
        <w:tab/>
      </w:r>
      <w:r w:rsidRPr="0051663E">
        <w:rPr>
          <w:sz w:val="22"/>
          <w:szCs w:val="22"/>
        </w:rPr>
        <w:tab/>
      </w:r>
      <w:r w:rsidR="00913F04" w:rsidRPr="00913F04">
        <w:rPr>
          <w:sz w:val="22"/>
          <w:szCs w:val="22"/>
        </w:rPr>
        <w:t>Rada města Prostějova</w:t>
      </w:r>
    </w:p>
    <w:p w:rsidR="00913F04" w:rsidRDefault="00913F04" w:rsidP="006013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663E">
        <w:rPr>
          <w:b/>
          <w:sz w:val="22"/>
          <w:szCs w:val="22"/>
        </w:rPr>
        <w:t>Miroslav Pišťák, primátor města</w:t>
      </w:r>
      <w:r w:rsidR="00AD66D8">
        <w:rPr>
          <w:b/>
          <w:sz w:val="22"/>
          <w:szCs w:val="22"/>
        </w:rPr>
        <w:t xml:space="preserve"> Prostějova</w:t>
      </w:r>
      <w:r w:rsidR="0023389D">
        <w:rPr>
          <w:b/>
          <w:sz w:val="22"/>
          <w:szCs w:val="22"/>
        </w:rPr>
        <w:t>, v. r.</w:t>
      </w:r>
    </w:p>
    <w:p w:rsidR="00601338" w:rsidRPr="0051663E" w:rsidRDefault="00601338" w:rsidP="00601338">
      <w:pPr>
        <w:rPr>
          <w:sz w:val="22"/>
          <w:szCs w:val="22"/>
        </w:rPr>
      </w:pPr>
    </w:p>
    <w:p w:rsidR="00601338" w:rsidRDefault="00601338" w:rsidP="00601338">
      <w:pPr>
        <w:rPr>
          <w:b/>
          <w:bCs/>
          <w:sz w:val="22"/>
          <w:szCs w:val="22"/>
        </w:rPr>
      </w:pPr>
    </w:p>
    <w:p w:rsidR="00913F04" w:rsidRPr="0051663E" w:rsidRDefault="00913F04" w:rsidP="00601338">
      <w:pPr>
        <w:rPr>
          <w:b/>
          <w:bCs/>
          <w:sz w:val="22"/>
          <w:szCs w:val="22"/>
        </w:rPr>
      </w:pPr>
    </w:p>
    <w:p w:rsidR="00601338" w:rsidRPr="0051663E" w:rsidRDefault="00601338" w:rsidP="00601338">
      <w:pPr>
        <w:rPr>
          <w:sz w:val="22"/>
          <w:szCs w:val="22"/>
        </w:rPr>
      </w:pPr>
      <w:r w:rsidRPr="0051663E">
        <w:rPr>
          <w:sz w:val="22"/>
          <w:szCs w:val="22"/>
        </w:rPr>
        <w:t>Návrh usnesení:</w:t>
      </w:r>
    </w:p>
    <w:p w:rsidR="00601338" w:rsidRPr="0051663E" w:rsidRDefault="00601338" w:rsidP="00601338">
      <w:pPr>
        <w:rPr>
          <w:sz w:val="22"/>
          <w:szCs w:val="22"/>
        </w:rPr>
      </w:pPr>
    </w:p>
    <w:p w:rsidR="00601338" w:rsidRPr="0051663E" w:rsidRDefault="00601338" w:rsidP="00601338">
      <w:pPr>
        <w:rPr>
          <w:sz w:val="22"/>
          <w:szCs w:val="22"/>
        </w:rPr>
      </w:pPr>
    </w:p>
    <w:p w:rsidR="00601338" w:rsidRPr="0051663E" w:rsidRDefault="00601338" w:rsidP="00601338">
      <w:pPr>
        <w:rPr>
          <w:b/>
          <w:sz w:val="22"/>
          <w:szCs w:val="22"/>
        </w:rPr>
      </w:pPr>
    </w:p>
    <w:p w:rsidR="00AC70E3" w:rsidRDefault="00601338" w:rsidP="00601338">
      <w:pPr>
        <w:rPr>
          <w:b/>
          <w:bCs/>
          <w:sz w:val="22"/>
          <w:szCs w:val="22"/>
        </w:rPr>
      </w:pPr>
      <w:r w:rsidRPr="0051663E">
        <w:rPr>
          <w:b/>
          <w:bCs/>
          <w:sz w:val="22"/>
          <w:szCs w:val="22"/>
        </w:rPr>
        <w:t>Zastupitelstv</w:t>
      </w:r>
      <w:r w:rsidR="00AC70E3">
        <w:rPr>
          <w:b/>
          <w:bCs/>
          <w:sz w:val="22"/>
          <w:szCs w:val="22"/>
        </w:rPr>
        <w:t>o</w:t>
      </w:r>
      <w:r w:rsidRPr="0051663E">
        <w:rPr>
          <w:b/>
          <w:bCs/>
          <w:sz w:val="22"/>
          <w:szCs w:val="22"/>
        </w:rPr>
        <w:t xml:space="preserve"> města Prostějova </w:t>
      </w:r>
    </w:p>
    <w:p w:rsidR="00AC70E3" w:rsidRDefault="00AC70E3" w:rsidP="00601338">
      <w:pPr>
        <w:rPr>
          <w:b/>
          <w:bCs/>
          <w:sz w:val="22"/>
          <w:szCs w:val="22"/>
        </w:rPr>
      </w:pPr>
    </w:p>
    <w:p w:rsidR="00601338" w:rsidRPr="0051663E" w:rsidRDefault="00AC70E3" w:rsidP="006013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 </w:t>
      </w:r>
      <w:r w:rsidR="00601338" w:rsidRPr="0051663E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 </w:t>
      </w:r>
      <w:r w:rsidR="00601338" w:rsidRPr="0051663E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 </w:t>
      </w:r>
      <w:r w:rsidR="00601338" w:rsidRPr="0051663E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 a </w:t>
      </w:r>
      <w:r w:rsidR="00601338" w:rsidRPr="0051663E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u j e</w:t>
      </w:r>
    </w:p>
    <w:p w:rsidR="00601338" w:rsidRPr="0051663E" w:rsidRDefault="00601338" w:rsidP="00601338">
      <w:pPr>
        <w:rPr>
          <w:b/>
          <w:sz w:val="22"/>
          <w:szCs w:val="22"/>
        </w:rPr>
      </w:pPr>
    </w:p>
    <w:p w:rsidR="00601338" w:rsidRPr="00F448D9" w:rsidRDefault="00601338" w:rsidP="00601338">
      <w:pPr>
        <w:pStyle w:val="Zkladntext3"/>
        <w:rPr>
          <w:color w:val="FF0000"/>
          <w:sz w:val="22"/>
          <w:szCs w:val="22"/>
        </w:rPr>
      </w:pPr>
      <w:r w:rsidRPr="0051663E">
        <w:rPr>
          <w:sz w:val="22"/>
          <w:szCs w:val="22"/>
        </w:rPr>
        <w:t xml:space="preserve">a) poskytnutí </w:t>
      </w:r>
      <w:r>
        <w:rPr>
          <w:sz w:val="22"/>
          <w:szCs w:val="22"/>
        </w:rPr>
        <w:t xml:space="preserve">nenávratné </w:t>
      </w:r>
      <w:r w:rsidRPr="0051663E">
        <w:rPr>
          <w:sz w:val="22"/>
          <w:szCs w:val="22"/>
        </w:rPr>
        <w:t xml:space="preserve">veřejné finanční podpory z rozpočtu města Prostějova z prostředků nerozdělené </w:t>
      </w:r>
      <w:r>
        <w:rPr>
          <w:sz w:val="22"/>
          <w:szCs w:val="22"/>
        </w:rPr>
        <w:t xml:space="preserve">veřejné </w:t>
      </w:r>
      <w:r w:rsidRPr="0051663E">
        <w:rPr>
          <w:sz w:val="22"/>
          <w:szCs w:val="22"/>
        </w:rPr>
        <w:t>finanční podpory v kapitole 70 (finanční)</w:t>
      </w:r>
    </w:p>
    <w:p w:rsidR="00601338" w:rsidRPr="00F448D9" w:rsidRDefault="00601338" w:rsidP="00601338">
      <w:pPr>
        <w:rPr>
          <w:b/>
          <w:bCs/>
          <w:color w:val="FF0000"/>
          <w:sz w:val="22"/>
          <w:szCs w:val="22"/>
        </w:rPr>
      </w:pPr>
    </w:p>
    <w:p w:rsidR="00601338" w:rsidRPr="00206B49" w:rsidRDefault="00601338" w:rsidP="00601338">
      <w:pPr>
        <w:rPr>
          <w:b/>
          <w:bCs/>
          <w:sz w:val="22"/>
          <w:szCs w:val="22"/>
        </w:rPr>
      </w:pPr>
      <w:r w:rsidRPr="00206B49">
        <w:rPr>
          <w:b/>
          <w:bCs/>
          <w:sz w:val="22"/>
          <w:szCs w:val="22"/>
        </w:rPr>
        <w:t xml:space="preserve">ve výši </w:t>
      </w:r>
      <w:r w:rsidR="00AC70E3">
        <w:rPr>
          <w:b/>
          <w:bCs/>
          <w:sz w:val="22"/>
          <w:szCs w:val="22"/>
        </w:rPr>
        <w:t>6</w:t>
      </w:r>
      <w:r w:rsidRPr="00206B49">
        <w:rPr>
          <w:b/>
          <w:bCs/>
          <w:sz w:val="22"/>
          <w:szCs w:val="22"/>
        </w:rPr>
        <w:t>0.000 Kč</w:t>
      </w:r>
    </w:p>
    <w:p w:rsidR="00601338" w:rsidRPr="0077604C" w:rsidRDefault="00601338" w:rsidP="00601338">
      <w:pPr>
        <w:pStyle w:val="Zkladntext31"/>
        <w:jc w:val="both"/>
      </w:pPr>
      <w:r>
        <w:t xml:space="preserve">Okresní hospodářské komoře v Prostějově, Lidická 6, Prostějov, IČ 48532517 </w:t>
      </w:r>
      <w:r w:rsidRPr="0077604C">
        <w:t>(poř. č. žádost</w:t>
      </w:r>
      <w:r>
        <w:t>i</w:t>
      </w:r>
      <w:r w:rsidRPr="0077604C">
        <w:t xml:space="preserve"> </w:t>
      </w:r>
      <w:r>
        <w:t>226</w:t>
      </w:r>
      <w:r w:rsidRPr="0077604C">
        <w:t>)</w:t>
      </w:r>
    </w:p>
    <w:p w:rsidR="00601338" w:rsidRPr="00F3059F" w:rsidRDefault="00601338" w:rsidP="00601338">
      <w:pPr>
        <w:pStyle w:val="Zkladntext31"/>
        <w:jc w:val="both"/>
        <w:rPr>
          <w:b w:val="0"/>
        </w:rPr>
      </w:pPr>
      <w:r w:rsidRPr="00F3059F">
        <w:rPr>
          <w:b w:val="0"/>
        </w:rPr>
        <w:t xml:space="preserve">- VFP bude užita </w:t>
      </w:r>
      <w:r>
        <w:rPr>
          <w:b w:val="0"/>
        </w:rPr>
        <w:t xml:space="preserve">na realizaci projektu „Informační a internetové místo při OHK v Prostějově“ </w:t>
      </w:r>
      <w:r w:rsidRPr="00F3059F">
        <w:rPr>
          <w:b w:val="0"/>
        </w:rPr>
        <w:t xml:space="preserve">  </w:t>
      </w:r>
    </w:p>
    <w:p w:rsidR="00601338" w:rsidRPr="0062446A" w:rsidRDefault="00601338" w:rsidP="00601338">
      <w:pPr>
        <w:pStyle w:val="Zkladntext31"/>
        <w:jc w:val="both"/>
        <w:rPr>
          <w:b w:val="0"/>
        </w:rPr>
      </w:pPr>
      <w:r w:rsidRPr="0062446A">
        <w:rPr>
          <w:b w:val="0"/>
        </w:rPr>
        <w:t>- příjemce je oprávněn a zavazuje se příspěvek použít v souladu se sjednaným účelem do 3</w:t>
      </w:r>
      <w:r>
        <w:rPr>
          <w:b w:val="0"/>
        </w:rPr>
        <w:t>1.</w:t>
      </w:r>
      <w:r w:rsidRPr="0062446A">
        <w:rPr>
          <w:b w:val="0"/>
        </w:rPr>
        <w:t xml:space="preserve"> </w:t>
      </w:r>
      <w:r>
        <w:rPr>
          <w:b w:val="0"/>
        </w:rPr>
        <w:t>12</w:t>
      </w:r>
      <w:r w:rsidRPr="0062446A">
        <w:rPr>
          <w:b w:val="0"/>
        </w:rPr>
        <w:t>. 20</w:t>
      </w:r>
      <w:r>
        <w:rPr>
          <w:b w:val="0"/>
        </w:rPr>
        <w:t>14</w:t>
      </w:r>
    </w:p>
    <w:p w:rsidR="00601338" w:rsidRPr="00206B49" w:rsidRDefault="00601338" w:rsidP="00601338">
      <w:pPr>
        <w:rPr>
          <w:b/>
          <w:bCs/>
          <w:sz w:val="22"/>
          <w:szCs w:val="22"/>
        </w:rPr>
      </w:pPr>
    </w:p>
    <w:p w:rsidR="00601338" w:rsidRPr="00206B49" w:rsidRDefault="00601338" w:rsidP="00601338">
      <w:pPr>
        <w:rPr>
          <w:b/>
          <w:bCs/>
          <w:sz w:val="22"/>
          <w:szCs w:val="22"/>
        </w:rPr>
      </w:pPr>
      <w:r w:rsidRPr="00206B49">
        <w:rPr>
          <w:b/>
          <w:bCs/>
          <w:sz w:val="22"/>
          <w:szCs w:val="22"/>
        </w:rPr>
        <w:t xml:space="preserve">b) rozpočtové opatření, kterým se </w:t>
      </w:r>
    </w:p>
    <w:p w:rsidR="00601338" w:rsidRPr="00206B49" w:rsidRDefault="00601338" w:rsidP="00601338">
      <w:pPr>
        <w:rPr>
          <w:b/>
          <w:bCs/>
          <w:sz w:val="22"/>
          <w:szCs w:val="22"/>
        </w:rPr>
      </w:pPr>
    </w:p>
    <w:p w:rsidR="00601338" w:rsidRPr="00206B49" w:rsidRDefault="00601338" w:rsidP="00601338">
      <w:pPr>
        <w:rPr>
          <w:b/>
          <w:bCs/>
          <w:sz w:val="22"/>
          <w:szCs w:val="22"/>
        </w:rPr>
      </w:pPr>
      <w:r w:rsidRPr="00206B49">
        <w:rPr>
          <w:b/>
          <w:bCs/>
          <w:sz w:val="22"/>
          <w:szCs w:val="22"/>
        </w:rPr>
        <w:t>- zvyšuje rozpočet výdajů</w:t>
      </w:r>
    </w:p>
    <w:p w:rsidR="00601338" w:rsidRPr="00206B49" w:rsidRDefault="00601338" w:rsidP="00601338">
      <w:pPr>
        <w:tabs>
          <w:tab w:val="left" w:pos="213"/>
          <w:tab w:val="left" w:pos="9142"/>
        </w:tabs>
        <w:ind w:left="53"/>
        <w:rPr>
          <w:b/>
          <w:bCs/>
          <w:sz w:val="20"/>
          <w:szCs w:val="20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049"/>
        <w:gridCol w:w="1032"/>
        <w:gridCol w:w="748"/>
        <w:gridCol w:w="811"/>
        <w:gridCol w:w="1551"/>
        <w:gridCol w:w="1843"/>
      </w:tblGrid>
      <w:tr w:rsidR="00601338" w:rsidRPr="00206B49" w:rsidTr="00C748C5">
        <w:trPr>
          <w:cantSplit/>
          <w:trHeight w:val="147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O hodnotu v Kč</w:t>
            </w:r>
          </w:p>
        </w:tc>
      </w:tr>
      <w:tr w:rsidR="00601338" w:rsidRPr="00206B49" w:rsidTr="00C748C5">
        <w:trPr>
          <w:cantSplit/>
          <w:trHeight w:val="208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3299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5229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rPr>
                <w:rFonts w:ascii="Calibri" w:hAnsi="Calibri"/>
                <w:sz w:val="20"/>
                <w:szCs w:val="20"/>
              </w:rPr>
            </w:pPr>
            <w:r w:rsidRPr="00206B49">
              <w:rPr>
                <w:b/>
                <w:sz w:val="20"/>
                <w:szCs w:val="20"/>
              </w:rPr>
              <w:t>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AC70E3" w:rsidP="00C748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01338" w:rsidRPr="00206B49">
              <w:rPr>
                <w:b/>
                <w:bCs/>
                <w:sz w:val="20"/>
                <w:szCs w:val="20"/>
              </w:rPr>
              <w:t>0.000,--</w:t>
            </w:r>
          </w:p>
        </w:tc>
      </w:tr>
      <w:tr w:rsidR="00601338" w:rsidRPr="00206B49" w:rsidTr="00C748C5">
        <w:trPr>
          <w:cantSplit/>
          <w:trHeight w:val="208"/>
        </w:trPr>
        <w:tc>
          <w:tcPr>
            <w:tcW w:w="89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 xml:space="preserve">zvýšení položky 5229 – </w:t>
            </w:r>
            <w:r w:rsidRPr="00206B49">
              <w:rPr>
                <w:b/>
                <w:sz w:val="20"/>
                <w:szCs w:val="20"/>
              </w:rPr>
              <w:t>ostatní neinvestiční transfery neziskovým organizacím</w:t>
            </w:r>
            <w:r w:rsidRPr="00206B49">
              <w:rPr>
                <w:b/>
                <w:bCs/>
                <w:sz w:val="20"/>
                <w:szCs w:val="20"/>
              </w:rPr>
              <w:t xml:space="preserve"> (OHK) </w:t>
            </w:r>
          </w:p>
        </w:tc>
      </w:tr>
    </w:tbl>
    <w:p w:rsidR="00601338" w:rsidRPr="00206B49" w:rsidRDefault="00601338" w:rsidP="00601338">
      <w:pPr>
        <w:pStyle w:val="Zkladntext31"/>
      </w:pPr>
    </w:p>
    <w:p w:rsidR="00601338" w:rsidRPr="00206B49" w:rsidRDefault="00601338" w:rsidP="00601338">
      <w:pPr>
        <w:rPr>
          <w:b/>
          <w:sz w:val="20"/>
          <w:szCs w:val="20"/>
        </w:rPr>
      </w:pPr>
      <w:r w:rsidRPr="00206B49">
        <w:rPr>
          <w:b/>
          <w:sz w:val="20"/>
          <w:szCs w:val="20"/>
        </w:rPr>
        <w:t>- snižuje rozpočet výdajů</w:t>
      </w:r>
    </w:p>
    <w:tbl>
      <w:tblPr>
        <w:tblW w:w="0" w:type="auto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134"/>
        <w:gridCol w:w="992"/>
        <w:gridCol w:w="709"/>
        <w:gridCol w:w="851"/>
        <w:gridCol w:w="1559"/>
        <w:gridCol w:w="1866"/>
      </w:tblGrid>
      <w:tr w:rsidR="00601338" w:rsidRPr="00206B49" w:rsidTr="00C748C5">
        <w:trPr>
          <w:cantSplit/>
          <w:trHeight w:val="14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O hodnotu v Kč</w:t>
            </w:r>
          </w:p>
        </w:tc>
      </w:tr>
      <w:tr w:rsidR="00601338" w:rsidRPr="00206B49" w:rsidTr="00C748C5">
        <w:trPr>
          <w:cantSplit/>
          <w:trHeight w:val="20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6409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5909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>0700000708000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AC70E3" w:rsidP="00C748C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01338" w:rsidRPr="00206B49">
              <w:rPr>
                <w:b/>
                <w:bCs/>
                <w:sz w:val="20"/>
                <w:szCs w:val="20"/>
              </w:rPr>
              <w:t>0.000,--</w:t>
            </w:r>
          </w:p>
        </w:tc>
      </w:tr>
      <w:tr w:rsidR="00601338" w:rsidRPr="00206B49" w:rsidTr="00C748C5">
        <w:trPr>
          <w:cantSplit/>
          <w:trHeight w:val="208"/>
        </w:trPr>
        <w:tc>
          <w:tcPr>
            <w:tcW w:w="89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338" w:rsidRPr="00206B49" w:rsidRDefault="00601338" w:rsidP="00C748C5">
            <w:pPr>
              <w:rPr>
                <w:b/>
                <w:bCs/>
                <w:sz w:val="20"/>
                <w:szCs w:val="20"/>
              </w:rPr>
            </w:pPr>
            <w:r w:rsidRPr="00206B49">
              <w:rPr>
                <w:b/>
                <w:bCs/>
                <w:sz w:val="20"/>
                <w:szCs w:val="20"/>
              </w:rPr>
              <w:t xml:space="preserve">snížení položky 5909 – nerozdělená veřejná finanční podpora </w:t>
            </w:r>
          </w:p>
        </w:tc>
      </w:tr>
    </w:tbl>
    <w:p w:rsidR="00601338" w:rsidRDefault="00601338" w:rsidP="00601338">
      <w:pPr>
        <w:pStyle w:val="Zkladntext3"/>
        <w:rPr>
          <w:b w:val="0"/>
          <w:bCs w:val="0"/>
          <w:color w:val="FF0000"/>
          <w:sz w:val="22"/>
          <w:szCs w:val="22"/>
        </w:rPr>
      </w:pPr>
    </w:p>
    <w:p w:rsidR="00601338" w:rsidRPr="004B1CCC" w:rsidRDefault="00601338" w:rsidP="00601338">
      <w:pPr>
        <w:pStyle w:val="Zkladntext3"/>
        <w:rPr>
          <w:b w:val="0"/>
          <w:bCs w:val="0"/>
          <w:sz w:val="22"/>
          <w:szCs w:val="22"/>
        </w:rPr>
      </w:pPr>
    </w:p>
    <w:p w:rsidR="00601338" w:rsidRPr="004B1CCC" w:rsidRDefault="00601338" w:rsidP="00601338">
      <w:pPr>
        <w:pStyle w:val="Zkladntext3"/>
        <w:rPr>
          <w:bCs w:val="0"/>
          <w:sz w:val="22"/>
          <w:szCs w:val="22"/>
        </w:rPr>
      </w:pPr>
      <w:r w:rsidRPr="004B1CCC">
        <w:rPr>
          <w:bCs w:val="0"/>
          <w:sz w:val="22"/>
          <w:szCs w:val="22"/>
        </w:rPr>
        <w:t>Důvodová zpráva:</w:t>
      </w:r>
    </w:p>
    <w:p w:rsidR="00601338" w:rsidRPr="004B1CCC" w:rsidRDefault="00601338" w:rsidP="00601338">
      <w:pPr>
        <w:pStyle w:val="Zkladntext3"/>
        <w:rPr>
          <w:sz w:val="22"/>
          <w:szCs w:val="22"/>
        </w:rPr>
      </w:pPr>
    </w:p>
    <w:p w:rsidR="00601338" w:rsidRPr="004B1CCC" w:rsidRDefault="00AC70E3" w:rsidP="00601338">
      <w:pPr>
        <w:jc w:val="both"/>
        <w:rPr>
          <w:sz w:val="22"/>
          <w:szCs w:val="22"/>
        </w:rPr>
      </w:pPr>
      <w:r>
        <w:rPr>
          <w:sz w:val="22"/>
          <w:szCs w:val="22"/>
        </w:rPr>
        <w:t>Okresní hospodářská komora v Prostějově se</w:t>
      </w:r>
      <w:r w:rsidR="00601338" w:rsidRPr="004B1CCC">
        <w:rPr>
          <w:sz w:val="22"/>
          <w:szCs w:val="22"/>
        </w:rPr>
        <w:t xml:space="preserve"> obrátil</w:t>
      </w:r>
      <w:r>
        <w:rPr>
          <w:sz w:val="22"/>
          <w:szCs w:val="22"/>
        </w:rPr>
        <w:t>a</w:t>
      </w:r>
      <w:r w:rsidR="00601338" w:rsidRPr="004B1CCC">
        <w:rPr>
          <w:sz w:val="22"/>
          <w:szCs w:val="22"/>
        </w:rPr>
        <w:t xml:space="preserve"> na Radu města Prostějova a Zastupitelstvo města Prostějova s žádostí o poskytnutí</w:t>
      </w:r>
      <w:r>
        <w:rPr>
          <w:sz w:val="22"/>
          <w:szCs w:val="22"/>
        </w:rPr>
        <w:t xml:space="preserve"> nenávratné</w:t>
      </w:r>
      <w:r w:rsidR="00601338" w:rsidRPr="004B1CCC">
        <w:rPr>
          <w:sz w:val="22"/>
          <w:szCs w:val="22"/>
        </w:rPr>
        <w:t xml:space="preserve"> veřejné finanční podpory z rozpočtu města Prostějova </w:t>
      </w:r>
      <w:r>
        <w:rPr>
          <w:sz w:val="22"/>
          <w:szCs w:val="22"/>
        </w:rPr>
        <w:br/>
      </w:r>
      <w:r w:rsidR="00601338" w:rsidRPr="004B1CCC">
        <w:rPr>
          <w:sz w:val="22"/>
          <w:szCs w:val="22"/>
        </w:rPr>
        <w:t>na rok 2014.</w:t>
      </w:r>
      <w:r w:rsidR="00601338">
        <w:rPr>
          <w:sz w:val="22"/>
          <w:szCs w:val="22"/>
        </w:rPr>
        <w:t xml:space="preserve"> Vzhledem k tomu, že na kapitole 10 – kancelář primátora nejsou rozpočtovány prostředky na poskytování veřejných finančních podpor, </w:t>
      </w:r>
      <w:r>
        <w:rPr>
          <w:sz w:val="22"/>
          <w:szCs w:val="22"/>
        </w:rPr>
        <w:t xml:space="preserve">je </w:t>
      </w:r>
      <w:r w:rsidR="00601338">
        <w:rPr>
          <w:sz w:val="22"/>
          <w:szCs w:val="22"/>
        </w:rPr>
        <w:t>předkládá</w:t>
      </w:r>
      <w:r>
        <w:rPr>
          <w:sz w:val="22"/>
          <w:szCs w:val="22"/>
        </w:rPr>
        <w:t>no</w:t>
      </w:r>
      <w:r w:rsidR="00601338">
        <w:rPr>
          <w:sz w:val="22"/>
          <w:szCs w:val="22"/>
        </w:rPr>
        <w:t xml:space="preserve"> rozpočtové opatření na čerpání prostředků z nerozdělené finanční podpory.</w:t>
      </w:r>
    </w:p>
    <w:p w:rsidR="00AC70E3" w:rsidRDefault="00AC70E3" w:rsidP="00AC70E3">
      <w:pPr>
        <w:jc w:val="both"/>
        <w:rPr>
          <w:sz w:val="22"/>
          <w:szCs w:val="22"/>
        </w:rPr>
      </w:pPr>
    </w:p>
    <w:p w:rsidR="00AC70E3" w:rsidRPr="004B1CCC" w:rsidRDefault="00AC70E3" w:rsidP="00AC70E3">
      <w:pPr>
        <w:jc w:val="both"/>
        <w:rPr>
          <w:sz w:val="22"/>
          <w:szCs w:val="22"/>
        </w:rPr>
      </w:pPr>
      <w:r w:rsidRPr="004B1CCC">
        <w:rPr>
          <w:sz w:val="22"/>
          <w:szCs w:val="22"/>
        </w:rPr>
        <w:t xml:space="preserve">Projekt Informační a internetové místo při OHK zahájil činnost již v roce 2004 a je úspěšně provozován až dosud. Nabídka služeb stávajícího místa pro podnikatele byla rozšířena o internetové služby </w:t>
      </w:r>
      <w:r>
        <w:rPr>
          <w:sz w:val="22"/>
          <w:szCs w:val="22"/>
        </w:rPr>
        <w:br/>
      </w:r>
      <w:r w:rsidRPr="004B1CCC">
        <w:rPr>
          <w:sz w:val="22"/>
          <w:szCs w:val="22"/>
        </w:rPr>
        <w:lastRenderedPageBreak/>
        <w:t xml:space="preserve">a k cílové skupině podnikatelů byla přidána i skupina nezaměstnaných, kteří tak mají další možnost </w:t>
      </w:r>
      <w:r>
        <w:rPr>
          <w:sz w:val="22"/>
          <w:szCs w:val="22"/>
        </w:rPr>
        <w:br/>
      </w:r>
      <w:r w:rsidRPr="004B1CCC">
        <w:rPr>
          <w:sz w:val="22"/>
          <w:szCs w:val="22"/>
        </w:rPr>
        <w:t>při hledávání vhodného zaměstnání.</w:t>
      </w:r>
    </w:p>
    <w:p w:rsidR="00601338" w:rsidRDefault="00601338" w:rsidP="00601338">
      <w:pPr>
        <w:pStyle w:val="Zkladntext3"/>
        <w:rPr>
          <w:sz w:val="22"/>
          <w:szCs w:val="22"/>
        </w:rPr>
      </w:pPr>
    </w:p>
    <w:p w:rsidR="00AC70E3" w:rsidRPr="00BF5500" w:rsidRDefault="00AC70E3" w:rsidP="00AC70E3">
      <w:pPr>
        <w:pStyle w:val="Zkladntext"/>
        <w:jc w:val="both"/>
        <w:rPr>
          <w:rFonts w:cs="Arial"/>
          <w:b/>
          <w:bCs/>
          <w:sz w:val="22"/>
          <w:szCs w:val="22"/>
        </w:rPr>
      </w:pPr>
      <w:r w:rsidRPr="00BF5500">
        <w:rPr>
          <w:rFonts w:cs="Arial"/>
          <w:b/>
          <w:bCs/>
          <w:sz w:val="22"/>
          <w:szCs w:val="22"/>
        </w:rPr>
        <w:t xml:space="preserve">Rada města Prostějova žádost projednala dne </w:t>
      </w:r>
      <w:r>
        <w:rPr>
          <w:rFonts w:cs="Arial"/>
          <w:b/>
          <w:bCs/>
          <w:sz w:val="22"/>
          <w:szCs w:val="22"/>
        </w:rPr>
        <w:t>10. 2</w:t>
      </w:r>
      <w:r w:rsidRPr="00BF5500">
        <w:rPr>
          <w:rFonts w:cs="Arial"/>
          <w:b/>
          <w:bCs/>
          <w:sz w:val="22"/>
          <w:szCs w:val="22"/>
        </w:rPr>
        <w:t>. 201</w:t>
      </w:r>
      <w:r>
        <w:rPr>
          <w:rFonts w:cs="Arial"/>
          <w:b/>
          <w:bCs/>
          <w:sz w:val="22"/>
          <w:szCs w:val="22"/>
        </w:rPr>
        <w:t>4</w:t>
      </w:r>
      <w:r w:rsidRPr="00BF5500">
        <w:rPr>
          <w:rFonts w:cs="Arial"/>
          <w:b/>
          <w:bCs/>
          <w:sz w:val="22"/>
          <w:szCs w:val="22"/>
        </w:rPr>
        <w:t xml:space="preserve"> usnesením č.</w:t>
      </w:r>
      <w:r>
        <w:rPr>
          <w:rFonts w:cs="Arial"/>
          <w:b/>
          <w:bCs/>
          <w:sz w:val="22"/>
          <w:szCs w:val="22"/>
        </w:rPr>
        <w:t xml:space="preserve"> 4133 </w:t>
      </w:r>
      <w:r w:rsidRPr="00BF5500">
        <w:rPr>
          <w:rFonts w:cs="Arial"/>
          <w:b/>
          <w:bCs/>
          <w:sz w:val="22"/>
          <w:szCs w:val="22"/>
        </w:rPr>
        <w:t>a doporučuje Zastupitelstvu města Prostějova její schválení.</w:t>
      </w:r>
    </w:p>
    <w:p w:rsidR="00601338" w:rsidRDefault="00601338" w:rsidP="00601338">
      <w:pPr>
        <w:jc w:val="both"/>
        <w:rPr>
          <w:sz w:val="22"/>
          <w:szCs w:val="22"/>
        </w:rPr>
      </w:pPr>
    </w:p>
    <w:p w:rsidR="00AC70E3" w:rsidRPr="00AC70E3" w:rsidRDefault="00AC70E3" w:rsidP="00AC70E3">
      <w:pPr>
        <w:pStyle w:val="Zkladntext3"/>
        <w:jc w:val="both"/>
        <w:rPr>
          <w:b w:val="0"/>
          <w:sz w:val="22"/>
          <w:szCs w:val="22"/>
        </w:rPr>
      </w:pPr>
      <w:r w:rsidRPr="00AC70E3">
        <w:rPr>
          <w:b w:val="0"/>
          <w:sz w:val="22"/>
          <w:szCs w:val="22"/>
        </w:rPr>
        <w:t xml:space="preserve">Finanční výbor </w:t>
      </w:r>
      <w:r>
        <w:rPr>
          <w:b w:val="0"/>
          <w:sz w:val="22"/>
          <w:szCs w:val="22"/>
        </w:rPr>
        <w:t xml:space="preserve">materiál </w:t>
      </w:r>
      <w:r w:rsidRPr="00AC70E3">
        <w:rPr>
          <w:b w:val="0"/>
          <w:sz w:val="22"/>
          <w:szCs w:val="22"/>
        </w:rPr>
        <w:t>projedná dne 11.</w:t>
      </w:r>
      <w:r>
        <w:rPr>
          <w:b w:val="0"/>
          <w:sz w:val="22"/>
          <w:szCs w:val="22"/>
        </w:rPr>
        <w:t xml:space="preserve"> </w:t>
      </w:r>
      <w:r w:rsidRPr="00AC70E3"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 xml:space="preserve"> </w:t>
      </w:r>
      <w:r w:rsidRPr="00AC70E3">
        <w:rPr>
          <w:b w:val="0"/>
          <w:sz w:val="22"/>
          <w:szCs w:val="22"/>
        </w:rPr>
        <w:t>2014.</w:t>
      </w:r>
    </w:p>
    <w:p w:rsidR="00601338" w:rsidRPr="004B1CCC" w:rsidRDefault="00601338" w:rsidP="00601338">
      <w:pPr>
        <w:rPr>
          <w:sz w:val="22"/>
          <w:szCs w:val="22"/>
        </w:rPr>
      </w:pPr>
    </w:p>
    <w:p w:rsidR="00601338" w:rsidRPr="004B1CCC" w:rsidRDefault="00601338" w:rsidP="00601338">
      <w:pPr>
        <w:rPr>
          <w:sz w:val="22"/>
          <w:szCs w:val="22"/>
        </w:rPr>
      </w:pPr>
    </w:p>
    <w:p w:rsidR="00601338" w:rsidRPr="004B1CCC" w:rsidRDefault="00601338" w:rsidP="00601338">
      <w:pPr>
        <w:pStyle w:val="Zkladntext31"/>
        <w:rPr>
          <w:b w:val="0"/>
          <w:sz w:val="22"/>
          <w:szCs w:val="22"/>
        </w:rPr>
      </w:pPr>
      <w:r w:rsidRPr="004B1CCC">
        <w:rPr>
          <w:b w:val="0"/>
          <w:sz w:val="22"/>
          <w:szCs w:val="22"/>
        </w:rPr>
        <w:t>Žadatel</w:t>
      </w:r>
      <w:r>
        <w:rPr>
          <w:b w:val="0"/>
          <w:sz w:val="22"/>
          <w:szCs w:val="22"/>
        </w:rPr>
        <w:t>é</w:t>
      </w:r>
      <w:r w:rsidRPr="004B1CCC">
        <w:rPr>
          <w:b w:val="0"/>
          <w:sz w:val="22"/>
          <w:szCs w:val="22"/>
        </w:rPr>
        <w:t xml:space="preserve"> dle sdělení FO </w:t>
      </w:r>
      <w:r>
        <w:rPr>
          <w:b w:val="0"/>
          <w:sz w:val="22"/>
          <w:szCs w:val="22"/>
        </w:rPr>
        <w:t>nejsou</w:t>
      </w:r>
      <w:r w:rsidRPr="004B1CCC">
        <w:rPr>
          <w:b w:val="0"/>
          <w:sz w:val="22"/>
          <w:szCs w:val="22"/>
        </w:rPr>
        <w:t xml:space="preserve"> ke dni </w:t>
      </w:r>
      <w:r>
        <w:rPr>
          <w:b w:val="0"/>
          <w:sz w:val="22"/>
          <w:szCs w:val="22"/>
        </w:rPr>
        <w:t>30. 1. 2014</w:t>
      </w:r>
      <w:r w:rsidRPr="004B1CCC">
        <w:rPr>
          <w:b w:val="0"/>
          <w:sz w:val="22"/>
          <w:szCs w:val="22"/>
        </w:rPr>
        <w:t xml:space="preserve"> dlužníkem města Prostějova.</w:t>
      </w:r>
    </w:p>
    <w:p w:rsidR="00601338" w:rsidRPr="004B1CCC" w:rsidRDefault="00601338" w:rsidP="00601338">
      <w:pPr>
        <w:pStyle w:val="Zkladntext31"/>
        <w:rPr>
          <w:b w:val="0"/>
          <w:sz w:val="22"/>
          <w:szCs w:val="22"/>
        </w:rPr>
      </w:pPr>
    </w:p>
    <w:p w:rsidR="00601338" w:rsidRPr="00010506" w:rsidRDefault="00601338" w:rsidP="00601338">
      <w:pPr>
        <w:pStyle w:val="Zkladntext31"/>
        <w:rPr>
          <w:b w:val="0"/>
          <w:szCs w:val="24"/>
        </w:rPr>
      </w:pP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  <w:r w:rsidRPr="00010506">
        <w:rPr>
          <w:sz w:val="22"/>
          <w:szCs w:val="22"/>
        </w:rPr>
        <w:t xml:space="preserve">Prostějov: </w:t>
      </w:r>
      <w:r w:rsidR="00AC70E3">
        <w:rPr>
          <w:sz w:val="22"/>
          <w:szCs w:val="22"/>
        </w:rPr>
        <w:t>10</w:t>
      </w:r>
      <w:r w:rsidRPr="00010506">
        <w:rPr>
          <w:sz w:val="22"/>
          <w:szCs w:val="22"/>
        </w:rPr>
        <w:t xml:space="preserve">. </w:t>
      </w:r>
      <w:r w:rsidR="00AC70E3">
        <w:rPr>
          <w:sz w:val="22"/>
          <w:szCs w:val="22"/>
        </w:rPr>
        <w:t>2</w:t>
      </w:r>
      <w:r w:rsidRPr="00010506">
        <w:rPr>
          <w:sz w:val="22"/>
          <w:szCs w:val="22"/>
        </w:rPr>
        <w:t>. 2014</w:t>
      </w: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</w:p>
    <w:p w:rsidR="00601338" w:rsidRPr="00010506" w:rsidRDefault="00601338" w:rsidP="00601338">
      <w:pPr>
        <w:rPr>
          <w:sz w:val="22"/>
          <w:szCs w:val="22"/>
        </w:rPr>
      </w:pPr>
      <w:r w:rsidRPr="00010506">
        <w:rPr>
          <w:sz w:val="22"/>
          <w:szCs w:val="22"/>
        </w:rPr>
        <w:t xml:space="preserve">Zpracovala: Ing. Petra Mejzlíková, </w:t>
      </w:r>
      <w:r>
        <w:rPr>
          <w:sz w:val="22"/>
          <w:szCs w:val="22"/>
        </w:rPr>
        <w:t xml:space="preserve">ved. odd. sekretariátů, </w:t>
      </w:r>
      <w:r w:rsidRPr="00010506">
        <w:rPr>
          <w:sz w:val="22"/>
          <w:szCs w:val="22"/>
        </w:rPr>
        <w:t>Odbor kancelář primátora</w:t>
      </w:r>
      <w:r w:rsidR="0023389D">
        <w:rPr>
          <w:sz w:val="22"/>
          <w:szCs w:val="22"/>
        </w:rPr>
        <w:t>, v. r.</w:t>
      </w:r>
      <w:bookmarkStart w:id="0" w:name="_GoBack"/>
      <w:bookmarkEnd w:id="0"/>
    </w:p>
    <w:p w:rsidR="000574B8" w:rsidRDefault="000574B8"/>
    <w:sectPr w:rsidR="000574B8" w:rsidSect="008344DC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C2"/>
    <w:multiLevelType w:val="hybridMultilevel"/>
    <w:tmpl w:val="ADF4DB7A"/>
    <w:lvl w:ilvl="0" w:tplc="1EF02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59BB"/>
    <w:multiLevelType w:val="hybridMultilevel"/>
    <w:tmpl w:val="A7469E10"/>
    <w:lvl w:ilvl="0" w:tplc="91F85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00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38"/>
    <w:rsid w:val="000574B8"/>
    <w:rsid w:val="00073942"/>
    <w:rsid w:val="0023389D"/>
    <w:rsid w:val="00476ADD"/>
    <w:rsid w:val="00601338"/>
    <w:rsid w:val="00913F04"/>
    <w:rsid w:val="00AC70E3"/>
    <w:rsid w:val="00AD66D8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33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601338"/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01338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Zkladntext31">
    <w:name w:val="Základní text 31"/>
    <w:basedOn w:val="Normln"/>
    <w:link w:val="BodyText3Char"/>
    <w:rsid w:val="00601338"/>
    <w:rPr>
      <w:b/>
      <w:sz w:val="20"/>
      <w:szCs w:val="20"/>
    </w:rPr>
  </w:style>
  <w:style w:type="character" w:customStyle="1" w:styleId="BodyText3Char">
    <w:name w:val="Body Text 3 Char"/>
    <w:basedOn w:val="Standardnpsmoodstavce"/>
    <w:link w:val="Zkladntext31"/>
    <w:rsid w:val="00601338"/>
    <w:rPr>
      <w:rFonts w:eastAsia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133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C70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70E3"/>
    <w:rPr>
      <w:rFonts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33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601338"/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01338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Zkladntext31">
    <w:name w:val="Základní text 31"/>
    <w:basedOn w:val="Normln"/>
    <w:link w:val="BodyText3Char"/>
    <w:rsid w:val="00601338"/>
    <w:rPr>
      <w:b/>
      <w:sz w:val="20"/>
      <w:szCs w:val="20"/>
    </w:rPr>
  </w:style>
  <w:style w:type="character" w:customStyle="1" w:styleId="BodyText3Char">
    <w:name w:val="Body Text 3 Char"/>
    <w:basedOn w:val="Standardnpsmoodstavce"/>
    <w:link w:val="Zkladntext31"/>
    <w:rsid w:val="00601338"/>
    <w:rPr>
      <w:rFonts w:eastAsia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0133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C70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70E3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Mejzlíková Petra</cp:lastModifiedBy>
  <cp:revision>5</cp:revision>
  <cp:lastPrinted>2014-02-10T14:08:00Z</cp:lastPrinted>
  <dcterms:created xsi:type="dcterms:W3CDTF">2014-02-10T14:03:00Z</dcterms:created>
  <dcterms:modified xsi:type="dcterms:W3CDTF">2014-02-10T14:09:00Z</dcterms:modified>
</cp:coreProperties>
</file>