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BD" w:rsidRPr="00EE58D3" w:rsidRDefault="009C28BD" w:rsidP="000E7E22">
      <w:pPr>
        <w:pStyle w:val="Nadpis1"/>
        <w:spacing w:before="240"/>
        <w:ind w:firstLine="0"/>
        <w:jc w:val="left"/>
        <w:rPr>
          <w:rFonts w:ascii="Times New Roman" w:hAnsi="Times New Roman"/>
          <w:color w:val="auto"/>
          <w:sz w:val="36"/>
          <w:szCs w:val="36"/>
        </w:rPr>
      </w:pPr>
      <w:r w:rsidRPr="00EE58D3">
        <w:rPr>
          <w:rFonts w:ascii="Times New Roman" w:hAnsi="Times New Roman"/>
          <w:b w:val="0"/>
          <w:color w:val="auto"/>
          <w:sz w:val="36"/>
          <w:szCs w:val="36"/>
        </w:rPr>
        <w:t>M a t e r i á l</w:t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  <w:t xml:space="preserve">  č.</w:t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</w:p>
    <w:p w:rsidR="009C28BD" w:rsidRPr="00EE58D3" w:rsidRDefault="009C28BD" w:rsidP="000E7E22">
      <w:pPr>
        <w:pStyle w:val="Nadpis1"/>
        <w:spacing w:before="240"/>
        <w:ind w:firstLine="0"/>
        <w:jc w:val="left"/>
        <w:rPr>
          <w:rFonts w:ascii="Times New Roman" w:hAnsi="Times New Roman"/>
          <w:b w:val="0"/>
          <w:color w:val="auto"/>
          <w:sz w:val="36"/>
          <w:szCs w:val="36"/>
          <w:u w:val="single"/>
        </w:rPr>
      </w:pP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pro </w:t>
      </w:r>
      <w:r w:rsidR="008F0DC6">
        <w:rPr>
          <w:rFonts w:ascii="Times New Roman" w:hAnsi="Times New Roman"/>
          <w:b w:val="0"/>
          <w:color w:val="auto"/>
          <w:sz w:val="36"/>
          <w:szCs w:val="36"/>
          <w:u w:val="single"/>
        </w:rPr>
        <w:t>zasedání Zastupitelstva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 města Prostějova konan</w:t>
      </w:r>
      <w:r w:rsidR="008F0DC6">
        <w:rPr>
          <w:rFonts w:ascii="Times New Roman" w:hAnsi="Times New Roman"/>
          <w:b w:val="0"/>
          <w:color w:val="auto"/>
          <w:sz w:val="36"/>
          <w:szCs w:val="36"/>
          <w:u w:val="single"/>
        </w:rPr>
        <w:t>é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 </w:t>
      </w:r>
      <w:r w:rsidR="008F0DC6">
        <w:rPr>
          <w:rFonts w:ascii="Times New Roman" w:hAnsi="Times New Roman"/>
          <w:b w:val="0"/>
          <w:color w:val="auto"/>
          <w:sz w:val="36"/>
          <w:szCs w:val="36"/>
          <w:u w:val="single"/>
        </w:rPr>
        <w:t>1</w:t>
      </w:r>
      <w:r w:rsidR="002714D1">
        <w:rPr>
          <w:rFonts w:ascii="Times New Roman" w:hAnsi="Times New Roman"/>
          <w:b w:val="0"/>
          <w:color w:val="auto"/>
          <w:sz w:val="36"/>
          <w:szCs w:val="36"/>
          <w:u w:val="single"/>
        </w:rPr>
        <w:t>3</w:t>
      </w:r>
      <w:r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. </w:t>
      </w:r>
      <w:r w:rsidR="008F0DC6">
        <w:rPr>
          <w:rFonts w:ascii="Times New Roman" w:hAnsi="Times New Roman"/>
          <w:b w:val="0"/>
          <w:color w:val="auto"/>
          <w:sz w:val="36"/>
          <w:szCs w:val="36"/>
          <w:u w:val="single"/>
        </w:rPr>
        <w:t>4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>. 201</w:t>
      </w:r>
      <w:r w:rsidR="00771CBC">
        <w:rPr>
          <w:rFonts w:ascii="Times New Roman" w:hAnsi="Times New Roman"/>
          <w:b w:val="0"/>
          <w:color w:val="auto"/>
          <w:sz w:val="36"/>
          <w:szCs w:val="36"/>
          <w:u w:val="single"/>
        </w:rPr>
        <w:t>5</w:t>
      </w:r>
    </w:p>
    <w:p w:rsidR="009C28BD" w:rsidRDefault="009C28BD" w:rsidP="000E7E22">
      <w:pPr>
        <w:ind w:firstLine="0"/>
        <w:rPr>
          <w:sz w:val="20"/>
          <w:szCs w:val="24"/>
        </w:rPr>
      </w:pPr>
    </w:p>
    <w:p w:rsidR="000E7E22" w:rsidRPr="00CD6432" w:rsidRDefault="000E7E22" w:rsidP="000E7E22">
      <w:pPr>
        <w:ind w:firstLine="0"/>
        <w:rPr>
          <w:rFonts w:ascii="Times New Roman" w:hAnsi="Times New Roman"/>
        </w:rPr>
      </w:pPr>
    </w:p>
    <w:p w:rsidR="009C28BD" w:rsidRPr="00DD4861" w:rsidRDefault="009C28BD" w:rsidP="006301F7">
      <w:pPr>
        <w:tabs>
          <w:tab w:val="left" w:pos="1701"/>
        </w:tabs>
        <w:ind w:firstLine="0"/>
        <w:rPr>
          <w:rFonts w:ascii="Times New Roman" w:hAnsi="Times New Roman"/>
          <w:b/>
          <w:color w:val="FF0000"/>
        </w:rPr>
      </w:pPr>
      <w:r w:rsidRPr="00DD4861">
        <w:rPr>
          <w:rFonts w:ascii="Times New Roman" w:hAnsi="Times New Roman"/>
        </w:rPr>
        <w:t>Název materiálu:</w:t>
      </w:r>
      <w:r w:rsidRPr="00DD4861">
        <w:rPr>
          <w:rFonts w:ascii="Times New Roman" w:hAnsi="Times New Roman"/>
        </w:rPr>
        <w:tab/>
      </w:r>
      <w:r w:rsidR="00DD4861" w:rsidRPr="00DD4861">
        <w:rPr>
          <w:rFonts w:ascii="Times New Roman" w:hAnsi="Times New Roman"/>
        </w:rPr>
        <w:tab/>
      </w:r>
      <w:r w:rsidR="008F0DC6" w:rsidRPr="00DD4861">
        <w:rPr>
          <w:rFonts w:ascii="Times New Roman" w:hAnsi="Times New Roman"/>
          <w:b/>
        </w:rPr>
        <w:t>Delegování zástupců do orgánů</w:t>
      </w:r>
      <w:r w:rsidR="006301F7" w:rsidRPr="00DD4861">
        <w:rPr>
          <w:rFonts w:ascii="Times New Roman" w:hAnsi="Times New Roman"/>
          <w:b/>
        </w:rPr>
        <w:t xml:space="preserve"> </w:t>
      </w:r>
      <w:proofErr w:type="gramStart"/>
      <w:r w:rsidR="006301F7" w:rsidRPr="00DD4861">
        <w:rPr>
          <w:rFonts w:ascii="Times New Roman" w:hAnsi="Times New Roman"/>
          <w:b/>
        </w:rPr>
        <w:t xml:space="preserve">společnosti </w:t>
      </w:r>
      <w:r w:rsidR="009A47AE" w:rsidRPr="00DD4861">
        <w:rPr>
          <w:rFonts w:ascii="Times New Roman" w:hAnsi="Times New Roman"/>
          <w:b/>
        </w:rPr>
        <w:t>.A.</w:t>
      </w:r>
      <w:proofErr w:type="gramEnd"/>
      <w:r w:rsidR="009A47AE" w:rsidRPr="00DD4861">
        <w:rPr>
          <w:rFonts w:ascii="Times New Roman" w:hAnsi="Times New Roman"/>
          <w:b/>
        </w:rPr>
        <w:t xml:space="preserve">S.A. TS </w:t>
      </w:r>
      <w:r w:rsidR="006301F7" w:rsidRPr="00DD4861">
        <w:rPr>
          <w:rFonts w:ascii="Times New Roman" w:hAnsi="Times New Roman"/>
          <w:b/>
        </w:rPr>
        <w:t>Prostějov, s.r.o.</w:t>
      </w:r>
    </w:p>
    <w:p w:rsidR="009C28BD" w:rsidRPr="00DD4861" w:rsidRDefault="009C28BD" w:rsidP="000E7E22">
      <w:pPr>
        <w:tabs>
          <w:tab w:val="left" w:pos="1701"/>
        </w:tabs>
        <w:ind w:firstLine="0"/>
        <w:rPr>
          <w:rFonts w:ascii="Times New Roman" w:hAnsi="Times New Roman"/>
          <w:b/>
          <w:bCs/>
        </w:rPr>
      </w:pPr>
    </w:p>
    <w:p w:rsidR="008F0DC6" w:rsidRPr="00DD4861" w:rsidRDefault="009C28BD" w:rsidP="000E7E22">
      <w:pPr>
        <w:ind w:firstLine="0"/>
        <w:rPr>
          <w:rFonts w:ascii="Times New Roman" w:hAnsi="Times New Roman"/>
        </w:rPr>
      </w:pPr>
      <w:r w:rsidRPr="00DD4861">
        <w:rPr>
          <w:rFonts w:ascii="Times New Roman" w:hAnsi="Times New Roman"/>
        </w:rPr>
        <w:t>Předkládá:</w:t>
      </w:r>
      <w:r w:rsidRPr="00DD4861">
        <w:rPr>
          <w:rFonts w:ascii="Times New Roman" w:hAnsi="Times New Roman"/>
        </w:rPr>
        <w:tab/>
      </w:r>
      <w:r w:rsidR="00DD4861" w:rsidRPr="00DD4861">
        <w:rPr>
          <w:rFonts w:ascii="Times New Roman" w:hAnsi="Times New Roman"/>
        </w:rPr>
        <w:tab/>
      </w:r>
      <w:r w:rsidR="008F0DC6" w:rsidRPr="00DD4861">
        <w:rPr>
          <w:rFonts w:ascii="Times New Roman" w:hAnsi="Times New Roman"/>
          <w:b/>
        </w:rPr>
        <w:t>Rada města Prostějova</w:t>
      </w:r>
    </w:p>
    <w:p w:rsidR="009C28BD" w:rsidRPr="00DD4861" w:rsidRDefault="008F0DC6" w:rsidP="000E7E22">
      <w:pPr>
        <w:ind w:firstLine="0"/>
        <w:rPr>
          <w:rFonts w:ascii="Times New Roman" w:hAnsi="Times New Roman"/>
          <w:b/>
          <w:bCs/>
        </w:rPr>
      </w:pPr>
      <w:r w:rsidRPr="00DD4861">
        <w:rPr>
          <w:rFonts w:ascii="Times New Roman" w:hAnsi="Times New Roman"/>
          <w:b/>
        </w:rPr>
        <w:t xml:space="preserve">                           </w:t>
      </w:r>
      <w:r w:rsidR="00DD4861" w:rsidRPr="00DD4861">
        <w:rPr>
          <w:rFonts w:ascii="Times New Roman" w:hAnsi="Times New Roman"/>
          <w:b/>
        </w:rPr>
        <w:tab/>
      </w:r>
      <w:r w:rsidR="009C28BD" w:rsidRPr="00DD4861">
        <w:rPr>
          <w:rFonts w:ascii="Times New Roman" w:hAnsi="Times New Roman"/>
          <w:b/>
        </w:rPr>
        <w:t>Miroslav Pišťák, primátor</w:t>
      </w:r>
      <w:r w:rsidRPr="00DD4861">
        <w:rPr>
          <w:rFonts w:ascii="Times New Roman" w:hAnsi="Times New Roman"/>
          <w:b/>
        </w:rPr>
        <w:t>, statutární město Prostějov</w:t>
      </w:r>
      <w:r w:rsidR="009A68E5">
        <w:rPr>
          <w:rFonts w:ascii="Times New Roman" w:hAnsi="Times New Roman"/>
          <w:b/>
        </w:rPr>
        <w:t xml:space="preserve"> v. r.</w:t>
      </w:r>
      <w:bookmarkStart w:id="0" w:name="_GoBack"/>
      <w:bookmarkEnd w:id="0"/>
      <w:r w:rsidR="009C28BD" w:rsidRPr="00DD4861">
        <w:rPr>
          <w:rFonts w:ascii="Times New Roman" w:hAnsi="Times New Roman"/>
        </w:rPr>
        <w:t xml:space="preserve"> </w:t>
      </w:r>
    </w:p>
    <w:p w:rsidR="009C28BD" w:rsidRPr="00DD4861" w:rsidRDefault="009C28BD" w:rsidP="000E7E22">
      <w:pPr>
        <w:ind w:firstLine="0"/>
        <w:rPr>
          <w:rFonts w:ascii="Times New Roman" w:hAnsi="Times New Roman"/>
        </w:rPr>
      </w:pPr>
    </w:p>
    <w:p w:rsidR="009C28BD" w:rsidRPr="00DD4861" w:rsidRDefault="009C28BD" w:rsidP="000E7E22">
      <w:pPr>
        <w:ind w:firstLine="0"/>
        <w:rPr>
          <w:rFonts w:ascii="Times New Roman" w:hAnsi="Times New Roman"/>
        </w:rPr>
      </w:pPr>
      <w:r w:rsidRPr="00DD4861">
        <w:rPr>
          <w:rFonts w:ascii="Times New Roman" w:hAnsi="Times New Roman"/>
        </w:rPr>
        <w:t>Návrh usnesení:</w:t>
      </w:r>
    </w:p>
    <w:p w:rsidR="002714D1" w:rsidRPr="00DD4861" w:rsidRDefault="002714D1" w:rsidP="00DD4861">
      <w:pPr>
        <w:tabs>
          <w:tab w:val="left" w:pos="426"/>
        </w:tabs>
        <w:ind w:firstLine="0"/>
        <w:rPr>
          <w:rFonts w:ascii="Times New Roman" w:hAnsi="Times New Roman"/>
          <w:b/>
        </w:rPr>
      </w:pPr>
    </w:p>
    <w:p w:rsidR="00DD4861" w:rsidRPr="00DD4861" w:rsidRDefault="00DD4861" w:rsidP="008F0DC6">
      <w:pPr>
        <w:pStyle w:val="Odstavecseseznamem"/>
        <w:tabs>
          <w:tab w:val="left" w:pos="426"/>
        </w:tabs>
        <w:ind w:left="502" w:firstLine="0"/>
        <w:rPr>
          <w:rFonts w:ascii="Times New Roman" w:hAnsi="Times New Roman"/>
          <w:b/>
        </w:rPr>
      </w:pPr>
    </w:p>
    <w:p w:rsidR="00DD4861" w:rsidRPr="00DD4861" w:rsidRDefault="00DD4861" w:rsidP="008F0DC6">
      <w:pPr>
        <w:pStyle w:val="Odstavecseseznamem"/>
        <w:tabs>
          <w:tab w:val="left" w:pos="426"/>
        </w:tabs>
        <w:ind w:left="502" w:firstLine="0"/>
        <w:rPr>
          <w:rFonts w:ascii="Times New Roman" w:hAnsi="Times New Roman"/>
          <w:b/>
        </w:rPr>
      </w:pPr>
    </w:p>
    <w:p w:rsidR="006F7A24" w:rsidRPr="00DD4861" w:rsidRDefault="002714D1" w:rsidP="002714D1">
      <w:pPr>
        <w:ind w:firstLine="0"/>
        <w:rPr>
          <w:rFonts w:ascii="Times New Roman" w:hAnsi="Times New Roman"/>
          <w:b/>
        </w:rPr>
      </w:pPr>
      <w:r w:rsidRPr="00DD4861">
        <w:rPr>
          <w:rFonts w:ascii="Times New Roman" w:hAnsi="Times New Roman"/>
          <w:b/>
        </w:rPr>
        <w:t>Zastupitelstv</w:t>
      </w:r>
      <w:r w:rsidR="008F0DC6" w:rsidRPr="00DD4861">
        <w:rPr>
          <w:rFonts w:ascii="Times New Roman" w:hAnsi="Times New Roman"/>
          <w:b/>
        </w:rPr>
        <w:t>o</w:t>
      </w:r>
      <w:r w:rsidRPr="00DD4861">
        <w:rPr>
          <w:rFonts w:ascii="Times New Roman" w:hAnsi="Times New Roman"/>
          <w:b/>
        </w:rPr>
        <w:t xml:space="preserve"> města Prostějova </w:t>
      </w:r>
    </w:p>
    <w:p w:rsidR="00DD4861" w:rsidRPr="00DD4861" w:rsidRDefault="00DD4861" w:rsidP="002714D1">
      <w:pPr>
        <w:ind w:firstLine="0"/>
        <w:rPr>
          <w:rFonts w:ascii="Times New Roman" w:hAnsi="Times New Roman"/>
          <w:b/>
        </w:rPr>
      </w:pPr>
    </w:p>
    <w:p w:rsidR="008F0DC6" w:rsidRPr="00DD4861" w:rsidRDefault="008F0DC6" w:rsidP="008F0DC6">
      <w:pPr>
        <w:pStyle w:val="Odstavecseseznamem"/>
        <w:numPr>
          <w:ilvl w:val="0"/>
          <w:numId w:val="12"/>
        </w:numPr>
        <w:ind w:left="426" w:hanging="426"/>
        <w:rPr>
          <w:rFonts w:ascii="Times New Roman" w:hAnsi="Times New Roman"/>
          <w:b/>
        </w:rPr>
      </w:pPr>
      <w:r w:rsidRPr="00DD4861">
        <w:rPr>
          <w:rFonts w:ascii="Times New Roman" w:hAnsi="Times New Roman"/>
          <w:b/>
        </w:rPr>
        <w:t xml:space="preserve">d </w:t>
      </w:r>
      <w:r w:rsidR="002714D1" w:rsidRPr="00DD4861">
        <w:rPr>
          <w:rFonts w:ascii="Times New Roman" w:hAnsi="Times New Roman"/>
          <w:b/>
        </w:rPr>
        <w:t>e</w:t>
      </w:r>
      <w:r w:rsidRPr="00DD4861">
        <w:rPr>
          <w:rFonts w:ascii="Times New Roman" w:hAnsi="Times New Roman"/>
          <w:b/>
        </w:rPr>
        <w:t xml:space="preserve"> </w:t>
      </w:r>
      <w:r w:rsidR="002714D1" w:rsidRPr="00DD4861">
        <w:rPr>
          <w:rFonts w:ascii="Times New Roman" w:hAnsi="Times New Roman"/>
          <w:b/>
        </w:rPr>
        <w:t>l</w:t>
      </w:r>
      <w:r w:rsidRPr="00DD4861">
        <w:rPr>
          <w:rFonts w:ascii="Times New Roman" w:hAnsi="Times New Roman"/>
          <w:b/>
        </w:rPr>
        <w:t xml:space="preserve"> </w:t>
      </w:r>
      <w:r w:rsidR="002714D1" w:rsidRPr="00DD4861">
        <w:rPr>
          <w:rFonts w:ascii="Times New Roman" w:hAnsi="Times New Roman"/>
          <w:b/>
        </w:rPr>
        <w:t>e</w:t>
      </w:r>
      <w:r w:rsidRPr="00DD4861">
        <w:rPr>
          <w:rFonts w:ascii="Times New Roman" w:hAnsi="Times New Roman"/>
          <w:b/>
        </w:rPr>
        <w:t xml:space="preserve"> </w:t>
      </w:r>
      <w:r w:rsidR="002714D1" w:rsidRPr="00DD4861">
        <w:rPr>
          <w:rFonts w:ascii="Times New Roman" w:hAnsi="Times New Roman"/>
          <w:b/>
        </w:rPr>
        <w:t>g</w:t>
      </w:r>
      <w:r w:rsidRPr="00DD4861">
        <w:rPr>
          <w:rFonts w:ascii="Times New Roman" w:hAnsi="Times New Roman"/>
          <w:b/>
        </w:rPr>
        <w:t xml:space="preserve"> u j e </w:t>
      </w:r>
      <w:r w:rsidR="002714D1" w:rsidRPr="00DD4861">
        <w:rPr>
          <w:rFonts w:ascii="Times New Roman" w:hAnsi="Times New Roman"/>
          <w:b/>
        </w:rPr>
        <w:t xml:space="preserve"> </w:t>
      </w:r>
    </w:p>
    <w:p w:rsidR="002714D1" w:rsidRPr="00DD4861" w:rsidRDefault="002714D1" w:rsidP="008F0DC6">
      <w:pPr>
        <w:ind w:firstLine="0"/>
        <w:rPr>
          <w:rFonts w:ascii="Times New Roman" w:hAnsi="Times New Roman"/>
          <w:b/>
        </w:rPr>
      </w:pPr>
      <w:r w:rsidRPr="00DD4861">
        <w:rPr>
          <w:rFonts w:ascii="Times New Roman" w:hAnsi="Times New Roman"/>
          <w:b/>
        </w:rPr>
        <w:t xml:space="preserve">zástupce statutárního města Prostějova – společníka obchodní </w:t>
      </w:r>
      <w:proofErr w:type="gramStart"/>
      <w:r w:rsidRPr="00DD4861">
        <w:rPr>
          <w:rFonts w:ascii="Times New Roman" w:hAnsi="Times New Roman"/>
          <w:b/>
        </w:rPr>
        <w:t>společnosti .A.</w:t>
      </w:r>
      <w:proofErr w:type="gramEnd"/>
      <w:r w:rsidRPr="00DD4861">
        <w:rPr>
          <w:rFonts w:ascii="Times New Roman" w:hAnsi="Times New Roman"/>
          <w:b/>
        </w:rPr>
        <w:t>S.A. TS Prostějov, s.r.o.,  sídlem Prostějov, Průmyslová 1b, identifikační číslo 26 22 41 78 takto:</w:t>
      </w:r>
    </w:p>
    <w:p w:rsidR="006F7A24" w:rsidRPr="00DD4861" w:rsidRDefault="006F7A24" w:rsidP="006F7A24">
      <w:pPr>
        <w:pStyle w:val="Odstavecseseznamem"/>
        <w:ind w:left="862" w:firstLine="0"/>
        <w:rPr>
          <w:rFonts w:ascii="Times New Roman" w:hAnsi="Times New Roman"/>
          <w:b/>
        </w:rPr>
      </w:pPr>
    </w:p>
    <w:p w:rsidR="003C7785" w:rsidRPr="00DD4861" w:rsidRDefault="002714D1" w:rsidP="008F0DC6">
      <w:pPr>
        <w:pStyle w:val="Odstavecseseznamem"/>
        <w:numPr>
          <w:ilvl w:val="0"/>
          <w:numId w:val="10"/>
        </w:numPr>
        <w:tabs>
          <w:tab w:val="left" w:pos="426"/>
        </w:tabs>
        <w:ind w:left="426" w:hanging="426"/>
        <w:rPr>
          <w:rFonts w:ascii="Times New Roman" w:hAnsi="Times New Roman"/>
          <w:b/>
        </w:rPr>
      </w:pPr>
      <w:r w:rsidRPr="00DD4861">
        <w:rPr>
          <w:rFonts w:ascii="Times New Roman" w:hAnsi="Times New Roman"/>
          <w:b/>
        </w:rPr>
        <w:t>do dozorčí rady obchodní společnosti nové členy:</w:t>
      </w:r>
      <w:r w:rsidR="003C7785" w:rsidRPr="00DD4861">
        <w:rPr>
          <w:rFonts w:ascii="Times New Roman" w:hAnsi="Times New Roman"/>
          <w:b/>
        </w:rPr>
        <w:t xml:space="preserve"> </w:t>
      </w:r>
    </w:p>
    <w:p w:rsidR="002714D1" w:rsidRPr="00DD4861" w:rsidRDefault="003C7785" w:rsidP="008F0DC6">
      <w:pPr>
        <w:pStyle w:val="Odstavecseseznamem"/>
        <w:numPr>
          <w:ilvl w:val="0"/>
          <w:numId w:val="11"/>
        </w:numPr>
        <w:tabs>
          <w:tab w:val="left" w:pos="426"/>
        </w:tabs>
        <w:ind w:left="851" w:hanging="425"/>
        <w:rPr>
          <w:rFonts w:ascii="Times New Roman" w:hAnsi="Times New Roman"/>
          <w:b/>
        </w:rPr>
      </w:pPr>
      <w:r w:rsidRPr="00DD4861">
        <w:rPr>
          <w:rFonts w:ascii="Times New Roman" w:hAnsi="Times New Roman"/>
          <w:b/>
        </w:rPr>
        <w:t>MUDr. Martina Baláka</w:t>
      </w:r>
    </w:p>
    <w:p w:rsidR="003C7785" w:rsidRPr="00DD4861" w:rsidRDefault="009A47AE" w:rsidP="008F0DC6">
      <w:pPr>
        <w:pStyle w:val="Odstavecseseznamem"/>
        <w:numPr>
          <w:ilvl w:val="0"/>
          <w:numId w:val="11"/>
        </w:numPr>
        <w:tabs>
          <w:tab w:val="left" w:pos="426"/>
        </w:tabs>
        <w:ind w:left="851" w:hanging="425"/>
        <w:rPr>
          <w:rFonts w:ascii="Times New Roman" w:hAnsi="Times New Roman"/>
          <w:b/>
        </w:rPr>
      </w:pPr>
      <w:r w:rsidRPr="00DD4861">
        <w:rPr>
          <w:rFonts w:ascii="Times New Roman" w:hAnsi="Times New Roman"/>
          <w:b/>
        </w:rPr>
        <w:t xml:space="preserve">paní </w:t>
      </w:r>
      <w:r w:rsidR="003C7785" w:rsidRPr="00DD4861">
        <w:rPr>
          <w:rFonts w:ascii="Times New Roman" w:hAnsi="Times New Roman"/>
          <w:b/>
        </w:rPr>
        <w:t xml:space="preserve">Ivanu </w:t>
      </w:r>
      <w:proofErr w:type="spellStart"/>
      <w:r w:rsidR="003C7785" w:rsidRPr="00DD4861">
        <w:rPr>
          <w:rFonts w:ascii="Times New Roman" w:hAnsi="Times New Roman"/>
          <w:b/>
        </w:rPr>
        <w:t>Copkovou</w:t>
      </w:r>
      <w:proofErr w:type="spellEnd"/>
    </w:p>
    <w:p w:rsidR="003C7785" w:rsidRPr="00DD4861" w:rsidRDefault="003C7785" w:rsidP="008F0DC6">
      <w:pPr>
        <w:pStyle w:val="Odstavecseseznamem"/>
        <w:tabs>
          <w:tab w:val="left" w:pos="709"/>
        </w:tabs>
        <w:ind w:left="426" w:firstLine="0"/>
        <w:rPr>
          <w:rFonts w:ascii="Times New Roman" w:hAnsi="Times New Roman"/>
          <w:b/>
        </w:rPr>
      </w:pPr>
      <w:r w:rsidRPr="00DD4861">
        <w:rPr>
          <w:rFonts w:ascii="Times New Roman" w:hAnsi="Times New Roman"/>
          <w:b/>
        </w:rPr>
        <w:t xml:space="preserve">a to s podmínkou předložení písemného prohlášení o tom, že </w:t>
      </w:r>
      <w:r w:rsidR="009A47AE" w:rsidRPr="00DD4861">
        <w:rPr>
          <w:rFonts w:ascii="Times New Roman" w:hAnsi="Times New Roman"/>
          <w:b/>
        </w:rPr>
        <w:t xml:space="preserve">navržení kandidáti </w:t>
      </w:r>
      <w:r w:rsidRPr="00DD4861">
        <w:rPr>
          <w:rFonts w:ascii="Times New Roman" w:hAnsi="Times New Roman"/>
          <w:b/>
        </w:rPr>
        <w:t xml:space="preserve">splňují podmínky pro členství v orgánu obchodní společnosti, stanovené zákonem o obchodních korporacích, a že u nich není dána jiná překážka funkce člena dozorčí rady,  </w:t>
      </w:r>
    </w:p>
    <w:p w:rsidR="003C7785" w:rsidRPr="00DD4861" w:rsidRDefault="003C7785" w:rsidP="008F0DC6">
      <w:pPr>
        <w:pStyle w:val="Odstavecseseznamem"/>
        <w:tabs>
          <w:tab w:val="left" w:pos="709"/>
        </w:tabs>
        <w:ind w:left="426" w:firstLine="0"/>
        <w:rPr>
          <w:rFonts w:ascii="Times New Roman" w:hAnsi="Times New Roman"/>
          <w:b/>
        </w:rPr>
      </w:pPr>
    </w:p>
    <w:p w:rsidR="002714D1" w:rsidRPr="00DD4861" w:rsidRDefault="002714D1" w:rsidP="008F0DC6">
      <w:pPr>
        <w:pStyle w:val="Odstavecseseznamem"/>
        <w:numPr>
          <w:ilvl w:val="0"/>
          <w:numId w:val="10"/>
        </w:numPr>
        <w:tabs>
          <w:tab w:val="left" w:pos="426"/>
          <w:tab w:val="left" w:pos="1276"/>
        </w:tabs>
        <w:ind w:left="426" w:hanging="426"/>
        <w:rPr>
          <w:rFonts w:ascii="Times New Roman" w:hAnsi="Times New Roman"/>
          <w:b/>
        </w:rPr>
      </w:pPr>
      <w:r w:rsidRPr="00DD4861">
        <w:rPr>
          <w:rFonts w:ascii="Times New Roman" w:hAnsi="Times New Roman"/>
          <w:b/>
        </w:rPr>
        <w:t xml:space="preserve">na </w:t>
      </w:r>
      <w:r w:rsidR="003C7785" w:rsidRPr="00DD4861">
        <w:rPr>
          <w:rFonts w:ascii="Times New Roman" w:hAnsi="Times New Roman"/>
          <w:b/>
        </w:rPr>
        <w:t xml:space="preserve">nejbližší řádnou </w:t>
      </w:r>
      <w:r w:rsidRPr="00DD4861">
        <w:rPr>
          <w:rFonts w:ascii="Times New Roman" w:hAnsi="Times New Roman"/>
          <w:b/>
        </w:rPr>
        <w:t xml:space="preserve">valnou hromadu obchodní </w:t>
      </w:r>
      <w:proofErr w:type="gramStart"/>
      <w:r w:rsidRPr="00DD4861">
        <w:rPr>
          <w:rFonts w:ascii="Times New Roman" w:hAnsi="Times New Roman"/>
          <w:b/>
        </w:rPr>
        <w:t>společnosti .A.</w:t>
      </w:r>
      <w:proofErr w:type="gramEnd"/>
      <w:r w:rsidRPr="00DD4861">
        <w:rPr>
          <w:rFonts w:ascii="Times New Roman" w:hAnsi="Times New Roman"/>
          <w:b/>
        </w:rPr>
        <w:t xml:space="preserve">S.A. TS Prostějov, s.r.o.,  sídlem Prostějov, Průmyslová 1b, identifikační číslo 26 22 41 78, </w:t>
      </w:r>
      <w:r w:rsidR="003C7785" w:rsidRPr="00DD4861">
        <w:rPr>
          <w:rFonts w:ascii="Times New Roman" w:hAnsi="Times New Roman"/>
          <w:b/>
        </w:rPr>
        <w:t xml:space="preserve"> v souladu s § 84 odst. 1 písm. f) zákona č. 128/2000 Sb., o obcích (obecní zřízení), ve znění pozdějších předpisů, </w:t>
      </w:r>
      <w:r w:rsidR="00A45019">
        <w:rPr>
          <w:rFonts w:ascii="Times New Roman" w:hAnsi="Times New Roman"/>
          <w:b/>
        </w:rPr>
        <w:t xml:space="preserve">Miroslava </w:t>
      </w:r>
      <w:proofErr w:type="spellStart"/>
      <w:r w:rsidR="00A45019">
        <w:rPr>
          <w:rFonts w:ascii="Times New Roman" w:hAnsi="Times New Roman"/>
          <w:b/>
        </w:rPr>
        <w:t>Pišťáka</w:t>
      </w:r>
      <w:proofErr w:type="spellEnd"/>
      <w:r w:rsidRPr="00DD4861">
        <w:rPr>
          <w:rFonts w:ascii="Times New Roman" w:hAnsi="Times New Roman"/>
          <w:b/>
        </w:rPr>
        <w:t xml:space="preserve"> a v případě je</w:t>
      </w:r>
      <w:r w:rsidR="003C7785" w:rsidRPr="00DD4861">
        <w:rPr>
          <w:rFonts w:ascii="Times New Roman" w:hAnsi="Times New Roman"/>
          <w:b/>
        </w:rPr>
        <w:t>ho</w:t>
      </w:r>
      <w:r w:rsidR="00A45019">
        <w:rPr>
          <w:rFonts w:ascii="Times New Roman" w:hAnsi="Times New Roman"/>
          <w:b/>
        </w:rPr>
        <w:t xml:space="preserve"> neúčasti Mgr. Jiřího Pospíšila</w:t>
      </w:r>
      <w:r w:rsidRPr="00DD4861">
        <w:rPr>
          <w:rFonts w:ascii="Times New Roman" w:hAnsi="Times New Roman"/>
          <w:b/>
        </w:rPr>
        <w:t xml:space="preserve">. </w:t>
      </w:r>
      <w:r w:rsidRPr="00DD4861">
        <w:rPr>
          <w:rFonts w:ascii="Times New Roman" w:hAnsi="Times New Roman"/>
          <w:b/>
          <w:bCs/>
        </w:rPr>
        <w:t>P</w:t>
      </w:r>
      <w:r w:rsidRPr="00DD4861">
        <w:rPr>
          <w:rFonts w:ascii="Times New Roman" w:hAnsi="Times New Roman"/>
          <w:b/>
        </w:rPr>
        <w:t xml:space="preserve">rávo hlasovat na valné hromadě má </w:t>
      </w:r>
      <w:r w:rsidR="003C7785" w:rsidRPr="00DD4861">
        <w:rPr>
          <w:rFonts w:ascii="Times New Roman" w:hAnsi="Times New Roman"/>
          <w:b/>
        </w:rPr>
        <w:t>Miroslav Pišťák</w:t>
      </w:r>
      <w:r w:rsidRPr="00DD4861">
        <w:rPr>
          <w:rFonts w:ascii="Times New Roman" w:hAnsi="Times New Roman"/>
          <w:b/>
        </w:rPr>
        <w:t>, v případě je</w:t>
      </w:r>
      <w:r w:rsidR="003C7785" w:rsidRPr="00DD4861">
        <w:rPr>
          <w:rFonts w:ascii="Times New Roman" w:hAnsi="Times New Roman"/>
          <w:b/>
        </w:rPr>
        <w:t>ho</w:t>
      </w:r>
      <w:r w:rsidRPr="00DD4861">
        <w:rPr>
          <w:rFonts w:ascii="Times New Roman" w:hAnsi="Times New Roman"/>
          <w:b/>
        </w:rPr>
        <w:t xml:space="preserve"> neúčasti Mgr. </w:t>
      </w:r>
      <w:r w:rsidR="003C7785" w:rsidRPr="00DD4861">
        <w:rPr>
          <w:rFonts w:ascii="Times New Roman" w:hAnsi="Times New Roman"/>
          <w:b/>
        </w:rPr>
        <w:t xml:space="preserve">Jiří </w:t>
      </w:r>
      <w:r w:rsidRPr="00DD4861">
        <w:rPr>
          <w:rFonts w:ascii="Times New Roman" w:hAnsi="Times New Roman"/>
          <w:b/>
        </w:rPr>
        <w:t>Pospíšil.</w:t>
      </w:r>
    </w:p>
    <w:p w:rsidR="006F7A24" w:rsidRPr="00DD4861" w:rsidRDefault="006F7A24" w:rsidP="008F0DC6">
      <w:pPr>
        <w:pStyle w:val="Odstavecseseznamem"/>
        <w:tabs>
          <w:tab w:val="left" w:pos="426"/>
          <w:tab w:val="left" w:pos="1276"/>
        </w:tabs>
        <w:ind w:left="426" w:hanging="426"/>
        <w:rPr>
          <w:rFonts w:ascii="Times New Roman" w:hAnsi="Times New Roman"/>
          <w:b/>
        </w:rPr>
      </w:pPr>
    </w:p>
    <w:p w:rsidR="008F0DC6" w:rsidRPr="00DD4861" w:rsidRDefault="008F0DC6" w:rsidP="008F0DC6">
      <w:pPr>
        <w:pStyle w:val="Odstavecseseznamem"/>
        <w:numPr>
          <w:ilvl w:val="0"/>
          <w:numId w:val="12"/>
        </w:numPr>
        <w:tabs>
          <w:tab w:val="left" w:pos="426"/>
        </w:tabs>
        <w:ind w:hanging="720"/>
        <w:rPr>
          <w:rFonts w:ascii="Times New Roman" w:hAnsi="Times New Roman"/>
          <w:b/>
        </w:rPr>
      </w:pPr>
      <w:r w:rsidRPr="00DD4861">
        <w:rPr>
          <w:rFonts w:ascii="Times New Roman" w:hAnsi="Times New Roman"/>
          <w:b/>
        </w:rPr>
        <w:t xml:space="preserve">p </w:t>
      </w:r>
      <w:r w:rsidR="006F7A24" w:rsidRPr="00DD4861">
        <w:rPr>
          <w:rFonts w:ascii="Times New Roman" w:hAnsi="Times New Roman"/>
          <w:b/>
        </w:rPr>
        <w:t>o</w:t>
      </w:r>
      <w:r w:rsidRPr="00DD4861">
        <w:rPr>
          <w:rFonts w:ascii="Times New Roman" w:hAnsi="Times New Roman"/>
          <w:b/>
        </w:rPr>
        <w:t xml:space="preserve"> </w:t>
      </w:r>
      <w:r w:rsidR="006F7A24" w:rsidRPr="00DD4861">
        <w:rPr>
          <w:rFonts w:ascii="Times New Roman" w:hAnsi="Times New Roman"/>
          <w:b/>
        </w:rPr>
        <w:t>v</w:t>
      </w:r>
      <w:r w:rsidRPr="00DD4861">
        <w:rPr>
          <w:rFonts w:ascii="Times New Roman" w:hAnsi="Times New Roman"/>
          <w:b/>
        </w:rPr>
        <w:t> </w:t>
      </w:r>
      <w:r w:rsidR="006F7A24" w:rsidRPr="00DD4861">
        <w:rPr>
          <w:rFonts w:ascii="Times New Roman" w:hAnsi="Times New Roman"/>
          <w:b/>
        </w:rPr>
        <w:t>ě</w:t>
      </w:r>
      <w:r w:rsidRPr="00DD4861">
        <w:rPr>
          <w:rFonts w:ascii="Times New Roman" w:hAnsi="Times New Roman"/>
          <w:b/>
        </w:rPr>
        <w:t xml:space="preserve"> </w:t>
      </w:r>
      <w:r w:rsidR="006F7A24" w:rsidRPr="00DD4861">
        <w:rPr>
          <w:rFonts w:ascii="Times New Roman" w:hAnsi="Times New Roman"/>
          <w:b/>
        </w:rPr>
        <w:t>ř</w:t>
      </w:r>
      <w:r w:rsidRPr="00DD4861">
        <w:rPr>
          <w:rFonts w:ascii="Times New Roman" w:hAnsi="Times New Roman"/>
          <w:b/>
        </w:rPr>
        <w:t xml:space="preserve"> u j e</w:t>
      </w:r>
    </w:p>
    <w:p w:rsidR="006F7A24" w:rsidRPr="00DD4861" w:rsidRDefault="006F7A24" w:rsidP="008F0DC6">
      <w:pPr>
        <w:tabs>
          <w:tab w:val="left" w:pos="426"/>
        </w:tabs>
        <w:ind w:firstLine="0"/>
        <w:rPr>
          <w:rFonts w:ascii="Times New Roman" w:hAnsi="Times New Roman"/>
          <w:b/>
        </w:rPr>
      </w:pPr>
      <w:r w:rsidRPr="00DD4861">
        <w:rPr>
          <w:rFonts w:ascii="Times New Roman" w:hAnsi="Times New Roman"/>
          <w:b/>
        </w:rPr>
        <w:t xml:space="preserve">delegovaného zástupce, aby na řádné valné hromadě obchodní </w:t>
      </w:r>
      <w:proofErr w:type="gramStart"/>
      <w:r w:rsidRPr="00DD4861">
        <w:rPr>
          <w:rFonts w:ascii="Times New Roman" w:hAnsi="Times New Roman"/>
          <w:b/>
        </w:rPr>
        <w:t>společnosti .A.</w:t>
      </w:r>
      <w:proofErr w:type="gramEnd"/>
      <w:r w:rsidRPr="00DD4861">
        <w:rPr>
          <w:rFonts w:ascii="Times New Roman" w:hAnsi="Times New Roman"/>
          <w:b/>
        </w:rPr>
        <w:t>S.A. TS Prostějov, s.r.o.,  sídlem Prostějov, Průmyslová 1b, identifikační číslo 26 22 41 78</w:t>
      </w:r>
      <w:r w:rsidR="009A47AE" w:rsidRPr="00DD4861">
        <w:rPr>
          <w:rFonts w:ascii="Times New Roman" w:hAnsi="Times New Roman"/>
          <w:b/>
        </w:rPr>
        <w:t xml:space="preserve"> </w:t>
      </w:r>
      <w:r w:rsidRPr="00DD4861">
        <w:rPr>
          <w:rFonts w:ascii="Times New Roman" w:hAnsi="Times New Roman"/>
          <w:b/>
        </w:rPr>
        <w:t xml:space="preserve">navrhl volbu MUDr. Martina Baláka a paní Ivany </w:t>
      </w:r>
      <w:proofErr w:type="spellStart"/>
      <w:r w:rsidRPr="00DD4861">
        <w:rPr>
          <w:rFonts w:ascii="Times New Roman" w:hAnsi="Times New Roman"/>
          <w:b/>
        </w:rPr>
        <w:t>Copkové</w:t>
      </w:r>
      <w:proofErr w:type="spellEnd"/>
      <w:r w:rsidRPr="00DD4861">
        <w:rPr>
          <w:rFonts w:ascii="Times New Roman" w:hAnsi="Times New Roman"/>
          <w:b/>
        </w:rPr>
        <w:t xml:space="preserve"> do dozorčí rady této společnosti. </w:t>
      </w:r>
    </w:p>
    <w:p w:rsidR="00290142" w:rsidRPr="00DD4861" w:rsidRDefault="00290142" w:rsidP="000E7E22">
      <w:pPr>
        <w:ind w:firstLine="0"/>
        <w:rPr>
          <w:rFonts w:ascii="Times New Roman" w:hAnsi="Times New Roman"/>
          <w:b/>
          <w:u w:val="single"/>
        </w:rPr>
      </w:pPr>
    </w:p>
    <w:p w:rsidR="00021E26" w:rsidRPr="00DD4861" w:rsidRDefault="00021E26" w:rsidP="000E7E22">
      <w:pPr>
        <w:ind w:firstLine="0"/>
        <w:rPr>
          <w:rFonts w:ascii="Times New Roman" w:hAnsi="Times New Roman"/>
          <w:b/>
          <w:u w:val="single"/>
        </w:rPr>
      </w:pPr>
    </w:p>
    <w:p w:rsidR="009C28BD" w:rsidRPr="00DD4861" w:rsidRDefault="000E7E22" w:rsidP="000E7E22">
      <w:pPr>
        <w:ind w:firstLine="0"/>
        <w:rPr>
          <w:rFonts w:ascii="Times New Roman" w:hAnsi="Times New Roman"/>
          <w:b/>
        </w:rPr>
      </w:pPr>
      <w:r w:rsidRPr="00DD4861">
        <w:rPr>
          <w:rFonts w:ascii="Times New Roman" w:hAnsi="Times New Roman"/>
          <w:b/>
          <w:u w:val="single"/>
        </w:rPr>
        <w:t>Důvodová zpráva</w:t>
      </w:r>
      <w:r w:rsidRPr="00DD4861">
        <w:rPr>
          <w:rFonts w:ascii="Times New Roman" w:hAnsi="Times New Roman"/>
          <w:b/>
        </w:rPr>
        <w:t>:</w:t>
      </w:r>
    </w:p>
    <w:p w:rsidR="000E7E22" w:rsidRPr="00DD4861" w:rsidRDefault="000E7E22" w:rsidP="000E7E22">
      <w:pPr>
        <w:ind w:firstLine="0"/>
      </w:pPr>
    </w:p>
    <w:p w:rsidR="008E0A06" w:rsidRPr="00DD4861" w:rsidRDefault="009C28BD" w:rsidP="008E0A06">
      <w:pPr>
        <w:ind w:firstLine="0"/>
        <w:rPr>
          <w:rFonts w:ascii="Times New Roman" w:eastAsia="Times New Roman" w:hAnsi="Times New Roman"/>
          <w:lang w:eastAsia="cs-CZ"/>
        </w:rPr>
      </w:pPr>
      <w:r w:rsidRPr="00DD4861">
        <w:rPr>
          <w:rFonts w:ascii="Times New Roman" w:eastAsia="Times New Roman" w:hAnsi="Times New Roman"/>
          <w:lang w:eastAsia="cs-CZ"/>
        </w:rPr>
        <w:t xml:space="preserve">Dozorčí rada </w:t>
      </w:r>
      <w:r w:rsidR="008E0A06" w:rsidRPr="00DD4861">
        <w:rPr>
          <w:rFonts w:ascii="Times New Roman" w:eastAsia="Times New Roman" w:hAnsi="Times New Roman"/>
          <w:lang w:eastAsia="cs-CZ"/>
        </w:rPr>
        <w:t xml:space="preserve">obchodní </w:t>
      </w:r>
      <w:r w:rsidRPr="00DD4861">
        <w:rPr>
          <w:rFonts w:ascii="Times New Roman" w:eastAsia="Times New Roman" w:hAnsi="Times New Roman"/>
          <w:lang w:eastAsia="cs-CZ"/>
        </w:rPr>
        <w:t xml:space="preserve">společnosti je </w:t>
      </w:r>
      <w:r w:rsidR="008E0A06" w:rsidRPr="00DD4861">
        <w:rPr>
          <w:rFonts w:ascii="Times New Roman" w:eastAsia="Times New Roman" w:hAnsi="Times New Roman"/>
          <w:lang w:eastAsia="cs-CZ"/>
        </w:rPr>
        <w:t>pěti</w:t>
      </w:r>
      <w:r w:rsidRPr="00DD4861">
        <w:rPr>
          <w:rFonts w:ascii="Times New Roman" w:eastAsia="Times New Roman" w:hAnsi="Times New Roman"/>
          <w:lang w:eastAsia="cs-CZ"/>
        </w:rPr>
        <w:t>členná a její členové jsou</w:t>
      </w:r>
      <w:r w:rsidR="003403D5" w:rsidRPr="00DD4861">
        <w:rPr>
          <w:rFonts w:ascii="Times New Roman" w:eastAsia="Times New Roman" w:hAnsi="Times New Roman"/>
          <w:lang w:eastAsia="cs-CZ"/>
        </w:rPr>
        <w:t xml:space="preserve"> voleni</w:t>
      </w:r>
      <w:r w:rsidR="000E7E22" w:rsidRPr="00DD4861">
        <w:rPr>
          <w:rFonts w:ascii="Times New Roman" w:eastAsia="Times New Roman" w:hAnsi="Times New Roman"/>
          <w:lang w:eastAsia="cs-CZ"/>
        </w:rPr>
        <w:t xml:space="preserve"> </w:t>
      </w:r>
      <w:r w:rsidR="003403D5" w:rsidRPr="00DD4861">
        <w:rPr>
          <w:rFonts w:ascii="Times New Roman" w:eastAsia="Times New Roman" w:hAnsi="Times New Roman"/>
          <w:lang w:eastAsia="cs-CZ"/>
        </w:rPr>
        <w:t xml:space="preserve">valnou hromadou společnosti, </w:t>
      </w:r>
      <w:r w:rsidR="008E0A06" w:rsidRPr="00DD4861">
        <w:rPr>
          <w:rFonts w:ascii="Times New Roman" w:eastAsia="Times New Roman" w:hAnsi="Times New Roman"/>
          <w:lang w:eastAsia="cs-CZ"/>
        </w:rPr>
        <w:t xml:space="preserve">která je tvořena dvěma společníky, </w:t>
      </w:r>
      <w:r w:rsidR="009A47AE" w:rsidRPr="00DD4861">
        <w:rPr>
          <w:rFonts w:ascii="Times New Roman" w:eastAsia="Times New Roman" w:hAnsi="Times New Roman"/>
          <w:lang w:eastAsia="cs-CZ"/>
        </w:rPr>
        <w:t>jimiž</w:t>
      </w:r>
      <w:r w:rsidR="008E0A06" w:rsidRPr="00DD4861">
        <w:rPr>
          <w:rFonts w:ascii="Times New Roman" w:eastAsia="Times New Roman" w:hAnsi="Times New Roman"/>
          <w:lang w:eastAsia="cs-CZ"/>
        </w:rPr>
        <w:t xml:space="preserve"> jsou: </w:t>
      </w:r>
      <w:r w:rsidR="009A47AE" w:rsidRPr="00DD4861">
        <w:rPr>
          <w:rFonts w:ascii="Times New Roman" w:eastAsia="Times New Roman" w:hAnsi="Times New Roman"/>
          <w:lang w:eastAsia="cs-CZ"/>
        </w:rPr>
        <w:t>s</w:t>
      </w:r>
      <w:r w:rsidR="008E0A06" w:rsidRPr="00DD4861">
        <w:rPr>
          <w:rFonts w:ascii="Times New Roman" w:eastAsia="Times New Roman" w:hAnsi="Times New Roman"/>
          <w:lang w:eastAsia="cs-CZ"/>
        </w:rPr>
        <w:t xml:space="preserve">tatutární město Prostějov s obchodním podílem 25 % </w:t>
      </w:r>
      <w:r w:rsidR="00DD4861">
        <w:rPr>
          <w:rFonts w:ascii="Times New Roman" w:eastAsia="Times New Roman" w:hAnsi="Times New Roman"/>
          <w:lang w:eastAsia="cs-CZ"/>
        </w:rPr>
        <w:br/>
      </w:r>
      <w:r w:rsidR="008E0A06" w:rsidRPr="00DD4861">
        <w:rPr>
          <w:rFonts w:ascii="Times New Roman" w:eastAsia="Times New Roman" w:hAnsi="Times New Roman"/>
          <w:lang w:eastAsia="cs-CZ"/>
        </w:rPr>
        <w:t>a .A.</w:t>
      </w:r>
      <w:proofErr w:type="gramStart"/>
      <w:r w:rsidR="008E0A06" w:rsidRPr="00DD4861">
        <w:rPr>
          <w:rFonts w:ascii="Times New Roman" w:eastAsia="Times New Roman" w:hAnsi="Times New Roman"/>
          <w:lang w:eastAsia="cs-CZ"/>
        </w:rPr>
        <w:t>S.A.</w:t>
      </w:r>
      <w:proofErr w:type="gramEnd"/>
      <w:r w:rsidR="008E0A06" w:rsidRPr="00DD4861">
        <w:rPr>
          <w:rFonts w:ascii="Times New Roman" w:eastAsia="Times New Roman" w:hAnsi="Times New Roman"/>
          <w:lang w:eastAsia="cs-CZ"/>
        </w:rPr>
        <w:t xml:space="preserve">, spol. s r.o., IČ: 458 09 712, sídlem Praha 8, Ďáblická 791/89 s obchodním podílem </w:t>
      </w:r>
      <w:r w:rsidR="00021E26" w:rsidRPr="00DD4861">
        <w:rPr>
          <w:rFonts w:ascii="Times New Roman" w:eastAsia="Times New Roman" w:hAnsi="Times New Roman"/>
          <w:lang w:eastAsia="cs-CZ"/>
        </w:rPr>
        <w:t xml:space="preserve">ve výši </w:t>
      </w:r>
      <w:r w:rsidR="00DD4861">
        <w:rPr>
          <w:rFonts w:ascii="Times New Roman" w:eastAsia="Times New Roman" w:hAnsi="Times New Roman"/>
          <w:lang w:eastAsia="cs-CZ"/>
        </w:rPr>
        <w:br/>
      </w:r>
      <w:r w:rsidR="008E0A06" w:rsidRPr="00DD4861">
        <w:rPr>
          <w:rFonts w:ascii="Times New Roman" w:eastAsia="Times New Roman" w:hAnsi="Times New Roman"/>
          <w:lang w:eastAsia="cs-CZ"/>
        </w:rPr>
        <w:t>75 %.</w:t>
      </w:r>
      <w:r w:rsidR="009A47AE" w:rsidRPr="00DD4861">
        <w:rPr>
          <w:rFonts w:ascii="Times New Roman" w:eastAsia="Times New Roman" w:hAnsi="Times New Roman"/>
          <w:lang w:eastAsia="cs-CZ"/>
        </w:rPr>
        <w:t xml:space="preserve"> Město Prostějov má podle společenské smlouvy právo navrhovat do dozorčí rady 3 členy, druhý společník 2 členy.</w:t>
      </w:r>
    </w:p>
    <w:p w:rsidR="00DD4861" w:rsidRDefault="009C28BD" w:rsidP="00DD4861">
      <w:pPr>
        <w:ind w:firstLine="0"/>
        <w:rPr>
          <w:rFonts w:ascii="Times New Roman" w:hAnsi="Times New Roman"/>
          <w:bCs/>
        </w:rPr>
      </w:pPr>
      <w:r w:rsidRPr="00DD4861">
        <w:rPr>
          <w:rFonts w:ascii="Times New Roman" w:hAnsi="Times New Roman"/>
          <w:bCs/>
        </w:rPr>
        <w:t xml:space="preserve"> </w:t>
      </w:r>
    </w:p>
    <w:p w:rsidR="00464F38" w:rsidRPr="00DD4861" w:rsidRDefault="00206855" w:rsidP="00DD4861">
      <w:pPr>
        <w:ind w:firstLine="0"/>
        <w:rPr>
          <w:rFonts w:ascii="Times New Roman" w:hAnsi="Times New Roman"/>
        </w:rPr>
      </w:pPr>
      <w:r w:rsidRPr="00DD4861">
        <w:rPr>
          <w:rFonts w:ascii="Times New Roman" w:hAnsi="Times New Roman"/>
        </w:rPr>
        <w:t>Dosavadní dozorčí rada působ</w:t>
      </w:r>
      <w:r w:rsidR="00F4587C" w:rsidRPr="00DD4861">
        <w:rPr>
          <w:rFonts w:ascii="Times New Roman" w:hAnsi="Times New Roman"/>
        </w:rPr>
        <w:t>í</w:t>
      </w:r>
      <w:r w:rsidRPr="00DD4861">
        <w:rPr>
          <w:rFonts w:ascii="Times New Roman" w:hAnsi="Times New Roman"/>
        </w:rPr>
        <w:t xml:space="preserve"> ve složení: předseda </w:t>
      </w:r>
      <w:r w:rsidR="00F4587C" w:rsidRPr="00DD4861">
        <w:rPr>
          <w:rFonts w:ascii="Times New Roman" w:hAnsi="Times New Roman"/>
          <w:b/>
        </w:rPr>
        <w:t>Ing. Jaroslav Faltýnek</w:t>
      </w:r>
      <w:r w:rsidR="00F4587C" w:rsidRPr="00DD4861">
        <w:rPr>
          <w:rFonts w:ascii="Times New Roman" w:hAnsi="Times New Roman"/>
        </w:rPr>
        <w:t xml:space="preserve"> (ve funkci opakovaně </w:t>
      </w:r>
      <w:r w:rsidR="00DD4861">
        <w:rPr>
          <w:rFonts w:ascii="Times New Roman" w:hAnsi="Times New Roman"/>
        </w:rPr>
        <w:br/>
      </w:r>
      <w:r w:rsidR="00F4587C" w:rsidRPr="00DD4861">
        <w:rPr>
          <w:rFonts w:ascii="Times New Roman" w:hAnsi="Times New Roman"/>
        </w:rPr>
        <w:t xml:space="preserve">od 12. 3. 2003), </w:t>
      </w:r>
      <w:r w:rsidR="00F4587C" w:rsidRPr="00DD4861">
        <w:rPr>
          <w:rFonts w:ascii="Times New Roman" w:hAnsi="Times New Roman"/>
          <w:b/>
        </w:rPr>
        <w:t>Ing. Jaroslav Čížek</w:t>
      </w:r>
      <w:r w:rsidR="00F4587C" w:rsidRPr="00DD4861">
        <w:rPr>
          <w:rFonts w:ascii="Times New Roman" w:hAnsi="Times New Roman"/>
        </w:rPr>
        <w:t xml:space="preserve"> (ve funkci opakovaně od </w:t>
      </w:r>
      <w:r w:rsidR="00464F38" w:rsidRPr="00DD4861">
        <w:rPr>
          <w:rFonts w:ascii="Times New Roman" w:hAnsi="Times New Roman"/>
        </w:rPr>
        <w:t xml:space="preserve">3. 5. 2006), Ing. Petr Morávek (ve funkci od 2. 2. 2005), Mgr. Zdeněk </w:t>
      </w:r>
      <w:r w:rsidR="00A45019">
        <w:rPr>
          <w:rFonts w:ascii="Times New Roman" w:hAnsi="Times New Roman"/>
        </w:rPr>
        <w:t>N</w:t>
      </w:r>
      <w:r w:rsidR="00464F38" w:rsidRPr="00DD4861">
        <w:rPr>
          <w:rFonts w:ascii="Times New Roman" w:hAnsi="Times New Roman"/>
        </w:rPr>
        <w:t xml:space="preserve">avrátil (ve funkci od 21. 5. 2009) a </w:t>
      </w:r>
      <w:r w:rsidR="00464F38" w:rsidRPr="00DD4861">
        <w:rPr>
          <w:rFonts w:ascii="Times New Roman" w:hAnsi="Times New Roman"/>
          <w:b/>
        </w:rPr>
        <w:t>Mgr. Jiří Pospíšil</w:t>
      </w:r>
      <w:r w:rsidR="00464F38" w:rsidRPr="00DD4861">
        <w:rPr>
          <w:rFonts w:ascii="Times New Roman" w:hAnsi="Times New Roman"/>
        </w:rPr>
        <w:t xml:space="preserve"> (ve funkci </w:t>
      </w:r>
      <w:r w:rsidR="00DD4861">
        <w:rPr>
          <w:rFonts w:ascii="Times New Roman" w:hAnsi="Times New Roman"/>
        </w:rPr>
        <w:br/>
      </w:r>
      <w:r w:rsidR="00464F38" w:rsidRPr="00DD4861">
        <w:rPr>
          <w:rFonts w:ascii="Times New Roman" w:hAnsi="Times New Roman"/>
        </w:rPr>
        <w:t>od 9. 6. 2011).</w:t>
      </w:r>
      <w:r w:rsidR="009A47AE" w:rsidRPr="00DD4861">
        <w:rPr>
          <w:rFonts w:ascii="Times New Roman" w:hAnsi="Times New Roman"/>
        </w:rPr>
        <w:t xml:space="preserve"> </w:t>
      </w:r>
    </w:p>
    <w:p w:rsidR="00021E26" w:rsidRPr="00DD4861" w:rsidRDefault="00021E26" w:rsidP="00464F38">
      <w:pPr>
        <w:keepNext/>
        <w:ind w:firstLine="0"/>
        <w:rPr>
          <w:rFonts w:ascii="Times New Roman" w:eastAsia="Times New Roman" w:hAnsi="Times New Roman"/>
          <w:b/>
          <w:lang w:eastAsia="cs-CZ"/>
        </w:rPr>
      </w:pPr>
      <w:r w:rsidRPr="00DD4861">
        <w:rPr>
          <w:rFonts w:ascii="Times New Roman" w:hAnsi="Times New Roman"/>
          <w:b/>
        </w:rPr>
        <w:lastRenderedPageBreak/>
        <w:t xml:space="preserve">Podle zákona by tedy funkční období Ing. Jaroslava Čížka v dozorčí radě mělo skončit 3. 5. 2015, Mgr. Jiří Pospíšil písemně rezignoval na funkci člena dozorčí rady dne 31. 3. 2015. </w:t>
      </w:r>
    </w:p>
    <w:p w:rsidR="001A1E88" w:rsidRPr="00DD4861" w:rsidRDefault="00657564" w:rsidP="00464F38">
      <w:pPr>
        <w:ind w:firstLine="0"/>
        <w:rPr>
          <w:rFonts w:ascii="Times New Roman" w:hAnsi="Times New Roman"/>
        </w:rPr>
      </w:pPr>
      <w:r w:rsidRPr="00DD4861">
        <w:rPr>
          <w:rFonts w:ascii="Times New Roman" w:hAnsi="Times New Roman"/>
        </w:rPr>
        <w:t xml:space="preserve">Při volbě nových členů se již práva a povinnosti </w:t>
      </w:r>
      <w:r w:rsidR="008B2826" w:rsidRPr="00DD4861">
        <w:rPr>
          <w:rFonts w:ascii="Times New Roman" w:hAnsi="Times New Roman"/>
        </w:rPr>
        <w:t>řídí zákonem č</w:t>
      </w:r>
      <w:r w:rsidRPr="00DD4861">
        <w:rPr>
          <w:rFonts w:ascii="Times New Roman" w:hAnsi="Times New Roman"/>
        </w:rPr>
        <w:t xml:space="preserve">. </w:t>
      </w:r>
      <w:r w:rsidR="008B2826" w:rsidRPr="00DD4861">
        <w:rPr>
          <w:rFonts w:ascii="Times New Roman" w:hAnsi="Times New Roman"/>
        </w:rPr>
        <w:t>9</w:t>
      </w:r>
      <w:r w:rsidRPr="00DD4861">
        <w:rPr>
          <w:rFonts w:ascii="Times New Roman" w:hAnsi="Times New Roman"/>
        </w:rPr>
        <w:t>0</w:t>
      </w:r>
      <w:r w:rsidR="008B2826" w:rsidRPr="00DD4861">
        <w:rPr>
          <w:rFonts w:ascii="Times New Roman" w:hAnsi="Times New Roman"/>
        </w:rPr>
        <w:t xml:space="preserve">/2012 Sb., </w:t>
      </w:r>
      <w:r w:rsidRPr="00DD4861">
        <w:rPr>
          <w:rFonts w:ascii="Times New Roman" w:hAnsi="Times New Roman"/>
        </w:rPr>
        <w:t>o obchodních společnostech a družstvech (zákon o obchodních korporacích), dále jen „ZOK“.</w:t>
      </w:r>
    </w:p>
    <w:p w:rsidR="008B2826" w:rsidRPr="00DD4861" w:rsidRDefault="008B2826" w:rsidP="00206855">
      <w:pPr>
        <w:ind w:firstLine="0"/>
        <w:rPr>
          <w:rFonts w:ascii="Times New Roman" w:hAnsi="Times New Roman"/>
        </w:rPr>
      </w:pPr>
    </w:p>
    <w:p w:rsidR="00F4587C" w:rsidRPr="00DD4861" w:rsidRDefault="00F4587C" w:rsidP="00F4587C">
      <w:pPr>
        <w:ind w:firstLine="0"/>
        <w:jc w:val="left"/>
        <w:rPr>
          <w:rFonts w:ascii="Times New Roman" w:hAnsi="Times New Roman"/>
          <w:i/>
        </w:rPr>
      </w:pPr>
      <w:r w:rsidRPr="00DD4861">
        <w:rPr>
          <w:rFonts w:ascii="Times New Roman" w:hAnsi="Times New Roman"/>
          <w:i/>
        </w:rPr>
        <w:t xml:space="preserve">Ustanovení § 448 ZOK stanoví:  </w:t>
      </w:r>
    </w:p>
    <w:p w:rsidR="00F4587C" w:rsidRPr="00DD4861" w:rsidRDefault="00F4587C" w:rsidP="00F4587C">
      <w:pPr>
        <w:ind w:firstLine="0"/>
        <w:jc w:val="left"/>
        <w:rPr>
          <w:rFonts w:ascii="Times New Roman" w:hAnsi="Times New Roman"/>
          <w:i/>
        </w:rPr>
      </w:pPr>
      <w:r w:rsidRPr="00DD4861">
        <w:rPr>
          <w:rFonts w:ascii="Times New Roman" w:hAnsi="Times New Roman"/>
          <w:i/>
        </w:rPr>
        <w:t>(3) Dozorčí rada volí a odvolává svého předsedu.</w:t>
      </w:r>
    </w:p>
    <w:p w:rsidR="00F4587C" w:rsidRPr="00DD4861" w:rsidRDefault="00F4587C" w:rsidP="00F4587C">
      <w:pPr>
        <w:ind w:firstLine="0"/>
        <w:rPr>
          <w:rFonts w:ascii="Times New Roman" w:hAnsi="Times New Roman"/>
          <w:i/>
        </w:rPr>
      </w:pPr>
      <w:r w:rsidRPr="00DD4861">
        <w:rPr>
          <w:rFonts w:ascii="Times New Roman" w:hAnsi="Times New Roman"/>
          <w:i/>
        </w:rPr>
        <w:t xml:space="preserve">(4) Neobsahují-li stanovy nebo smlouva o výkonu funkce délku funkčního období, platí, že byla pro každého jednotlivého člena dozorčí rady sjednána na 3 roky; v případě rozporu mezi stanovami </w:t>
      </w:r>
      <w:r w:rsidR="00DD4861">
        <w:rPr>
          <w:rFonts w:ascii="Times New Roman" w:hAnsi="Times New Roman"/>
          <w:i/>
        </w:rPr>
        <w:br/>
      </w:r>
      <w:r w:rsidRPr="00DD4861">
        <w:rPr>
          <w:rFonts w:ascii="Times New Roman" w:hAnsi="Times New Roman"/>
          <w:i/>
        </w:rPr>
        <w:t>a smlouvou o výkonu funkce platí délka funkčního období sjednaná ve smlouvě o výkonu funkce.</w:t>
      </w:r>
    </w:p>
    <w:p w:rsidR="00F4587C" w:rsidRPr="00DD4861" w:rsidRDefault="00F4587C" w:rsidP="00F4587C">
      <w:pPr>
        <w:ind w:firstLine="0"/>
        <w:rPr>
          <w:rFonts w:ascii="Times New Roman" w:hAnsi="Times New Roman"/>
          <w:i/>
        </w:rPr>
      </w:pPr>
      <w:r w:rsidRPr="00DD4861">
        <w:rPr>
          <w:rFonts w:ascii="Times New Roman" w:hAnsi="Times New Roman"/>
          <w:i/>
        </w:rPr>
        <w:t>(5) Člen dozorčí rady nesmí být současně členem představenstva nebo jinou osobou oprávněnou podle zápisu v obchodním rejstříku jednat za společnost.</w:t>
      </w:r>
    </w:p>
    <w:p w:rsidR="00F4587C" w:rsidRPr="00DD4861" w:rsidRDefault="00F4587C" w:rsidP="00206855">
      <w:pPr>
        <w:ind w:firstLine="0"/>
        <w:rPr>
          <w:rFonts w:ascii="Times New Roman" w:hAnsi="Times New Roman"/>
        </w:rPr>
      </w:pPr>
    </w:p>
    <w:p w:rsidR="00815259" w:rsidRPr="00DD4861" w:rsidRDefault="00815259" w:rsidP="00206855">
      <w:pPr>
        <w:ind w:firstLine="0"/>
        <w:rPr>
          <w:rFonts w:ascii="Times New Roman" w:hAnsi="Times New Roman"/>
        </w:rPr>
      </w:pPr>
      <w:r w:rsidRPr="00DD4861">
        <w:rPr>
          <w:rFonts w:ascii="Times New Roman" w:hAnsi="Times New Roman"/>
        </w:rPr>
        <w:t xml:space="preserve">Podle § 44 odst. 3 ZOK  </w:t>
      </w:r>
      <w:r w:rsidRPr="00DD4861">
        <w:rPr>
          <w:rFonts w:ascii="Times New Roman" w:hAnsi="Times New Roman"/>
          <w:b/>
        </w:rPr>
        <w:t>kolektivní orgán zvolí předsedu</w:t>
      </w:r>
      <w:r w:rsidRPr="00DD4861">
        <w:rPr>
          <w:rFonts w:ascii="Times New Roman" w:hAnsi="Times New Roman"/>
        </w:rPr>
        <w:t>, jehož hlas je v případě rovnosti hlasů rozhodující, ledaže společenská smlouva pro tento případ určí jinak; společenská smlouva jinak neurčuje.</w:t>
      </w:r>
    </w:p>
    <w:p w:rsidR="00815259" w:rsidRPr="00DD4861" w:rsidRDefault="00815259" w:rsidP="00206855">
      <w:pPr>
        <w:ind w:firstLine="0"/>
        <w:rPr>
          <w:rFonts w:ascii="Times New Roman" w:hAnsi="Times New Roman"/>
        </w:rPr>
      </w:pPr>
    </w:p>
    <w:p w:rsidR="006B4B1D" w:rsidRPr="00DD4861" w:rsidRDefault="006B4B1D" w:rsidP="00206855">
      <w:pPr>
        <w:ind w:firstLine="0"/>
        <w:rPr>
          <w:rFonts w:ascii="Times New Roman" w:hAnsi="Times New Roman"/>
        </w:rPr>
      </w:pPr>
      <w:r w:rsidRPr="00DD4861">
        <w:rPr>
          <w:rFonts w:ascii="Times New Roman" w:hAnsi="Times New Roman"/>
          <w:u w:val="single"/>
        </w:rPr>
        <w:t xml:space="preserve">Podle § 45 odst. 4 </w:t>
      </w:r>
      <w:r w:rsidR="008B2826" w:rsidRPr="00DD4861">
        <w:rPr>
          <w:rFonts w:ascii="Times New Roman" w:hAnsi="Times New Roman"/>
          <w:u w:val="single"/>
        </w:rPr>
        <w:t>Z</w:t>
      </w:r>
      <w:r w:rsidR="00657564" w:rsidRPr="00DD4861">
        <w:rPr>
          <w:rFonts w:ascii="Times New Roman" w:hAnsi="Times New Roman"/>
          <w:u w:val="single"/>
        </w:rPr>
        <w:t>OK</w:t>
      </w:r>
      <w:r w:rsidR="008B2826" w:rsidRPr="00DD4861">
        <w:rPr>
          <w:rFonts w:ascii="Times New Roman" w:hAnsi="Times New Roman"/>
          <w:u w:val="single"/>
        </w:rPr>
        <w:t xml:space="preserve"> ro</w:t>
      </w:r>
      <w:r w:rsidRPr="00DD4861">
        <w:rPr>
          <w:rFonts w:ascii="Times New Roman" w:hAnsi="Times New Roman"/>
          <w:u w:val="single"/>
        </w:rPr>
        <w:t>zhodnutí orgánu obchodní korporace působí vůči obchodní korporaci okamžikem přijetí</w:t>
      </w:r>
      <w:r w:rsidRPr="00DD4861">
        <w:rPr>
          <w:rFonts w:ascii="Times New Roman" w:hAnsi="Times New Roman"/>
        </w:rPr>
        <w:t>. Rozhodnutí jediného společníka v působnosti orgánu obchodní korporace je vůči ní účinné, jakmile jí dojde. Vůči třetím osobám působí rozhodnutí orgánu obchodní korporace od okamžiku, kdy se o něm dozvěděly nebo dozvědět mohly.</w:t>
      </w:r>
    </w:p>
    <w:p w:rsidR="006301F7" w:rsidRPr="00DD4861" w:rsidRDefault="006301F7" w:rsidP="00657564">
      <w:pPr>
        <w:ind w:firstLine="0"/>
        <w:jc w:val="left"/>
        <w:rPr>
          <w:rFonts w:ascii="Times New Roman" w:hAnsi="Times New Roman"/>
        </w:rPr>
      </w:pPr>
    </w:p>
    <w:p w:rsidR="00657564" w:rsidRPr="00DD4861" w:rsidRDefault="00657564" w:rsidP="00657564">
      <w:pPr>
        <w:ind w:firstLine="0"/>
        <w:jc w:val="left"/>
        <w:rPr>
          <w:rFonts w:ascii="Times New Roman" w:hAnsi="Times New Roman"/>
        </w:rPr>
      </w:pPr>
      <w:r w:rsidRPr="00DD4861">
        <w:rPr>
          <w:rFonts w:ascii="Times New Roman" w:hAnsi="Times New Roman"/>
        </w:rPr>
        <w:t>Další úpravu obsahuje § 46 ZOK takto:</w:t>
      </w:r>
    </w:p>
    <w:p w:rsidR="00657564" w:rsidRPr="00DD4861" w:rsidRDefault="00657564" w:rsidP="00206855">
      <w:pPr>
        <w:ind w:firstLine="0"/>
        <w:rPr>
          <w:rFonts w:ascii="Times New Roman" w:hAnsi="Times New Roman"/>
        </w:rPr>
      </w:pPr>
      <w:r w:rsidRPr="00DD4861">
        <w:rPr>
          <w:rFonts w:ascii="Times New Roman" w:hAnsi="Times New Roman"/>
        </w:rPr>
        <w:t xml:space="preserve">(1) Členem orgánu obchodní korporace </w:t>
      </w:r>
      <w:r w:rsidRPr="00DD4861">
        <w:rPr>
          <w:rFonts w:ascii="Times New Roman" w:hAnsi="Times New Roman"/>
          <w:u w:val="single"/>
        </w:rPr>
        <w:t xml:space="preserve">nemůže být také ten, kdo není bezúhonný ve smyslu zákona </w:t>
      </w:r>
      <w:r w:rsidR="00DD4861">
        <w:rPr>
          <w:rFonts w:ascii="Times New Roman" w:hAnsi="Times New Roman"/>
          <w:u w:val="single"/>
        </w:rPr>
        <w:br/>
      </w:r>
      <w:r w:rsidRPr="00DD4861">
        <w:rPr>
          <w:rFonts w:ascii="Times New Roman" w:hAnsi="Times New Roman"/>
          <w:u w:val="single"/>
        </w:rPr>
        <w:t>o živnostenském podnikání, a ani ten, u koho nastala skutečnost, která je překážkou provozování živnosti</w:t>
      </w:r>
      <w:r w:rsidRPr="00DD4861">
        <w:rPr>
          <w:rFonts w:ascii="Times New Roman" w:hAnsi="Times New Roman"/>
        </w:rPr>
        <w:t>.</w:t>
      </w:r>
    </w:p>
    <w:p w:rsidR="00657564" w:rsidRPr="00DD4861" w:rsidRDefault="00657564" w:rsidP="00206855">
      <w:pPr>
        <w:ind w:firstLine="0"/>
        <w:rPr>
          <w:rFonts w:ascii="Times New Roman" w:hAnsi="Times New Roman"/>
        </w:rPr>
      </w:pPr>
      <w:r w:rsidRPr="00DD4861">
        <w:rPr>
          <w:rFonts w:ascii="Times New Roman" w:hAnsi="Times New Roman"/>
        </w:rPr>
        <w:t xml:space="preserve"> </w:t>
      </w:r>
    </w:p>
    <w:p w:rsidR="00657564" w:rsidRPr="00DD4861" w:rsidRDefault="00657564" w:rsidP="00206855">
      <w:pPr>
        <w:ind w:firstLine="0"/>
        <w:rPr>
          <w:rFonts w:ascii="Times New Roman" w:hAnsi="Times New Roman"/>
        </w:rPr>
      </w:pPr>
      <w:r w:rsidRPr="00DD4861">
        <w:rPr>
          <w:rFonts w:ascii="Times New Roman" w:hAnsi="Times New Roman"/>
        </w:rPr>
        <w:t xml:space="preserve">(2) </w:t>
      </w:r>
      <w:r w:rsidRPr="00DD4861">
        <w:rPr>
          <w:rFonts w:ascii="Times New Roman" w:hAnsi="Times New Roman"/>
          <w:b/>
        </w:rPr>
        <w:t xml:space="preserve">Kdo se má stát členem orgánu obchodní korporace, předem zakladatele nebo obchodní korporaci informuje, zda ohledně jeho majetku nebo majetku obchodní korporace, v níž působí nebo působil v posledních 3 letech jako člen orgánu, bylo vedeno insolvenční řízení podle jiného právního předpisu nebo řízení podle § 63 až 65 tohoto zákona </w:t>
      </w:r>
      <w:r w:rsidR="001A45A1" w:rsidRPr="00DD4861">
        <w:rPr>
          <w:rFonts w:ascii="Times New Roman" w:hAnsi="Times New Roman"/>
          <w:b/>
        </w:rPr>
        <w:t xml:space="preserve">(pozn.: </w:t>
      </w:r>
      <w:r w:rsidR="001A45A1" w:rsidRPr="00DD4861">
        <w:rPr>
          <w:rFonts w:ascii="Times New Roman" w:hAnsi="Times New Roman"/>
          <w:b/>
          <w:i/>
        </w:rPr>
        <w:t>v</w:t>
      </w:r>
      <w:r w:rsidR="00EE7A9B" w:rsidRPr="00DD4861">
        <w:rPr>
          <w:rFonts w:ascii="Times New Roman" w:hAnsi="Times New Roman"/>
          <w:b/>
          <w:i/>
        </w:rPr>
        <w:t xml:space="preserve"> případech, kdy v </w:t>
      </w:r>
      <w:r w:rsidR="001A45A1" w:rsidRPr="00DD4861">
        <w:rPr>
          <w:rFonts w:ascii="Times New Roman" w:hAnsi="Times New Roman"/>
          <w:b/>
          <w:i/>
        </w:rPr>
        <w:t>posledních 3 letech opakovaně a závažně porušoval péči řádného hospodáře, případně jinou péči spojenou podle jiného právního předpisu s výkonem jeho funkce nebo byl členem statutárního orgánu upadnuvší obchodní korporace</w:t>
      </w:r>
      <w:r w:rsidR="001A45A1" w:rsidRPr="00DD4861">
        <w:rPr>
          <w:rFonts w:ascii="Times New Roman" w:hAnsi="Times New Roman"/>
          <w:b/>
        </w:rPr>
        <w:t xml:space="preserve">), </w:t>
      </w:r>
      <w:r w:rsidRPr="00DD4861">
        <w:rPr>
          <w:rFonts w:ascii="Times New Roman" w:hAnsi="Times New Roman"/>
          <w:b/>
        </w:rPr>
        <w:t>anebo zda u něho není dána jiná překážka funkce</w:t>
      </w:r>
      <w:r w:rsidRPr="00DD4861">
        <w:rPr>
          <w:rFonts w:ascii="Times New Roman" w:hAnsi="Times New Roman"/>
        </w:rPr>
        <w:t>.</w:t>
      </w:r>
    </w:p>
    <w:p w:rsidR="00657564" w:rsidRPr="00DD4861" w:rsidRDefault="00657564" w:rsidP="00206855">
      <w:pPr>
        <w:ind w:firstLine="0"/>
        <w:rPr>
          <w:rFonts w:ascii="Times New Roman" w:hAnsi="Times New Roman"/>
        </w:rPr>
      </w:pPr>
      <w:r w:rsidRPr="00DD4861">
        <w:rPr>
          <w:rFonts w:ascii="Times New Roman" w:hAnsi="Times New Roman"/>
        </w:rPr>
        <w:t xml:space="preserve"> </w:t>
      </w:r>
    </w:p>
    <w:p w:rsidR="001A45A1" w:rsidRPr="00DD4861" w:rsidRDefault="001A45A1" w:rsidP="001A45A1">
      <w:pPr>
        <w:ind w:firstLine="0"/>
        <w:jc w:val="left"/>
        <w:rPr>
          <w:rFonts w:ascii="Times New Roman" w:hAnsi="Times New Roman"/>
        </w:rPr>
      </w:pPr>
      <w:r w:rsidRPr="00DD4861">
        <w:rPr>
          <w:rFonts w:ascii="Times New Roman" w:hAnsi="Times New Roman"/>
        </w:rPr>
        <w:t xml:space="preserve">ZOK také v § </w:t>
      </w:r>
      <w:proofErr w:type="gramStart"/>
      <w:r w:rsidRPr="00DD4861">
        <w:rPr>
          <w:rFonts w:ascii="Times New Roman" w:hAnsi="Times New Roman"/>
        </w:rPr>
        <w:t>5</w:t>
      </w:r>
      <w:r w:rsidR="00F46DC6" w:rsidRPr="00DD4861">
        <w:rPr>
          <w:rFonts w:ascii="Times New Roman" w:hAnsi="Times New Roman"/>
        </w:rPr>
        <w:t>9</w:t>
      </w:r>
      <w:r w:rsidRPr="00DD4861">
        <w:rPr>
          <w:rFonts w:ascii="Times New Roman" w:hAnsi="Times New Roman"/>
        </w:rPr>
        <w:t xml:space="preserve"> a  § </w:t>
      </w:r>
      <w:r w:rsidR="00F46DC6" w:rsidRPr="00DD4861">
        <w:rPr>
          <w:rFonts w:ascii="Times New Roman" w:hAnsi="Times New Roman"/>
        </w:rPr>
        <w:t>60</w:t>
      </w:r>
      <w:proofErr w:type="gramEnd"/>
      <w:r w:rsidRPr="00DD4861">
        <w:rPr>
          <w:rFonts w:ascii="Times New Roman" w:hAnsi="Times New Roman"/>
        </w:rPr>
        <w:t xml:space="preserve"> stanoví pravidla</w:t>
      </w:r>
      <w:r w:rsidR="00F46DC6" w:rsidRPr="00DD4861">
        <w:rPr>
          <w:rFonts w:ascii="Times New Roman" w:hAnsi="Times New Roman"/>
        </w:rPr>
        <w:t xml:space="preserve"> odměňování </w:t>
      </w:r>
      <w:r w:rsidRPr="00DD4861">
        <w:rPr>
          <w:rFonts w:ascii="Times New Roman" w:hAnsi="Times New Roman"/>
        </w:rPr>
        <w:t xml:space="preserve">členů orgánu </w:t>
      </w:r>
      <w:r w:rsidR="00F46DC6" w:rsidRPr="00DD4861">
        <w:rPr>
          <w:rFonts w:ascii="Times New Roman" w:hAnsi="Times New Roman"/>
        </w:rPr>
        <w:t xml:space="preserve">společnosti </w:t>
      </w:r>
      <w:r w:rsidRPr="00DD4861">
        <w:rPr>
          <w:rFonts w:ascii="Times New Roman" w:hAnsi="Times New Roman"/>
        </w:rPr>
        <w:t>takto:</w:t>
      </w:r>
    </w:p>
    <w:p w:rsidR="00F46DC6" w:rsidRPr="00DD4861" w:rsidRDefault="00F46DC6" w:rsidP="00F46DC6">
      <w:pPr>
        <w:ind w:firstLine="0"/>
        <w:jc w:val="left"/>
        <w:rPr>
          <w:rFonts w:ascii="Times New Roman" w:hAnsi="Times New Roman"/>
        </w:rPr>
      </w:pPr>
      <w:r w:rsidRPr="00DD4861">
        <w:rPr>
          <w:rFonts w:ascii="Times New Roman" w:hAnsi="Times New Roman"/>
        </w:rPr>
        <w:t xml:space="preserve">§ 59 </w:t>
      </w:r>
    </w:p>
    <w:p w:rsidR="00F46DC6" w:rsidRPr="00DD4861" w:rsidRDefault="00F46DC6" w:rsidP="00F46DC6">
      <w:pPr>
        <w:ind w:firstLine="0"/>
        <w:rPr>
          <w:rFonts w:ascii="Times New Roman" w:hAnsi="Times New Roman"/>
          <w:i/>
        </w:rPr>
      </w:pPr>
      <w:r w:rsidRPr="00DD4861">
        <w:rPr>
          <w:rFonts w:ascii="Times New Roman" w:hAnsi="Times New Roman"/>
          <w:i/>
        </w:rPr>
        <w:t>(1) Práva a povinnosti mezi obchodní korporací a členem jejího orgánu se řídí přiměřeně ustanoveními občanského zákoníku o příkazu, ledaže ze smlouvy o výkonu funkce, byla-li uzavřena, nebo z tohoto zákona plyne něco jiného. Ustanovení občanského zákoníku o správě cizího majetku se nepoužijí.</w:t>
      </w:r>
    </w:p>
    <w:p w:rsidR="00F46DC6" w:rsidRPr="00DD4861" w:rsidRDefault="00F46DC6" w:rsidP="00F46DC6">
      <w:pPr>
        <w:ind w:firstLine="0"/>
        <w:rPr>
          <w:rFonts w:ascii="Times New Roman" w:hAnsi="Times New Roman"/>
          <w:i/>
        </w:rPr>
      </w:pPr>
      <w:r w:rsidRPr="00DD4861">
        <w:rPr>
          <w:rFonts w:ascii="Times New Roman" w:hAnsi="Times New Roman"/>
          <w:i/>
        </w:rPr>
        <w:t>(2) Smlouva o výkonu funkce se v kapitálové společnosti sjednává písemně a schvaluje ji, včetně jejích změn, nejvyšší orgán společnosti.</w:t>
      </w:r>
    </w:p>
    <w:p w:rsidR="00F46DC6" w:rsidRPr="00DD4861" w:rsidRDefault="00F46DC6" w:rsidP="00F46DC6">
      <w:pPr>
        <w:ind w:firstLine="0"/>
        <w:rPr>
          <w:rFonts w:ascii="Times New Roman" w:hAnsi="Times New Roman"/>
          <w:i/>
        </w:rPr>
      </w:pPr>
      <w:r w:rsidRPr="00DD4861">
        <w:rPr>
          <w:rFonts w:ascii="Times New Roman" w:hAnsi="Times New Roman"/>
          <w:i/>
        </w:rPr>
        <w:t xml:space="preserve">(3) </w:t>
      </w:r>
      <w:r w:rsidRPr="00DD4861">
        <w:rPr>
          <w:rFonts w:ascii="Times New Roman" w:hAnsi="Times New Roman"/>
          <w:b/>
          <w:i/>
        </w:rPr>
        <w:t>Není-li odměňování ve smlouvě o výkonu funkce sjednáno v souladu s tímto zákonem, platí, že výkon funkce je bezplatný</w:t>
      </w:r>
      <w:r w:rsidRPr="00DD4861">
        <w:rPr>
          <w:rFonts w:ascii="Times New Roman" w:hAnsi="Times New Roman"/>
          <w:i/>
        </w:rPr>
        <w:t xml:space="preserve">. </w:t>
      </w:r>
    </w:p>
    <w:p w:rsidR="00F46DC6" w:rsidRPr="00DD4861" w:rsidRDefault="00F46DC6" w:rsidP="00F46DC6">
      <w:pPr>
        <w:ind w:firstLine="0"/>
        <w:rPr>
          <w:rFonts w:ascii="Times New Roman" w:hAnsi="Times New Roman"/>
          <w:i/>
        </w:rPr>
      </w:pPr>
      <w:r w:rsidRPr="00DD4861">
        <w:rPr>
          <w:rFonts w:ascii="Times New Roman" w:hAnsi="Times New Roman"/>
          <w:i/>
        </w:rPr>
        <w:t xml:space="preserve">(4) Budou-li sjednaná smlouva o výkonu funkce nebo v ní obsažené ujednání o odměně neplatné z důvodu na straně obchodní korporace nebo nebude-li smlouva o výkonu funkce z důvodu překážek na straně obchodní korporace uzavřena nebo ji nejvyšší orgán neschválí bez zbytečného odkladu po vzniku funkce člena orgánu obchodní korporace, odstavec 3 se nepoužije a odměna se určuje jako odměna obvyklá </w:t>
      </w:r>
      <w:r w:rsidR="00DD4861">
        <w:rPr>
          <w:rFonts w:ascii="Times New Roman" w:hAnsi="Times New Roman"/>
          <w:i/>
        </w:rPr>
        <w:br/>
      </w:r>
      <w:r w:rsidRPr="00DD4861">
        <w:rPr>
          <w:rFonts w:ascii="Times New Roman" w:hAnsi="Times New Roman"/>
          <w:i/>
        </w:rPr>
        <w:t xml:space="preserve">v době uzavření smlouvy nebo, nebyla-li smlouva uzavřena, obvyklá v době vzniku funkce za činnost obdobné činnosti, kterou člen orgánu vykonával. </w:t>
      </w:r>
    </w:p>
    <w:p w:rsidR="00F46DC6" w:rsidRPr="00DD4861" w:rsidRDefault="00F46DC6" w:rsidP="00F46DC6">
      <w:pPr>
        <w:ind w:firstLine="0"/>
        <w:rPr>
          <w:rFonts w:ascii="Times New Roman" w:hAnsi="Times New Roman"/>
          <w:i/>
        </w:rPr>
      </w:pPr>
      <w:r w:rsidRPr="00DD4861">
        <w:rPr>
          <w:rFonts w:ascii="Times New Roman" w:hAnsi="Times New Roman"/>
          <w:i/>
        </w:rPr>
        <w:t>(5) Člen orgánu obchodní korporace může ze své funkce odstoupit. Nesmí tak však učinit v době, která je pro obchodní korporaci nevhodná. Neurčuje-li společenská smlouva nebo smlouva o výkonu funkce jinak, oznámí odstupující člen své odstoupení orgánu, který jej zvolil, a jeho funkce končí uplynutím jednoho měsíce od doručení tohoto oznámení, neschválí-li příslušný orgán obchodní korporace na žádost odstupujícího jiný okamžik zániku funkce. Je-li tímto orgánem jediný společník, skončí funkce uplynutím jednoho měsíce ode dne doručení oznámení o odstoupení z funkce jedinému společníkovi, neujednají-li jiný okamžik zániku funkce.</w:t>
      </w:r>
    </w:p>
    <w:p w:rsidR="00F46DC6" w:rsidRPr="00DD4861" w:rsidRDefault="00F46DC6" w:rsidP="00F46DC6">
      <w:pPr>
        <w:ind w:firstLine="0"/>
        <w:jc w:val="left"/>
        <w:rPr>
          <w:rFonts w:ascii="Times New Roman" w:hAnsi="Times New Roman"/>
        </w:rPr>
      </w:pPr>
      <w:r w:rsidRPr="00DD4861">
        <w:rPr>
          <w:rFonts w:ascii="Times New Roman" w:hAnsi="Times New Roman"/>
        </w:rPr>
        <w:lastRenderedPageBreak/>
        <w:t xml:space="preserve">§ 60 </w:t>
      </w:r>
    </w:p>
    <w:p w:rsidR="00F46DC6" w:rsidRPr="00DD4861" w:rsidRDefault="00F46DC6" w:rsidP="00F46DC6">
      <w:pPr>
        <w:ind w:firstLine="0"/>
        <w:rPr>
          <w:rFonts w:ascii="Times New Roman" w:hAnsi="Times New Roman"/>
          <w:i/>
        </w:rPr>
      </w:pPr>
      <w:r w:rsidRPr="00DD4861">
        <w:rPr>
          <w:rFonts w:ascii="Times New Roman" w:hAnsi="Times New Roman"/>
          <w:i/>
        </w:rPr>
        <w:t xml:space="preserve">Smlouva o výkonu funkce v kapitálové společnosti obsahuje také tyto údaje o odměňování </w:t>
      </w:r>
    </w:p>
    <w:p w:rsidR="00F46DC6" w:rsidRPr="00DD4861" w:rsidRDefault="00F46DC6" w:rsidP="00F46DC6">
      <w:pPr>
        <w:ind w:firstLine="0"/>
        <w:rPr>
          <w:rFonts w:ascii="Times New Roman" w:hAnsi="Times New Roman"/>
          <w:i/>
        </w:rPr>
      </w:pPr>
      <w:r w:rsidRPr="00DD4861">
        <w:rPr>
          <w:rFonts w:ascii="Times New Roman" w:hAnsi="Times New Roman"/>
          <w:i/>
        </w:rPr>
        <w:t>a) vymezení všech složek odměn, které náleží nebo mohou náležet členovi orgánu, včetně případného věcného plnění, úhrad do systému penzijního připojištění nebo dalšího plnění,</w:t>
      </w:r>
    </w:p>
    <w:p w:rsidR="00F46DC6" w:rsidRPr="00DD4861" w:rsidRDefault="00F46DC6" w:rsidP="00F46DC6">
      <w:pPr>
        <w:ind w:firstLine="0"/>
        <w:rPr>
          <w:rFonts w:ascii="Times New Roman" w:hAnsi="Times New Roman"/>
          <w:i/>
        </w:rPr>
      </w:pPr>
      <w:r w:rsidRPr="00DD4861">
        <w:rPr>
          <w:rFonts w:ascii="Times New Roman" w:hAnsi="Times New Roman"/>
          <w:i/>
        </w:rPr>
        <w:t>b) určení výše odměny nebo způsobu jejího výpočtu a její podoby,</w:t>
      </w:r>
    </w:p>
    <w:p w:rsidR="00F46DC6" w:rsidRPr="00DD4861" w:rsidRDefault="00F46DC6" w:rsidP="00F46DC6">
      <w:pPr>
        <w:ind w:firstLine="0"/>
        <w:rPr>
          <w:rFonts w:ascii="Times New Roman" w:hAnsi="Times New Roman"/>
          <w:i/>
        </w:rPr>
      </w:pPr>
      <w:r w:rsidRPr="00DD4861">
        <w:rPr>
          <w:rFonts w:ascii="Times New Roman" w:hAnsi="Times New Roman"/>
          <w:i/>
        </w:rPr>
        <w:t>c) určení pravidel pro výplatu zvláštních odměn a podílu na zisku pro člena orgánu, pokud mohou být přiznány, a</w:t>
      </w:r>
    </w:p>
    <w:p w:rsidR="00F46DC6" w:rsidRPr="00DD4861" w:rsidRDefault="00F46DC6" w:rsidP="00F46DC6">
      <w:pPr>
        <w:ind w:firstLine="0"/>
        <w:rPr>
          <w:rFonts w:ascii="Times New Roman" w:hAnsi="Times New Roman"/>
          <w:i/>
        </w:rPr>
      </w:pPr>
      <w:r w:rsidRPr="00DD4861">
        <w:rPr>
          <w:rFonts w:ascii="Times New Roman" w:hAnsi="Times New Roman"/>
          <w:i/>
        </w:rPr>
        <w:t>d) údaje o výhodách nebo odměnách člena orgánu spočívajících v převodu účastnických cenných papírů nebo v umožnění jejich nabytí členem orgánu a osobou jemu blízkou, má-li být odměna poskytnuta v této podobě.</w:t>
      </w:r>
    </w:p>
    <w:p w:rsidR="006301F7" w:rsidRPr="00DD4861" w:rsidRDefault="006301F7" w:rsidP="008B2826">
      <w:pPr>
        <w:ind w:firstLine="0"/>
        <w:jc w:val="left"/>
        <w:rPr>
          <w:rFonts w:ascii="Times New Roman" w:hAnsi="Times New Roman"/>
          <w:i/>
        </w:rPr>
      </w:pPr>
    </w:p>
    <w:p w:rsidR="00F4587C" w:rsidRPr="00DD4861" w:rsidRDefault="00F4587C" w:rsidP="008B2826">
      <w:pPr>
        <w:ind w:firstLine="0"/>
        <w:jc w:val="left"/>
        <w:rPr>
          <w:rFonts w:ascii="Times New Roman" w:hAnsi="Times New Roman"/>
          <w:i/>
        </w:rPr>
      </w:pPr>
    </w:p>
    <w:p w:rsidR="006301F7" w:rsidRPr="00DD4861" w:rsidRDefault="006301F7" w:rsidP="008B2826">
      <w:pPr>
        <w:ind w:firstLine="0"/>
        <w:jc w:val="left"/>
        <w:rPr>
          <w:rFonts w:ascii="Times New Roman" w:hAnsi="Times New Roman"/>
        </w:rPr>
      </w:pPr>
      <w:r w:rsidRPr="00DD4861">
        <w:rPr>
          <w:rFonts w:ascii="Times New Roman" w:hAnsi="Times New Roman"/>
        </w:rPr>
        <w:t>Závěr:</w:t>
      </w:r>
    </w:p>
    <w:p w:rsidR="006301F7" w:rsidRPr="00DD4861" w:rsidRDefault="006301F7" w:rsidP="00F46DC6">
      <w:pPr>
        <w:ind w:firstLine="0"/>
        <w:rPr>
          <w:rFonts w:ascii="Times New Roman" w:hAnsi="Times New Roman"/>
          <w:b/>
        </w:rPr>
      </w:pPr>
      <w:r w:rsidRPr="00DD4861">
        <w:rPr>
          <w:rFonts w:ascii="Times New Roman" w:hAnsi="Times New Roman"/>
        </w:rPr>
        <w:t xml:space="preserve">Vzhledem k úpravě v § 46 odst. 2 ZOK, která obsahuje jednoznačný požadavek, aby ten, </w:t>
      </w:r>
      <w:r w:rsidRPr="00A45019">
        <w:rPr>
          <w:rFonts w:ascii="Times New Roman" w:hAnsi="Times New Roman"/>
          <w:b/>
        </w:rPr>
        <w:t>k</w:t>
      </w:r>
      <w:r w:rsidRPr="00DD4861">
        <w:rPr>
          <w:rFonts w:ascii="Times New Roman" w:hAnsi="Times New Roman"/>
          <w:b/>
        </w:rPr>
        <w:t xml:space="preserve">do se má stát členem orgánu obchodní korporace, předem zakladatele nebo obchodní korporaci informoval </w:t>
      </w:r>
      <w:r w:rsidR="00DD4861">
        <w:rPr>
          <w:rFonts w:ascii="Times New Roman" w:hAnsi="Times New Roman"/>
          <w:b/>
        </w:rPr>
        <w:br/>
      </w:r>
      <w:r w:rsidRPr="00DD4861">
        <w:rPr>
          <w:rFonts w:ascii="Times New Roman" w:hAnsi="Times New Roman"/>
          <w:b/>
        </w:rPr>
        <w:t xml:space="preserve">o tom, zda splňuje podmínky stanovené zákonem </w:t>
      </w:r>
      <w:r w:rsidR="00F46DC6" w:rsidRPr="00DD4861">
        <w:rPr>
          <w:rFonts w:ascii="Times New Roman" w:hAnsi="Times New Roman"/>
          <w:b/>
        </w:rPr>
        <w:t xml:space="preserve">o obchodních korporacích </w:t>
      </w:r>
      <w:r w:rsidRPr="00DD4861">
        <w:rPr>
          <w:rFonts w:ascii="Times New Roman" w:hAnsi="Times New Roman"/>
          <w:b/>
        </w:rPr>
        <w:t xml:space="preserve">pro výkon funkce v obchodní společnosti, </w:t>
      </w:r>
      <w:r w:rsidR="00F46DC6" w:rsidRPr="00DD4861">
        <w:rPr>
          <w:rFonts w:ascii="Times New Roman" w:hAnsi="Times New Roman"/>
          <w:b/>
        </w:rPr>
        <w:t>je nutné vyžadovat od navržených</w:t>
      </w:r>
      <w:r w:rsidRPr="00DD4861">
        <w:rPr>
          <w:rFonts w:ascii="Times New Roman" w:hAnsi="Times New Roman"/>
          <w:b/>
        </w:rPr>
        <w:t xml:space="preserve"> člen</w:t>
      </w:r>
      <w:r w:rsidR="00F46DC6" w:rsidRPr="00DD4861">
        <w:rPr>
          <w:rFonts w:ascii="Times New Roman" w:hAnsi="Times New Roman"/>
          <w:b/>
        </w:rPr>
        <w:t>ů</w:t>
      </w:r>
      <w:r w:rsidRPr="00DD4861">
        <w:rPr>
          <w:rFonts w:ascii="Times New Roman" w:hAnsi="Times New Roman"/>
          <w:b/>
        </w:rPr>
        <w:t xml:space="preserve"> dozorčí rady společnosti předložení požadovaných informací</w:t>
      </w:r>
      <w:r w:rsidR="00F46DC6" w:rsidRPr="00DD4861">
        <w:rPr>
          <w:rFonts w:ascii="Times New Roman" w:hAnsi="Times New Roman"/>
          <w:b/>
        </w:rPr>
        <w:t xml:space="preserve"> písemně předem</w:t>
      </w:r>
      <w:r w:rsidRPr="00DD4861">
        <w:rPr>
          <w:rFonts w:ascii="Times New Roman" w:hAnsi="Times New Roman"/>
          <w:b/>
        </w:rPr>
        <w:t>.</w:t>
      </w:r>
    </w:p>
    <w:p w:rsidR="003B0FF3" w:rsidRPr="00DD4861" w:rsidRDefault="003B0FF3" w:rsidP="008B2826">
      <w:pPr>
        <w:ind w:firstLine="0"/>
        <w:jc w:val="left"/>
        <w:rPr>
          <w:rFonts w:ascii="Times New Roman" w:hAnsi="Times New Roman"/>
        </w:rPr>
      </w:pPr>
    </w:p>
    <w:p w:rsidR="008F0DC6" w:rsidRPr="00DD4861" w:rsidRDefault="008F0DC6" w:rsidP="008F0DC6">
      <w:pPr>
        <w:ind w:firstLine="0"/>
        <w:rPr>
          <w:rFonts w:ascii="Times New Roman" w:hAnsi="Times New Roman"/>
          <w:b/>
        </w:rPr>
      </w:pPr>
    </w:p>
    <w:p w:rsidR="00021E26" w:rsidRPr="00DD4861" w:rsidRDefault="008F0DC6" w:rsidP="008F0DC6">
      <w:pPr>
        <w:ind w:firstLine="0"/>
        <w:rPr>
          <w:rFonts w:ascii="Times New Roman" w:hAnsi="Times New Roman"/>
          <w:b/>
        </w:rPr>
      </w:pPr>
      <w:r w:rsidRPr="00DD4861">
        <w:rPr>
          <w:rFonts w:ascii="Times New Roman" w:hAnsi="Times New Roman"/>
          <w:b/>
        </w:rPr>
        <w:t xml:space="preserve">Rada města Prostějova projednala materiál na své schůzi konané dne 31. 3. 2015 a usnesením </w:t>
      </w:r>
      <w:r w:rsidR="00DD4861">
        <w:rPr>
          <w:rFonts w:ascii="Times New Roman" w:hAnsi="Times New Roman"/>
          <w:b/>
        </w:rPr>
        <w:br/>
      </w:r>
      <w:r w:rsidRPr="00DD4861">
        <w:rPr>
          <w:rFonts w:ascii="Times New Roman" w:hAnsi="Times New Roman"/>
          <w:b/>
        </w:rPr>
        <w:t xml:space="preserve">č. 5258 doporučuje zastupitelstvu schválit usnesení dle předloženého návrhu. </w:t>
      </w:r>
    </w:p>
    <w:p w:rsidR="00021E26" w:rsidRPr="00DD4861" w:rsidRDefault="00021E26" w:rsidP="008B2826">
      <w:pPr>
        <w:ind w:firstLine="0"/>
        <w:jc w:val="left"/>
        <w:rPr>
          <w:rFonts w:ascii="Arial" w:hAnsi="Arial" w:cs="Arial"/>
          <w:color w:val="000000"/>
          <w:shd w:val="clear" w:color="auto" w:fill="FFFFFF"/>
        </w:rPr>
      </w:pPr>
    </w:p>
    <w:p w:rsidR="008F0DC6" w:rsidRPr="00DD4861" w:rsidRDefault="008F0DC6" w:rsidP="008B2826">
      <w:pPr>
        <w:ind w:firstLine="0"/>
        <w:jc w:val="left"/>
        <w:rPr>
          <w:rFonts w:ascii="Times New Roman" w:hAnsi="Times New Roman"/>
        </w:rPr>
      </w:pPr>
    </w:p>
    <w:p w:rsidR="006301F7" w:rsidRPr="00DD4861" w:rsidRDefault="003B0FF3" w:rsidP="008B2826">
      <w:pPr>
        <w:ind w:firstLine="0"/>
        <w:jc w:val="left"/>
        <w:rPr>
          <w:rFonts w:ascii="Times New Roman" w:hAnsi="Times New Roman"/>
        </w:rPr>
      </w:pPr>
      <w:proofErr w:type="gramStart"/>
      <w:r w:rsidRPr="00DD4861">
        <w:rPr>
          <w:rFonts w:ascii="Times New Roman" w:hAnsi="Times New Roman"/>
        </w:rPr>
        <w:t>P</w:t>
      </w:r>
      <w:r w:rsidR="006301F7" w:rsidRPr="00DD4861">
        <w:rPr>
          <w:rFonts w:ascii="Times New Roman" w:hAnsi="Times New Roman"/>
        </w:rPr>
        <w:t>rostějov</w:t>
      </w:r>
      <w:r w:rsidR="00F46DC6" w:rsidRPr="00DD4861">
        <w:rPr>
          <w:rFonts w:ascii="Times New Roman" w:hAnsi="Times New Roman"/>
        </w:rPr>
        <w:t xml:space="preserve"> </w:t>
      </w:r>
      <w:r w:rsidRPr="00DD4861">
        <w:rPr>
          <w:rFonts w:ascii="Times New Roman" w:hAnsi="Times New Roman"/>
        </w:rPr>
        <w:t xml:space="preserve"> </w:t>
      </w:r>
      <w:r w:rsidR="00F46DC6" w:rsidRPr="00DD4861">
        <w:rPr>
          <w:rFonts w:ascii="Times New Roman" w:hAnsi="Times New Roman"/>
        </w:rPr>
        <w:t>1</w:t>
      </w:r>
      <w:r w:rsidRPr="00DD4861">
        <w:rPr>
          <w:rFonts w:ascii="Times New Roman" w:hAnsi="Times New Roman"/>
        </w:rPr>
        <w:t xml:space="preserve">. </w:t>
      </w:r>
      <w:r w:rsidR="008F0DC6" w:rsidRPr="00DD4861">
        <w:rPr>
          <w:rFonts w:ascii="Times New Roman" w:hAnsi="Times New Roman"/>
        </w:rPr>
        <w:t xml:space="preserve">4. </w:t>
      </w:r>
      <w:r w:rsidRPr="00DD4861">
        <w:rPr>
          <w:rFonts w:ascii="Times New Roman" w:hAnsi="Times New Roman"/>
        </w:rPr>
        <w:t>201</w:t>
      </w:r>
      <w:r w:rsidR="00F46DC6" w:rsidRPr="00DD4861">
        <w:rPr>
          <w:rFonts w:ascii="Times New Roman" w:hAnsi="Times New Roman"/>
        </w:rPr>
        <w:t>5</w:t>
      </w:r>
      <w:proofErr w:type="gramEnd"/>
      <w:r w:rsidR="006301F7" w:rsidRPr="00DD4861">
        <w:rPr>
          <w:rFonts w:ascii="Times New Roman" w:hAnsi="Times New Roman"/>
        </w:rPr>
        <w:t xml:space="preserve"> </w:t>
      </w:r>
    </w:p>
    <w:p w:rsidR="00021E26" w:rsidRPr="00DD4861" w:rsidRDefault="00021E26" w:rsidP="008B2826">
      <w:pPr>
        <w:ind w:firstLine="0"/>
        <w:jc w:val="left"/>
        <w:rPr>
          <w:rFonts w:ascii="Times New Roman" w:hAnsi="Times New Roman"/>
        </w:rPr>
      </w:pPr>
    </w:p>
    <w:p w:rsidR="00021E26" w:rsidRPr="00DD4861" w:rsidRDefault="00021E26" w:rsidP="008B2826">
      <w:pPr>
        <w:ind w:firstLine="0"/>
        <w:jc w:val="left"/>
        <w:rPr>
          <w:rFonts w:ascii="Times New Roman" w:hAnsi="Times New Roman"/>
        </w:rPr>
      </w:pPr>
    </w:p>
    <w:p w:rsidR="006301F7" w:rsidRPr="00DD4861" w:rsidRDefault="003B0FF3" w:rsidP="008B2826">
      <w:pPr>
        <w:ind w:firstLine="0"/>
        <w:jc w:val="left"/>
        <w:rPr>
          <w:rFonts w:ascii="Times New Roman" w:hAnsi="Times New Roman"/>
        </w:rPr>
      </w:pPr>
      <w:r w:rsidRPr="00DD4861">
        <w:rPr>
          <w:rFonts w:ascii="Times New Roman" w:hAnsi="Times New Roman"/>
        </w:rPr>
        <w:t>Za správnost a zpracovala: JUDr. Květa Olašáková, právnička města, Magistrát města Prostějova</w:t>
      </w:r>
      <w:r w:rsidR="00CD3180" w:rsidRPr="00DD4861">
        <w:rPr>
          <w:rFonts w:ascii="Times New Roman" w:hAnsi="Times New Roman"/>
        </w:rPr>
        <w:t xml:space="preserve"> v.</w:t>
      </w:r>
      <w:r w:rsidR="00DD4861">
        <w:rPr>
          <w:rFonts w:ascii="Times New Roman" w:hAnsi="Times New Roman"/>
        </w:rPr>
        <w:t xml:space="preserve"> </w:t>
      </w:r>
      <w:r w:rsidR="00CD3180" w:rsidRPr="00DD4861">
        <w:rPr>
          <w:rFonts w:ascii="Times New Roman" w:hAnsi="Times New Roman"/>
        </w:rPr>
        <w:t>r.</w:t>
      </w:r>
    </w:p>
    <w:sectPr w:rsidR="006301F7" w:rsidRPr="00DD4861" w:rsidSect="00DD4861">
      <w:footerReference w:type="default" r:id="rId8"/>
      <w:pgSz w:w="11906" w:h="16838"/>
      <w:pgMar w:top="1276" w:right="1417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6E" w:rsidRDefault="00F66A6E" w:rsidP="003B0FF3">
      <w:r>
        <w:separator/>
      </w:r>
    </w:p>
  </w:endnote>
  <w:endnote w:type="continuationSeparator" w:id="0">
    <w:p w:rsidR="00F66A6E" w:rsidRDefault="00F66A6E" w:rsidP="003B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93495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D4861" w:rsidRPr="00DD4861" w:rsidRDefault="00DD4861">
        <w:pPr>
          <w:pStyle w:val="Zpat"/>
          <w:jc w:val="right"/>
          <w:rPr>
            <w:rFonts w:ascii="Times New Roman" w:hAnsi="Times New Roman"/>
          </w:rPr>
        </w:pPr>
        <w:r w:rsidRPr="00DD4861">
          <w:rPr>
            <w:rFonts w:ascii="Times New Roman" w:hAnsi="Times New Roman"/>
          </w:rPr>
          <w:fldChar w:fldCharType="begin"/>
        </w:r>
        <w:r w:rsidRPr="00DD4861">
          <w:rPr>
            <w:rFonts w:ascii="Times New Roman" w:hAnsi="Times New Roman"/>
          </w:rPr>
          <w:instrText>PAGE   \* MERGEFORMAT</w:instrText>
        </w:r>
        <w:r w:rsidRPr="00DD4861">
          <w:rPr>
            <w:rFonts w:ascii="Times New Roman" w:hAnsi="Times New Roman"/>
          </w:rPr>
          <w:fldChar w:fldCharType="separate"/>
        </w:r>
        <w:r w:rsidR="009A68E5">
          <w:rPr>
            <w:rFonts w:ascii="Times New Roman" w:hAnsi="Times New Roman"/>
            <w:noProof/>
          </w:rPr>
          <w:t>1</w:t>
        </w:r>
        <w:r w:rsidRPr="00DD4861">
          <w:rPr>
            <w:rFonts w:ascii="Times New Roman" w:hAnsi="Times New Roman"/>
          </w:rPr>
          <w:fldChar w:fldCharType="end"/>
        </w:r>
      </w:p>
    </w:sdtContent>
  </w:sdt>
  <w:p w:rsidR="00DD4861" w:rsidRDefault="00DD48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6E" w:rsidRDefault="00F66A6E" w:rsidP="003B0FF3">
      <w:r>
        <w:separator/>
      </w:r>
    </w:p>
  </w:footnote>
  <w:footnote w:type="continuationSeparator" w:id="0">
    <w:p w:rsidR="00F66A6E" w:rsidRDefault="00F66A6E" w:rsidP="003B0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ABA"/>
    <w:multiLevelType w:val="hybridMultilevel"/>
    <w:tmpl w:val="ED6E15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1698B"/>
    <w:multiLevelType w:val="hybridMultilevel"/>
    <w:tmpl w:val="C3A62944"/>
    <w:lvl w:ilvl="0" w:tplc="E95C14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AB67C7A"/>
    <w:multiLevelType w:val="hybridMultilevel"/>
    <w:tmpl w:val="CA56CB60"/>
    <w:lvl w:ilvl="0" w:tplc="5B30AFCC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1B525EA3"/>
    <w:multiLevelType w:val="hybridMultilevel"/>
    <w:tmpl w:val="219CAD3C"/>
    <w:lvl w:ilvl="0" w:tplc="714C06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C936807"/>
    <w:multiLevelType w:val="hybridMultilevel"/>
    <w:tmpl w:val="3ECEF0E4"/>
    <w:lvl w:ilvl="0" w:tplc="50DA2808">
      <w:start w:val="2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D606C"/>
    <w:multiLevelType w:val="hybridMultilevel"/>
    <w:tmpl w:val="03F674A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D5618"/>
    <w:multiLevelType w:val="hybridMultilevel"/>
    <w:tmpl w:val="25F6BE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63ECF"/>
    <w:multiLevelType w:val="hybridMultilevel"/>
    <w:tmpl w:val="6CC8A23A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061DD"/>
    <w:multiLevelType w:val="hybridMultilevel"/>
    <w:tmpl w:val="BCA0D8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2768E"/>
    <w:multiLevelType w:val="hybridMultilevel"/>
    <w:tmpl w:val="FE6C24D6"/>
    <w:lvl w:ilvl="0" w:tplc="0405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>
    <w:nsid w:val="6F806130"/>
    <w:multiLevelType w:val="hybridMultilevel"/>
    <w:tmpl w:val="7722BACA"/>
    <w:lvl w:ilvl="0" w:tplc="E8FEFE8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AAC7178"/>
    <w:multiLevelType w:val="hybridMultilevel"/>
    <w:tmpl w:val="9DF41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BD"/>
    <w:rsid w:val="00021E26"/>
    <w:rsid w:val="000345D1"/>
    <w:rsid w:val="000E7E22"/>
    <w:rsid w:val="00126ACB"/>
    <w:rsid w:val="00186239"/>
    <w:rsid w:val="001A1E88"/>
    <w:rsid w:val="001A45A1"/>
    <w:rsid w:val="00206855"/>
    <w:rsid w:val="002714D1"/>
    <w:rsid w:val="00290142"/>
    <w:rsid w:val="003403D5"/>
    <w:rsid w:val="003B0FF3"/>
    <w:rsid w:val="003C7785"/>
    <w:rsid w:val="00464F38"/>
    <w:rsid w:val="00466DBE"/>
    <w:rsid w:val="006301F7"/>
    <w:rsid w:val="0063230C"/>
    <w:rsid w:val="00633B28"/>
    <w:rsid w:val="00657564"/>
    <w:rsid w:val="006B4B1D"/>
    <w:rsid w:val="006F7A24"/>
    <w:rsid w:val="00771CBC"/>
    <w:rsid w:val="007B5FE5"/>
    <w:rsid w:val="00815259"/>
    <w:rsid w:val="00846DED"/>
    <w:rsid w:val="008B2826"/>
    <w:rsid w:val="008E0A06"/>
    <w:rsid w:val="008F0DC6"/>
    <w:rsid w:val="0096454A"/>
    <w:rsid w:val="0099067B"/>
    <w:rsid w:val="009A47AE"/>
    <w:rsid w:val="009A68E5"/>
    <w:rsid w:val="009C28BD"/>
    <w:rsid w:val="00A31666"/>
    <w:rsid w:val="00A45019"/>
    <w:rsid w:val="00BC71C9"/>
    <w:rsid w:val="00BF321A"/>
    <w:rsid w:val="00C10220"/>
    <w:rsid w:val="00C1093F"/>
    <w:rsid w:val="00CC590E"/>
    <w:rsid w:val="00CD3180"/>
    <w:rsid w:val="00D24DC3"/>
    <w:rsid w:val="00D419CD"/>
    <w:rsid w:val="00D50845"/>
    <w:rsid w:val="00D50C11"/>
    <w:rsid w:val="00D853CC"/>
    <w:rsid w:val="00DD4861"/>
    <w:rsid w:val="00E62C97"/>
    <w:rsid w:val="00E86829"/>
    <w:rsid w:val="00EA2D29"/>
    <w:rsid w:val="00EE7A9B"/>
    <w:rsid w:val="00F4587C"/>
    <w:rsid w:val="00F46DC6"/>
    <w:rsid w:val="00F6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8BD"/>
    <w:pPr>
      <w:ind w:hanging="357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C28B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28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Siln">
    <w:name w:val="Strong"/>
    <w:basedOn w:val="Standardnpsmoodstavce"/>
    <w:uiPriority w:val="22"/>
    <w:qFormat/>
    <w:rsid w:val="009C28BD"/>
    <w:rPr>
      <w:b/>
      <w:bCs/>
    </w:rPr>
  </w:style>
  <w:style w:type="paragraph" w:styleId="Odstavecseseznamem">
    <w:name w:val="List Paragraph"/>
    <w:basedOn w:val="Normln"/>
    <w:uiPriority w:val="34"/>
    <w:qFormat/>
    <w:rsid w:val="003403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0F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0FF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B0F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0FF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D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DED"/>
    <w:rPr>
      <w:rFonts w:ascii="Tahoma" w:eastAsia="Calibri" w:hAnsi="Tahoma" w:cs="Tahoma"/>
      <w:sz w:val="16"/>
      <w:szCs w:val="16"/>
    </w:rPr>
  </w:style>
  <w:style w:type="character" w:customStyle="1" w:styleId="nounderline2">
    <w:name w:val="nounderline2"/>
    <w:basedOn w:val="Standardnpsmoodstavce"/>
    <w:rsid w:val="00464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8BD"/>
    <w:pPr>
      <w:ind w:hanging="357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C28B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28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Siln">
    <w:name w:val="Strong"/>
    <w:basedOn w:val="Standardnpsmoodstavce"/>
    <w:uiPriority w:val="22"/>
    <w:qFormat/>
    <w:rsid w:val="009C28BD"/>
    <w:rPr>
      <w:b/>
      <w:bCs/>
    </w:rPr>
  </w:style>
  <w:style w:type="paragraph" w:styleId="Odstavecseseznamem">
    <w:name w:val="List Paragraph"/>
    <w:basedOn w:val="Normln"/>
    <w:uiPriority w:val="34"/>
    <w:qFormat/>
    <w:rsid w:val="003403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0F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0FF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B0F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0FF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D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DED"/>
    <w:rPr>
      <w:rFonts w:ascii="Tahoma" w:eastAsia="Calibri" w:hAnsi="Tahoma" w:cs="Tahoma"/>
      <w:sz w:val="16"/>
      <w:szCs w:val="16"/>
    </w:rPr>
  </w:style>
  <w:style w:type="character" w:customStyle="1" w:styleId="nounderline2">
    <w:name w:val="nounderline2"/>
    <w:basedOn w:val="Standardnpsmoodstavce"/>
    <w:rsid w:val="00464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1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2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1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5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48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36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046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91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548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50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519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102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509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938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77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9853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196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8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707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363401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76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757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927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4475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69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147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941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600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315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919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49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94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043643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7306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941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100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9764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048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056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159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52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2411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281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6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30433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54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1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919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819000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330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994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5922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990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743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562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41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1095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138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18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13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85711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828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824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2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050611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4158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317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944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60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102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32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3225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0424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1137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Olašáková Květa</dc:creator>
  <cp:lastModifiedBy>Mejzlíková Petra</cp:lastModifiedBy>
  <cp:revision>3</cp:revision>
  <cp:lastPrinted>2015-04-02T05:57:00Z</cp:lastPrinted>
  <dcterms:created xsi:type="dcterms:W3CDTF">2015-04-02T06:19:00Z</dcterms:created>
  <dcterms:modified xsi:type="dcterms:W3CDTF">2015-04-02T06:35:00Z</dcterms:modified>
</cp:coreProperties>
</file>