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47" w:rsidRDefault="00DD253A">
      <w:pPr>
        <w:pStyle w:val="Zhlav"/>
        <w:tabs>
          <w:tab w:val="clear" w:pos="4536"/>
          <w:tab w:val="clear" w:pos="9072"/>
        </w:tabs>
        <w:jc w:val="right"/>
        <w:rPr>
          <w:rFonts w:ascii="Arial" w:hAnsi="Arial" w:cs="Arial"/>
          <w:b/>
          <w:sz w:val="18"/>
          <w:szCs w:val="24"/>
        </w:rPr>
      </w:pPr>
      <w:r>
        <w:rPr>
          <w:rFonts w:ascii="Arial" w:hAnsi="Arial" w:cs="Arial"/>
          <w:sz w:val="18"/>
          <w:szCs w:val="24"/>
        </w:rPr>
        <w:t xml:space="preserve">číslo:               </w:t>
      </w:r>
    </w:p>
    <w:p w:rsidR="00741E47" w:rsidRDefault="00DD253A">
      <w:pPr>
        <w:pStyle w:val="Nadpis1"/>
        <w:rPr>
          <w:rFonts w:ascii="Arial" w:hAnsi="Arial" w:cs="Arial"/>
          <w:caps/>
          <w:sz w:val="36"/>
        </w:rPr>
      </w:pPr>
      <w:r>
        <w:rPr>
          <w:rFonts w:ascii="Arial" w:hAnsi="Arial" w:cs="Arial"/>
          <w:caps/>
          <w:sz w:val="36"/>
        </w:rPr>
        <w:t>Materiál</w:t>
      </w:r>
    </w:p>
    <w:p w:rsidR="00741E47" w:rsidRDefault="00DD253A">
      <w:pPr>
        <w:rPr>
          <w:rFonts w:ascii="Arial" w:hAnsi="Arial" w:cs="Arial"/>
          <w:b/>
          <w:bCs/>
          <w:sz w:val="32"/>
        </w:rPr>
      </w:pPr>
      <w:r>
        <w:rPr>
          <w:rFonts w:ascii="Arial" w:hAnsi="Arial" w:cs="Arial"/>
          <w:b/>
          <w:bCs/>
          <w:sz w:val="32"/>
        </w:rPr>
        <w:t>pro zasedání</w:t>
      </w:r>
    </w:p>
    <w:p w:rsidR="00741E47" w:rsidRPr="003023AA" w:rsidRDefault="00DD253A">
      <w:pPr>
        <w:pStyle w:val="Nadpis2"/>
      </w:pPr>
      <w:r w:rsidRPr="003023AA">
        <w:t xml:space="preserve">Zastupitelstva města Prostějova konané dne </w:t>
      </w:r>
      <w:r w:rsidR="00FC077A" w:rsidRPr="003023AA">
        <w:t>1</w:t>
      </w:r>
      <w:r w:rsidR="007A12B2" w:rsidRPr="003023AA">
        <w:t>4</w:t>
      </w:r>
      <w:r w:rsidRPr="003023AA">
        <w:t>.12.201</w:t>
      </w:r>
      <w:r w:rsidR="00264668" w:rsidRPr="003023AA">
        <w:t>5</w:t>
      </w:r>
    </w:p>
    <w:p w:rsidR="0016025E" w:rsidRPr="003023AA" w:rsidRDefault="0016025E" w:rsidP="0016025E">
      <w:pPr>
        <w:rPr>
          <w:sz w:val="32"/>
          <w:szCs w:val="32"/>
        </w:rPr>
      </w:pPr>
    </w:p>
    <w:tbl>
      <w:tblPr>
        <w:tblW w:w="9250" w:type="dxa"/>
        <w:tblCellMar>
          <w:left w:w="70" w:type="dxa"/>
          <w:right w:w="70" w:type="dxa"/>
        </w:tblCellMar>
        <w:tblLook w:val="0000" w:firstRow="0" w:lastRow="0" w:firstColumn="0" w:lastColumn="0" w:noHBand="0" w:noVBand="0"/>
      </w:tblPr>
      <w:tblGrid>
        <w:gridCol w:w="2230"/>
        <w:gridCol w:w="7020"/>
      </w:tblGrid>
      <w:tr w:rsidR="00741E47" w:rsidRPr="003023AA">
        <w:tc>
          <w:tcPr>
            <w:tcW w:w="2230" w:type="dxa"/>
          </w:tcPr>
          <w:p w:rsidR="00741E47" w:rsidRPr="003023AA" w:rsidRDefault="00DD253A">
            <w:pPr>
              <w:pStyle w:val="Zkladntext31"/>
              <w:rPr>
                <w:rFonts w:ascii="Arial" w:hAnsi="Arial" w:cs="Arial"/>
                <w:bCs/>
              </w:rPr>
            </w:pPr>
            <w:r w:rsidRPr="003023AA">
              <w:rPr>
                <w:rFonts w:ascii="Arial" w:hAnsi="Arial" w:cs="Arial"/>
                <w:bCs/>
              </w:rPr>
              <w:t>Název materiálu:</w:t>
            </w:r>
          </w:p>
        </w:tc>
        <w:tc>
          <w:tcPr>
            <w:tcW w:w="7020" w:type="dxa"/>
          </w:tcPr>
          <w:p w:rsidR="00741E47" w:rsidRPr="003023AA" w:rsidRDefault="00DD253A" w:rsidP="00264668">
            <w:pPr>
              <w:rPr>
                <w:rFonts w:ascii="Arial" w:hAnsi="Arial" w:cs="Arial"/>
                <w:sz w:val="20"/>
                <w:szCs w:val="20"/>
              </w:rPr>
            </w:pPr>
            <w:r w:rsidRPr="003023AA">
              <w:rPr>
                <w:rFonts w:ascii="Arial" w:hAnsi="Arial" w:cs="Arial"/>
                <w:sz w:val="20"/>
                <w:szCs w:val="20"/>
              </w:rPr>
              <w:t>Program regenerace městské památkové zóny Prostějov v roce 201</w:t>
            </w:r>
            <w:r w:rsidR="00264668" w:rsidRPr="003023AA">
              <w:rPr>
                <w:rFonts w:ascii="Arial" w:hAnsi="Arial" w:cs="Arial"/>
                <w:sz w:val="20"/>
                <w:szCs w:val="20"/>
              </w:rPr>
              <w:t>6</w:t>
            </w:r>
          </w:p>
        </w:tc>
      </w:tr>
    </w:tbl>
    <w:p w:rsidR="00741E47" w:rsidRPr="003023AA" w:rsidRDefault="00741E47">
      <w:pPr>
        <w:rPr>
          <w:rFonts w:ascii="Arial" w:hAnsi="Arial" w:cs="Arial"/>
          <w:sz w:val="20"/>
          <w:szCs w:val="20"/>
        </w:rPr>
      </w:pPr>
    </w:p>
    <w:tbl>
      <w:tblPr>
        <w:tblW w:w="9250" w:type="dxa"/>
        <w:tblCellMar>
          <w:left w:w="70" w:type="dxa"/>
          <w:right w:w="70" w:type="dxa"/>
        </w:tblCellMar>
        <w:tblLook w:val="0000" w:firstRow="0" w:lastRow="0" w:firstColumn="0" w:lastColumn="0" w:noHBand="0" w:noVBand="0"/>
      </w:tblPr>
      <w:tblGrid>
        <w:gridCol w:w="2230"/>
        <w:gridCol w:w="7020"/>
      </w:tblGrid>
      <w:tr w:rsidR="003023AA" w:rsidRPr="003023AA">
        <w:tc>
          <w:tcPr>
            <w:tcW w:w="2230" w:type="dxa"/>
          </w:tcPr>
          <w:p w:rsidR="00741E47" w:rsidRPr="003023AA" w:rsidRDefault="00DD253A">
            <w:pPr>
              <w:rPr>
                <w:rFonts w:ascii="Arial" w:hAnsi="Arial" w:cs="Arial"/>
                <w:b/>
                <w:bCs/>
                <w:sz w:val="20"/>
                <w:szCs w:val="20"/>
              </w:rPr>
            </w:pPr>
            <w:r w:rsidRPr="003023AA">
              <w:rPr>
                <w:rFonts w:ascii="Arial" w:hAnsi="Arial" w:cs="Arial"/>
                <w:b/>
                <w:bCs/>
                <w:sz w:val="20"/>
                <w:szCs w:val="20"/>
              </w:rPr>
              <w:t>Předkládá:</w:t>
            </w:r>
          </w:p>
        </w:tc>
        <w:tc>
          <w:tcPr>
            <w:tcW w:w="7020" w:type="dxa"/>
          </w:tcPr>
          <w:p w:rsidR="00741E47" w:rsidRPr="003023AA" w:rsidRDefault="00DD253A">
            <w:pPr>
              <w:rPr>
                <w:rFonts w:ascii="Arial" w:hAnsi="Arial" w:cs="Arial"/>
                <w:bCs/>
                <w:sz w:val="20"/>
                <w:szCs w:val="20"/>
              </w:rPr>
            </w:pPr>
            <w:r w:rsidRPr="003023AA">
              <w:rPr>
                <w:rFonts w:ascii="Arial" w:hAnsi="Arial" w:cs="Arial"/>
                <w:bCs/>
                <w:sz w:val="20"/>
                <w:szCs w:val="20"/>
              </w:rPr>
              <w:t>Rada města Prostějova</w:t>
            </w:r>
          </w:p>
          <w:p w:rsidR="00741E47" w:rsidRPr="003023AA" w:rsidRDefault="00DD253A" w:rsidP="007A12B2">
            <w:pPr>
              <w:rPr>
                <w:rFonts w:ascii="Arial" w:hAnsi="Arial" w:cs="Arial"/>
                <w:bCs/>
                <w:sz w:val="20"/>
                <w:szCs w:val="20"/>
              </w:rPr>
            </w:pPr>
            <w:r w:rsidRPr="003023AA">
              <w:rPr>
                <w:rFonts w:ascii="Arial" w:hAnsi="Arial" w:cs="Arial"/>
                <w:bCs/>
                <w:sz w:val="20"/>
                <w:szCs w:val="20"/>
              </w:rPr>
              <w:t>Mgr. Jiří Pospíšil</w:t>
            </w:r>
            <w:r w:rsidR="00E07380" w:rsidRPr="00E07380">
              <w:rPr>
                <w:rFonts w:ascii="Arial" w:hAnsi="Arial" w:cs="Arial"/>
                <w:bCs/>
                <w:sz w:val="20"/>
                <w:szCs w:val="20"/>
              </w:rPr>
              <w:t>, v. r.</w:t>
            </w:r>
            <w:r w:rsidRPr="003023AA">
              <w:rPr>
                <w:rFonts w:ascii="Arial" w:hAnsi="Arial" w:cs="Arial"/>
                <w:bCs/>
                <w:sz w:val="20"/>
                <w:szCs w:val="20"/>
              </w:rPr>
              <w:t xml:space="preserve">, </w:t>
            </w:r>
            <w:r w:rsidR="00303014" w:rsidRPr="003023AA">
              <w:rPr>
                <w:rFonts w:ascii="Arial" w:hAnsi="Arial" w:cs="Arial"/>
                <w:bCs/>
                <w:sz w:val="20"/>
                <w:szCs w:val="20"/>
              </w:rPr>
              <w:t>náměstek primátor</w:t>
            </w:r>
            <w:r w:rsidR="007A12B2" w:rsidRPr="003023AA">
              <w:rPr>
                <w:rFonts w:ascii="Arial" w:hAnsi="Arial" w:cs="Arial"/>
                <w:bCs/>
                <w:sz w:val="20"/>
                <w:szCs w:val="20"/>
              </w:rPr>
              <w:t>ky</w:t>
            </w:r>
          </w:p>
        </w:tc>
      </w:tr>
    </w:tbl>
    <w:p w:rsidR="00741E47" w:rsidRPr="003023AA" w:rsidRDefault="00741E47">
      <w:pPr>
        <w:pStyle w:val="Zkladntext31"/>
        <w:rPr>
          <w:rFonts w:ascii="Arial" w:hAnsi="Arial" w:cs="Arial"/>
          <w:bCs/>
        </w:rPr>
      </w:pPr>
    </w:p>
    <w:p w:rsidR="00741E47" w:rsidRPr="003023AA" w:rsidRDefault="00741E47">
      <w:pPr>
        <w:pStyle w:val="Zkladntext31"/>
        <w:rPr>
          <w:rFonts w:ascii="Arial" w:hAnsi="Arial" w:cs="Arial"/>
          <w:bCs/>
        </w:rPr>
      </w:pPr>
    </w:p>
    <w:p w:rsidR="00741E47" w:rsidRPr="003023AA" w:rsidRDefault="00741E47">
      <w:pPr>
        <w:pStyle w:val="Zkladntext31"/>
        <w:rPr>
          <w:rFonts w:ascii="Arial" w:hAnsi="Arial" w:cs="Arial"/>
          <w:bCs/>
        </w:rPr>
      </w:pPr>
    </w:p>
    <w:p w:rsidR="00741E47" w:rsidRPr="003023AA" w:rsidRDefault="00DD253A">
      <w:pPr>
        <w:pStyle w:val="Zkladntext31"/>
        <w:rPr>
          <w:rFonts w:ascii="Arial" w:hAnsi="Arial" w:cs="Arial"/>
          <w:bCs/>
        </w:rPr>
      </w:pPr>
      <w:r w:rsidRPr="003023AA">
        <w:rPr>
          <w:rFonts w:ascii="Arial" w:hAnsi="Arial" w:cs="Arial"/>
          <w:bCs/>
        </w:rPr>
        <w:t>Návrh usnesení:</w:t>
      </w:r>
    </w:p>
    <w:p w:rsidR="00741E47" w:rsidRPr="003023AA" w:rsidRDefault="00741E47">
      <w:pPr>
        <w:pStyle w:val="Zkladntext2"/>
        <w:keepLines/>
        <w:tabs>
          <w:tab w:val="left" w:pos="2325"/>
        </w:tabs>
        <w:rPr>
          <w:rFonts w:ascii="Arial" w:hAnsi="Arial" w:cs="Arial"/>
          <w:b w:val="0"/>
        </w:rPr>
      </w:pPr>
    </w:p>
    <w:p w:rsidR="00741E47" w:rsidRPr="003023AA" w:rsidRDefault="00DD253A">
      <w:pPr>
        <w:pStyle w:val="Zkladntext2"/>
        <w:keepLines/>
        <w:tabs>
          <w:tab w:val="left" w:pos="2325"/>
        </w:tabs>
        <w:rPr>
          <w:rFonts w:ascii="Arial" w:hAnsi="Arial" w:cs="Arial"/>
          <w:bCs/>
        </w:rPr>
      </w:pPr>
      <w:r w:rsidRPr="003023AA">
        <w:rPr>
          <w:rFonts w:ascii="Arial" w:hAnsi="Arial" w:cs="Arial"/>
          <w:bCs/>
        </w:rPr>
        <w:t xml:space="preserve">Zastupitelstvo města Prostějova </w:t>
      </w:r>
    </w:p>
    <w:p w:rsidR="003274C3" w:rsidRPr="003023AA" w:rsidRDefault="003274C3">
      <w:pPr>
        <w:pStyle w:val="Zkladntext2"/>
        <w:keepLines/>
        <w:tabs>
          <w:tab w:val="left" w:pos="2325"/>
        </w:tabs>
        <w:rPr>
          <w:rFonts w:ascii="Arial" w:hAnsi="Arial" w:cs="Arial"/>
          <w:bCs/>
        </w:rPr>
      </w:pPr>
    </w:p>
    <w:p w:rsidR="00741E47" w:rsidRPr="003023AA" w:rsidRDefault="00DD253A">
      <w:pPr>
        <w:pStyle w:val="Zkladntext2"/>
        <w:keepLines/>
        <w:tabs>
          <w:tab w:val="left" w:pos="2325"/>
        </w:tabs>
        <w:rPr>
          <w:rFonts w:ascii="Arial" w:hAnsi="Arial" w:cs="Arial"/>
        </w:rPr>
      </w:pPr>
      <w:r w:rsidRPr="003023AA">
        <w:rPr>
          <w:rFonts w:ascii="Arial" w:hAnsi="Arial" w:cs="Arial"/>
        </w:rPr>
        <w:t>s c h v a l u j e</w:t>
      </w:r>
    </w:p>
    <w:p w:rsidR="003274C3" w:rsidRPr="003023AA" w:rsidRDefault="003274C3">
      <w:pPr>
        <w:pStyle w:val="Zkladntext2"/>
        <w:keepLines/>
        <w:tabs>
          <w:tab w:val="left" w:pos="2325"/>
        </w:tabs>
        <w:rPr>
          <w:rFonts w:ascii="Arial" w:hAnsi="Arial" w:cs="Arial"/>
        </w:rPr>
      </w:pPr>
    </w:p>
    <w:p w:rsidR="00D512E9" w:rsidRPr="003023AA" w:rsidRDefault="00DD253A" w:rsidP="00D512E9">
      <w:pPr>
        <w:pStyle w:val="Zkladntext31"/>
        <w:numPr>
          <w:ilvl w:val="0"/>
          <w:numId w:val="9"/>
        </w:numPr>
        <w:jc w:val="both"/>
        <w:rPr>
          <w:rFonts w:ascii="Arial" w:hAnsi="Arial" w:cs="Arial"/>
        </w:rPr>
      </w:pPr>
      <w:r w:rsidRPr="003023AA">
        <w:rPr>
          <w:rFonts w:ascii="Arial" w:hAnsi="Arial" w:cs="Arial"/>
        </w:rPr>
        <w:t>zařazení obnovy níže uvedených objektů do Programu regenerace městské památkové zóny Prostějov v roce 201</w:t>
      </w:r>
      <w:r w:rsidR="00264668" w:rsidRPr="003023AA">
        <w:rPr>
          <w:rFonts w:ascii="Arial" w:hAnsi="Arial" w:cs="Arial"/>
        </w:rPr>
        <w:t>6</w:t>
      </w:r>
      <w:r w:rsidR="00D512E9" w:rsidRPr="003023AA">
        <w:rPr>
          <w:rFonts w:ascii="Arial" w:hAnsi="Arial" w:cs="Arial"/>
        </w:rPr>
        <w:t>, dle návrhu Komise pro regeneraci městské památkové zóny ze dne 13. 10. 2015</w:t>
      </w:r>
    </w:p>
    <w:p w:rsidR="00636B3B" w:rsidRPr="003023AA" w:rsidRDefault="00636B3B" w:rsidP="00636B3B">
      <w:pPr>
        <w:pStyle w:val="Zkladntext31"/>
        <w:jc w:val="both"/>
        <w:rPr>
          <w:rFonts w:ascii="Arial" w:hAnsi="Arial" w:cs="Arial"/>
        </w:rPr>
      </w:pPr>
    </w:p>
    <w:tbl>
      <w:tblPr>
        <w:tblW w:w="9214" w:type="dxa"/>
        <w:tblInd w:w="5" w:type="dxa"/>
        <w:tblLayout w:type="fixed"/>
        <w:tblCellMar>
          <w:left w:w="0" w:type="dxa"/>
          <w:right w:w="0" w:type="dxa"/>
        </w:tblCellMar>
        <w:tblLook w:val="0000" w:firstRow="0" w:lastRow="0" w:firstColumn="0" w:lastColumn="0" w:noHBand="0" w:noVBand="0"/>
      </w:tblPr>
      <w:tblGrid>
        <w:gridCol w:w="2552"/>
        <w:gridCol w:w="3118"/>
        <w:gridCol w:w="3544"/>
      </w:tblGrid>
      <w:tr w:rsidR="003023AA" w:rsidRPr="003023AA" w:rsidTr="00264668">
        <w:trPr>
          <w:trHeight w:val="480"/>
        </w:trPr>
        <w:tc>
          <w:tcPr>
            <w:tcW w:w="2552"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64668" w:rsidRPr="003023AA" w:rsidRDefault="00264668" w:rsidP="003A04BD">
            <w:pPr>
              <w:jc w:val="center"/>
              <w:rPr>
                <w:rFonts w:ascii="Arial" w:hAnsi="Arial" w:cs="Arial"/>
                <w:b/>
                <w:sz w:val="20"/>
                <w:szCs w:val="20"/>
              </w:rPr>
            </w:pPr>
            <w:r w:rsidRPr="003023AA">
              <w:rPr>
                <w:rFonts w:ascii="Arial" w:hAnsi="Arial" w:cs="Arial"/>
                <w:b/>
                <w:sz w:val="20"/>
                <w:szCs w:val="20"/>
              </w:rPr>
              <w:t>kulturní památka</w:t>
            </w:r>
          </w:p>
          <w:p w:rsidR="00264668" w:rsidRPr="003023AA" w:rsidRDefault="00264668" w:rsidP="003A04BD">
            <w:pPr>
              <w:jc w:val="center"/>
              <w:rPr>
                <w:rFonts w:ascii="Arial" w:eastAsia="Arial Unicode MS" w:hAnsi="Arial" w:cs="Arial"/>
                <w:b/>
                <w:strike/>
                <w:sz w:val="20"/>
                <w:szCs w:val="20"/>
              </w:rPr>
            </w:pPr>
          </w:p>
        </w:tc>
        <w:tc>
          <w:tcPr>
            <w:tcW w:w="3118" w:type="dxa"/>
            <w:tcBorders>
              <w:top w:val="single" w:sz="12" w:space="0" w:color="auto"/>
              <w:left w:val="single" w:sz="12" w:space="0" w:color="auto"/>
              <w:bottom w:val="single" w:sz="12" w:space="0" w:color="auto"/>
              <w:right w:val="single" w:sz="12" w:space="0" w:color="auto"/>
            </w:tcBorders>
            <w:shd w:val="clear" w:color="auto" w:fill="auto"/>
            <w:vAlign w:val="bottom"/>
          </w:tcPr>
          <w:p w:rsidR="00264668" w:rsidRPr="003023AA" w:rsidRDefault="00264668" w:rsidP="003A04BD">
            <w:pPr>
              <w:jc w:val="center"/>
              <w:rPr>
                <w:rFonts w:ascii="Arial" w:hAnsi="Arial" w:cs="Arial"/>
                <w:b/>
                <w:sz w:val="20"/>
                <w:szCs w:val="20"/>
              </w:rPr>
            </w:pPr>
            <w:r w:rsidRPr="003023AA">
              <w:rPr>
                <w:rFonts w:ascii="Arial" w:hAnsi="Arial" w:cs="Arial"/>
                <w:b/>
                <w:sz w:val="20"/>
                <w:szCs w:val="20"/>
              </w:rPr>
              <w:t>vlastník kulturní památky</w:t>
            </w:r>
          </w:p>
          <w:p w:rsidR="00264668" w:rsidRPr="003023AA" w:rsidRDefault="00264668" w:rsidP="003A04BD">
            <w:pPr>
              <w:jc w:val="center"/>
              <w:rPr>
                <w:rFonts w:ascii="Arial" w:eastAsia="Arial Unicode MS" w:hAnsi="Arial" w:cs="Arial"/>
                <w:b/>
                <w:sz w:val="20"/>
                <w:szCs w:val="20"/>
              </w:rPr>
            </w:pPr>
          </w:p>
        </w:tc>
        <w:tc>
          <w:tcPr>
            <w:tcW w:w="35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64668" w:rsidRPr="003023AA" w:rsidRDefault="00264668" w:rsidP="003A04BD">
            <w:pPr>
              <w:jc w:val="center"/>
              <w:rPr>
                <w:rFonts w:ascii="Arial" w:hAnsi="Arial" w:cs="Arial"/>
                <w:b/>
                <w:sz w:val="20"/>
                <w:szCs w:val="20"/>
              </w:rPr>
            </w:pPr>
            <w:r w:rsidRPr="003023AA">
              <w:rPr>
                <w:rFonts w:ascii="Arial" w:hAnsi="Arial" w:cs="Arial"/>
                <w:b/>
                <w:sz w:val="20"/>
                <w:szCs w:val="20"/>
              </w:rPr>
              <w:t>druh prací</w:t>
            </w:r>
          </w:p>
          <w:p w:rsidR="00264668" w:rsidRPr="003023AA" w:rsidRDefault="00264668" w:rsidP="003A04BD">
            <w:pPr>
              <w:jc w:val="center"/>
              <w:rPr>
                <w:rFonts w:ascii="Arial" w:eastAsia="Arial Unicode MS" w:hAnsi="Arial" w:cs="Arial"/>
                <w:b/>
                <w:sz w:val="20"/>
                <w:szCs w:val="20"/>
              </w:rPr>
            </w:pPr>
          </w:p>
        </w:tc>
      </w:tr>
      <w:tr w:rsidR="003023AA" w:rsidRPr="003023AA" w:rsidTr="00264668">
        <w:trPr>
          <w:trHeight w:val="240"/>
        </w:trPr>
        <w:tc>
          <w:tcPr>
            <w:tcW w:w="2552" w:type="dxa"/>
            <w:tcBorders>
              <w:top w:val="single" w:sz="12" w:space="0" w:color="auto"/>
              <w:left w:val="single" w:sz="12" w:space="0" w:color="auto"/>
              <w:bottom w:val="single" w:sz="4" w:space="0" w:color="auto"/>
              <w:right w:val="single" w:sz="12" w:space="0" w:color="auto"/>
            </w:tcBorders>
            <w:noWrap/>
            <w:vAlign w:val="bottom"/>
          </w:tcPr>
          <w:p w:rsidR="00264668" w:rsidRPr="003023AA" w:rsidRDefault="00264668" w:rsidP="003A04BD">
            <w:pPr>
              <w:jc w:val="center"/>
              <w:rPr>
                <w:rFonts w:ascii="Arial" w:hAnsi="Arial" w:cs="Arial"/>
                <w:sz w:val="20"/>
                <w:szCs w:val="20"/>
              </w:rPr>
            </w:pPr>
            <w:r w:rsidRPr="003023AA">
              <w:rPr>
                <w:rFonts w:ascii="Arial" w:hAnsi="Arial" w:cs="Arial"/>
                <w:sz w:val="20"/>
                <w:szCs w:val="20"/>
              </w:rPr>
              <w:t>socha J. Wolkera</w:t>
            </w:r>
          </w:p>
          <w:p w:rsidR="00264668" w:rsidRPr="003023AA" w:rsidRDefault="00264668" w:rsidP="003A04BD">
            <w:pPr>
              <w:jc w:val="center"/>
              <w:rPr>
                <w:rFonts w:ascii="Arial" w:hAnsi="Arial" w:cs="Arial"/>
                <w:sz w:val="20"/>
                <w:szCs w:val="20"/>
              </w:rPr>
            </w:pPr>
          </w:p>
        </w:tc>
        <w:tc>
          <w:tcPr>
            <w:tcW w:w="3118" w:type="dxa"/>
            <w:tcBorders>
              <w:top w:val="single" w:sz="12" w:space="0" w:color="auto"/>
              <w:left w:val="single" w:sz="12" w:space="0" w:color="auto"/>
              <w:bottom w:val="single" w:sz="4" w:space="0" w:color="auto"/>
              <w:right w:val="single" w:sz="12" w:space="0" w:color="auto"/>
            </w:tcBorders>
            <w:noWrap/>
            <w:vAlign w:val="bottom"/>
          </w:tcPr>
          <w:p w:rsidR="00264668" w:rsidRPr="003023AA" w:rsidRDefault="00264668" w:rsidP="003A04BD">
            <w:pPr>
              <w:jc w:val="center"/>
              <w:rPr>
                <w:rFonts w:ascii="Arial" w:hAnsi="Arial" w:cs="Arial"/>
                <w:sz w:val="20"/>
                <w:szCs w:val="20"/>
              </w:rPr>
            </w:pPr>
            <w:r w:rsidRPr="003023AA">
              <w:rPr>
                <w:rFonts w:ascii="Arial" w:hAnsi="Arial" w:cs="Arial"/>
                <w:sz w:val="20"/>
                <w:szCs w:val="20"/>
              </w:rPr>
              <w:t>statutární město Prostějov</w:t>
            </w:r>
          </w:p>
          <w:p w:rsidR="00264668" w:rsidRPr="003023AA" w:rsidRDefault="00264668" w:rsidP="003A04BD">
            <w:pPr>
              <w:jc w:val="center"/>
              <w:rPr>
                <w:rFonts w:ascii="Arial" w:hAnsi="Arial" w:cs="Arial"/>
                <w:sz w:val="20"/>
                <w:szCs w:val="20"/>
              </w:rPr>
            </w:pPr>
          </w:p>
        </w:tc>
        <w:tc>
          <w:tcPr>
            <w:tcW w:w="3544" w:type="dxa"/>
            <w:tcBorders>
              <w:top w:val="single" w:sz="12" w:space="0" w:color="auto"/>
              <w:left w:val="single" w:sz="12" w:space="0" w:color="auto"/>
              <w:bottom w:val="single" w:sz="4" w:space="0" w:color="auto"/>
              <w:right w:val="single" w:sz="12" w:space="0" w:color="auto"/>
            </w:tcBorders>
            <w:vAlign w:val="bottom"/>
          </w:tcPr>
          <w:p w:rsidR="00264668" w:rsidRPr="003023AA" w:rsidRDefault="00264668" w:rsidP="003A04BD">
            <w:pPr>
              <w:jc w:val="center"/>
              <w:rPr>
                <w:rFonts w:ascii="Arial" w:hAnsi="Arial" w:cs="Arial"/>
                <w:sz w:val="20"/>
                <w:szCs w:val="20"/>
              </w:rPr>
            </w:pPr>
            <w:r w:rsidRPr="003023AA">
              <w:rPr>
                <w:rFonts w:ascii="Arial" w:hAnsi="Arial" w:cs="Arial"/>
                <w:sz w:val="20"/>
                <w:szCs w:val="20"/>
              </w:rPr>
              <w:t>restaurování sochy</w:t>
            </w:r>
          </w:p>
          <w:p w:rsidR="00264668" w:rsidRPr="003023AA" w:rsidRDefault="00264668" w:rsidP="003A04BD">
            <w:pPr>
              <w:jc w:val="center"/>
              <w:rPr>
                <w:rFonts w:ascii="Arial" w:hAnsi="Arial" w:cs="Arial"/>
                <w:sz w:val="20"/>
                <w:szCs w:val="20"/>
              </w:rPr>
            </w:pPr>
          </w:p>
        </w:tc>
      </w:tr>
      <w:tr w:rsidR="00264668" w:rsidRPr="003023AA" w:rsidTr="00264668">
        <w:trPr>
          <w:trHeight w:val="338"/>
        </w:trPr>
        <w:tc>
          <w:tcPr>
            <w:tcW w:w="2552" w:type="dxa"/>
            <w:tcBorders>
              <w:top w:val="nil"/>
              <w:left w:val="single" w:sz="12" w:space="0" w:color="auto"/>
              <w:bottom w:val="single" w:sz="12" w:space="0" w:color="auto"/>
              <w:right w:val="single" w:sz="12" w:space="0" w:color="auto"/>
            </w:tcBorders>
            <w:noWrap/>
            <w:vAlign w:val="bottom"/>
          </w:tcPr>
          <w:p w:rsidR="00264668" w:rsidRPr="003023AA" w:rsidRDefault="00264668" w:rsidP="003A04BD">
            <w:pPr>
              <w:jc w:val="center"/>
              <w:rPr>
                <w:rFonts w:ascii="Arial" w:hAnsi="Arial" w:cs="Arial"/>
                <w:sz w:val="20"/>
                <w:szCs w:val="20"/>
              </w:rPr>
            </w:pPr>
            <w:r w:rsidRPr="003023AA">
              <w:rPr>
                <w:rFonts w:ascii="Arial" w:hAnsi="Arial" w:cs="Arial"/>
                <w:sz w:val="20"/>
                <w:szCs w:val="20"/>
              </w:rPr>
              <w:t>socha K. H. Borovského</w:t>
            </w:r>
          </w:p>
        </w:tc>
        <w:tc>
          <w:tcPr>
            <w:tcW w:w="3118" w:type="dxa"/>
            <w:tcBorders>
              <w:top w:val="nil"/>
              <w:left w:val="single" w:sz="12" w:space="0" w:color="auto"/>
              <w:bottom w:val="single" w:sz="12" w:space="0" w:color="auto"/>
              <w:right w:val="single" w:sz="12" w:space="0" w:color="auto"/>
            </w:tcBorders>
            <w:noWrap/>
            <w:vAlign w:val="bottom"/>
          </w:tcPr>
          <w:p w:rsidR="00264668" w:rsidRPr="003023AA" w:rsidRDefault="00264668" w:rsidP="003A04BD">
            <w:pPr>
              <w:jc w:val="center"/>
              <w:rPr>
                <w:rFonts w:ascii="Arial" w:hAnsi="Arial" w:cs="Arial"/>
                <w:sz w:val="20"/>
                <w:szCs w:val="20"/>
              </w:rPr>
            </w:pPr>
            <w:r w:rsidRPr="003023AA">
              <w:rPr>
                <w:rFonts w:ascii="Arial" w:hAnsi="Arial" w:cs="Arial"/>
                <w:sz w:val="20"/>
                <w:szCs w:val="20"/>
              </w:rPr>
              <w:t>statutární město Prostějov</w:t>
            </w:r>
          </w:p>
        </w:tc>
        <w:tc>
          <w:tcPr>
            <w:tcW w:w="3544" w:type="dxa"/>
            <w:tcBorders>
              <w:top w:val="nil"/>
              <w:left w:val="single" w:sz="12" w:space="0" w:color="auto"/>
              <w:bottom w:val="single" w:sz="12" w:space="0" w:color="auto"/>
              <w:right w:val="single" w:sz="12" w:space="0" w:color="auto"/>
            </w:tcBorders>
            <w:vAlign w:val="bottom"/>
          </w:tcPr>
          <w:p w:rsidR="00264668" w:rsidRPr="003023AA" w:rsidRDefault="00264668" w:rsidP="003A04BD">
            <w:pPr>
              <w:jc w:val="center"/>
              <w:rPr>
                <w:rFonts w:ascii="Arial" w:hAnsi="Arial" w:cs="Arial"/>
                <w:sz w:val="20"/>
                <w:szCs w:val="20"/>
              </w:rPr>
            </w:pPr>
            <w:r w:rsidRPr="003023AA">
              <w:rPr>
                <w:rFonts w:ascii="Arial" w:hAnsi="Arial" w:cs="Arial"/>
                <w:sz w:val="20"/>
                <w:szCs w:val="20"/>
              </w:rPr>
              <w:t xml:space="preserve">restaurování sochy, </w:t>
            </w:r>
          </w:p>
          <w:p w:rsidR="00264668" w:rsidRPr="003023AA" w:rsidRDefault="00264668" w:rsidP="00E07380">
            <w:pPr>
              <w:jc w:val="center"/>
              <w:rPr>
                <w:rFonts w:ascii="Arial" w:hAnsi="Arial" w:cs="Arial"/>
                <w:sz w:val="20"/>
                <w:szCs w:val="20"/>
              </w:rPr>
            </w:pPr>
            <w:r w:rsidRPr="003023AA">
              <w:rPr>
                <w:rFonts w:ascii="Arial" w:hAnsi="Arial" w:cs="Arial"/>
                <w:sz w:val="20"/>
                <w:szCs w:val="20"/>
              </w:rPr>
              <w:t>včetně zhotovení nového z</w:t>
            </w:r>
            <w:r w:rsidR="00E07380">
              <w:rPr>
                <w:rFonts w:ascii="Arial" w:hAnsi="Arial" w:cs="Arial"/>
                <w:sz w:val="20"/>
                <w:szCs w:val="20"/>
              </w:rPr>
              <w:t>á</w:t>
            </w:r>
            <w:r w:rsidRPr="003023AA">
              <w:rPr>
                <w:rFonts w:ascii="Arial" w:hAnsi="Arial" w:cs="Arial"/>
                <w:sz w:val="20"/>
                <w:szCs w:val="20"/>
              </w:rPr>
              <w:t>kladu</w:t>
            </w:r>
          </w:p>
        </w:tc>
      </w:tr>
    </w:tbl>
    <w:p w:rsidR="00FC077A" w:rsidRPr="003023AA" w:rsidRDefault="00FC077A" w:rsidP="00FC077A">
      <w:pPr>
        <w:pStyle w:val="Zkladntext31"/>
        <w:jc w:val="both"/>
        <w:rPr>
          <w:rFonts w:ascii="Arial" w:hAnsi="Arial" w:cs="Arial"/>
        </w:rPr>
      </w:pPr>
    </w:p>
    <w:p w:rsidR="00FC077A" w:rsidRPr="003023AA" w:rsidRDefault="00FC077A" w:rsidP="00FC077A">
      <w:pPr>
        <w:pStyle w:val="Zkladntext31"/>
        <w:numPr>
          <w:ilvl w:val="0"/>
          <w:numId w:val="9"/>
        </w:numPr>
        <w:jc w:val="both"/>
        <w:rPr>
          <w:rFonts w:ascii="Arial" w:hAnsi="Arial" w:cs="Arial"/>
        </w:rPr>
      </w:pPr>
      <w:r w:rsidRPr="003023AA">
        <w:rPr>
          <w:rFonts w:ascii="Arial" w:hAnsi="Arial" w:cs="Arial"/>
        </w:rPr>
        <w:t xml:space="preserve">pověření </w:t>
      </w:r>
      <w:r w:rsidR="007A12B2" w:rsidRPr="003023AA">
        <w:rPr>
          <w:rFonts w:ascii="Arial" w:hAnsi="Arial" w:cs="Arial"/>
        </w:rPr>
        <w:t>RNDr. Alen</w:t>
      </w:r>
      <w:r w:rsidR="00093302" w:rsidRPr="003023AA">
        <w:rPr>
          <w:rFonts w:ascii="Arial" w:hAnsi="Arial" w:cs="Arial"/>
        </w:rPr>
        <w:t>y</w:t>
      </w:r>
      <w:r w:rsidR="007A12B2" w:rsidRPr="003023AA">
        <w:rPr>
          <w:rFonts w:ascii="Arial" w:hAnsi="Arial" w:cs="Arial"/>
        </w:rPr>
        <w:t xml:space="preserve"> Raškové, primátorky </w:t>
      </w:r>
      <w:r w:rsidRPr="003023AA">
        <w:rPr>
          <w:rFonts w:ascii="Arial" w:hAnsi="Arial" w:cs="Arial"/>
        </w:rPr>
        <w:t>statutárního města Prostějova, podepsáním žádosti o poskytnutí účelové dotace ze státního rozpočtu v Programu regenerace městských památkových rezervací a městských památkových zón na rok 201</w:t>
      </w:r>
      <w:r w:rsidR="00264668" w:rsidRPr="003023AA">
        <w:rPr>
          <w:rFonts w:ascii="Arial" w:hAnsi="Arial" w:cs="Arial"/>
        </w:rPr>
        <w:t>6</w:t>
      </w:r>
      <w:r w:rsidRPr="003023AA">
        <w:rPr>
          <w:rFonts w:ascii="Arial" w:hAnsi="Arial" w:cs="Arial"/>
        </w:rPr>
        <w:t>.</w:t>
      </w:r>
    </w:p>
    <w:p w:rsidR="00741E47" w:rsidRPr="003023AA" w:rsidRDefault="00741E47">
      <w:pPr>
        <w:pStyle w:val="Zhlav"/>
        <w:tabs>
          <w:tab w:val="clear" w:pos="4536"/>
          <w:tab w:val="clear" w:pos="9072"/>
        </w:tabs>
        <w:jc w:val="both"/>
        <w:rPr>
          <w:rFonts w:ascii="Arial" w:hAnsi="Arial" w:cs="Arial"/>
          <w:b/>
          <w:bCs/>
        </w:rPr>
      </w:pPr>
    </w:p>
    <w:p w:rsidR="00741E47" w:rsidRPr="003023AA" w:rsidRDefault="00741E47">
      <w:pPr>
        <w:pStyle w:val="Zhlav"/>
        <w:tabs>
          <w:tab w:val="clear" w:pos="4536"/>
          <w:tab w:val="clear" w:pos="9072"/>
        </w:tabs>
        <w:jc w:val="both"/>
        <w:rPr>
          <w:rFonts w:ascii="Arial" w:hAnsi="Arial" w:cs="Arial"/>
          <w:b/>
          <w:bCs/>
        </w:rPr>
      </w:pPr>
    </w:p>
    <w:p w:rsidR="00636B3B" w:rsidRPr="003023AA" w:rsidRDefault="00636B3B">
      <w:pPr>
        <w:pStyle w:val="Zhlav"/>
        <w:tabs>
          <w:tab w:val="clear" w:pos="4536"/>
          <w:tab w:val="clear" w:pos="9072"/>
        </w:tabs>
        <w:jc w:val="both"/>
        <w:rPr>
          <w:rFonts w:ascii="Arial" w:hAnsi="Arial" w:cs="Arial"/>
          <w:b/>
          <w:bCs/>
        </w:rPr>
      </w:pPr>
    </w:p>
    <w:p w:rsidR="00636B3B" w:rsidRPr="003023AA" w:rsidRDefault="00636B3B">
      <w:pPr>
        <w:pStyle w:val="Zhlav"/>
        <w:tabs>
          <w:tab w:val="clear" w:pos="4536"/>
          <w:tab w:val="clear" w:pos="9072"/>
        </w:tabs>
        <w:jc w:val="both"/>
        <w:rPr>
          <w:rFonts w:ascii="Arial" w:hAnsi="Arial" w:cs="Arial"/>
          <w:b/>
          <w:bCs/>
        </w:rPr>
      </w:pPr>
    </w:p>
    <w:p w:rsidR="00636B3B" w:rsidRPr="003023AA" w:rsidRDefault="00636B3B">
      <w:pPr>
        <w:pStyle w:val="Zhlav"/>
        <w:tabs>
          <w:tab w:val="clear" w:pos="4536"/>
          <w:tab w:val="clear" w:pos="9072"/>
        </w:tabs>
        <w:jc w:val="both"/>
        <w:rPr>
          <w:rFonts w:ascii="Arial" w:hAnsi="Arial" w:cs="Arial"/>
          <w:b/>
          <w:bCs/>
        </w:rPr>
      </w:pPr>
    </w:p>
    <w:p w:rsidR="00636B3B" w:rsidRPr="003023AA" w:rsidRDefault="00636B3B">
      <w:pPr>
        <w:pStyle w:val="Zhlav"/>
        <w:tabs>
          <w:tab w:val="clear" w:pos="4536"/>
          <w:tab w:val="clear" w:pos="9072"/>
        </w:tabs>
        <w:jc w:val="both"/>
        <w:rPr>
          <w:rFonts w:ascii="Arial" w:hAnsi="Arial" w:cs="Arial"/>
          <w:b/>
          <w:bCs/>
        </w:rPr>
      </w:pPr>
    </w:p>
    <w:p w:rsidR="00741E47" w:rsidRPr="003023AA" w:rsidRDefault="00741E47">
      <w:pPr>
        <w:pStyle w:val="Zhlav"/>
        <w:tabs>
          <w:tab w:val="clear" w:pos="4536"/>
          <w:tab w:val="clear" w:pos="9072"/>
        </w:tabs>
        <w:jc w:val="both"/>
        <w:rPr>
          <w:rFonts w:ascii="Arial" w:hAnsi="Arial" w:cs="Arial"/>
          <w:b/>
          <w:bCs/>
        </w:rPr>
      </w:pPr>
    </w:p>
    <w:p w:rsidR="00741E47" w:rsidRPr="003023AA" w:rsidRDefault="00741E47">
      <w:pPr>
        <w:pStyle w:val="Zhlav"/>
        <w:tabs>
          <w:tab w:val="clear" w:pos="4536"/>
          <w:tab w:val="clear" w:pos="9072"/>
        </w:tabs>
        <w:jc w:val="both"/>
        <w:rPr>
          <w:rFonts w:ascii="Arial" w:hAnsi="Arial" w:cs="Arial"/>
          <w:b/>
          <w:bCs/>
        </w:rPr>
      </w:pPr>
    </w:p>
    <w:p w:rsidR="00741E47" w:rsidRPr="003023AA" w:rsidRDefault="00DD253A">
      <w:pPr>
        <w:rPr>
          <w:rFonts w:ascii="Arial" w:hAnsi="Arial" w:cs="Arial"/>
          <w:sz w:val="20"/>
          <w:szCs w:val="20"/>
        </w:rPr>
      </w:pPr>
      <w:r w:rsidRPr="003023AA">
        <w:rPr>
          <w:rFonts w:ascii="Arial" w:hAnsi="Arial" w:cs="Arial"/>
          <w:sz w:val="20"/>
          <w:szCs w:val="20"/>
        </w:rPr>
        <w:t>Důvodová zpráva:</w:t>
      </w:r>
    </w:p>
    <w:p w:rsidR="00741E47" w:rsidRPr="003023AA" w:rsidRDefault="00741E47">
      <w:pPr>
        <w:rPr>
          <w:rFonts w:ascii="Arial" w:hAnsi="Arial" w:cs="Arial"/>
          <w:sz w:val="20"/>
          <w:szCs w:val="20"/>
        </w:rPr>
      </w:pPr>
    </w:p>
    <w:p w:rsidR="00264668" w:rsidRPr="003023AA" w:rsidRDefault="00264668" w:rsidP="00264668">
      <w:pPr>
        <w:jc w:val="both"/>
        <w:rPr>
          <w:rFonts w:ascii="Arial" w:hAnsi="Arial" w:cs="Arial"/>
          <w:sz w:val="20"/>
          <w:szCs w:val="20"/>
        </w:rPr>
      </w:pPr>
      <w:r w:rsidRPr="003023AA">
        <w:rPr>
          <w:rFonts w:ascii="Arial" w:hAnsi="Arial" w:cs="Arial"/>
          <w:sz w:val="20"/>
          <w:szCs w:val="20"/>
        </w:rPr>
        <w:t>Zastupitelstvo města Prostějova na svém zasedání, konaném dne 13. 4. 2015, usnesením č. 15086, schválilo s účinností od 15. 4. 2015 znění Zásad poskytování dotace a návratné finanční výpomoci.</w:t>
      </w:r>
    </w:p>
    <w:p w:rsidR="00264668" w:rsidRPr="003023AA" w:rsidRDefault="00264668" w:rsidP="00264668">
      <w:pPr>
        <w:jc w:val="both"/>
        <w:rPr>
          <w:rFonts w:ascii="Arial" w:hAnsi="Arial" w:cs="Arial"/>
          <w:sz w:val="20"/>
          <w:szCs w:val="20"/>
        </w:rPr>
      </w:pPr>
    </w:p>
    <w:p w:rsidR="00264668" w:rsidRPr="003023AA" w:rsidRDefault="00264668" w:rsidP="00264668">
      <w:pPr>
        <w:jc w:val="both"/>
        <w:rPr>
          <w:rFonts w:ascii="Arial" w:hAnsi="Arial" w:cs="Arial"/>
          <w:sz w:val="20"/>
          <w:szCs w:val="20"/>
        </w:rPr>
      </w:pPr>
      <w:r w:rsidRPr="003023AA">
        <w:rPr>
          <w:rFonts w:ascii="Arial" w:hAnsi="Arial" w:cs="Arial"/>
          <w:sz w:val="20"/>
          <w:szCs w:val="20"/>
        </w:rPr>
        <w:t>V souladu s výše uvedenými „Zásadami“, konkrétně článkem 6. předložilo oddělení památkové péče stavebního úřadu Magistrátu města Prostějova Program regenerace městské památkové zóny Prostějov na rok 2016 (dále „Program“) Zastupitelstvu města Prostějova ke schválení.</w:t>
      </w:r>
    </w:p>
    <w:p w:rsidR="00264668" w:rsidRPr="003023AA" w:rsidRDefault="00264668" w:rsidP="00264668">
      <w:pPr>
        <w:jc w:val="both"/>
        <w:rPr>
          <w:rFonts w:ascii="Arial" w:hAnsi="Arial" w:cs="Arial"/>
          <w:sz w:val="20"/>
          <w:szCs w:val="20"/>
        </w:rPr>
      </w:pPr>
    </w:p>
    <w:p w:rsidR="00264668" w:rsidRPr="003023AA" w:rsidRDefault="00264668" w:rsidP="00264668">
      <w:pPr>
        <w:jc w:val="both"/>
        <w:rPr>
          <w:rFonts w:ascii="Arial" w:hAnsi="Arial" w:cs="Arial"/>
          <w:sz w:val="20"/>
          <w:szCs w:val="20"/>
        </w:rPr>
      </w:pPr>
      <w:r w:rsidRPr="003023AA">
        <w:rPr>
          <w:rFonts w:ascii="Arial" w:hAnsi="Arial" w:cs="Arial"/>
          <w:sz w:val="20"/>
          <w:szCs w:val="20"/>
        </w:rPr>
        <w:t>Předložený „Program“ určil účel pro poskytování dotace statutárním městem v roce 2016 na stavební obnovu a restaurování kulturních památek zapsaných v Ústředním seznamu kulturních památek České republiky, nacházejících se na území městské památkové zóny v Prostějově a zařazených do</w:t>
      </w:r>
      <w:r w:rsidR="000010A9" w:rsidRPr="003023AA">
        <w:rPr>
          <w:rFonts w:ascii="Arial" w:hAnsi="Arial" w:cs="Arial"/>
          <w:sz w:val="20"/>
          <w:szCs w:val="20"/>
        </w:rPr>
        <w:t> </w:t>
      </w:r>
      <w:r w:rsidRPr="003023AA">
        <w:rPr>
          <w:rFonts w:ascii="Arial" w:hAnsi="Arial" w:cs="Arial"/>
          <w:sz w:val="20"/>
          <w:szCs w:val="20"/>
        </w:rPr>
        <w:t xml:space="preserve">Programu regenerace MPZ Prostějov. </w:t>
      </w:r>
    </w:p>
    <w:p w:rsidR="00264668" w:rsidRPr="003023AA" w:rsidRDefault="00264668" w:rsidP="00264668">
      <w:pPr>
        <w:jc w:val="both"/>
        <w:rPr>
          <w:rFonts w:ascii="Arial" w:hAnsi="Arial" w:cs="Arial"/>
          <w:sz w:val="20"/>
          <w:szCs w:val="20"/>
        </w:rPr>
      </w:pPr>
    </w:p>
    <w:p w:rsidR="00264668" w:rsidRPr="003023AA" w:rsidRDefault="00264668" w:rsidP="00264668">
      <w:pPr>
        <w:pStyle w:val="PVNORMAL"/>
        <w:jc w:val="both"/>
        <w:rPr>
          <w:rFonts w:ascii="Arial" w:hAnsi="Arial" w:cs="Arial"/>
        </w:rPr>
      </w:pPr>
      <w:r w:rsidRPr="003023AA">
        <w:rPr>
          <w:rFonts w:ascii="Arial" w:hAnsi="Arial" w:cs="Arial"/>
        </w:rPr>
        <w:t>Zastupitelstvo města Prostějova dne 8. 6. 2015 usnesením číslo 15179 schválilo tento „Program“.</w:t>
      </w:r>
    </w:p>
    <w:p w:rsidR="00264668" w:rsidRPr="003023AA" w:rsidRDefault="00264668" w:rsidP="00264668">
      <w:pPr>
        <w:jc w:val="both"/>
        <w:rPr>
          <w:rFonts w:ascii="Arial" w:hAnsi="Arial" w:cs="Arial"/>
          <w:sz w:val="20"/>
          <w:szCs w:val="20"/>
        </w:rPr>
      </w:pPr>
    </w:p>
    <w:p w:rsidR="00264668" w:rsidRPr="003023AA" w:rsidRDefault="00264668" w:rsidP="00264668">
      <w:pPr>
        <w:widowControl w:val="0"/>
        <w:jc w:val="both"/>
        <w:rPr>
          <w:rFonts w:ascii="Arial" w:hAnsi="Arial" w:cs="Arial"/>
          <w:sz w:val="20"/>
          <w:szCs w:val="20"/>
        </w:rPr>
      </w:pPr>
      <w:r w:rsidRPr="003023AA">
        <w:rPr>
          <w:rFonts w:ascii="Arial" w:hAnsi="Arial" w:cs="Arial"/>
          <w:sz w:val="20"/>
          <w:szCs w:val="20"/>
        </w:rPr>
        <w:t>V souladu se schválenými „Zásadami“ byl „Program“ zveřejněn na úřední desce ve dnech 17. 6. -</w:t>
      </w:r>
      <w:r w:rsidRPr="003023AA">
        <w:rPr>
          <w:rFonts w:ascii="Arial" w:hAnsi="Arial" w:cs="Arial"/>
          <w:sz w:val="20"/>
          <w:szCs w:val="20"/>
        </w:rPr>
        <w:lastRenderedPageBreak/>
        <w:t xml:space="preserve">  30. 9. 2015. Ve lhůtě stanovené pro podání žádosti, tj. do 18. 9. 2015, nepředložili jiní vlastníci kulturních památek zapsaných v Ústředním seznamu kulturních památek a nacházejících se na území MPZ Prostějov žádost o poskytnutí dotace na obnovu kulturní památky z rozpočtu statutárního města Prostějova v roce 2016. Byly předloženy pouze podklady na obnovu soch J. Wolkera a K.</w:t>
      </w:r>
      <w:r w:rsidR="000010A9" w:rsidRPr="003023AA">
        <w:rPr>
          <w:rFonts w:ascii="Arial" w:hAnsi="Arial" w:cs="Arial"/>
          <w:sz w:val="20"/>
          <w:szCs w:val="20"/>
        </w:rPr>
        <w:t> </w:t>
      </w:r>
      <w:r w:rsidRPr="003023AA">
        <w:rPr>
          <w:rFonts w:ascii="Arial" w:hAnsi="Arial" w:cs="Arial"/>
          <w:sz w:val="20"/>
          <w:szCs w:val="20"/>
        </w:rPr>
        <w:t>H.</w:t>
      </w:r>
      <w:r w:rsidR="000010A9" w:rsidRPr="003023AA">
        <w:rPr>
          <w:rFonts w:ascii="Arial" w:hAnsi="Arial" w:cs="Arial"/>
          <w:sz w:val="20"/>
          <w:szCs w:val="20"/>
        </w:rPr>
        <w:t> </w:t>
      </w:r>
      <w:r w:rsidRPr="003023AA">
        <w:rPr>
          <w:rFonts w:ascii="Arial" w:hAnsi="Arial" w:cs="Arial"/>
          <w:sz w:val="20"/>
          <w:szCs w:val="20"/>
        </w:rPr>
        <w:t xml:space="preserve">Borovského ve vlastnictví statutárního města Prostějova – pro Anketní dotazník 2016. </w:t>
      </w:r>
    </w:p>
    <w:p w:rsidR="00264668" w:rsidRPr="003023AA" w:rsidRDefault="00264668" w:rsidP="00264668">
      <w:pPr>
        <w:widowControl w:val="0"/>
        <w:jc w:val="both"/>
        <w:rPr>
          <w:rFonts w:ascii="Arial" w:hAnsi="Arial" w:cs="Arial"/>
          <w:sz w:val="20"/>
          <w:szCs w:val="20"/>
        </w:rPr>
      </w:pPr>
    </w:p>
    <w:p w:rsidR="00264668" w:rsidRPr="003023AA" w:rsidRDefault="00264668" w:rsidP="00264668">
      <w:pPr>
        <w:jc w:val="both"/>
        <w:rPr>
          <w:rFonts w:ascii="Arial" w:hAnsi="Arial" w:cs="Arial"/>
          <w:sz w:val="20"/>
          <w:szCs w:val="20"/>
        </w:rPr>
      </w:pPr>
      <w:r w:rsidRPr="003023AA">
        <w:rPr>
          <w:rFonts w:ascii="Arial" w:hAnsi="Arial" w:cs="Arial"/>
          <w:sz w:val="20"/>
          <w:szCs w:val="20"/>
        </w:rPr>
        <w:t>Komise pro regeneraci městské památkové zóny na svém jednání dne 13. 10. 2015 schválila návrh akcí do Programu regenerace MPZ Prostějov v roce 2016</w:t>
      </w:r>
    </w:p>
    <w:p w:rsidR="00264668" w:rsidRPr="003023AA" w:rsidRDefault="00264668" w:rsidP="00264668">
      <w:pPr>
        <w:widowControl w:val="0"/>
        <w:jc w:val="both"/>
        <w:rPr>
          <w:rFonts w:ascii="Arial" w:hAnsi="Arial" w:cs="Arial"/>
          <w:sz w:val="20"/>
          <w:szCs w:val="20"/>
        </w:rPr>
      </w:pPr>
      <w:r w:rsidRPr="003023AA">
        <w:rPr>
          <w:rFonts w:ascii="Arial" w:hAnsi="Arial" w:cs="Arial"/>
          <w:sz w:val="20"/>
          <w:szCs w:val="20"/>
        </w:rPr>
        <w:t xml:space="preserve">Do Programu regenerace MPZ Prostějov v roce 2016 a Ministerstvu kultury ČR do Anketního dotazníku </w:t>
      </w:r>
      <w:r w:rsidRPr="003023AA">
        <w:rPr>
          <w:rFonts w:ascii="Arial" w:hAnsi="Arial" w:cs="Arial"/>
          <w:snapToGrid w:val="0"/>
          <w:sz w:val="20"/>
          <w:szCs w:val="20"/>
        </w:rPr>
        <w:t>k Programu regenerace městských památkových rezervací (MPR) a městských památkových zón (MPZ) ČR dle usnesení vlády č. 209/92 na rok 2016,</w:t>
      </w:r>
      <w:r w:rsidRPr="003023AA">
        <w:rPr>
          <w:rFonts w:ascii="Arial" w:hAnsi="Arial" w:cs="Arial"/>
          <w:sz w:val="20"/>
          <w:szCs w:val="20"/>
        </w:rPr>
        <w:t xml:space="preserve"> jsou navrženy pouze akce obnovy kulturních památek ve vlastnictví statutárního města Prostějova.</w:t>
      </w:r>
    </w:p>
    <w:p w:rsidR="00741E47" w:rsidRPr="003023AA" w:rsidRDefault="00741E47">
      <w:pPr>
        <w:pStyle w:val="Zkladntext31"/>
        <w:jc w:val="both"/>
        <w:rPr>
          <w:rFonts w:ascii="Arial" w:hAnsi="Arial" w:cs="Arial"/>
          <w:b w:val="0"/>
          <w:bCs/>
        </w:rPr>
      </w:pPr>
    </w:p>
    <w:p w:rsidR="00741E47" w:rsidRPr="003023AA" w:rsidRDefault="00DD253A">
      <w:pPr>
        <w:pStyle w:val="Zkladntext31"/>
        <w:jc w:val="both"/>
        <w:rPr>
          <w:rFonts w:ascii="Arial" w:hAnsi="Arial" w:cs="Arial"/>
          <w:b w:val="0"/>
          <w:bCs/>
        </w:rPr>
      </w:pPr>
      <w:r w:rsidRPr="003023AA">
        <w:rPr>
          <w:rFonts w:ascii="Arial" w:hAnsi="Arial" w:cs="Arial"/>
          <w:b w:val="0"/>
          <w:bCs/>
        </w:rPr>
        <w:t xml:space="preserve">Rada města Prostějova na své schůzi dne </w:t>
      </w:r>
      <w:r w:rsidR="00C11709" w:rsidRPr="003023AA">
        <w:rPr>
          <w:rFonts w:ascii="Arial" w:hAnsi="Arial" w:cs="Arial"/>
          <w:b w:val="0"/>
          <w:bCs/>
        </w:rPr>
        <w:t>1</w:t>
      </w:r>
      <w:r w:rsidR="00FC077A" w:rsidRPr="003023AA">
        <w:rPr>
          <w:rFonts w:ascii="Arial" w:hAnsi="Arial" w:cs="Arial"/>
          <w:b w:val="0"/>
          <w:bCs/>
        </w:rPr>
        <w:t>0</w:t>
      </w:r>
      <w:r w:rsidRPr="003023AA">
        <w:rPr>
          <w:rFonts w:ascii="Arial" w:hAnsi="Arial" w:cs="Arial"/>
          <w:b w:val="0"/>
          <w:bCs/>
        </w:rPr>
        <w:t>.11.201</w:t>
      </w:r>
      <w:r w:rsidR="00C11709" w:rsidRPr="003023AA">
        <w:rPr>
          <w:rFonts w:ascii="Arial" w:hAnsi="Arial" w:cs="Arial"/>
          <w:b w:val="0"/>
          <w:bCs/>
        </w:rPr>
        <w:t>5</w:t>
      </w:r>
      <w:r w:rsidRPr="003023AA">
        <w:rPr>
          <w:rFonts w:ascii="Arial" w:hAnsi="Arial" w:cs="Arial"/>
          <w:b w:val="0"/>
          <w:bCs/>
        </w:rPr>
        <w:t xml:space="preserve"> </w:t>
      </w:r>
      <w:bookmarkStart w:id="0" w:name="_GoBack"/>
      <w:bookmarkEnd w:id="0"/>
      <w:r w:rsidRPr="003023AA">
        <w:rPr>
          <w:rFonts w:ascii="Arial" w:hAnsi="Arial" w:cs="Arial"/>
          <w:b w:val="0"/>
          <w:bCs/>
        </w:rPr>
        <w:t xml:space="preserve">usnesením č. </w:t>
      </w:r>
      <w:r w:rsidR="00C11709" w:rsidRPr="003023AA">
        <w:rPr>
          <w:rFonts w:ascii="Arial" w:hAnsi="Arial" w:cs="Arial"/>
          <w:b w:val="0"/>
          <w:bCs/>
        </w:rPr>
        <w:t>5971</w:t>
      </w:r>
      <w:r w:rsidRPr="003023AA">
        <w:rPr>
          <w:rFonts w:ascii="Arial" w:hAnsi="Arial" w:cs="Arial"/>
          <w:b w:val="0"/>
          <w:bCs/>
        </w:rPr>
        <w:t xml:space="preserve"> doporučila Zastupitelstvu města Prostějova předmětnou záležitost schválit.</w:t>
      </w:r>
    </w:p>
    <w:p w:rsidR="00741E47" w:rsidRPr="003023AA" w:rsidRDefault="00741E47">
      <w:pPr>
        <w:pStyle w:val="Zkladntext31"/>
        <w:jc w:val="both"/>
        <w:rPr>
          <w:rFonts w:ascii="Arial" w:hAnsi="Arial" w:cs="Arial"/>
          <w:b w:val="0"/>
          <w:bCs/>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636B3B" w:rsidRPr="003023AA" w:rsidRDefault="00636B3B">
      <w:pPr>
        <w:pStyle w:val="Zkladntext2"/>
        <w:keepLines/>
        <w:tabs>
          <w:tab w:val="left" w:pos="2325"/>
        </w:tabs>
        <w:rPr>
          <w:rFonts w:ascii="Arial" w:hAnsi="Arial" w:cs="Arial"/>
          <w:b w:val="0"/>
        </w:rPr>
      </w:pPr>
    </w:p>
    <w:p w:rsidR="00636B3B" w:rsidRPr="003023AA" w:rsidRDefault="00636B3B">
      <w:pPr>
        <w:pStyle w:val="Zkladntext2"/>
        <w:keepLines/>
        <w:tabs>
          <w:tab w:val="left" w:pos="2325"/>
        </w:tabs>
        <w:rPr>
          <w:rFonts w:ascii="Arial" w:hAnsi="Arial" w:cs="Arial"/>
          <w:b w:val="0"/>
        </w:rPr>
      </w:pPr>
    </w:p>
    <w:p w:rsidR="00636B3B" w:rsidRPr="003023AA" w:rsidRDefault="00636B3B">
      <w:pPr>
        <w:pStyle w:val="Zkladntext2"/>
        <w:keepLines/>
        <w:tabs>
          <w:tab w:val="left" w:pos="2325"/>
        </w:tabs>
        <w:rPr>
          <w:rFonts w:ascii="Arial" w:hAnsi="Arial" w:cs="Arial"/>
          <w:b w:val="0"/>
        </w:rPr>
      </w:pPr>
    </w:p>
    <w:p w:rsidR="00636B3B" w:rsidRPr="003023AA" w:rsidRDefault="00636B3B">
      <w:pPr>
        <w:pStyle w:val="Zkladntext2"/>
        <w:keepLines/>
        <w:tabs>
          <w:tab w:val="left" w:pos="2325"/>
        </w:tabs>
        <w:rPr>
          <w:rFonts w:ascii="Arial" w:hAnsi="Arial" w:cs="Arial"/>
          <w:b w:val="0"/>
        </w:rPr>
      </w:pPr>
    </w:p>
    <w:p w:rsidR="00636B3B" w:rsidRPr="003023AA" w:rsidRDefault="00636B3B">
      <w:pPr>
        <w:pStyle w:val="Zkladntext2"/>
        <w:keepLines/>
        <w:tabs>
          <w:tab w:val="left" w:pos="2325"/>
        </w:tabs>
        <w:rPr>
          <w:rFonts w:ascii="Arial" w:hAnsi="Arial" w:cs="Arial"/>
          <w:b w:val="0"/>
        </w:rPr>
      </w:pPr>
    </w:p>
    <w:p w:rsidR="00636B3B" w:rsidRPr="003023AA" w:rsidRDefault="00636B3B">
      <w:pPr>
        <w:pStyle w:val="Zkladntext2"/>
        <w:keepLines/>
        <w:tabs>
          <w:tab w:val="left" w:pos="2325"/>
        </w:tabs>
        <w:rPr>
          <w:rFonts w:ascii="Arial" w:hAnsi="Arial" w:cs="Arial"/>
          <w:b w:val="0"/>
        </w:rPr>
      </w:pPr>
    </w:p>
    <w:p w:rsidR="00636B3B" w:rsidRPr="003023AA" w:rsidRDefault="00636B3B">
      <w:pPr>
        <w:pStyle w:val="Zkladntext2"/>
        <w:keepLines/>
        <w:tabs>
          <w:tab w:val="left" w:pos="2325"/>
        </w:tabs>
        <w:rPr>
          <w:rFonts w:ascii="Arial" w:hAnsi="Arial" w:cs="Arial"/>
          <w:b w:val="0"/>
        </w:rPr>
      </w:pPr>
    </w:p>
    <w:p w:rsidR="00636B3B" w:rsidRPr="003023AA" w:rsidRDefault="00636B3B">
      <w:pPr>
        <w:pStyle w:val="Zkladntext2"/>
        <w:keepLines/>
        <w:tabs>
          <w:tab w:val="left" w:pos="2325"/>
        </w:tabs>
        <w:rPr>
          <w:rFonts w:ascii="Arial" w:hAnsi="Arial" w:cs="Arial"/>
          <w:b w:val="0"/>
        </w:rPr>
      </w:pPr>
    </w:p>
    <w:p w:rsidR="00636B3B" w:rsidRPr="003023AA" w:rsidRDefault="00636B3B">
      <w:pPr>
        <w:pStyle w:val="Zkladntext2"/>
        <w:keepLines/>
        <w:tabs>
          <w:tab w:val="left" w:pos="2325"/>
        </w:tabs>
        <w:rPr>
          <w:rFonts w:ascii="Arial" w:hAnsi="Arial" w:cs="Arial"/>
          <w:b w:val="0"/>
        </w:rPr>
      </w:pPr>
    </w:p>
    <w:p w:rsidR="00636B3B" w:rsidRPr="003023AA" w:rsidRDefault="00636B3B">
      <w:pPr>
        <w:pStyle w:val="Zkladntext2"/>
        <w:keepLines/>
        <w:tabs>
          <w:tab w:val="left" w:pos="2325"/>
        </w:tabs>
        <w:rPr>
          <w:rFonts w:ascii="Arial" w:hAnsi="Arial" w:cs="Arial"/>
          <w:b w:val="0"/>
        </w:rPr>
      </w:pPr>
    </w:p>
    <w:p w:rsidR="00636B3B" w:rsidRPr="003023AA" w:rsidRDefault="00040830">
      <w:pPr>
        <w:pStyle w:val="Zkladntext2"/>
        <w:keepLines/>
        <w:tabs>
          <w:tab w:val="left" w:pos="2325"/>
        </w:tabs>
        <w:rPr>
          <w:rFonts w:ascii="Arial" w:hAnsi="Arial" w:cs="Arial"/>
          <w:b w:val="0"/>
        </w:rPr>
      </w:pPr>
      <w:r>
        <w:rPr>
          <w:rFonts w:ascii="Arial" w:hAnsi="Arial" w:cs="Arial"/>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6.6pt;margin-top:24.7pt;width:77.55pt;height:46.5pt;z-index:-251658752;mso-position-horizontal-relative:text;mso-position-vertical-relative:text" wrapcoords="0 0 21600 0 21600 21600 0 21600 0 0">
            <v:imagedata r:id="rId8" o:title=""/>
            <w10:wrap type="tight"/>
          </v:shape>
          <o:OLEObject Type="Embed" ProgID="AcroExch.Document.DC" ShapeID="_x0000_s1027" DrawAspect="Icon" ObjectID="_1509350771" r:id="rId9"/>
        </w:pict>
      </w:r>
    </w:p>
    <w:tbl>
      <w:tblPr>
        <w:tblpPr w:leftFromText="141" w:rightFromText="141" w:vertAnchor="text" w:horzAnchor="margin" w:tblpY="-51"/>
        <w:tblW w:w="0" w:type="auto"/>
        <w:tblCellMar>
          <w:left w:w="70" w:type="dxa"/>
          <w:right w:w="70" w:type="dxa"/>
        </w:tblCellMar>
        <w:tblLook w:val="0000" w:firstRow="0" w:lastRow="0" w:firstColumn="0" w:lastColumn="0" w:noHBand="0" w:noVBand="0"/>
      </w:tblPr>
      <w:tblGrid>
        <w:gridCol w:w="1330"/>
        <w:gridCol w:w="7880"/>
      </w:tblGrid>
      <w:tr w:rsidR="00E07380" w:rsidRPr="003023AA" w:rsidTr="00E07380">
        <w:trPr>
          <w:cantSplit/>
        </w:trPr>
        <w:tc>
          <w:tcPr>
            <w:tcW w:w="1330" w:type="dxa"/>
          </w:tcPr>
          <w:p w:rsidR="00E07380" w:rsidRPr="003023AA" w:rsidRDefault="00E07380" w:rsidP="00E07380">
            <w:pPr>
              <w:pStyle w:val="Zkladntext2"/>
              <w:keepLines/>
              <w:tabs>
                <w:tab w:val="left" w:pos="2325"/>
              </w:tabs>
              <w:rPr>
                <w:rFonts w:ascii="Arial" w:hAnsi="Arial" w:cs="Arial"/>
                <w:b w:val="0"/>
              </w:rPr>
            </w:pPr>
            <w:r w:rsidRPr="003023AA">
              <w:rPr>
                <w:rFonts w:ascii="Arial" w:hAnsi="Arial" w:cs="Arial"/>
                <w:b w:val="0"/>
              </w:rPr>
              <w:t>Příloha:</w:t>
            </w:r>
          </w:p>
        </w:tc>
        <w:tc>
          <w:tcPr>
            <w:tcW w:w="7880" w:type="dxa"/>
          </w:tcPr>
          <w:p w:rsidR="00E07380" w:rsidRPr="003023AA" w:rsidRDefault="00E07380" w:rsidP="00E07380">
            <w:pPr>
              <w:pStyle w:val="Zkladntext2"/>
              <w:keepLines/>
              <w:tabs>
                <w:tab w:val="left" w:pos="2325"/>
              </w:tabs>
              <w:rPr>
                <w:rFonts w:ascii="Arial" w:hAnsi="Arial" w:cs="Arial"/>
                <w:b w:val="0"/>
              </w:rPr>
            </w:pPr>
            <w:r w:rsidRPr="003023AA">
              <w:rPr>
                <w:rFonts w:ascii="Arial" w:hAnsi="Arial" w:cs="Arial"/>
                <w:b w:val="0"/>
              </w:rPr>
              <w:t>Kopie zápisu z</w:t>
            </w:r>
            <w:r>
              <w:rPr>
                <w:rFonts w:ascii="Arial" w:hAnsi="Arial" w:cs="Arial"/>
                <w:b w:val="0"/>
              </w:rPr>
              <w:t xml:space="preserve"> </w:t>
            </w:r>
            <w:r w:rsidRPr="003023AA">
              <w:rPr>
                <w:rFonts w:ascii="Arial" w:hAnsi="Arial" w:cs="Arial"/>
                <w:b w:val="0"/>
              </w:rPr>
              <w:t xml:space="preserve">jednání </w:t>
            </w:r>
            <w:r>
              <w:rPr>
                <w:rFonts w:ascii="Arial" w:hAnsi="Arial" w:cs="Arial"/>
                <w:b w:val="0"/>
              </w:rPr>
              <w:t>K</w:t>
            </w:r>
            <w:r w:rsidRPr="003023AA">
              <w:rPr>
                <w:rFonts w:ascii="Arial" w:hAnsi="Arial" w:cs="Arial"/>
                <w:b w:val="0"/>
              </w:rPr>
              <w:t>omise pro regeneraci městské památkové zóny ze dne 13. 10. 2015</w:t>
            </w:r>
          </w:p>
        </w:tc>
      </w:tr>
    </w:tbl>
    <w:p w:rsidR="00636B3B" w:rsidRPr="003023AA" w:rsidRDefault="00636B3B">
      <w:pPr>
        <w:pStyle w:val="Zkladntext2"/>
        <w:keepLines/>
        <w:tabs>
          <w:tab w:val="left" w:pos="2325"/>
        </w:tabs>
        <w:rPr>
          <w:rFonts w:ascii="Arial" w:hAnsi="Arial" w:cs="Arial"/>
          <w:b w:val="0"/>
        </w:rPr>
      </w:pPr>
    </w:p>
    <w:p w:rsidR="00636B3B" w:rsidRPr="003023AA" w:rsidRDefault="00636B3B">
      <w:pPr>
        <w:pStyle w:val="Zkladntext2"/>
        <w:keepLines/>
        <w:tabs>
          <w:tab w:val="left" w:pos="2325"/>
        </w:tabs>
        <w:rPr>
          <w:rFonts w:ascii="Arial" w:hAnsi="Arial" w:cs="Arial"/>
          <w:b w:val="0"/>
        </w:rPr>
      </w:pPr>
    </w:p>
    <w:p w:rsidR="00636B3B" w:rsidRPr="003023AA" w:rsidRDefault="00636B3B">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p w:rsidR="00741E47" w:rsidRPr="003023AA" w:rsidRDefault="00741E47">
      <w:pPr>
        <w:pStyle w:val="Zkladntext2"/>
        <w:keepLines/>
        <w:tabs>
          <w:tab w:val="left" w:pos="2325"/>
        </w:tabs>
        <w:rPr>
          <w:rFonts w:ascii="Arial" w:hAnsi="Arial" w:cs="Arial"/>
          <w:b w:val="0"/>
        </w:rPr>
      </w:pPr>
    </w:p>
    <w:tbl>
      <w:tblPr>
        <w:tblW w:w="0" w:type="auto"/>
        <w:tblCellMar>
          <w:left w:w="70" w:type="dxa"/>
          <w:right w:w="70" w:type="dxa"/>
        </w:tblCellMar>
        <w:tblLook w:val="0000" w:firstRow="0" w:lastRow="0" w:firstColumn="0" w:lastColumn="0" w:noHBand="0" w:noVBand="0"/>
      </w:tblPr>
      <w:tblGrid>
        <w:gridCol w:w="1330"/>
        <w:gridCol w:w="7880"/>
      </w:tblGrid>
      <w:tr w:rsidR="00741E47" w:rsidRPr="003023AA">
        <w:trPr>
          <w:cantSplit/>
        </w:trPr>
        <w:tc>
          <w:tcPr>
            <w:tcW w:w="1330" w:type="dxa"/>
          </w:tcPr>
          <w:p w:rsidR="00741E47" w:rsidRPr="003023AA" w:rsidRDefault="00DD253A">
            <w:pPr>
              <w:pStyle w:val="Zkladntext2"/>
              <w:keepLines/>
              <w:tabs>
                <w:tab w:val="left" w:pos="2325"/>
              </w:tabs>
              <w:rPr>
                <w:rFonts w:ascii="Arial" w:hAnsi="Arial" w:cs="Arial"/>
                <w:b w:val="0"/>
              </w:rPr>
            </w:pPr>
            <w:r w:rsidRPr="003023AA">
              <w:rPr>
                <w:rFonts w:ascii="Arial" w:hAnsi="Arial" w:cs="Arial"/>
                <w:b w:val="0"/>
              </w:rPr>
              <w:t>V Prostějově:</w:t>
            </w:r>
          </w:p>
        </w:tc>
        <w:tc>
          <w:tcPr>
            <w:tcW w:w="7882" w:type="dxa"/>
          </w:tcPr>
          <w:p w:rsidR="00741E47" w:rsidRPr="003023AA" w:rsidRDefault="00C11709" w:rsidP="00C11709">
            <w:pPr>
              <w:pStyle w:val="Zkladntext2"/>
              <w:keepLines/>
              <w:tabs>
                <w:tab w:val="left" w:pos="2325"/>
              </w:tabs>
              <w:rPr>
                <w:rFonts w:ascii="Arial" w:hAnsi="Arial" w:cs="Arial"/>
                <w:b w:val="0"/>
              </w:rPr>
            </w:pPr>
            <w:r w:rsidRPr="003023AA">
              <w:rPr>
                <w:rFonts w:ascii="Arial" w:hAnsi="Arial" w:cs="Arial"/>
                <w:b w:val="0"/>
              </w:rPr>
              <w:t>18</w:t>
            </w:r>
            <w:r w:rsidR="00DD253A" w:rsidRPr="003023AA">
              <w:rPr>
                <w:rFonts w:ascii="Arial" w:hAnsi="Arial" w:cs="Arial"/>
                <w:b w:val="0"/>
              </w:rPr>
              <w:t>.</w:t>
            </w:r>
            <w:r w:rsidR="000010A9" w:rsidRPr="003023AA">
              <w:rPr>
                <w:rFonts w:ascii="Arial" w:hAnsi="Arial" w:cs="Arial"/>
                <w:b w:val="0"/>
              </w:rPr>
              <w:t xml:space="preserve"> </w:t>
            </w:r>
            <w:r w:rsidR="00DD253A" w:rsidRPr="003023AA">
              <w:rPr>
                <w:rFonts w:ascii="Arial" w:hAnsi="Arial" w:cs="Arial"/>
                <w:b w:val="0"/>
              </w:rPr>
              <w:t>11.</w:t>
            </w:r>
            <w:r w:rsidR="000010A9" w:rsidRPr="003023AA">
              <w:rPr>
                <w:rFonts w:ascii="Arial" w:hAnsi="Arial" w:cs="Arial"/>
                <w:b w:val="0"/>
              </w:rPr>
              <w:t xml:space="preserve"> </w:t>
            </w:r>
            <w:r w:rsidR="00DD253A" w:rsidRPr="003023AA">
              <w:rPr>
                <w:rFonts w:ascii="Arial" w:hAnsi="Arial" w:cs="Arial"/>
                <w:b w:val="0"/>
              </w:rPr>
              <w:t>201</w:t>
            </w:r>
            <w:r w:rsidRPr="003023AA">
              <w:rPr>
                <w:rFonts w:ascii="Arial" w:hAnsi="Arial" w:cs="Arial"/>
                <w:b w:val="0"/>
              </w:rPr>
              <w:t>5</w:t>
            </w:r>
          </w:p>
        </w:tc>
      </w:tr>
    </w:tbl>
    <w:p w:rsidR="00741E47" w:rsidRPr="003023AA" w:rsidRDefault="00741E47">
      <w:pPr>
        <w:rPr>
          <w:rFonts w:ascii="Arial" w:hAnsi="Arial" w:cs="Arial"/>
          <w:sz w:val="20"/>
          <w:szCs w:val="20"/>
        </w:rPr>
      </w:pPr>
    </w:p>
    <w:tbl>
      <w:tblPr>
        <w:tblW w:w="9250" w:type="dxa"/>
        <w:tblCellMar>
          <w:left w:w="70" w:type="dxa"/>
          <w:right w:w="70" w:type="dxa"/>
        </w:tblCellMar>
        <w:tblLook w:val="0000" w:firstRow="0" w:lastRow="0" w:firstColumn="0" w:lastColumn="0" w:noHBand="0" w:noVBand="0"/>
      </w:tblPr>
      <w:tblGrid>
        <w:gridCol w:w="4210"/>
        <w:gridCol w:w="5040"/>
      </w:tblGrid>
      <w:tr w:rsidR="00741E47" w:rsidRPr="003023AA">
        <w:trPr>
          <w:cantSplit/>
        </w:trPr>
        <w:tc>
          <w:tcPr>
            <w:tcW w:w="4210" w:type="dxa"/>
          </w:tcPr>
          <w:p w:rsidR="00741E47" w:rsidRPr="003023AA" w:rsidRDefault="00DD253A">
            <w:pPr>
              <w:pStyle w:val="Zkladntext2"/>
              <w:keepLines/>
              <w:tabs>
                <w:tab w:val="left" w:pos="2325"/>
              </w:tabs>
              <w:rPr>
                <w:rFonts w:ascii="Arial" w:hAnsi="Arial" w:cs="Arial"/>
                <w:b w:val="0"/>
                <w:bCs/>
              </w:rPr>
            </w:pPr>
            <w:r w:rsidRPr="003023AA">
              <w:rPr>
                <w:rFonts w:ascii="Arial" w:hAnsi="Arial" w:cs="Arial"/>
                <w:b w:val="0"/>
                <w:bCs/>
              </w:rPr>
              <w:t>Osoba odpovědná za zpracování materiálu:</w:t>
            </w:r>
          </w:p>
        </w:tc>
        <w:tc>
          <w:tcPr>
            <w:tcW w:w="5040" w:type="dxa"/>
          </w:tcPr>
          <w:p w:rsidR="00741E47" w:rsidRPr="003023AA" w:rsidRDefault="00DD253A">
            <w:pPr>
              <w:pStyle w:val="Zkladntext2"/>
              <w:keepLines/>
              <w:tabs>
                <w:tab w:val="left" w:pos="2325"/>
              </w:tabs>
              <w:rPr>
                <w:rFonts w:ascii="Arial" w:hAnsi="Arial" w:cs="Arial"/>
                <w:b w:val="0"/>
                <w:bCs/>
              </w:rPr>
            </w:pPr>
            <w:r w:rsidRPr="003023AA">
              <w:rPr>
                <w:rFonts w:ascii="Arial" w:hAnsi="Arial" w:cs="Arial"/>
                <w:b w:val="0"/>
                <w:bCs/>
              </w:rPr>
              <w:t xml:space="preserve">Ing. Jan Košťál, </w:t>
            </w:r>
            <w:r w:rsidR="00E07380">
              <w:rPr>
                <w:rFonts w:ascii="Arial" w:hAnsi="Arial" w:cs="Arial"/>
                <w:b w:val="0"/>
                <w:bCs/>
              </w:rPr>
              <w:t xml:space="preserve">v. r., </w:t>
            </w:r>
            <w:r w:rsidRPr="003023AA">
              <w:rPr>
                <w:rFonts w:ascii="Arial" w:hAnsi="Arial" w:cs="Arial"/>
                <w:b w:val="0"/>
                <w:bCs/>
              </w:rPr>
              <w:t>vedoucí stavebního úřadu</w:t>
            </w:r>
          </w:p>
        </w:tc>
      </w:tr>
    </w:tbl>
    <w:p w:rsidR="00741E47" w:rsidRPr="003023AA" w:rsidRDefault="00741E47">
      <w:pPr>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1330"/>
        <w:gridCol w:w="7880"/>
      </w:tblGrid>
      <w:tr w:rsidR="00741E47" w:rsidRPr="003023AA">
        <w:trPr>
          <w:cantSplit/>
        </w:trPr>
        <w:tc>
          <w:tcPr>
            <w:tcW w:w="1330" w:type="dxa"/>
          </w:tcPr>
          <w:p w:rsidR="00741E47" w:rsidRPr="003023AA" w:rsidRDefault="00DD253A">
            <w:pPr>
              <w:pStyle w:val="Zkladntext2"/>
              <w:keepLines/>
              <w:tabs>
                <w:tab w:val="left" w:pos="2325"/>
              </w:tabs>
              <w:rPr>
                <w:rFonts w:ascii="Arial" w:hAnsi="Arial" w:cs="Arial"/>
                <w:b w:val="0"/>
              </w:rPr>
            </w:pPr>
            <w:r w:rsidRPr="003023AA">
              <w:rPr>
                <w:rFonts w:ascii="Arial" w:hAnsi="Arial" w:cs="Arial"/>
                <w:b w:val="0"/>
              </w:rPr>
              <w:t>Zpracovali:</w:t>
            </w:r>
          </w:p>
        </w:tc>
        <w:tc>
          <w:tcPr>
            <w:tcW w:w="7882" w:type="dxa"/>
          </w:tcPr>
          <w:p w:rsidR="00741E47" w:rsidRPr="003023AA" w:rsidRDefault="00B414F1">
            <w:pPr>
              <w:pStyle w:val="Zkladntext2"/>
              <w:keepLines/>
              <w:tabs>
                <w:tab w:val="left" w:pos="2325"/>
              </w:tabs>
              <w:rPr>
                <w:rFonts w:ascii="Arial" w:hAnsi="Arial" w:cs="Arial"/>
                <w:b w:val="0"/>
              </w:rPr>
            </w:pPr>
            <w:r w:rsidRPr="003023AA">
              <w:rPr>
                <w:rFonts w:ascii="Arial" w:hAnsi="Arial" w:cs="Arial"/>
                <w:b w:val="0"/>
              </w:rPr>
              <w:t>PhDr. Marek Perůtka</w:t>
            </w:r>
            <w:r w:rsidR="00E07380" w:rsidRPr="003023AA">
              <w:rPr>
                <w:rFonts w:ascii="Arial" w:hAnsi="Arial" w:cs="Arial"/>
                <w:b w:val="0"/>
                <w:bCs/>
              </w:rPr>
              <w:t xml:space="preserve">, </w:t>
            </w:r>
            <w:r w:rsidR="00E07380">
              <w:rPr>
                <w:rFonts w:ascii="Arial" w:hAnsi="Arial" w:cs="Arial"/>
                <w:b w:val="0"/>
                <w:bCs/>
              </w:rPr>
              <w:t>v. r.</w:t>
            </w:r>
            <w:r w:rsidR="00DD253A" w:rsidRPr="003023AA">
              <w:rPr>
                <w:rFonts w:ascii="Arial" w:hAnsi="Arial" w:cs="Arial"/>
                <w:b w:val="0"/>
              </w:rPr>
              <w:t>, Vlasta Kroupová</w:t>
            </w:r>
            <w:r w:rsidR="00E07380" w:rsidRPr="003023AA">
              <w:rPr>
                <w:rFonts w:ascii="Arial" w:hAnsi="Arial" w:cs="Arial"/>
                <w:b w:val="0"/>
                <w:bCs/>
              </w:rPr>
              <w:t xml:space="preserve">, </w:t>
            </w:r>
            <w:r w:rsidR="00E07380">
              <w:rPr>
                <w:rFonts w:ascii="Arial" w:hAnsi="Arial" w:cs="Arial"/>
                <w:b w:val="0"/>
                <w:bCs/>
              </w:rPr>
              <w:t>v. r.</w:t>
            </w:r>
          </w:p>
        </w:tc>
      </w:tr>
    </w:tbl>
    <w:p w:rsidR="00DD253A" w:rsidRPr="003023AA" w:rsidRDefault="00DD253A">
      <w:pPr>
        <w:pStyle w:val="Zkladntext2"/>
        <w:keepLines/>
        <w:tabs>
          <w:tab w:val="left" w:pos="2325"/>
        </w:tabs>
        <w:rPr>
          <w:rFonts w:ascii="Arial" w:hAnsi="Arial" w:cs="Arial"/>
        </w:rPr>
      </w:pPr>
    </w:p>
    <w:sectPr w:rsidR="00DD253A" w:rsidRPr="003023AA" w:rsidSect="00741E47">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30" w:rsidRDefault="00040830" w:rsidP="00C85948">
      <w:r>
        <w:separator/>
      </w:r>
    </w:p>
  </w:endnote>
  <w:endnote w:type="continuationSeparator" w:id="0">
    <w:p w:rsidR="00040830" w:rsidRDefault="00040830" w:rsidP="00C8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EE"/>
    <w:family w:val="roman"/>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48" w:rsidRDefault="00C8594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975557"/>
      <w:docPartObj>
        <w:docPartGallery w:val="Page Numbers (Bottom of Page)"/>
        <w:docPartUnique/>
      </w:docPartObj>
    </w:sdtPr>
    <w:sdtEndPr/>
    <w:sdtContent>
      <w:p w:rsidR="00C85948" w:rsidRDefault="00C85948">
        <w:pPr>
          <w:pStyle w:val="Zpat"/>
          <w:jc w:val="right"/>
        </w:pPr>
        <w:r>
          <w:fldChar w:fldCharType="begin"/>
        </w:r>
        <w:r>
          <w:instrText>PAGE   \* MERGEFORMAT</w:instrText>
        </w:r>
        <w:r>
          <w:fldChar w:fldCharType="separate"/>
        </w:r>
        <w:r w:rsidR="00040830">
          <w:rPr>
            <w:noProof/>
          </w:rPr>
          <w:t>1</w:t>
        </w:r>
        <w:r>
          <w:fldChar w:fldCharType="end"/>
        </w:r>
      </w:p>
    </w:sdtContent>
  </w:sdt>
  <w:p w:rsidR="00C85948" w:rsidRDefault="00C8594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48" w:rsidRDefault="00C859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30" w:rsidRDefault="00040830" w:rsidP="00C85948">
      <w:r>
        <w:separator/>
      </w:r>
    </w:p>
  </w:footnote>
  <w:footnote w:type="continuationSeparator" w:id="0">
    <w:p w:rsidR="00040830" w:rsidRDefault="00040830" w:rsidP="00C8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48" w:rsidRDefault="00C8594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48" w:rsidRDefault="00C8594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48" w:rsidRDefault="00C8594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0E2"/>
    <w:multiLevelType w:val="hybridMultilevel"/>
    <w:tmpl w:val="30A0B202"/>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DC73577"/>
    <w:multiLevelType w:val="hybridMultilevel"/>
    <w:tmpl w:val="9662B03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EAF0CF7"/>
    <w:multiLevelType w:val="hybridMultilevel"/>
    <w:tmpl w:val="082C007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F5303C7"/>
    <w:multiLevelType w:val="singleLevel"/>
    <w:tmpl w:val="499E9C96"/>
    <w:lvl w:ilvl="0">
      <w:numFmt w:val="bullet"/>
      <w:lvlText w:val="-"/>
      <w:lvlJc w:val="left"/>
      <w:pPr>
        <w:tabs>
          <w:tab w:val="num" w:pos="360"/>
        </w:tabs>
        <w:ind w:left="360" w:hanging="360"/>
      </w:pPr>
      <w:rPr>
        <w:rFonts w:hint="default"/>
      </w:rPr>
    </w:lvl>
  </w:abstractNum>
  <w:abstractNum w:abstractNumId="4">
    <w:nsid w:val="197C72F4"/>
    <w:multiLevelType w:val="hybridMultilevel"/>
    <w:tmpl w:val="8F10FB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98479E2"/>
    <w:multiLevelType w:val="hybridMultilevel"/>
    <w:tmpl w:val="30A0B20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2A9C4E2B"/>
    <w:multiLevelType w:val="hybridMultilevel"/>
    <w:tmpl w:val="D17C23B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B8D0804"/>
    <w:multiLevelType w:val="hybridMultilevel"/>
    <w:tmpl w:val="30A0B202"/>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nsid w:val="2B952D31"/>
    <w:multiLevelType w:val="hybridMultilevel"/>
    <w:tmpl w:val="D17C23B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D6E1346"/>
    <w:multiLevelType w:val="hybridMultilevel"/>
    <w:tmpl w:val="082C007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2650457"/>
    <w:multiLevelType w:val="hybridMultilevel"/>
    <w:tmpl w:val="4E1CEA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F7B0DDE"/>
    <w:multiLevelType w:val="hybridMultilevel"/>
    <w:tmpl w:val="82B850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87E4B26"/>
    <w:multiLevelType w:val="hybridMultilevel"/>
    <w:tmpl w:val="73E218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8B57B6C"/>
    <w:multiLevelType w:val="hybridMultilevel"/>
    <w:tmpl w:val="082C0074"/>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99115AA"/>
    <w:multiLevelType w:val="hybridMultilevel"/>
    <w:tmpl w:val="8C3C3AF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EA716CB"/>
    <w:multiLevelType w:val="hybridMultilevel"/>
    <w:tmpl w:val="4D949FB2"/>
    <w:lvl w:ilvl="0" w:tplc="46A0F9BC">
      <w:start w:val="200"/>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CDD5708"/>
    <w:multiLevelType w:val="hybridMultilevel"/>
    <w:tmpl w:val="73E2188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6DA7869"/>
    <w:multiLevelType w:val="hybridMultilevel"/>
    <w:tmpl w:val="30A0B202"/>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731C4C5A"/>
    <w:multiLevelType w:val="hybridMultilevel"/>
    <w:tmpl w:val="D17C23B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B1D5553"/>
    <w:multiLevelType w:val="hybridMultilevel"/>
    <w:tmpl w:val="D17C23B4"/>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18"/>
  </w:num>
  <w:num w:numId="4">
    <w:abstractNumId w:val="14"/>
  </w:num>
  <w:num w:numId="5">
    <w:abstractNumId w:val="12"/>
  </w:num>
  <w:num w:numId="6">
    <w:abstractNumId w:val="6"/>
  </w:num>
  <w:num w:numId="7">
    <w:abstractNumId w:val="19"/>
  </w:num>
  <w:num w:numId="8">
    <w:abstractNumId w:val="8"/>
  </w:num>
  <w:num w:numId="9">
    <w:abstractNumId w:val="5"/>
  </w:num>
  <w:num w:numId="10">
    <w:abstractNumId w:val="2"/>
  </w:num>
  <w:num w:numId="11">
    <w:abstractNumId w:val="16"/>
  </w:num>
  <w:num w:numId="12">
    <w:abstractNumId w:val="0"/>
  </w:num>
  <w:num w:numId="13">
    <w:abstractNumId w:val="7"/>
  </w:num>
  <w:num w:numId="14">
    <w:abstractNumId w:val="11"/>
  </w:num>
  <w:num w:numId="15">
    <w:abstractNumId w:val="1"/>
  </w:num>
  <w:num w:numId="16">
    <w:abstractNumId w:val="17"/>
  </w:num>
  <w:num w:numId="17">
    <w:abstractNumId w:val="4"/>
  </w:num>
  <w:num w:numId="18">
    <w:abstractNumId w:val="13"/>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75"/>
    <w:rsid w:val="000010A9"/>
    <w:rsid w:val="00040830"/>
    <w:rsid w:val="000768D0"/>
    <w:rsid w:val="00083AEB"/>
    <w:rsid w:val="00093302"/>
    <w:rsid w:val="0016025E"/>
    <w:rsid w:val="001B17DB"/>
    <w:rsid w:val="001B2991"/>
    <w:rsid w:val="001E0224"/>
    <w:rsid w:val="00213789"/>
    <w:rsid w:val="00215541"/>
    <w:rsid w:val="00236A6E"/>
    <w:rsid w:val="00264668"/>
    <w:rsid w:val="00295801"/>
    <w:rsid w:val="002A6846"/>
    <w:rsid w:val="003023AA"/>
    <w:rsid w:val="00303014"/>
    <w:rsid w:val="003274C3"/>
    <w:rsid w:val="00367DED"/>
    <w:rsid w:val="003B59E2"/>
    <w:rsid w:val="00486CF5"/>
    <w:rsid w:val="004C541F"/>
    <w:rsid w:val="00506AB1"/>
    <w:rsid w:val="00597835"/>
    <w:rsid w:val="005B6C73"/>
    <w:rsid w:val="00630A93"/>
    <w:rsid w:val="00634D2F"/>
    <w:rsid w:val="00636B3B"/>
    <w:rsid w:val="00637FF1"/>
    <w:rsid w:val="00657268"/>
    <w:rsid w:val="006B650A"/>
    <w:rsid w:val="00741E47"/>
    <w:rsid w:val="007A12B2"/>
    <w:rsid w:val="008647A4"/>
    <w:rsid w:val="008E5184"/>
    <w:rsid w:val="00962403"/>
    <w:rsid w:val="0096403A"/>
    <w:rsid w:val="009653B1"/>
    <w:rsid w:val="00A67BC2"/>
    <w:rsid w:val="00A87D32"/>
    <w:rsid w:val="00B414F1"/>
    <w:rsid w:val="00BF0761"/>
    <w:rsid w:val="00C11709"/>
    <w:rsid w:val="00C206B8"/>
    <w:rsid w:val="00C85948"/>
    <w:rsid w:val="00CA02A7"/>
    <w:rsid w:val="00CA44D4"/>
    <w:rsid w:val="00D512E9"/>
    <w:rsid w:val="00DD253A"/>
    <w:rsid w:val="00E07380"/>
    <w:rsid w:val="00E16DFF"/>
    <w:rsid w:val="00E17BEF"/>
    <w:rsid w:val="00E95B75"/>
    <w:rsid w:val="00EB446F"/>
    <w:rsid w:val="00F225C6"/>
    <w:rsid w:val="00FC077A"/>
    <w:rsid w:val="00FC3A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1E47"/>
    <w:rPr>
      <w:sz w:val="24"/>
      <w:szCs w:val="24"/>
    </w:rPr>
  </w:style>
  <w:style w:type="paragraph" w:styleId="Nadpis1">
    <w:name w:val="heading 1"/>
    <w:basedOn w:val="Normln"/>
    <w:next w:val="Normln"/>
    <w:qFormat/>
    <w:rsid w:val="00741E47"/>
    <w:pPr>
      <w:keepNext/>
      <w:outlineLvl w:val="0"/>
    </w:pPr>
    <w:rPr>
      <w:b/>
      <w:sz w:val="28"/>
      <w:szCs w:val="20"/>
    </w:rPr>
  </w:style>
  <w:style w:type="paragraph" w:styleId="Nadpis2">
    <w:name w:val="heading 2"/>
    <w:basedOn w:val="Normln"/>
    <w:next w:val="Normln"/>
    <w:qFormat/>
    <w:rsid w:val="00741E47"/>
    <w:pPr>
      <w:keepNext/>
      <w:outlineLvl w:val="1"/>
    </w:pPr>
    <w:rPr>
      <w:rFonts w:ascii="Arial" w:eastAsia="Arial Unicode MS" w:hAnsi="Arial" w:cs="Arial"/>
      <w:b/>
      <w:bCs/>
      <w:sz w:val="32"/>
    </w:rPr>
  </w:style>
  <w:style w:type="paragraph" w:styleId="Nadpis4">
    <w:name w:val="heading 4"/>
    <w:basedOn w:val="Normln"/>
    <w:next w:val="Normln"/>
    <w:qFormat/>
    <w:rsid w:val="00741E47"/>
    <w:pPr>
      <w:keepNext/>
      <w:spacing w:before="120" w:line="240" w:lineRule="atLeast"/>
      <w:outlineLvl w:val="3"/>
    </w:pPr>
    <w:rPr>
      <w:rFonts w:ascii="Arial" w:hAnsi="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741E47"/>
    <w:pPr>
      <w:jc w:val="both"/>
    </w:pPr>
    <w:rPr>
      <w:sz w:val="20"/>
      <w:szCs w:val="20"/>
    </w:rPr>
  </w:style>
  <w:style w:type="paragraph" w:styleId="Zkladntext2">
    <w:name w:val="Body Text 2"/>
    <w:basedOn w:val="Normln"/>
    <w:semiHidden/>
    <w:rsid w:val="00741E47"/>
    <w:pPr>
      <w:jc w:val="both"/>
    </w:pPr>
    <w:rPr>
      <w:b/>
      <w:sz w:val="20"/>
      <w:szCs w:val="20"/>
    </w:rPr>
  </w:style>
  <w:style w:type="paragraph" w:customStyle="1" w:styleId="Zkladntext31">
    <w:name w:val="Základní text 31"/>
    <w:basedOn w:val="Normln"/>
    <w:rsid w:val="00741E47"/>
    <w:rPr>
      <w:b/>
      <w:sz w:val="20"/>
      <w:szCs w:val="20"/>
    </w:rPr>
  </w:style>
  <w:style w:type="paragraph" w:styleId="Zkladntextodsazen">
    <w:name w:val="Body Text Indent"/>
    <w:basedOn w:val="Normln"/>
    <w:semiHidden/>
    <w:rsid w:val="00741E47"/>
    <w:pPr>
      <w:ind w:firstLine="360"/>
      <w:jc w:val="both"/>
    </w:pPr>
    <w:rPr>
      <w:sz w:val="20"/>
      <w:szCs w:val="20"/>
    </w:rPr>
  </w:style>
  <w:style w:type="paragraph" w:customStyle="1" w:styleId="Texttabulky">
    <w:name w:val="Text tabulky"/>
    <w:basedOn w:val="Normln"/>
    <w:rsid w:val="00741E47"/>
    <w:rPr>
      <w:rFonts w:ascii="CG Times" w:hAnsi="CG Times"/>
      <w:sz w:val="20"/>
      <w:szCs w:val="20"/>
      <w14:shadow w14:blurRad="50800" w14:dist="38100" w14:dir="2700000" w14:sx="100000" w14:sy="100000" w14:kx="0" w14:ky="0" w14:algn="tl">
        <w14:srgbClr w14:val="000000">
          <w14:alpha w14:val="60000"/>
        </w14:srgbClr>
      </w14:shadow>
    </w:rPr>
  </w:style>
  <w:style w:type="paragraph" w:styleId="Datum">
    <w:name w:val="Date"/>
    <w:basedOn w:val="Normln"/>
    <w:next w:val="Normln"/>
    <w:semiHidden/>
    <w:rsid w:val="00741E47"/>
    <w:rPr>
      <w:rFonts w:ascii="Arial" w:hAnsi="Arial"/>
      <w:szCs w:val="20"/>
    </w:rPr>
  </w:style>
  <w:style w:type="paragraph" w:styleId="Zkladntext3">
    <w:name w:val="Body Text 3"/>
    <w:basedOn w:val="Normln"/>
    <w:semiHidden/>
    <w:rsid w:val="00741E47"/>
    <w:pPr>
      <w:keepLines/>
      <w:tabs>
        <w:tab w:val="left" w:pos="2325"/>
      </w:tabs>
      <w:jc w:val="both"/>
    </w:pPr>
    <w:rPr>
      <w:rFonts w:ascii="Helv" w:hAnsi="Helv"/>
      <w:color w:val="000000"/>
      <w:sz w:val="20"/>
    </w:rPr>
  </w:style>
  <w:style w:type="paragraph" w:styleId="Zhlav">
    <w:name w:val="header"/>
    <w:basedOn w:val="Normln"/>
    <w:semiHidden/>
    <w:rsid w:val="00741E47"/>
    <w:pPr>
      <w:tabs>
        <w:tab w:val="center" w:pos="4536"/>
        <w:tab w:val="right" w:pos="9072"/>
      </w:tabs>
    </w:pPr>
    <w:rPr>
      <w:sz w:val="20"/>
      <w:szCs w:val="20"/>
    </w:rPr>
  </w:style>
  <w:style w:type="paragraph" w:styleId="Zpat">
    <w:name w:val="footer"/>
    <w:basedOn w:val="Normln"/>
    <w:link w:val="ZpatChar"/>
    <w:uiPriority w:val="99"/>
    <w:unhideWhenUsed/>
    <w:rsid w:val="00C85948"/>
    <w:pPr>
      <w:tabs>
        <w:tab w:val="center" w:pos="4536"/>
        <w:tab w:val="right" w:pos="9072"/>
      </w:tabs>
    </w:pPr>
  </w:style>
  <w:style w:type="character" w:customStyle="1" w:styleId="ZpatChar">
    <w:name w:val="Zápatí Char"/>
    <w:basedOn w:val="Standardnpsmoodstavce"/>
    <w:link w:val="Zpat"/>
    <w:uiPriority w:val="99"/>
    <w:rsid w:val="00C85948"/>
    <w:rPr>
      <w:sz w:val="24"/>
      <w:szCs w:val="24"/>
    </w:rPr>
  </w:style>
  <w:style w:type="paragraph" w:customStyle="1" w:styleId="PVNORMAL">
    <w:name w:val="PVNORMAL"/>
    <w:basedOn w:val="Normln"/>
    <w:rsid w:val="00264668"/>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1E47"/>
    <w:rPr>
      <w:sz w:val="24"/>
      <w:szCs w:val="24"/>
    </w:rPr>
  </w:style>
  <w:style w:type="paragraph" w:styleId="Nadpis1">
    <w:name w:val="heading 1"/>
    <w:basedOn w:val="Normln"/>
    <w:next w:val="Normln"/>
    <w:qFormat/>
    <w:rsid w:val="00741E47"/>
    <w:pPr>
      <w:keepNext/>
      <w:outlineLvl w:val="0"/>
    </w:pPr>
    <w:rPr>
      <w:b/>
      <w:sz w:val="28"/>
      <w:szCs w:val="20"/>
    </w:rPr>
  </w:style>
  <w:style w:type="paragraph" w:styleId="Nadpis2">
    <w:name w:val="heading 2"/>
    <w:basedOn w:val="Normln"/>
    <w:next w:val="Normln"/>
    <w:qFormat/>
    <w:rsid w:val="00741E47"/>
    <w:pPr>
      <w:keepNext/>
      <w:outlineLvl w:val="1"/>
    </w:pPr>
    <w:rPr>
      <w:rFonts w:ascii="Arial" w:eastAsia="Arial Unicode MS" w:hAnsi="Arial" w:cs="Arial"/>
      <w:b/>
      <w:bCs/>
      <w:sz w:val="32"/>
    </w:rPr>
  </w:style>
  <w:style w:type="paragraph" w:styleId="Nadpis4">
    <w:name w:val="heading 4"/>
    <w:basedOn w:val="Normln"/>
    <w:next w:val="Normln"/>
    <w:qFormat/>
    <w:rsid w:val="00741E47"/>
    <w:pPr>
      <w:keepNext/>
      <w:spacing w:before="120" w:line="240" w:lineRule="atLeast"/>
      <w:outlineLvl w:val="3"/>
    </w:pPr>
    <w:rPr>
      <w:rFonts w:ascii="Arial" w:hAnsi="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741E47"/>
    <w:pPr>
      <w:jc w:val="both"/>
    </w:pPr>
    <w:rPr>
      <w:sz w:val="20"/>
      <w:szCs w:val="20"/>
    </w:rPr>
  </w:style>
  <w:style w:type="paragraph" w:styleId="Zkladntext2">
    <w:name w:val="Body Text 2"/>
    <w:basedOn w:val="Normln"/>
    <w:semiHidden/>
    <w:rsid w:val="00741E47"/>
    <w:pPr>
      <w:jc w:val="both"/>
    </w:pPr>
    <w:rPr>
      <w:b/>
      <w:sz w:val="20"/>
      <w:szCs w:val="20"/>
    </w:rPr>
  </w:style>
  <w:style w:type="paragraph" w:customStyle="1" w:styleId="Zkladntext31">
    <w:name w:val="Základní text 31"/>
    <w:basedOn w:val="Normln"/>
    <w:rsid w:val="00741E47"/>
    <w:rPr>
      <w:b/>
      <w:sz w:val="20"/>
      <w:szCs w:val="20"/>
    </w:rPr>
  </w:style>
  <w:style w:type="paragraph" w:styleId="Zkladntextodsazen">
    <w:name w:val="Body Text Indent"/>
    <w:basedOn w:val="Normln"/>
    <w:semiHidden/>
    <w:rsid w:val="00741E47"/>
    <w:pPr>
      <w:ind w:firstLine="360"/>
      <w:jc w:val="both"/>
    </w:pPr>
    <w:rPr>
      <w:sz w:val="20"/>
      <w:szCs w:val="20"/>
    </w:rPr>
  </w:style>
  <w:style w:type="paragraph" w:customStyle="1" w:styleId="Texttabulky">
    <w:name w:val="Text tabulky"/>
    <w:basedOn w:val="Normln"/>
    <w:rsid w:val="00741E47"/>
    <w:rPr>
      <w:rFonts w:ascii="CG Times" w:hAnsi="CG Times"/>
      <w:sz w:val="20"/>
      <w:szCs w:val="20"/>
      <w14:shadow w14:blurRad="50800" w14:dist="38100" w14:dir="2700000" w14:sx="100000" w14:sy="100000" w14:kx="0" w14:ky="0" w14:algn="tl">
        <w14:srgbClr w14:val="000000">
          <w14:alpha w14:val="60000"/>
        </w14:srgbClr>
      </w14:shadow>
    </w:rPr>
  </w:style>
  <w:style w:type="paragraph" w:styleId="Datum">
    <w:name w:val="Date"/>
    <w:basedOn w:val="Normln"/>
    <w:next w:val="Normln"/>
    <w:semiHidden/>
    <w:rsid w:val="00741E47"/>
    <w:rPr>
      <w:rFonts w:ascii="Arial" w:hAnsi="Arial"/>
      <w:szCs w:val="20"/>
    </w:rPr>
  </w:style>
  <w:style w:type="paragraph" w:styleId="Zkladntext3">
    <w:name w:val="Body Text 3"/>
    <w:basedOn w:val="Normln"/>
    <w:semiHidden/>
    <w:rsid w:val="00741E47"/>
    <w:pPr>
      <w:keepLines/>
      <w:tabs>
        <w:tab w:val="left" w:pos="2325"/>
      </w:tabs>
      <w:jc w:val="both"/>
    </w:pPr>
    <w:rPr>
      <w:rFonts w:ascii="Helv" w:hAnsi="Helv"/>
      <w:color w:val="000000"/>
      <w:sz w:val="20"/>
    </w:rPr>
  </w:style>
  <w:style w:type="paragraph" w:styleId="Zhlav">
    <w:name w:val="header"/>
    <w:basedOn w:val="Normln"/>
    <w:semiHidden/>
    <w:rsid w:val="00741E47"/>
    <w:pPr>
      <w:tabs>
        <w:tab w:val="center" w:pos="4536"/>
        <w:tab w:val="right" w:pos="9072"/>
      </w:tabs>
    </w:pPr>
    <w:rPr>
      <w:sz w:val="20"/>
      <w:szCs w:val="20"/>
    </w:rPr>
  </w:style>
  <w:style w:type="paragraph" w:styleId="Zpat">
    <w:name w:val="footer"/>
    <w:basedOn w:val="Normln"/>
    <w:link w:val="ZpatChar"/>
    <w:uiPriority w:val="99"/>
    <w:unhideWhenUsed/>
    <w:rsid w:val="00C85948"/>
    <w:pPr>
      <w:tabs>
        <w:tab w:val="center" w:pos="4536"/>
        <w:tab w:val="right" w:pos="9072"/>
      </w:tabs>
    </w:pPr>
  </w:style>
  <w:style w:type="character" w:customStyle="1" w:styleId="ZpatChar">
    <w:name w:val="Zápatí Char"/>
    <w:basedOn w:val="Standardnpsmoodstavce"/>
    <w:link w:val="Zpat"/>
    <w:uiPriority w:val="99"/>
    <w:rsid w:val="00C85948"/>
    <w:rPr>
      <w:sz w:val="24"/>
      <w:szCs w:val="24"/>
    </w:rPr>
  </w:style>
  <w:style w:type="paragraph" w:customStyle="1" w:styleId="PVNORMAL">
    <w:name w:val="PVNORMAL"/>
    <w:basedOn w:val="Normln"/>
    <w:rsid w:val="00264668"/>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493</Words>
  <Characters>2910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č</vt:lpstr>
    </vt:vector>
  </TitlesOfParts>
  <Company>Město Prostějov</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Hromadová Renata</dc:creator>
  <cp:lastModifiedBy>Marek Perůtka</cp:lastModifiedBy>
  <cp:revision>5</cp:revision>
  <cp:lastPrinted>2015-11-18T09:50:00Z</cp:lastPrinted>
  <dcterms:created xsi:type="dcterms:W3CDTF">2015-11-18T10:11:00Z</dcterms:created>
  <dcterms:modified xsi:type="dcterms:W3CDTF">2015-11-18T10:19:00Z</dcterms:modified>
</cp:coreProperties>
</file>