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D84" w:rsidRPr="001A14FD" w:rsidRDefault="00680D84" w:rsidP="00680D84">
      <w:pPr>
        <w:keepNext/>
        <w:outlineLvl w:val="0"/>
        <w:rPr>
          <w:sz w:val="36"/>
          <w:szCs w:val="20"/>
          <w:lang w:val="x-none" w:eastAsia="x-none"/>
        </w:rPr>
      </w:pPr>
      <w:r w:rsidRPr="001A14FD">
        <w:rPr>
          <w:sz w:val="36"/>
          <w:szCs w:val="20"/>
          <w:lang w:val="x-none" w:eastAsia="x-none"/>
        </w:rPr>
        <w:t>M a t e r i á l</w:t>
      </w:r>
    </w:p>
    <w:p w:rsidR="00680D84" w:rsidRPr="001A14FD" w:rsidRDefault="00680D84" w:rsidP="00680D84">
      <w:pPr>
        <w:keepNext/>
        <w:outlineLvl w:val="0"/>
        <w:rPr>
          <w:sz w:val="32"/>
          <w:szCs w:val="32"/>
          <w:u w:val="single"/>
          <w:lang w:val="x-none" w:eastAsia="x-none"/>
        </w:rPr>
      </w:pPr>
      <w:r w:rsidRPr="001A14FD">
        <w:rPr>
          <w:sz w:val="32"/>
          <w:szCs w:val="32"/>
          <w:u w:val="single"/>
          <w:lang w:val="x-none" w:eastAsia="x-none"/>
        </w:rPr>
        <w:t>pro zasedání Zastupitelstva města Prostějova, konaného dne  16. 2. 2015</w:t>
      </w:r>
    </w:p>
    <w:p w:rsidR="00855375" w:rsidRDefault="00855375" w:rsidP="00680D84"/>
    <w:p w:rsidR="00855375" w:rsidRDefault="00855375" w:rsidP="00855375"/>
    <w:p w:rsidR="00855375" w:rsidRDefault="00855375" w:rsidP="00855375">
      <w:pPr>
        <w:ind w:left="2124" w:hanging="2124"/>
        <w:rPr>
          <w:b/>
          <w:sz w:val="24"/>
        </w:rPr>
      </w:pPr>
      <w:r>
        <w:rPr>
          <w:sz w:val="22"/>
          <w:szCs w:val="22"/>
        </w:rPr>
        <w:t>Název materiálu:</w:t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Rozpočtové opatření kapitoly 60 – rozvoj a investice</w:t>
      </w:r>
      <w:r>
        <w:rPr>
          <w:b/>
          <w:sz w:val="24"/>
        </w:rPr>
        <w:t xml:space="preserve"> </w:t>
      </w:r>
    </w:p>
    <w:p w:rsidR="00855375" w:rsidRDefault="00855375" w:rsidP="0085537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Víceúčelové hřiště Čechovice</w:t>
      </w:r>
    </w:p>
    <w:p w:rsidR="00855375" w:rsidRDefault="00855375" w:rsidP="00855375"/>
    <w:p w:rsidR="00680D84" w:rsidRPr="00162D3F" w:rsidRDefault="00680D84" w:rsidP="00680D84">
      <w:pPr>
        <w:rPr>
          <w:b/>
          <w:sz w:val="22"/>
          <w:szCs w:val="22"/>
        </w:rPr>
      </w:pPr>
      <w:r w:rsidRPr="00162D3F">
        <w:rPr>
          <w:sz w:val="22"/>
          <w:szCs w:val="22"/>
        </w:rPr>
        <w:t>Předkládá:</w:t>
      </w:r>
      <w:r w:rsidRPr="00162D3F">
        <w:rPr>
          <w:sz w:val="22"/>
          <w:szCs w:val="22"/>
        </w:rPr>
        <w:tab/>
      </w:r>
      <w:r w:rsidRPr="00162D3F">
        <w:rPr>
          <w:sz w:val="22"/>
          <w:szCs w:val="22"/>
        </w:rPr>
        <w:tab/>
      </w:r>
      <w:r w:rsidRPr="00162D3F">
        <w:rPr>
          <w:b/>
          <w:sz w:val="22"/>
          <w:szCs w:val="22"/>
        </w:rPr>
        <w:t>Rada města Prostějova</w:t>
      </w:r>
    </w:p>
    <w:p w:rsidR="00680D84" w:rsidRDefault="00680D84" w:rsidP="00680D84">
      <w:r w:rsidRPr="00162D3F">
        <w:rPr>
          <w:b/>
          <w:sz w:val="22"/>
          <w:szCs w:val="22"/>
        </w:rPr>
        <w:tab/>
      </w:r>
      <w:r w:rsidRPr="00162D3F">
        <w:rPr>
          <w:b/>
          <w:sz w:val="22"/>
          <w:szCs w:val="22"/>
        </w:rPr>
        <w:tab/>
      </w:r>
      <w:r w:rsidRPr="00162D3F">
        <w:rPr>
          <w:b/>
          <w:sz w:val="22"/>
          <w:szCs w:val="22"/>
        </w:rPr>
        <w:tab/>
        <w:t xml:space="preserve">Ing. </w:t>
      </w:r>
      <w:r w:rsidR="00E50840">
        <w:rPr>
          <w:b/>
          <w:sz w:val="22"/>
          <w:szCs w:val="22"/>
        </w:rPr>
        <w:t>Zdeněk Fišer, náměstek primátora, v. r.</w:t>
      </w:r>
      <w:r>
        <w:t xml:space="preserve">                                          </w:t>
      </w:r>
    </w:p>
    <w:p w:rsidR="00680D84" w:rsidRPr="009C7DC1" w:rsidRDefault="00680D84" w:rsidP="00680D84">
      <w:pPr>
        <w:rPr>
          <w:sz w:val="22"/>
          <w:szCs w:val="22"/>
        </w:rPr>
      </w:pPr>
      <w:r w:rsidRPr="009C7DC1">
        <w:rPr>
          <w:sz w:val="22"/>
          <w:szCs w:val="22"/>
        </w:rPr>
        <w:t>Návrh usnesení:</w:t>
      </w:r>
    </w:p>
    <w:p w:rsidR="00680D84" w:rsidRPr="00944C9B" w:rsidRDefault="00680D84" w:rsidP="00680D84">
      <w:pPr>
        <w:rPr>
          <w:sz w:val="16"/>
          <w:szCs w:val="16"/>
        </w:rPr>
      </w:pPr>
    </w:p>
    <w:p w:rsidR="00680D84" w:rsidRPr="00976AA0" w:rsidRDefault="00680D84" w:rsidP="00680D84">
      <w:pPr>
        <w:jc w:val="both"/>
        <w:rPr>
          <w:b/>
          <w:bCs/>
          <w:sz w:val="22"/>
          <w:szCs w:val="22"/>
        </w:rPr>
      </w:pPr>
      <w:r w:rsidRPr="00976AA0">
        <w:rPr>
          <w:b/>
          <w:bCs/>
          <w:sz w:val="22"/>
          <w:szCs w:val="22"/>
        </w:rPr>
        <w:t xml:space="preserve">Zastupitelstvo města Prostějova </w:t>
      </w:r>
    </w:p>
    <w:p w:rsidR="00680D84" w:rsidRPr="00976AA0" w:rsidRDefault="00680D84" w:rsidP="00680D84">
      <w:pPr>
        <w:jc w:val="both"/>
        <w:rPr>
          <w:b/>
          <w:bCs/>
          <w:sz w:val="22"/>
          <w:szCs w:val="22"/>
        </w:rPr>
      </w:pPr>
      <w:r w:rsidRPr="00976AA0">
        <w:rPr>
          <w:b/>
          <w:bCs/>
          <w:sz w:val="22"/>
          <w:szCs w:val="22"/>
        </w:rPr>
        <w:t xml:space="preserve">s c h v a l u j e </w:t>
      </w:r>
    </w:p>
    <w:p w:rsidR="00680D84" w:rsidRPr="00976AA0" w:rsidRDefault="00680D84" w:rsidP="00680D84">
      <w:pPr>
        <w:pStyle w:val="Zkladntext32"/>
        <w:rPr>
          <w:bCs/>
          <w:sz w:val="22"/>
          <w:szCs w:val="22"/>
        </w:rPr>
      </w:pPr>
      <w:r w:rsidRPr="00976AA0">
        <w:rPr>
          <w:bCs/>
          <w:sz w:val="22"/>
          <w:szCs w:val="22"/>
        </w:rPr>
        <w:t xml:space="preserve">rozpočtové opatření, kterým </w:t>
      </w:r>
      <w:proofErr w:type="gramStart"/>
      <w:r w:rsidRPr="00976AA0">
        <w:rPr>
          <w:bCs/>
          <w:sz w:val="22"/>
          <w:szCs w:val="22"/>
        </w:rPr>
        <w:t>se</w:t>
      </w:r>
      <w:proofErr w:type="gramEnd"/>
      <w:r>
        <w:rPr>
          <w:bCs/>
          <w:sz w:val="22"/>
          <w:szCs w:val="22"/>
        </w:rPr>
        <w:t>:</w:t>
      </w:r>
    </w:p>
    <w:p w:rsidR="00855375" w:rsidRPr="0004427C" w:rsidRDefault="00855375" w:rsidP="00855375">
      <w:pPr>
        <w:pStyle w:val="Zkladntext"/>
        <w:spacing w:after="0"/>
        <w:rPr>
          <w:b/>
          <w:bCs/>
          <w:sz w:val="16"/>
          <w:szCs w:val="16"/>
        </w:rPr>
      </w:pPr>
    </w:p>
    <w:p w:rsidR="00855375" w:rsidRPr="0004427C" w:rsidRDefault="00855375" w:rsidP="00855375">
      <w:pPr>
        <w:pStyle w:val="Datum"/>
        <w:tabs>
          <w:tab w:val="left" w:pos="213"/>
          <w:tab w:val="left" w:pos="9142"/>
        </w:tabs>
        <w:ind w:left="53"/>
        <w:rPr>
          <w:rFonts w:ascii="Times New Roman" w:hAnsi="Times New Roman"/>
          <w:b/>
          <w:bCs/>
          <w:sz w:val="22"/>
          <w:szCs w:val="22"/>
        </w:rPr>
      </w:pPr>
      <w:r w:rsidRPr="0004427C">
        <w:rPr>
          <w:rFonts w:ascii="Times New Roman" w:hAnsi="Times New Roman"/>
          <w:b/>
          <w:bCs/>
          <w:sz w:val="22"/>
          <w:szCs w:val="22"/>
        </w:rPr>
        <w:t>- zvyšuje rozpočet výdajů</w:t>
      </w:r>
    </w:p>
    <w:tbl>
      <w:tblPr>
        <w:tblW w:w="9195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6"/>
        <w:gridCol w:w="1079"/>
        <w:gridCol w:w="1080"/>
        <w:gridCol w:w="783"/>
        <w:gridCol w:w="851"/>
        <w:gridCol w:w="1577"/>
        <w:gridCol w:w="1809"/>
      </w:tblGrid>
      <w:tr w:rsidR="0004427C" w:rsidRPr="0004427C" w:rsidTr="00855375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 w:rsidRPr="0004427C">
              <w:rPr>
                <w:b/>
                <w:bCs/>
                <w:sz w:val="22"/>
                <w:szCs w:val="22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 w:rsidRPr="0004427C">
              <w:rPr>
                <w:b/>
                <w:bCs/>
                <w:sz w:val="22"/>
                <w:szCs w:val="22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4427C">
              <w:rPr>
                <w:b/>
                <w:bCs/>
                <w:sz w:val="22"/>
                <w:szCs w:val="22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 w:rsidRPr="0004427C">
              <w:rPr>
                <w:b/>
                <w:bCs/>
                <w:sz w:val="22"/>
                <w:szCs w:val="22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 w:rsidRPr="0004427C">
              <w:rPr>
                <w:b/>
                <w:bCs/>
                <w:sz w:val="22"/>
                <w:szCs w:val="22"/>
              </w:rPr>
              <w:t>UZ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 w:rsidRPr="0004427C">
              <w:rPr>
                <w:b/>
                <w:bCs/>
                <w:sz w:val="22"/>
                <w:szCs w:val="22"/>
              </w:rPr>
              <w:t>Organizace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 w:rsidRPr="0004427C">
              <w:rPr>
                <w:b/>
                <w:bCs/>
                <w:sz w:val="22"/>
                <w:szCs w:val="22"/>
              </w:rPr>
              <w:t>O hodnotu v Kč</w:t>
            </w:r>
          </w:p>
        </w:tc>
      </w:tr>
      <w:tr w:rsidR="0004427C" w:rsidRPr="0004427C" w:rsidTr="00855375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 w:rsidRPr="0004427C">
              <w:rPr>
                <w:b/>
                <w:bCs/>
                <w:sz w:val="22"/>
                <w:szCs w:val="22"/>
              </w:rPr>
              <w:t>0060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04427C">
            <w:pPr>
              <w:jc w:val="center"/>
              <w:rPr>
                <w:b/>
                <w:bCs/>
                <w:sz w:val="22"/>
                <w:szCs w:val="22"/>
              </w:rPr>
            </w:pPr>
            <w:r w:rsidRPr="0004427C">
              <w:rPr>
                <w:b/>
                <w:bCs/>
                <w:sz w:val="22"/>
                <w:szCs w:val="22"/>
              </w:rPr>
              <w:t>3412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  <w:r w:rsidRPr="0004427C">
              <w:rPr>
                <w:b/>
                <w:bCs/>
                <w:sz w:val="22"/>
                <w:szCs w:val="22"/>
              </w:rPr>
              <w:t>6121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375" w:rsidRPr="0004427C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85537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855375" w:rsidP="00855375">
            <w:pPr>
              <w:jc w:val="center"/>
              <w:rPr>
                <w:b/>
                <w:bCs/>
                <w:sz w:val="22"/>
                <w:szCs w:val="22"/>
              </w:rPr>
            </w:pPr>
            <w:r w:rsidRPr="0004427C">
              <w:rPr>
                <w:b/>
                <w:bCs/>
                <w:sz w:val="22"/>
                <w:szCs w:val="22"/>
              </w:rPr>
              <w:t>0600388000000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04427C" w:rsidP="00DD5A7B">
            <w:pPr>
              <w:jc w:val="right"/>
              <w:rPr>
                <w:b/>
                <w:bCs/>
                <w:sz w:val="22"/>
                <w:szCs w:val="22"/>
              </w:rPr>
            </w:pPr>
            <w:r w:rsidRPr="0004427C">
              <w:rPr>
                <w:b/>
                <w:bCs/>
                <w:sz w:val="22"/>
                <w:szCs w:val="22"/>
              </w:rPr>
              <w:t>400 000</w:t>
            </w:r>
          </w:p>
        </w:tc>
      </w:tr>
      <w:tr w:rsidR="0004427C" w:rsidRPr="0004427C" w:rsidTr="00855375">
        <w:trPr>
          <w:cantSplit/>
          <w:trHeight w:val="147"/>
        </w:trPr>
        <w:tc>
          <w:tcPr>
            <w:tcW w:w="919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5375" w:rsidRPr="0004427C" w:rsidRDefault="0004427C">
            <w:pPr>
              <w:pStyle w:val="Zkladntext31"/>
              <w:rPr>
                <w:bCs/>
                <w:sz w:val="22"/>
                <w:szCs w:val="22"/>
              </w:rPr>
            </w:pPr>
            <w:r w:rsidRPr="0004427C">
              <w:rPr>
                <w:sz w:val="22"/>
                <w:szCs w:val="22"/>
              </w:rPr>
              <w:t>Víceúčelové hřiště Čechovice</w:t>
            </w:r>
          </w:p>
        </w:tc>
      </w:tr>
    </w:tbl>
    <w:p w:rsidR="00855375" w:rsidRPr="0004427C" w:rsidRDefault="00855375" w:rsidP="00855375">
      <w:pPr>
        <w:tabs>
          <w:tab w:val="left" w:pos="213"/>
          <w:tab w:val="left" w:pos="9142"/>
        </w:tabs>
        <w:ind w:left="53"/>
        <w:rPr>
          <w:b/>
          <w:bCs/>
          <w:sz w:val="16"/>
          <w:szCs w:val="16"/>
        </w:rPr>
      </w:pPr>
    </w:p>
    <w:p w:rsidR="00DB2A2F" w:rsidRDefault="00DB2A2F" w:rsidP="00DB2A2F">
      <w:pPr>
        <w:tabs>
          <w:tab w:val="left" w:pos="213"/>
          <w:tab w:val="left" w:pos="9142"/>
        </w:tabs>
        <w:ind w:left="5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 snižuje rozpočet výdajů</w:t>
      </w:r>
    </w:p>
    <w:tbl>
      <w:tblPr>
        <w:tblW w:w="9195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6"/>
        <w:gridCol w:w="1079"/>
        <w:gridCol w:w="1080"/>
        <w:gridCol w:w="783"/>
        <w:gridCol w:w="851"/>
        <w:gridCol w:w="1577"/>
        <w:gridCol w:w="1809"/>
      </w:tblGrid>
      <w:tr w:rsidR="00DB2A2F" w:rsidTr="00B54D84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UZ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Organizace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 hodnotu v Kč</w:t>
            </w:r>
          </w:p>
        </w:tc>
      </w:tr>
      <w:tr w:rsidR="00DB2A2F" w:rsidTr="00B54D84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5901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DB2A2F" w:rsidP="00B54D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0700000707100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DB2A2F" w:rsidP="00B54D8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400 000</w:t>
            </w:r>
          </w:p>
        </w:tc>
      </w:tr>
      <w:tr w:rsidR="00DB2A2F" w:rsidTr="00B54D84">
        <w:trPr>
          <w:cantSplit/>
          <w:trHeight w:val="147"/>
        </w:trPr>
        <w:tc>
          <w:tcPr>
            <w:tcW w:w="919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B2A2F" w:rsidRDefault="00585AD6" w:rsidP="00AE5A1A">
            <w:pPr>
              <w:pStyle w:val="Nadpis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Snížení r</w:t>
            </w:r>
            <w:r w:rsidR="00DB2A2F">
              <w:rPr>
                <w:color w:val="auto"/>
                <w:sz w:val="22"/>
                <w:szCs w:val="22"/>
              </w:rPr>
              <w:t>ezerv</w:t>
            </w:r>
            <w:r>
              <w:rPr>
                <w:color w:val="auto"/>
                <w:sz w:val="22"/>
                <w:szCs w:val="22"/>
              </w:rPr>
              <w:t>y</w:t>
            </w:r>
            <w:r w:rsidR="00DB2A2F">
              <w:rPr>
                <w:color w:val="auto"/>
                <w:sz w:val="22"/>
                <w:szCs w:val="22"/>
              </w:rPr>
              <w:t xml:space="preserve"> RMP</w:t>
            </w:r>
            <w:r>
              <w:rPr>
                <w:color w:val="auto"/>
                <w:sz w:val="22"/>
                <w:szCs w:val="22"/>
              </w:rPr>
              <w:t xml:space="preserve"> </w:t>
            </w:r>
          </w:p>
        </w:tc>
      </w:tr>
    </w:tbl>
    <w:p w:rsidR="00DB2A2F" w:rsidRDefault="00DB2A2F" w:rsidP="00DB2A2F">
      <w:pPr>
        <w:shd w:val="clear" w:color="auto" w:fill="FFFFFF"/>
        <w:spacing w:before="230" w:line="252" w:lineRule="exact"/>
        <w:jc w:val="both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Důvodová zpráva:</w:t>
      </w:r>
    </w:p>
    <w:p w:rsidR="00DB2A2F" w:rsidRDefault="00DB2A2F" w:rsidP="00DB2A2F">
      <w:pPr>
        <w:rPr>
          <w:sz w:val="16"/>
          <w:szCs w:val="16"/>
        </w:rPr>
      </w:pPr>
    </w:p>
    <w:p w:rsidR="00DB2A2F" w:rsidRDefault="00DB2A2F" w:rsidP="00DB2A2F">
      <w:pPr>
        <w:rPr>
          <w:sz w:val="22"/>
          <w:szCs w:val="22"/>
        </w:rPr>
      </w:pPr>
      <w:r>
        <w:rPr>
          <w:sz w:val="22"/>
          <w:szCs w:val="22"/>
        </w:rPr>
        <w:t>Předkládané rozpočtové opatření má vliv na rozpočet města tak, že dojde ke snížení rezervy RMP o částku 400 000 Kč.</w:t>
      </w:r>
    </w:p>
    <w:p w:rsidR="00855375" w:rsidRDefault="00855375" w:rsidP="00855375">
      <w:pPr>
        <w:jc w:val="both"/>
        <w:rPr>
          <w:sz w:val="16"/>
          <w:szCs w:val="16"/>
        </w:rPr>
      </w:pPr>
    </w:p>
    <w:p w:rsidR="0004427C" w:rsidRDefault="0004427C" w:rsidP="0004427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Ve výběrovém řízení na zhotovitele stavby byla vybrána firma  </w:t>
      </w:r>
      <w:proofErr w:type="spellStart"/>
      <w:r>
        <w:rPr>
          <w:sz w:val="22"/>
          <w:szCs w:val="22"/>
        </w:rPr>
        <w:t>mmcité+a.s</w:t>
      </w:r>
      <w:proofErr w:type="spellEnd"/>
      <w:r>
        <w:rPr>
          <w:sz w:val="22"/>
          <w:szCs w:val="22"/>
        </w:rPr>
        <w:t xml:space="preserve">., Bílovice, která předložila nejvýhodnější nabídku ve výši 6 080 629 Kč vč. DPH. </w:t>
      </w:r>
    </w:p>
    <w:p w:rsidR="0004427C" w:rsidRDefault="0004427C" w:rsidP="0004427C">
      <w:pPr>
        <w:jc w:val="both"/>
        <w:rPr>
          <w:sz w:val="22"/>
          <w:szCs w:val="22"/>
        </w:rPr>
      </w:pPr>
      <w:r>
        <w:rPr>
          <w:sz w:val="22"/>
          <w:szCs w:val="22"/>
        </w:rPr>
        <w:t>Na akci bude probíhat dohled autora díla a koordinátora BOZP. Cena za tyto činnosti je do 70</w:t>
      </w:r>
      <w:r w:rsidR="00DB2A2F">
        <w:rPr>
          <w:sz w:val="22"/>
          <w:szCs w:val="22"/>
        </w:rPr>
        <w:t xml:space="preserve"> 000 </w:t>
      </w:r>
      <w:r>
        <w:rPr>
          <w:sz w:val="22"/>
          <w:szCs w:val="22"/>
        </w:rPr>
        <w:t>Kč.</w:t>
      </w:r>
    </w:p>
    <w:p w:rsidR="0004427C" w:rsidRDefault="0004427C" w:rsidP="0004427C">
      <w:pPr>
        <w:jc w:val="both"/>
        <w:rPr>
          <w:sz w:val="22"/>
          <w:szCs w:val="22"/>
        </w:rPr>
      </w:pPr>
    </w:p>
    <w:p w:rsidR="00855375" w:rsidRDefault="00855375" w:rsidP="0085537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V rozpočtu města na rok 2015 byla schválena akce „Víceúčelové hřiště Čechovice“ ve finanční výši 4</w:t>
      </w:r>
      <w:r w:rsidR="00832C3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800 </w:t>
      </w:r>
      <w:r w:rsidR="00832C35">
        <w:rPr>
          <w:b/>
          <w:sz w:val="22"/>
          <w:szCs w:val="22"/>
        </w:rPr>
        <w:t>000</w:t>
      </w:r>
      <w:r>
        <w:rPr>
          <w:b/>
          <w:sz w:val="22"/>
          <w:szCs w:val="22"/>
        </w:rPr>
        <w:t xml:space="preserve"> Kč. </w:t>
      </w:r>
    </w:p>
    <w:p w:rsidR="00855375" w:rsidRDefault="00855375" w:rsidP="00855375">
      <w:pPr>
        <w:jc w:val="both"/>
        <w:rPr>
          <w:sz w:val="16"/>
          <w:szCs w:val="16"/>
        </w:rPr>
      </w:pPr>
    </w:p>
    <w:p w:rsidR="00855375" w:rsidRDefault="00855375" w:rsidP="00855375">
      <w:pPr>
        <w:jc w:val="both"/>
        <w:rPr>
          <w:sz w:val="22"/>
          <w:szCs w:val="22"/>
        </w:rPr>
      </w:pPr>
    </w:p>
    <w:p w:rsidR="00855375" w:rsidRDefault="00855375" w:rsidP="0085537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Stavba byla zahájena v roce 2014</w:t>
      </w:r>
      <w:r w:rsidR="0004427C">
        <w:rPr>
          <w:b/>
          <w:sz w:val="22"/>
          <w:szCs w:val="22"/>
        </w:rPr>
        <w:t xml:space="preserve"> a bylo prostavěno 950 </w:t>
      </w:r>
      <w:r w:rsidR="00DB2A2F">
        <w:rPr>
          <w:b/>
          <w:sz w:val="22"/>
          <w:szCs w:val="22"/>
        </w:rPr>
        <w:t>000</w:t>
      </w:r>
      <w:r w:rsidR="0004427C">
        <w:rPr>
          <w:b/>
          <w:sz w:val="22"/>
          <w:szCs w:val="22"/>
        </w:rPr>
        <w:t>. Kč.</w:t>
      </w:r>
    </w:p>
    <w:p w:rsidR="00855375" w:rsidRDefault="00DD5A7B" w:rsidP="00855375">
      <w:pPr>
        <w:jc w:val="both"/>
        <w:rPr>
          <w:sz w:val="22"/>
          <w:szCs w:val="22"/>
        </w:rPr>
      </w:pPr>
      <w:r>
        <w:rPr>
          <w:sz w:val="22"/>
          <w:szCs w:val="22"/>
        </w:rPr>
        <w:t>Víceúčelové hřiště s umělým povrchem je realizováno na pozemku</w:t>
      </w:r>
      <w:r w:rsidR="00DB2A2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za školou v Čechovicích a po dokončení zde bude </w:t>
      </w:r>
      <w:r w:rsidR="00D337A4">
        <w:rPr>
          <w:sz w:val="22"/>
          <w:szCs w:val="22"/>
        </w:rPr>
        <w:t>možné</w:t>
      </w:r>
      <w:r>
        <w:rPr>
          <w:sz w:val="22"/>
          <w:szCs w:val="22"/>
        </w:rPr>
        <w:t xml:space="preserve"> </w:t>
      </w:r>
      <w:r w:rsidR="00D337A4">
        <w:rPr>
          <w:sz w:val="22"/>
          <w:szCs w:val="22"/>
        </w:rPr>
        <w:t>provozovat národní házenou, malou kopanou, volejbal, tenis.</w:t>
      </w:r>
      <w:r>
        <w:rPr>
          <w:sz w:val="22"/>
          <w:szCs w:val="22"/>
        </w:rPr>
        <w:t xml:space="preserve"> </w:t>
      </w:r>
    </w:p>
    <w:p w:rsidR="0004427C" w:rsidRDefault="0004427C" w:rsidP="00855375">
      <w:pPr>
        <w:shd w:val="clear" w:color="auto" w:fill="FFFFFF"/>
        <w:spacing w:line="252" w:lineRule="exact"/>
        <w:ind w:left="36"/>
        <w:jc w:val="both"/>
        <w:rPr>
          <w:sz w:val="22"/>
          <w:szCs w:val="22"/>
        </w:rPr>
      </w:pPr>
    </w:p>
    <w:p w:rsidR="00855375" w:rsidRDefault="00855375" w:rsidP="00855375">
      <w:pPr>
        <w:shd w:val="clear" w:color="auto" w:fill="FFFFFF"/>
        <w:spacing w:line="252" w:lineRule="exact"/>
        <w:ind w:left="3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Celková výše rozpočtového opatření tedy činí </w:t>
      </w:r>
      <w:r w:rsidR="0004427C">
        <w:rPr>
          <w:b/>
          <w:sz w:val="22"/>
          <w:szCs w:val="22"/>
        </w:rPr>
        <w:t xml:space="preserve">400 </w:t>
      </w:r>
      <w:r w:rsidR="00DB2A2F">
        <w:rPr>
          <w:b/>
          <w:sz w:val="22"/>
          <w:szCs w:val="22"/>
        </w:rPr>
        <w:t>000</w:t>
      </w:r>
      <w:r>
        <w:rPr>
          <w:b/>
          <w:sz w:val="22"/>
          <w:szCs w:val="22"/>
        </w:rPr>
        <w:t xml:space="preserve"> Kč.          </w:t>
      </w:r>
    </w:p>
    <w:p w:rsidR="0004427C" w:rsidRDefault="00961239" w:rsidP="00855375">
      <w:pPr>
        <w:shd w:val="clear" w:color="auto" w:fill="FFFFFF"/>
        <w:spacing w:line="252" w:lineRule="exact"/>
        <w:ind w:left="14" w:right="7"/>
        <w:jc w:val="both"/>
        <w:rPr>
          <w:b/>
          <w:sz w:val="22"/>
          <w:szCs w:val="22"/>
        </w:rPr>
      </w:pPr>
      <w:r w:rsidRPr="0004427C">
        <w:rPr>
          <w:b/>
          <w:sz w:val="22"/>
          <w:szCs w:val="22"/>
        </w:rPr>
        <w:t xml:space="preserve">Do rozpočtu města byly vráceny neproinvestované finanční prostředky za rok 2014 </w:t>
      </w:r>
    </w:p>
    <w:p w:rsidR="00855375" w:rsidRPr="0004427C" w:rsidRDefault="00DB2A2F" w:rsidP="00855375">
      <w:pPr>
        <w:shd w:val="clear" w:color="auto" w:fill="FFFFFF"/>
        <w:spacing w:line="252" w:lineRule="exact"/>
        <w:ind w:left="14" w:right="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ve výši cca 3 700 000</w:t>
      </w:r>
      <w:r w:rsidR="00961239" w:rsidRPr="0004427C">
        <w:rPr>
          <w:b/>
          <w:sz w:val="22"/>
          <w:szCs w:val="22"/>
        </w:rPr>
        <w:t xml:space="preserve"> Kč.</w:t>
      </w:r>
      <w:r w:rsidR="00855375" w:rsidRPr="0004427C">
        <w:rPr>
          <w:b/>
          <w:sz w:val="22"/>
          <w:szCs w:val="22"/>
        </w:rPr>
        <w:t xml:space="preserve">    </w:t>
      </w:r>
    </w:p>
    <w:p w:rsidR="00855375" w:rsidRDefault="00855375" w:rsidP="00D337A4">
      <w:pPr>
        <w:shd w:val="clear" w:color="auto" w:fill="FFFFFF"/>
        <w:spacing w:line="252" w:lineRule="exact"/>
        <w:ind w:right="7"/>
        <w:jc w:val="both"/>
      </w:pPr>
      <w:r>
        <w:rPr>
          <w:sz w:val="22"/>
          <w:szCs w:val="22"/>
        </w:rPr>
        <w:t xml:space="preserve">           </w:t>
      </w:r>
    </w:p>
    <w:p w:rsidR="00680D84" w:rsidRPr="00DB6C86" w:rsidRDefault="00680D84" w:rsidP="00680D84">
      <w:pPr>
        <w:shd w:val="clear" w:color="auto" w:fill="FFFFFF"/>
        <w:spacing w:line="252" w:lineRule="exact"/>
        <w:jc w:val="both"/>
        <w:rPr>
          <w:sz w:val="22"/>
          <w:szCs w:val="22"/>
        </w:rPr>
      </w:pPr>
      <w:r w:rsidRPr="00DB6C86">
        <w:rPr>
          <w:sz w:val="22"/>
          <w:szCs w:val="22"/>
        </w:rPr>
        <w:t xml:space="preserve">Rada města Prostějova dne </w:t>
      </w:r>
      <w:r>
        <w:rPr>
          <w:sz w:val="22"/>
          <w:szCs w:val="22"/>
        </w:rPr>
        <w:t>20. 1. 2015</w:t>
      </w:r>
      <w:r w:rsidRPr="00DB6C86">
        <w:rPr>
          <w:sz w:val="22"/>
          <w:szCs w:val="22"/>
        </w:rPr>
        <w:t xml:space="preserve"> doporučila Zastupitelstvu města Prostějova usnesením </w:t>
      </w:r>
    </w:p>
    <w:p w:rsidR="00A608BD" w:rsidRDefault="00680D84" w:rsidP="00680D84">
      <w:pPr>
        <w:rPr>
          <w:sz w:val="22"/>
          <w:szCs w:val="22"/>
        </w:rPr>
      </w:pPr>
      <w:r w:rsidRPr="00DB6C86">
        <w:rPr>
          <w:sz w:val="22"/>
          <w:szCs w:val="22"/>
        </w:rPr>
        <w:t xml:space="preserve">č. </w:t>
      </w:r>
      <w:r>
        <w:rPr>
          <w:sz w:val="22"/>
          <w:szCs w:val="22"/>
        </w:rPr>
        <w:t>5061</w:t>
      </w:r>
      <w:r w:rsidRPr="00DB6C86">
        <w:rPr>
          <w:sz w:val="22"/>
          <w:szCs w:val="22"/>
        </w:rPr>
        <w:t xml:space="preserve"> schválit výše uvedené rozpočtové opatření</w:t>
      </w:r>
      <w:r>
        <w:rPr>
          <w:sz w:val="22"/>
          <w:szCs w:val="22"/>
        </w:rPr>
        <w:t>.</w:t>
      </w:r>
    </w:p>
    <w:p w:rsidR="00680D84" w:rsidRDefault="00680D84" w:rsidP="00680D84">
      <w:pPr>
        <w:rPr>
          <w:sz w:val="22"/>
          <w:szCs w:val="22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2"/>
        <w:gridCol w:w="7770"/>
      </w:tblGrid>
      <w:tr w:rsidR="00855375" w:rsidTr="00A608BD">
        <w:trPr>
          <w:trHeight w:val="244"/>
        </w:trPr>
        <w:tc>
          <w:tcPr>
            <w:tcW w:w="1272" w:type="dxa"/>
            <w:hideMark/>
          </w:tcPr>
          <w:p w:rsidR="00855375" w:rsidRDefault="00855375" w:rsidP="00680D84">
            <w:pPr>
              <w:ind w:left="-70"/>
              <w:rPr>
                <w:bCs/>
                <w:spacing w:val="-20"/>
                <w:sz w:val="22"/>
                <w:szCs w:val="22"/>
              </w:rPr>
            </w:pPr>
            <w:r>
              <w:rPr>
                <w:bCs/>
                <w:spacing w:val="-20"/>
                <w:sz w:val="22"/>
                <w:szCs w:val="22"/>
              </w:rPr>
              <w:t>Příloha:</w:t>
            </w:r>
          </w:p>
        </w:tc>
        <w:tc>
          <w:tcPr>
            <w:tcW w:w="7770" w:type="dxa"/>
          </w:tcPr>
          <w:p w:rsidR="00855375" w:rsidRDefault="00680D8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="00855375">
              <w:rPr>
                <w:bCs/>
                <w:sz w:val="22"/>
                <w:szCs w:val="22"/>
              </w:rPr>
              <w:t>Situace</w:t>
            </w:r>
          </w:p>
          <w:p w:rsidR="00855375" w:rsidRDefault="00855375">
            <w:pPr>
              <w:rPr>
                <w:bCs/>
                <w:sz w:val="22"/>
                <w:szCs w:val="22"/>
              </w:rPr>
            </w:pPr>
          </w:p>
        </w:tc>
      </w:tr>
    </w:tbl>
    <w:p w:rsidR="00680D84" w:rsidRPr="00FF5952" w:rsidRDefault="00680D84" w:rsidP="00680D84">
      <w:pPr>
        <w:rPr>
          <w:sz w:val="22"/>
          <w:szCs w:val="22"/>
        </w:rPr>
      </w:pPr>
      <w:r w:rsidRPr="00FF5952">
        <w:rPr>
          <w:sz w:val="22"/>
          <w:szCs w:val="22"/>
        </w:rPr>
        <w:t xml:space="preserve">Prostějov </w:t>
      </w:r>
      <w:r w:rsidRPr="00FF5952">
        <w:rPr>
          <w:sz w:val="22"/>
          <w:szCs w:val="22"/>
        </w:rPr>
        <w:tab/>
      </w:r>
      <w:r>
        <w:rPr>
          <w:sz w:val="22"/>
          <w:szCs w:val="22"/>
        </w:rPr>
        <w:t>27. 1. 2015</w:t>
      </w:r>
    </w:p>
    <w:p w:rsidR="00680D84" w:rsidRDefault="00680D84" w:rsidP="00680D84">
      <w:pPr>
        <w:rPr>
          <w:sz w:val="22"/>
          <w:szCs w:val="22"/>
        </w:rPr>
      </w:pPr>
      <w:r w:rsidRPr="00FF5952">
        <w:rPr>
          <w:sz w:val="22"/>
          <w:szCs w:val="22"/>
        </w:rPr>
        <w:t>Zpra</w:t>
      </w:r>
      <w:r>
        <w:rPr>
          <w:sz w:val="22"/>
          <w:szCs w:val="22"/>
        </w:rPr>
        <w:t>c</w:t>
      </w:r>
      <w:r w:rsidRPr="00FF5952">
        <w:rPr>
          <w:sz w:val="22"/>
          <w:szCs w:val="22"/>
        </w:rPr>
        <w:t>oval</w:t>
      </w:r>
      <w:r>
        <w:rPr>
          <w:sz w:val="22"/>
          <w:szCs w:val="22"/>
        </w:rPr>
        <w:t>a</w:t>
      </w:r>
      <w:r w:rsidRPr="00FF5952">
        <w:rPr>
          <w:sz w:val="22"/>
          <w:szCs w:val="22"/>
        </w:rPr>
        <w:t xml:space="preserve">: </w:t>
      </w:r>
      <w:r w:rsidRPr="00FF5952">
        <w:rPr>
          <w:sz w:val="22"/>
          <w:szCs w:val="22"/>
        </w:rPr>
        <w:tab/>
        <w:t xml:space="preserve">Drahomíra </w:t>
      </w:r>
      <w:proofErr w:type="spellStart"/>
      <w:r w:rsidRPr="00FF5952">
        <w:rPr>
          <w:sz w:val="22"/>
          <w:szCs w:val="22"/>
        </w:rPr>
        <w:t>Zhánělová</w:t>
      </w:r>
      <w:proofErr w:type="spellEnd"/>
      <w:r w:rsidR="00E50840">
        <w:rPr>
          <w:sz w:val="22"/>
          <w:szCs w:val="22"/>
        </w:rPr>
        <w:t xml:space="preserve">, </w:t>
      </w:r>
      <w:proofErr w:type="gramStart"/>
      <w:r w:rsidR="00E50840">
        <w:rPr>
          <w:sz w:val="22"/>
          <w:szCs w:val="22"/>
        </w:rPr>
        <w:t>v. r .</w:t>
      </w:r>
      <w:proofErr w:type="gramEnd"/>
    </w:p>
    <w:p w:rsidR="00680D84" w:rsidRPr="006B60D2" w:rsidRDefault="00680D84" w:rsidP="00680D84">
      <w:pPr>
        <w:rPr>
          <w:u w:val="single"/>
        </w:rPr>
      </w:pPr>
      <w:r w:rsidRPr="00FF5952">
        <w:rPr>
          <w:sz w:val="22"/>
          <w:szCs w:val="22"/>
        </w:rPr>
        <w:t xml:space="preserve">Za správnost: </w:t>
      </w:r>
      <w:r w:rsidRPr="00FF5952">
        <w:rPr>
          <w:sz w:val="22"/>
          <w:szCs w:val="22"/>
        </w:rPr>
        <w:tab/>
        <w:t xml:space="preserve">Ing. </w:t>
      </w:r>
      <w:r>
        <w:rPr>
          <w:sz w:val="22"/>
          <w:szCs w:val="22"/>
        </w:rPr>
        <w:t>Antonín Zajíček, vedoucí Odboru rozvoje a investic</w:t>
      </w:r>
      <w:r w:rsidR="00E50840">
        <w:rPr>
          <w:sz w:val="22"/>
          <w:szCs w:val="22"/>
        </w:rPr>
        <w:t>, v. r.</w:t>
      </w:r>
      <w:bookmarkStart w:id="0" w:name="_GoBack"/>
      <w:bookmarkEnd w:id="0"/>
    </w:p>
    <w:p w:rsidR="00680D84" w:rsidRDefault="00680D84"/>
    <w:p w:rsidR="00680D84" w:rsidRDefault="00680D84"/>
    <w:p w:rsidR="00680D84" w:rsidRDefault="00680D84"/>
    <w:p w:rsidR="00DC6889" w:rsidRDefault="00E50840"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0.15pt;margin-top:-11.15pt;width:315.75pt;height:933.35pt;z-index:251658240;mso-position-horizontal-relative:text;mso-position-vertical-relative:text">
            <v:imagedata r:id="rId6" o:title=""/>
          </v:shape>
          <o:OLEObject Type="Embed" ProgID="AcroExch.Document.7" ShapeID="_x0000_s1026" DrawAspect="Content" ObjectID="_1484378577" r:id="rId7"/>
        </w:pict>
      </w:r>
    </w:p>
    <w:p w:rsidR="007638C1" w:rsidRDefault="007638C1"/>
    <w:p w:rsidR="007638C1" w:rsidRDefault="007638C1"/>
    <w:p w:rsidR="007638C1" w:rsidRDefault="007638C1"/>
    <w:sectPr w:rsidR="007638C1" w:rsidSect="00680D84"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471"/>
    <w:rsid w:val="0004427C"/>
    <w:rsid w:val="00585AD6"/>
    <w:rsid w:val="00680D84"/>
    <w:rsid w:val="006A3471"/>
    <w:rsid w:val="007638C1"/>
    <w:rsid w:val="007B7205"/>
    <w:rsid w:val="00832C35"/>
    <w:rsid w:val="00855375"/>
    <w:rsid w:val="00872E58"/>
    <w:rsid w:val="00961239"/>
    <w:rsid w:val="00A608BD"/>
    <w:rsid w:val="00AE5A1A"/>
    <w:rsid w:val="00B06706"/>
    <w:rsid w:val="00B378FA"/>
    <w:rsid w:val="00D337A4"/>
    <w:rsid w:val="00DB2A2F"/>
    <w:rsid w:val="00DC6889"/>
    <w:rsid w:val="00DD5A7B"/>
    <w:rsid w:val="00E5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5375"/>
    <w:rPr>
      <w:rFonts w:eastAsia="Times New Roman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55375"/>
    <w:pPr>
      <w:keepNext/>
      <w:jc w:val="both"/>
      <w:outlineLvl w:val="0"/>
    </w:pPr>
    <w:rPr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nhideWhenUsed/>
    <w:qFormat/>
    <w:rsid w:val="00855375"/>
    <w:pPr>
      <w:keepNext/>
      <w:outlineLvl w:val="1"/>
    </w:pPr>
    <w:rPr>
      <w:b/>
      <w:bCs/>
      <w:color w:val="FF000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55375"/>
    <w:rPr>
      <w:rFonts w:eastAsia="Times New Roman" w:cs="Times New Roman"/>
      <w:sz w:val="24"/>
      <w:szCs w:val="20"/>
      <w:lang w:val="x-none" w:eastAsia="x-none"/>
    </w:rPr>
  </w:style>
  <w:style w:type="character" w:customStyle="1" w:styleId="Nadpis2Char">
    <w:name w:val="Nadpis 2 Char"/>
    <w:basedOn w:val="Standardnpsmoodstavce"/>
    <w:link w:val="Nadpis2"/>
    <w:rsid w:val="00855375"/>
    <w:rPr>
      <w:rFonts w:eastAsia="Times New Roman" w:cs="Times New Roman"/>
      <w:b/>
      <w:bCs/>
      <w:color w:val="FF0000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85537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855375"/>
    <w:rPr>
      <w:rFonts w:eastAsia="Times New Roman" w:cs="Times New Roman"/>
      <w:sz w:val="20"/>
      <w:szCs w:val="24"/>
      <w:lang w:eastAsia="cs-CZ"/>
    </w:rPr>
  </w:style>
  <w:style w:type="paragraph" w:styleId="Datum">
    <w:name w:val="Date"/>
    <w:basedOn w:val="Normln"/>
    <w:next w:val="Normln"/>
    <w:link w:val="DatumChar"/>
    <w:semiHidden/>
    <w:unhideWhenUsed/>
    <w:rsid w:val="00855375"/>
    <w:rPr>
      <w:rFonts w:ascii="Arial" w:hAnsi="Arial"/>
      <w:sz w:val="24"/>
      <w:szCs w:val="20"/>
    </w:rPr>
  </w:style>
  <w:style w:type="character" w:customStyle="1" w:styleId="DatumChar">
    <w:name w:val="Datum Char"/>
    <w:basedOn w:val="Standardnpsmoodstavce"/>
    <w:link w:val="Datum"/>
    <w:semiHidden/>
    <w:rsid w:val="00855375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31">
    <w:name w:val="Základní text 31"/>
    <w:basedOn w:val="Normln"/>
    <w:rsid w:val="00855375"/>
    <w:rPr>
      <w:b/>
      <w:szCs w:val="20"/>
    </w:rPr>
  </w:style>
  <w:style w:type="paragraph" w:customStyle="1" w:styleId="Zkladntext32">
    <w:name w:val="Základní text 32"/>
    <w:basedOn w:val="Normln"/>
    <w:rsid w:val="00680D84"/>
    <w:rPr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5375"/>
    <w:rPr>
      <w:rFonts w:eastAsia="Times New Roman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55375"/>
    <w:pPr>
      <w:keepNext/>
      <w:jc w:val="both"/>
      <w:outlineLvl w:val="0"/>
    </w:pPr>
    <w:rPr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nhideWhenUsed/>
    <w:qFormat/>
    <w:rsid w:val="00855375"/>
    <w:pPr>
      <w:keepNext/>
      <w:outlineLvl w:val="1"/>
    </w:pPr>
    <w:rPr>
      <w:b/>
      <w:bCs/>
      <w:color w:val="FF000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55375"/>
    <w:rPr>
      <w:rFonts w:eastAsia="Times New Roman" w:cs="Times New Roman"/>
      <w:sz w:val="24"/>
      <w:szCs w:val="20"/>
      <w:lang w:val="x-none" w:eastAsia="x-none"/>
    </w:rPr>
  </w:style>
  <w:style w:type="character" w:customStyle="1" w:styleId="Nadpis2Char">
    <w:name w:val="Nadpis 2 Char"/>
    <w:basedOn w:val="Standardnpsmoodstavce"/>
    <w:link w:val="Nadpis2"/>
    <w:rsid w:val="00855375"/>
    <w:rPr>
      <w:rFonts w:eastAsia="Times New Roman" w:cs="Times New Roman"/>
      <w:b/>
      <w:bCs/>
      <w:color w:val="FF0000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85537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855375"/>
    <w:rPr>
      <w:rFonts w:eastAsia="Times New Roman" w:cs="Times New Roman"/>
      <w:sz w:val="20"/>
      <w:szCs w:val="24"/>
      <w:lang w:eastAsia="cs-CZ"/>
    </w:rPr>
  </w:style>
  <w:style w:type="paragraph" w:styleId="Datum">
    <w:name w:val="Date"/>
    <w:basedOn w:val="Normln"/>
    <w:next w:val="Normln"/>
    <w:link w:val="DatumChar"/>
    <w:semiHidden/>
    <w:unhideWhenUsed/>
    <w:rsid w:val="00855375"/>
    <w:rPr>
      <w:rFonts w:ascii="Arial" w:hAnsi="Arial"/>
      <w:sz w:val="24"/>
      <w:szCs w:val="20"/>
    </w:rPr>
  </w:style>
  <w:style w:type="character" w:customStyle="1" w:styleId="DatumChar">
    <w:name w:val="Datum Char"/>
    <w:basedOn w:val="Standardnpsmoodstavce"/>
    <w:link w:val="Datum"/>
    <w:semiHidden/>
    <w:rsid w:val="00855375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31">
    <w:name w:val="Základní text 31"/>
    <w:basedOn w:val="Normln"/>
    <w:rsid w:val="00855375"/>
    <w:rPr>
      <w:b/>
      <w:szCs w:val="20"/>
    </w:rPr>
  </w:style>
  <w:style w:type="paragraph" w:customStyle="1" w:styleId="Zkladntext32">
    <w:name w:val="Základní text 32"/>
    <w:basedOn w:val="Normln"/>
    <w:rsid w:val="00680D84"/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9A967-873D-4C38-B60E-A912E4EF8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289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Svoboda Luděk</dc:creator>
  <cp:lastModifiedBy>Zhánělová Drahomíra</cp:lastModifiedBy>
  <cp:revision>4</cp:revision>
  <dcterms:created xsi:type="dcterms:W3CDTF">2015-01-28T13:20:00Z</dcterms:created>
  <dcterms:modified xsi:type="dcterms:W3CDTF">2015-02-02T09:37:00Z</dcterms:modified>
</cp:coreProperties>
</file>