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0F" w:rsidRDefault="00CE530F" w:rsidP="00CE530F">
      <w:pPr>
        <w:rPr>
          <w:sz w:val="36"/>
        </w:rPr>
      </w:pPr>
      <w:r w:rsidRPr="000A2395">
        <w:rPr>
          <w:sz w:val="36"/>
        </w:rPr>
        <w:t>M a t e r</w:t>
      </w:r>
      <w:r w:rsidRPr="000346D6">
        <w:rPr>
          <w:sz w:val="36"/>
        </w:rPr>
        <w:t xml:space="preserve"> i á l</w:t>
      </w:r>
      <w:r w:rsidRPr="000346D6">
        <w:rPr>
          <w:sz w:val="36"/>
        </w:rPr>
        <w:tab/>
        <w:t>č.</w:t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</w:p>
    <w:p w:rsidR="00CE530F" w:rsidRPr="000346D6" w:rsidRDefault="00CE530F" w:rsidP="00CE530F">
      <w:pPr>
        <w:rPr>
          <w:sz w:val="36"/>
        </w:rPr>
      </w:pPr>
      <w:r>
        <w:rPr>
          <w:sz w:val="36"/>
        </w:rPr>
        <w:t>pro zasedání</w:t>
      </w:r>
    </w:p>
    <w:p w:rsidR="00CE530F" w:rsidRDefault="00CE530F" w:rsidP="00CE530F">
      <w:pPr>
        <w:rPr>
          <w:sz w:val="36"/>
          <w:u w:val="single"/>
        </w:rPr>
      </w:pPr>
      <w:r>
        <w:rPr>
          <w:sz w:val="36"/>
          <w:u w:val="single"/>
        </w:rPr>
        <w:t>Zastupitelstva města Prostějova, konané</w:t>
      </w:r>
      <w:r w:rsidRPr="000346D6">
        <w:rPr>
          <w:sz w:val="36"/>
          <w:u w:val="single"/>
        </w:rPr>
        <w:t xml:space="preserve"> dne </w:t>
      </w:r>
      <w:r w:rsidR="003330C5">
        <w:rPr>
          <w:sz w:val="36"/>
          <w:u w:val="single"/>
        </w:rPr>
        <w:t>11. 4. 2016</w:t>
      </w:r>
    </w:p>
    <w:p w:rsidR="00CE530F" w:rsidRPr="000346D6" w:rsidRDefault="00CE530F" w:rsidP="00CE530F">
      <w:pPr>
        <w:rPr>
          <w:sz w:val="36"/>
          <w:u w:val="single"/>
        </w:rPr>
      </w:pPr>
    </w:p>
    <w:p w:rsidR="003330C5" w:rsidRPr="00A85446" w:rsidRDefault="00CE530F" w:rsidP="003330C5">
      <w:pPr>
        <w:rPr>
          <w:b/>
          <w:sz w:val="22"/>
          <w:szCs w:val="22"/>
        </w:rPr>
      </w:pPr>
      <w:r w:rsidRPr="000346D6">
        <w:rPr>
          <w:sz w:val="22"/>
          <w:szCs w:val="22"/>
        </w:rPr>
        <w:t>Název materiálu:</w:t>
      </w:r>
      <w:r w:rsidRPr="000346D6">
        <w:rPr>
          <w:sz w:val="22"/>
          <w:szCs w:val="22"/>
        </w:rPr>
        <w:tab/>
      </w:r>
      <w:r w:rsidR="003330C5" w:rsidRPr="00A85446">
        <w:rPr>
          <w:b/>
          <w:sz w:val="22"/>
          <w:szCs w:val="22"/>
        </w:rPr>
        <w:t>Návrh</w:t>
      </w:r>
      <w:r w:rsidR="003330C5" w:rsidRPr="00A85446">
        <w:t xml:space="preserve"> </w:t>
      </w:r>
      <w:r w:rsidR="003330C5" w:rsidRPr="00A85446">
        <w:rPr>
          <w:b/>
          <w:sz w:val="22"/>
          <w:szCs w:val="22"/>
        </w:rPr>
        <w:t xml:space="preserve">Obecně závazné vyhlášky, kterou se mění obecně závazná vyhláška </w:t>
      </w:r>
    </w:p>
    <w:p w:rsidR="003330C5" w:rsidRPr="00A85446" w:rsidRDefault="003330C5" w:rsidP="003330C5">
      <w:pPr>
        <w:rPr>
          <w:b/>
          <w:sz w:val="22"/>
          <w:szCs w:val="22"/>
        </w:rPr>
      </w:pPr>
      <w:r w:rsidRPr="00A85446">
        <w:rPr>
          <w:b/>
          <w:sz w:val="22"/>
          <w:szCs w:val="22"/>
        </w:rPr>
        <w:t xml:space="preserve">                                       města Prostějova č. 6/2015  Požární řád města </w:t>
      </w:r>
    </w:p>
    <w:p w:rsidR="00CE530F" w:rsidRPr="00972684" w:rsidRDefault="00CE530F" w:rsidP="00CE530F">
      <w:pPr>
        <w:ind w:left="2124" w:hanging="2124"/>
        <w:jc w:val="both"/>
        <w:rPr>
          <w:b/>
          <w:sz w:val="22"/>
          <w:szCs w:val="22"/>
        </w:rPr>
      </w:pPr>
    </w:p>
    <w:p w:rsidR="00CE530F" w:rsidRPr="00972684" w:rsidRDefault="00CE530F" w:rsidP="00CE530F">
      <w:pPr>
        <w:ind w:left="1843" w:hanging="1843"/>
        <w:rPr>
          <w:b/>
          <w:sz w:val="22"/>
          <w:szCs w:val="22"/>
        </w:rPr>
      </w:pPr>
      <w:r w:rsidRPr="00972684">
        <w:rPr>
          <w:sz w:val="22"/>
          <w:szCs w:val="22"/>
        </w:rPr>
        <w:t>Předkládá:</w:t>
      </w:r>
      <w:r w:rsidRPr="00972684">
        <w:rPr>
          <w:sz w:val="22"/>
          <w:szCs w:val="22"/>
        </w:rPr>
        <w:tab/>
      </w:r>
      <w:r w:rsidRPr="00972684">
        <w:rPr>
          <w:sz w:val="22"/>
          <w:szCs w:val="22"/>
        </w:rPr>
        <w:tab/>
      </w:r>
      <w:r w:rsidRPr="00972684">
        <w:rPr>
          <w:b/>
          <w:sz w:val="22"/>
          <w:szCs w:val="22"/>
        </w:rPr>
        <w:t>Rada města Prostějova</w:t>
      </w:r>
    </w:p>
    <w:p w:rsidR="00CE530F" w:rsidRPr="00972684" w:rsidRDefault="00CE530F" w:rsidP="00CE530F">
      <w:pPr>
        <w:ind w:left="1843" w:hanging="1843"/>
        <w:rPr>
          <w:sz w:val="22"/>
          <w:szCs w:val="22"/>
        </w:rPr>
      </w:pPr>
      <w:r w:rsidRPr="00972684">
        <w:rPr>
          <w:b/>
          <w:sz w:val="22"/>
          <w:szCs w:val="22"/>
        </w:rPr>
        <w:t xml:space="preserve">                                       RNDr. Alena Rašková, primátorka</w:t>
      </w:r>
      <w:r w:rsidR="00CE7BA4">
        <w:rPr>
          <w:b/>
          <w:sz w:val="22"/>
          <w:szCs w:val="22"/>
        </w:rPr>
        <w:t xml:space="preserve"> v.</w:t>
      </w:r>
      <w:r w:rsidR="00FA6D1C">
        <w:rPr>
          <w:b/>
          <w:sz w:val="22"/>
          <w:szCs w:val="22"/>
        </w:rPr>
        <w:t xml:space="preserve"> </w:t>
      </w:r>
      <w:r w:rsidR="00CE7BA4">
        <w:rPr>
          <w:b/>
          <w:sz w:val="22"/>
          <w:szCs w:val="22"/>
        </w:rPr>
        <w:t>r.</w:t>
      </w:r>
    </w:p>
    <w:p w:rsidR="00CE530F" w:rsidRPr="00972684" w:rsidRDefault="00CE530F" w:rsidP="00CE530F">
      <w:pPr>
        <w:rPr>
          <w:sz w:val="22"/>
          <w:szCs w:val="22"/>
        </w:rPr>
      </w:pPr>
    </w:p>
    <w:p w:rsidR="00CE530F" w:rsidRPr="00972684" w:rsidRDefault="00CE530F" w:rsidP="00CE530F">
      <w:pPr>
        <w:rPr>
          <w:sz w:val="22"/>
          <w:szCs w:val="22"/>
        </w:rPr>
      </w:pPr>
      <w:r w:rsidRPr="00972684">
        <w:rPr>
          <w:sz w:val="22"/>
          <w:szCs w:val="22"/>
        </w:rPr>
        <w:t>Návrh usnesení:</w:t>
      </w:r>
    </w:p>
    <w:p w:rsidR="00CE530F" w:rsidRPr="00972684" w:rsidRDefault="00CE530F" w:rsidP="00CE530F">
      <w:pPr>
        <w:pStyle w:val="bodytext3"/>
        <w:rPr>
          <w:b/>
          <w:bCs/>
          <w:color w:val="auto"/>
          <w:sz w:val="22"/>
          <w:szCs w:val="22"/>
        </w:rPr>
      </w:pPr>
      <w:r w:rsidRPr="00972684">
        <w:rPr>
          <w:b/>
          <w:bCs/>
          <w:color w:val="auto"/>
          <w:sz w:val="22"/>
          <w:szCs w:val="22"/>
        </w:rPr>
        <w:t xml:space="preserve">Zastupitelstvo města Prostějova </w:t>
      </w:r>
    </w:p>
    <w:p w:rsidR="00CE530F" w:rsidRPr="00972684" w:rsidRDefault="00CE530F" w:rsidP="00CE530F">
      <w:pPr>
        <w:rPr>
          <w:b/>
          <w:bCs/>
          <w:sz w:val="22"/>
          <w:szCs w:val="22"/>
        </w:rPr>
      </w:pPr>
      <w:r w:rsidRPr="00972684">
        <w:rPr>
          <w:b/>
          <w:bCs/>
          <w:sz w:val="22"/>
          <w:szCs w:val="22"/>
        </w:rPr>
        <w:t xml:space="preserve"> v y d á v á </w:t>
      </w:r>
    </w:p>
    <w:p w:rsidR="00AC07EB" w:rsidRPr="00972684" w:rsidRDefault="00B34365" w:rsidP="00AC07EB">
      <w:pPr>
        <w:rPr>
          <w:b/>
          <w:bCs/>
          <w:sz w:val="22"/>
          <w:szCs w:val="22"/>
        </w:rPr>
      </w:pPr>
      <w:r w:rsidRPr="0092104D">
        <w:rPr>
          <w:b/>
          <w:bCs/>
          <w:sz w:val="22"/>
          <w:szCs w:val="22"/>
        </w:rPr>
        <w:t>O</w:t>
      </w:r>
      <w:r w:rsidR="00CE530F" w:rsidRPr="0092104D">
        <w:rPr>
          <w:b/>
          <w:bCs/>
          <w:sz w:val="22"/>
          <w:szCs w:val="22"/>
        </w:rPr>
        <w:t>b</w:t>
      </w:r>
      <w:r w:rsidR="00CE530F" w:rsidRPr="00972684">
        <w:rPr>
          <w:b/>
          <w:bCs/>
          <w:sz w:val="22"/>
          <w:szCs w:val="22"/>
        </w:rPr>
        <w:t>ecně závaznou vyhlášku města</w:t>
      </w:r>
      <w:r w:rsidR="00AC07EB">
        <w:rPr>
          <w:b/>
          <w:bCs/>
          <w:sz w:val="22"/>
          <w:szCs w:val="22"/>
        </w:rPr>
        <w:t xml:space="preserve">, </w:t>
      </w:r>
      <w:r w:rsidR="00AC07EB" w:rsidRPr="00A85446">
        <w:rPr>
          <w:b/>
          <w:sz w:val="22"/>
          <w:szCs w:val="22"/>
        </w:rPr>
        <w:t xml:space="preserve">kterou se mění </w:t>
      </w:r>
      <w:r>
        <w:rPr>
          <w:b/>
          <w:sz w:val="22"/>
          <w:szCs w:val="22"/>
        </w:rPr>
        <w:t>o</w:t>
      </w:r>
      <w:r w:rsidR="00AC07EB" w:rsidRPr="00A85446">
        <w:rPr>
          <w:b/>
          <w:sz w:val="22"/>
          <w:szCs w:val="22"/>
        </w:rPr>
        <w:t xml:space="preserve">becně závazná vyhláška města Prostějova č. 6/2015  Požární řád města </w:t>
      </w:r>
      <w:r w:rsidR="00AC07EB" w:rsidRPr="00972684">
        <w:rPr>
          <w:b/>
          <w:bCs/>
          <w:sz w:val="22"/>
          <w:szCs w:val="22"/>
        </w:rPr>
        <w:t>dle přílohy</w:t>
      </w:r>
      <w:r>
        <w:rPr>
          <w:b/>
          <w:bCs/>
          <w:sz w:val="22"/>
          <w:szCs w:val="22"/>
        </w:rPr>
        <w:t xml:space="preserve"> 1</w:t>
      </w:r>
    </w:p>
    <w:p w:rsidR="00CE530F" w:rsidRPr="00972684" w:rsidRDefault="00AC07EB" w:rsidP="00AC07EB">
      <w:pPr>
        <w:rPr>
          <w:b/>
          <w:bCs/>
          <w:sz w:val="22"/>
          <w:szCs w:val="22"/>
        </w:rPr>
      </w:pPr>
      <w:r w:rsidRPr="00A85446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             </w:t>
      </w:r>
    </w:p>
    <w:p w:rsidR="00CE530F" w:rsidRPr="00972684" w:rsidRDefault="00CE530F" w:rsidP="00CE530F">
      <w:pPr>
        <w:rPr>
          <w:b/>
          <w:sz w:val="22"/>
          <w:szCs w:val="22"/>
        </w:rPr>
      </w:pPr>
      <w:r w:rsidRPr="00972684">
        <w:rPr>
          <w:b/>
          <w:sz w:val="22"/>
          <w:szCs w:val="22"/>
        </w:rPr>
        <w:t>Důvodová zpráva:</w:t>
      </w:r>
    </w:p>
    <w:p w:rsidR="003330C5" w:rsidRPr="00A85446" w:rsidRDefault="003330C5" w:rsidP="003330C5">
      <w:pPr>
        <w:shd w:val="clear" w:color="auto" w:fill="FFFFFF"/>
        <w:spacing w:after="128"/>
        <w:jc w:val="both"/>
      </w:pPr>
      <w:r w:rsidRPr="00A85446">
        <w:t>Zastupitelstvo města Prostějova dne 14. prosince 2015 usnesením č. 15293 podle § 29 odst. 1 písm. o) bod 1 zákona č. 133/1985 Sb., o požární ochraně, ve znění pozdějších předpisů, a podle § 10 písm. d) a § 84 odst. 2 písm. h) zákona č.  128/2000 Sb., o obcích (obecní zřízení), ve znění pozdějších předpisů, vydalo obecně závaznou vyhlášku č. 6/2015 Požární řád města.</w:t>
      </w:r>
    </w:p>
    <w:p w:rsidR="00B34365" w:rsidRDefault="003330C5" w:rsidP="003330C5">
      <w:pPr>
        <w:shd w:val="clear" w:color="auto" w:fill="FFFFFF"/>
        <w:spacing w:after="128"/>
        <w:jc w:val="both"/>
      </w:pPr>
      <w:r w:rsidRPr="00A85446">
        <w:t xml:space="preserve">Na základě rozboru provedeného Ministerstvem vnitra ČR 14. 1. 2016 bylo doporučeno provést některé dílčí úpravy v článcích III., IV. případně články vypustit jako např. IX.  I když tyto články nebyly shledány v rozporu se zákonem, nicméně, z důvodu jejich zakotvení v právních předpisech ČR byla textace ve vyhlášce, případně odkazy na právní předpisy shledány spíše nadbytečnými. Pouze článek V. byl shledán v rozporu s legislativou, </w:t>
      </w:r>
      <w:r w:rsidRPr="00A85446">
        <w:rPr>
          <w:i/>
        </w:rPr>
        <w:t>neboť kompetence v době zvýšeného nebezpečí požárů je dána krajům, nebo pokud nejde o</w:t>
      </w:r>
      <w:r w:rsidR="00B34365">
        <w:rPr>
          <w:i/>
        </w:rPr>
        <w:t> </w:t>
      </w:r>
      <w:r w:rsidRPr="00A85446">
        <w:rPr>
          <w:i/>
        </w:rPr>
        <w:t xml:space="preserve"> přenesenou působnost orgánů obce nebo o působnost, která je zvláštním zákonem svěřena správním úřadům jako výkon státní správy, a dále záležitosti, které do samostatné působnosti obce svěří zákon.</w:t>
      </w:r>
      <w:r w:rsidRPr="00A85446">
        <w:t xml:space="preserve"> Navrhované změny byly konzultovány dne 2. února 2016 s pracovníky Ministerstva ČR v rámci jejich návštěvy a poskytnuté metodické pomoci.</w:t>
      </w:r>
    </w:p>
    <w:p w:rsidR="00CE530F" w:rsidRPr="0092104D" w:rsidRDefault="003330C5" w:rsidP="00B34365">
      <w:pPr>
        <w:shd w:val="clear" w:color="auto" w:fill="FFFFFF"/>
        <w:spacing w:after="128"/>
        <w:jc w:val="both"/>
      </w:pPr>
      <w:r w:rsidRPr="0092104D">
        <w:t xml:space="preserve"> </w:t>
      </w:r>
      <w:r w:rsidR="00B34365" w:rsidRPr="0092104D">
        <w:t>Pro informaci přikládáme úplné znění novelizované obecně závazné vyhlášky v příloze 2</w:t>
      </w:r>
      <w:r w:rsidR="0092104D" w:rsidRPr="0092104D">
        <w:t>.</w:t>
      </w:r>
    </w:p>
    <w:p w:rsidR="0021498F" w:rsidRPr="0092104D" w:rsidRDefault="0021498F" w:rsidP="0021498F">
      <w:pPr>
        <w:rPr>
          <w:sz w:val="22"/>
          <w:szCs w:val="22"/>
        </w:rPr>
      </w:pPr>
      <w:r w:rsidRPr="0092104D">
        <w:rPr>
          <w:sz w:val="22"/>
          <w:szCs w:val="22"/>
        </w:rPr>
        <w:t xml:space="preserve">Rada svým </w:t>
      </w:r>
      <w:r w:rsidR="0010315E" w:rsidRPr="0092104D">
        <w:rPr>
          <w:sz w:val="22"/>
          <w:szCs w:val="22"/>
        </w:rPr>
        <w:t xml:space="preserve">usnesením číslo </w:t>
      </w:r>
      <w:r w:rsidR="00B603E3" w:rsidRPr="0092104D">
        <w:rPr>
          <w:sz w:val="22"/>
          <w:szCs w:val="22"/>
        </w:rPr>
        <w:t>6245</w:t>
      </w:r>
      <w:r w:rsidRPr="0092104D">
        <w:rPr>
          <w:sz w:val="22"/>
          <w:szCs w:val="22"/>
        </w:rPr>
        <w:t xml:space="preserve"> </w:t>
      </w:r>
    </w:p>
    <w:p w:rsidR="003330C5" w:rsidRPr="0092104D" w:rsidRDefault="003330C5" w:rsidP="003330C5">
      <w:pPr>
        <w:rPr>
          <w:b/>
          <w:sz w:val="22"/>
          <w:szCs w:val="22"/>
        </w:rPr>
      </w:pPr>
      <w:r w:rsidRPr="0092104D">
        <w:rPr>
          <w:b/>
          <w:sz w:val="22"/>
          <w:szCs w:val="22"/>
        </w:rPr>
        <w:t>d o p o r u č u j e</w:t>
      </w:r>
    </w:p>
    <w:p w:rsidR="003330C5" w:rsidRPr="0092104D" w:rsidRDefault="003330C5" w:rsidP="003330C5">
      <w:pPr>
        <w:rPr>
          <w:b/>
          <w:bCs/>
          <w:sz w:val="22"/>
          <w:szCs w:val="22"/>
        </w:rPr>
      </w:pPr>
      <w:r w:rsidRPr="0092104D">
        <w:rPr>
          <w:b/>
          <w:sz w:val="22"/>
          <w:szCs w:val="22"/>
        </w:rPr>
        <w:t xml:space="preserve">Zastupitelstvu města Prostějova vydat Obecně závaznou vyhlášku, kterou se mění obecně závazná vyhláška č. 6/2015 Požární řád města dle přílohy </w:t>
      </w:r>
      <w:r w:rsidR="00334518" w:rsidRPr="0092104D">
        <w:rPr>
          <w:b/>
          <w:sz w:val="22"/>
          <w:szCs w:val="22"/>
        </w:rPr>
        <w:t>1</w:t>
      </w:r>
    </w:p>
    <w:tbl>
      <w:tblPr>
        <w:tblW w:w="18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  <w:gridCol w:w="9425"/>
      </w:tblGrid>
      <w:tr w:rsidR="0092104D" w:rsidRPr="0092104D" w:rsidTr="001232DD">
        <w:tc>
          <w:tcPr>
            <w:tcW w:w="9425" w:type="dxa"/>
          </w:tcPr>
          <w:p w:rsidR="00CE530F" w:rsidRPr="0092104D" w:rsidRDefault="00CE530F" w:rsidP="001232DD">
            <w:pPr>
              <w:pStyle w:val="Bezmezer"/>
              <w:rPr>
                <w:b/>
              </w:rPr>
            </w:pPr>
          </w:p>
        </w:tc>
        <w:tc>
          <w:tcPr>
            <w:tcW w:w="9425" w:type="dxa"/>
          </w:tcPr>
          <w:p w:rsidR="00CE530F" w:rsidRPr="0092104D" w:rsidRDefault="00CE530F" w:rsidP="001232DD">
            <w:pPr>
              <w:pStyle w:val="Bezmezer"/>
              <w:rPr>
                <w:sz w:val="18"/>
                <w:szCs w:val="18"/>
              </w:rPr>
            </w:pPr>
          </w:p>
        </w:tc>
      </w:tr>
      <w:tr w:rsidR="0092104D" w:rsidRPr="0092104D" w:rsidTr="001232DD">
        <w:tc>
          <w:tcPr>
            <w:tcW w:w="9425" w:type="dxa"/>
          </w:tcPr>
          <w:p w:rsidR="00B34365" w:rsidRPr="0092104D" w:rsidRDefault="00334518" w:rsidP="00B34365">
            <w:pPr>
              <w:pStyle w:val="Bezmezer"/>
            </w:pPr>
            <w:r w:rsidRPr="0092104D">
              <w:t xml:space="preserve">Příloha </w:t>
            </w:r>
            <w:r w:rsidR="00B34365" w:rsidRPr="0092104D">
              <w:t>1</w:t>
            </w:r>
            <w:r w:rsidRPr="0092104D">
              <w:t xml:space="preserve"> -  </w:t>
            </w:r>
            <w:r w:rsidR="00B34365" w:rsidRPr="0092104D">
              <w:t>Změna obecně závazné vyhlášky č. 6/2015</w:t>
            </w:r>
          </w:p>
          <w:p w:rsidR="00B34365" w:rsidRPr="0092104D" w:rsidRDefault="00B34365" w:rsidP="0092104D">
            <w:pPr>
              <w:pStyle w:val="Bezmezer"/>
            </w:pPr>
            <w:r w:rsidRPr="0092104D">
              <w:t>Příloha 2 - Ú</w:t>
            </w:r>
            <w:r w:rsidR="00334518" w:rsidRPr="0092104D">
              <w:t xml:space="preserve">plné </w:t>
            </w:r>
            <w:r w:rsidR="00047DC1" w:rsidRPr="0092104D">
              <w:t>znění novelizované</w:t>
            </w:r>
            <w:r w:rsidR="00334518" w:rsidRPr="0092104D">
              <w:t xml:space="preserve"> vyhlášky č. 6/2015</w:t>
            </w:r>
            <w:r w:rsidR="00C13F44" w:rsidRPr="0092104D">
              <w:t xml:space="preserve"> </w:t>
            </w:r>
          </w:p>
        </w:tc>
        <w:tc>
          <w:tcPr>
            <w:tcW w:w="9425" w:type="dxa"/>
          </w:tcPr>
          <w:p w:rsidR="00CE530F" w:rsidRPr="0092104D" w:rsidRDefault="00CE530F" w:rsidP="001232DD">
            <w:pPr>
              <w:pStyle w:val="Bezmezer"/>
              <w:rPr>
                <w:sz w:val="18"/>
                <w:szCs w:val="18"/>
              </w:rPr>
            </w:pPr>
          </w:p>
        </w:tc>
      </w:tr>
    </w:tbl>
    <w:p w:rsidR="00B34365" w:rsidRPr="0092104D" w:rsidRDefault="00B34365" w:rsidP="00CE530F"/>
    <w:p w:rsidR="00CE530F" w:rsidRPr="0092104D" w:rsidRDefault="00CE530F" w:rsidP="00CE530F">
      <w:r w:rsidRPr="0092104D">
        <w:t>Prostějov</w:t>
      </w:r>
      <w:r w:rsidR="00334518" w:rsidRPr="0092104D">
        <w:t xml:space="preserve"> </w:t>
      </w:r>
      <w:r w:rsidR="0092104D">
        <w:t>30</w:t>
      </w:r>
      <w:r w:rsidR="00334518" w:rsidRPr="0092104D">
        <w:t>. 3. 2016</w:t>
      </w:r>
    </w:p>
    <w:p w:rsidR="00CE530F" w:rsidRPr="0092104D" w:rsidRDefault="00CE530F" w:rsidP="00CE530F">
      <w:pPr>
        <w:tabs>
          <w:tab w:val="left" w:pos="2552"/>
          <w:tab w:val="left" w:pos="2835"/>
        </w:tabs>
      </w:pPr>
      <w:r w:rsidRPr="0092104D">
        <w:t xml:space="preserve">Zpracoval: </w:t>
      </w:r>
      <w:r w:rsidR="0021498F" w:rsidRPr="0092104D">
        <w:rPr>
          <w:sz w:val="22"/>
          <w:szCs w:val="22"/>
        </w:rPr>
        <w:t>: Ing. Vincent Jakubský, Odbor kancelář primátora, vedoucí oddělení krizového řízení</w:t>
      </w:r>
      <w:r w:rsidR="00CE7BA4">
        <w:rPr>
          <w:sz w:val="22"/>
          <w:szCs w:val="22"/>
        </w:rPr>
        <w:t xml:space="preserve"> v.r.</w:t>
      </w:r>
      <w:r w:rsidRPr="0092104D">
        <w:tab/>
      </w:r>
    </w:p>
    <w:p w:rsidR="00CE530F" w:rsidRPr="0092104D" w:rsidRDefault="00CE530F" w:rsidP="00CE530F"/>
    <w:p w:rsidR="004413D3" w:rsidRPr="0092104D" w:rsidRDefault="004413D3" w:rsidP="00CE530F">
      <w:pPr>
        <w:tabs>
          <w:tab w:val="left" w:pos="2552"/>
        </w:tabs>
        <w:jc w:val="both"/>
        <w:rPr>
          <w:sz w:val="22"/>
          <w:szCs w:val="22"/>
        </w:rPr>
      </w:pPr>
      <w:r w:rsidRPr="0092104D">
        <w:rPr>
          <w:sz w:val="22"/>
          <w:szCs w:val="22"/>
        </w:rPr>
        <w:t xml:space="preserve"> </w:t>
      </w:r>
      <w:r w:rsidR="00CE530F" w:rsidRPr="0092104D">
        <w:rPr>
          <w:sz w:val="22"/>
          <w:szCs w:val="22"/>
        </w:rPr>
        <w:t xml:space="preserve">Za správnost odpovídá: </w:t>
      </w:r>
      <w:r w:rsidR="00CE530F" w:rsidRPr="0092104D">
        <w:rPr>
          <w:sz w:val="22"/>
          <w:szCs w:val="22"/>
        </w:rPr>
        <w:tab/>
      </w:r>
    </w:p>
    <w:p w:rsidR="004413D3" w:rsidRPr="0092104D" w:rsidRDefault="004413D3" w:rsidP="003330C5">
      <w:pPr>
        <w:rPr>
          <w:sz w:val="22"/>
          <w:szCs w:val="22"/>
        </w:rPr>
      </w:pPr>
      <w:r w:rsidRPr="0092104D">
        <w:rPr>
          <w:sz w:val="22"/>
          <w:szCs w:val="22"/>
        </w:rPr>
        <w:t xml:space="preserve"> RNDr. Jaroslava Tatarkovičová, vedoucí Odboru kancelá</w:t>
      </w:r>
      <w:r w:rsidR="005309BB" w:rsidRPr="0092104D">
        <w:rPr>
          <w:sz w:val="22"/>
          <w:szCs w:val="22"/>
        </w:rPr>
        <w:t>ř primátora</w:t>
      </w:r>
      <w:r w:rsidRPr="0092104D">
        <w:rPr>
          <w:sz w:val="22"/>
          <w:szCs w:val="22"/>
        </w:rPr>
        <w:t xml:space="preserve"> </w:t>
      </w:r>
      <w:r w:rsidR="00CE7BA4">
        <w:rPr>
          <w:sz w:val="22"/>
          <w:szCs w:val="22"/>
        </w:rPr>
        <w:t>v.</w:t>
      </w:r>
      <w:r w:rsidR="00FA6D1C">
        <w:rPr>
          <w:sz w:val="22"/>
          <w:szCs w:val="22"/>
        </w:rPr>
        <w:t xml:space="preserve"> </w:t>
      </w:r>
      <w:r w:rsidR="00CE7BA4">
        <w:rPr>
          <w:sz w:val="22"/>
          <w:szCs w:val="22"/>
        </w:rPr>
        <w:t>r.</w:t>
      </w:r>
    </w:p>
    <w:p w:rsidR="004413D3" w:rsidRPr="0092104D" w:rsidRDefault="004413D3" w:rsidP="00CE530F">
      <w:pPr>
        <w:tabs>
          <w:tab w:val="left" w:pos="2552"/>
        </w:tabs>
        <w:jc w:val="both"/>
        <w:rPr>
          <w:sz w:val="22"/>
          <w:szCs w:val="22"/>
        </w:rPr>
      </w:pPr>
      <w:r w:rsidRPr="0092104D">
        <w:rPr>
          <w:sz w:val="22"/>
          <w:szCs w:val="22"/>
        </w:rPr>
        <w:t xml:space="preserve"> JUDr. Olga Kapplová, Ph.D., právník OPP</w:t>
      </w:r>
      <w:r w:rsidR="00CE7BA4">
        <w:rPr>
          <w:sz w:val="22"/>
          <w:szCs w:val="22"/>
        </w:rPr>
        <w:t xml:space="preserve"> v.</w:t>
      </w:r>
      <w:r w:rsidR="00FA6D1C">
        <w:rPr>
          <w:sz w:val="22"/>
          <w:szCs w:val="22"/>
        </w:rPr>
        <w:t xml:space="preserve"> </w:t>
      </w:r>
      <w:r w:rsidR="00CE7BA4">
        <w:rPr>
          <w:sz w:val="22"/>
          <w:szCs w:val="22"/>
        </w:rPr>
        <w:t>r.</w:t>
      </w:r>
      <w:r w:rsidRPr="0092104D">
        <w:rPr>
          <w:sz w:val="22"/>
          <w:szCs w:val="22"/>
        </w:rPr>
        <w:t xml:space="preserve">  </w:t>
      </w:r>
      <w:bookmarkStart w:id="0" w:name="_GoBack"/>
      <w:bookmarkEnd w:id="0"/>
    </w:p>
    <w:p w:rsidR="004413D3" w:rsidRDefault="0021498F" w:rsidP="00CE530F">
      <w:pPr>
        <w:tabs>
          <w:tab w:val="left" w:pos="2552"/>
        </w:tabs>
        <w:jc w:val="both"/>
        <w:rPr>
          <w:sz w:val="22"/>
          <w:szCs w:val="22"/>
        </w:rPr>
      </w:pPr>
      <w:r w:rsidRPr="00972684">
        <w:rPr>
          <w:sz w:val="22"/>
          <w:szCs w:val="22"/>
        </w:rPr>
        <w:t xml:space="preserve"> </w:t>
      </w:r>
    </w:p>
    <w:p w:rsidR="00EF409C" w:rsidRPr="00EF409C" w:rsidRDefault="00EF409C" w:rsidP="00CE530F">
      <w:pPr>
        <w:tabs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Přílohy:</w:t>
      </w:r>
    </w:p>
    <w:p w:rsidR="00334518" w:rsidRDefault="0021498F" w:rsidP="003330C5">
      <w:pPr>
        <w:rPr>
          <w:b/>
          <w:sz w:val="22"/>
          <w:szCs w:val="22"/>
        </w:rPr>
      </w:pPr>
      <w:r w:rsidRPr="00972684">
        <w:rPr>
          <w:sz w:val="22"/>
          <w:szCs w:val="22"/>
        </w:rPr>
        <w:t xml:space="preserve">  </w:t>
      </w:r>
    </w:p>
    <w:p w:rsidR="003330C5" w:rsidRPr="00EF409C" w:rsidRDefault="003330C5" w:rsidP="003330C5">
      <w:pPr>
        <w:rPr>
          <w:sz w:val="22"/>
          <w:szCs w:val="22"/>
        </w:rPr>
      </w:pPr>
      <w:r w:rsidRPr="00EF409C">
        <w:rPr>
          <w:sz w:val="22"/>
          <w:szCs w:val="22"/>
        </w:rPr>
        <w:t>Příloha</w:t>
      </w:r>
      <w:r w:rsidR="00334518" w:rsidRPr="00EF409C">
        <w:rPr>
          <w:sz w:val="22"/>
          <w:szCs w:val="22"/>
        </w:rPr>
        <w:t xml:space="preserve"> 1</w:t>
      </w:r>
    </w:p>
    <w:p w:rsidR="00B37685" w:rsidRDefault="00B37685">
      <w:pPr>
        <w:rPr>
          <w:sz w:val="22"/>
          <w:szCs w:val="22"/>
        </w:rPr>
      </w:pPr>
    </w:p>
    <w:p w:rsidR="00CC3E9F" w:rsidRDefault="00CC3E9F">
      <w:pPr>
        <w:rPr>
          <w:sz w:val="22"/>
          <w:szCs w:val="22"/>
        </w:rPr>
      </w:pPr>
    </w:p>
    <w:p w:rsidR="00AB3909" w:rsidRPr="00123B85" w:rsidRDefault="00AB3909" w:rsidP="00AB3909">
      <w:pPr>
        <w:jc w:val="center"/>
        <w:rPr>
          <w:b/>
          <w:sz w:val="28"/>
          <w:szCs w:val="28"/>
        </w:rPr>
      </w:pPr>
      <w:r w:rsidRPr="00123B85">
        <w:rPr>
          <w:b/>
          <w:sz w:val="28"/>
          <w:szCs w:val="28"/>
        </w:rPr>
        <w:t>Statutární město Prostějov</w:t>
      </w:r>
    </w:p>
    <w:p w:rsidR="00AB3909" w:rsidRPr="00123B85" w:rsidRDefault="00AB3909" w:rsidP="00AB3909">
      <w:pPr>
        <w:jc w:val="center"/>
        <w:rPr>
          <w:b/>
          <w:sz w:val="28"/>
          <w:szCs w:val="28"/>
        </w:rPr>
      </w:pPr>
      <w:r w:rsidRPr="00123B85">
        <w:rPr>
          <w:b/>
          <w:sz w:val="28"/>
          <w:szCs w:val="28"/>
        </w:rPr>
        <w:t>Zastupitelstvo města Prostějova</w:t>
      </w:r>
    </w:p>
    <w:p w:rsidR="00AB3909" w:rsidRDefault="00AB3909" w:rsidP="00AB3909">
      <w:pPr>
        <w:jc w:val="center"/>
        <w:rPr>
          <w:b/>
        </w:rPr>
      </w:pPr>
    </w:p>
    <w:p w:rsidR="00AB3909" w:rsidRDefault="00AB3909" w:rsidP="00AB3909">
      <w:pPr>
        <w:jc w:val="center"/>
        <w:rPr>
          <w:b/>
        </w:rPr>
      </w:pPr>
    </w:p>
    <w:p w:rsidR="00AB3909" w:rsidRDefault="00AB3909" w:rsidP="00AB3909">
      <w:pPr>
        <w:jc w:val="center"/>
        <w:rPr>
          <w:b/>
        </w:rPr>
      </w:pPr>
      <w:r w:rsidRPr="004F712B">
        <w:rPr>
          <w:b/>
        </w:rPr>
        <w:t>Obecně závazná vyhláška č. …./201</w:t>
      </w:r>
      <w:r>
        <w:rPr>
          <w:b/>
        </w:rPr>
        <w:t>6</w:t>
      </w:r>
      <w:r w:rsidRPr="004F712B">
        <w:rPr>
          <w:b/>
        </w:rPr>
        <w:t>,</w:t>
      </w:r>
    </w:p>
    <w:p w:rsidR="00AB3909" w:rsidRDefault="00AB3909" w:rsidP="00AB3909">
      <w:pPr>
        <w:jc w:val="center"/>
        <w:rPr>
          <w:b/>
        </w:rPr>
      </w:pPr>
      <w:r w:rsidRPr="004F712B">
        <w:rPr>
          <w:b/>
        </w:rPr>
        <w:t xml:space="preserve">kterou se mění obecně závazná vyhláška </w:t>
      </w:r>
      <w:r>
        <w:rPr>
          <w:b/>
        </w:rPr>
        <w:t>6/2015, požární řád města Prostějova</w:t>
      </w:r>
    </w:p>
    <w:p w:rsidR="00AB3909" w:rsidRPr="004F712B" w:rsidRDefault="00AB3909" w:rsidP="00AB3909">
      <w:pPr>
        <w:jc w:val="both"/>
        <w:rPr>
          <w:b/>
        </w:rPr>
      </w:pPr>
    </w:p>
    <w:p w:rsidR="00AB3909" w:rsidRPr="004F712B" w:rsidRDefault="00AB3909" w:rsidP="00AB3909">
      <w:pPr>
        <w:jc w:val="both"/>
      </w:pPr>
      <w:r w:rsidRPr="004F712B">
        <w:t xml:space="preserve">Zastupitelstvo města Prostějova vydalo na svém zasedání dne  ……..usnesením č. …… v souladu s ustanovením § </w:t>
      </w:r>
      <w:r>
        <w:t xml:space="preserve">29 odst. 1 písm. o) bod 1 zákona č. 133/1985 Sb., o požární ochraně, ve znění pozdějších předpisů a podle </w:t>
      </w:r>
      <w:r w:rsidRPr="004F712B">
        <w:t>10 písm.</w:t>
      </w:r>
      <w:r>
        <w:t xml:space="preserve"> d</w:t>
      </w:r>
      <w:r w:rsidRPr="004F712B">
        <w:t>)</w:t>
      </w:r>
      <w:r>
        <w:t xml:space="preserve"> a </w:t>
      </w:r>
      <w:r w:rsidRPr="004F712B">
        <w:t>§ 84 odst. 2 písm. h) zákona č. 128/2000 Sb., o</w:t>
      </w:r>
      <w:r>
        <w:t> </w:t>
      </w:r>
      <w:r w:rsidRPr="004F712B">
        <w:t>obcích (obecní zřízení), ve znění pozdějších předpisů, tuto obecně závaznou vyhlášku (dále jen „vyhláška“):</w:t>
      </w:r>
    </w:p>
    <w:p w:rsidR="00AB3909" w:rsidRPr="004F712B" w:rsidRDefault="00AB3909" w:rsidP="00AB3909">
      <w:pPr>
        <w:jc w:val="both"/>
      </w:pPr>
    </w:p>
    <w:p w:rsidR="00AB3909" w:rsidRPr="004F712B" w:rsidRDefault="00AB3909" w:rsidP="00AB3909">
      <w:pPr>
        <w:jc w:val="center"/>
        <w:rPr>
          <w:b/>
        </w:rPr>
      </w:pPr>
      <w:r w:rsidRPr="004F712B">
        <w:rPr>
          <w:b/>
        </w:rPr>
        <w:t>Článek 1</w:t>
      </w:r>
    </w:p>
    <w:p w:rsidR="00AB3909" w:rsidRPr="004F712B" w:rsidRDefault="00AB3909" w:rsidP="00AB3909">
      <w:pPr>
        <w:jc w:val="both"/>
      </w:pPr>
    </w:p>
    <w:p w:rsidR="00AB3909" w:rsidRPr="004F712B" w:rsidRDefault="00AB3909" w:rsidP="00AB3909">
      <w:pPr>
        <w:jc w:val="both"/>
      </w:pPr>
      <w:r w:rsidRPr="004F712B">
        <w:t xml:space="preserve">Obecně závazná vyhláška č. </w:t>
      </w:r>
      <w:r>
        <w:t xml:space="preserve">6/2015, požární řád města Prostějova </w:t>
      </w:r>
      <w:r w:rsidRPr="004F712B">
        <w:t>se mění takto:</w:t>
      </w:r>
    </w:p>
    <w:p w:rsidR="00AB3909" w:rsidRPr="004F712B" w:rsidRDefault="00AB3909" w:rsidP="00AB3909">
      <w:pPr>
        <w:jc w:val="both"/>
      </w:pPr>
    </w:p>
    <w:p w:rsidR="00AB3909" w:rsidRDefault="00AB3909" w:rsidP="00AB3909">
      <w:pPr>
        <w:numPr>
          <w:ilvl w:val="0"/>
          <w:numId w:val="2"/>
        </w:numPr>
        <w:suppressAutoHyphens w:val="0"/>
        <w:ind w:hanging="720"/>
        <w:jc w:val="both"/>
        <w:rPr>
          <w:b/>
        </w:rPr>
      </w:pPr>
      <w:r w:rsidRPr="00D66089">
        <w:rPr>
          <w:b/>
        </w:rPr>
        <w:t>Název článku</w:t>
      </w:r>
      <w:r>
        <w:rPr>
          <w:b/>
        </w:rPr>
        <w:t xml:space="preserve"> III. zní nově takto: Podmínky požární bezpečnosti při činnostech a v objektech, kde hrozí nebezpečí vzniku požáru se zřetelem na místní situaci.</w:t>
      </w:r>
    </w:p>
    <w:p w:rsidR="00AB3909" w:rsidRDefault="00AB3909" w:rsidP="00AB3909">
      <w:pPr>
        <w:rPr>
          <w:b/>
        </w:rPr>
      </w:pPr>
    </w:p>
    <w:p w:rsidR="00AB3909" w:rsidRDefault="00AB3909" w:rsidP="00AB3909">
      <w:pPr>
        <w:rPr>
          <w:b/>
        </w:rPr>
      </w:pPr>
    </w:p>
    <w:p w:rsidR="00AB3909" w:rsidRDefault="00AB3909" w:rsidP="00AB3909">
      <w:pPr>
        <w:numPr>
          <w:ilvl w:val="0"/>
          <w:numId w:val="2"/>
        </w:numPr>
        <w:suppressAutoHyphens w:val="0"/>
        <w:ind w:hanging="720"/>
      </w:pPr>
      <w:r w:rsidRPr="00D66089">
        <w:rPr>
          <w:b/>
        </w:rPr>
        <w:t>Vypouštějí se články</w:t>
      </w:r>
      <w:r w:rsidRPr="00645E21">
        <w:t xml:space="preserve"> </w:t>
      </w:r>
      <w:r w:rsidRPr="00645E21">
        <w:rPr>
          <w:b/>
        </w:rPr>
        <w:t>IV., V. a XII.</w:t>
      </w:r>
    </w:p>
    <w:p w:rsidR="00AB3909" w:rsidRPr="00645E21" w:rsidRDefault="00AB3909" w:rsidP="00AB3909"/>
    <w:p w:rsidR="00AB3909" w:rsidRDefault="00AB3909" w:rsidP="00AB3909">
      <w:pPr>
        <w:rPr>
          <w:b/>
        </w:rPr>
      </w:pPr>
    </w:p>
    <w:p w:rsidR="00AB3909" w:rsidRDefault="00AB3909" w:rsidP="00AB3909">
      <w:pPr>
        <w:numPr>
          <w:ilvl w:val="0"/>
          <w:numId w:val="2"/>
        </w:numPr>
        <w:suppressAutoHyphens w:val="0"/>
        <w:ind w:hanging="720"/>
        <w:rPr>
          <w:b/>
        </w:rPr>
      </w:pPr>
      <w:r>
        <w:rPr>
          <w:b/>
        </w:rPr>
        <w:t>Příloha č. 1 vyhlášky zní:</w:t>
      </w:r>
    </w:p>
    <w:p w:rsidR="00AB3909" w:rsidRDefault="00AB3909" w:rsidP="00AB3909">
      <w:pPr>
        <w:shd w:val="clear" w:color="auto" w:fill="FFFFFF"/>
        <w:spacing w:after="128"/>
        <w:jc w:val="both"/>
        <w:rPr>
          <w:color w:val="333333"/>
        </w:rPr>
      </w:pPr>
    </w:p>
    <w:p w:rsidR="00AB3909" w:rsidRDefault="00AB3909" w:rsidP="00AB3909">
      <w:pPr>
        <w:shd w:val="clear" w:color="auto" w:fill="FFFFFF"/>
        <w:jc w:val="center"/>
        <w:rPr>
          <w:b/>
          <w:bCs/>
          <w:color w:val="333333"/>
        </w:rPr>
      </w:pPr>
      <w:r w:rsidRPr="00D67D7E">
        <w:rPr>
          <w:b/>
          <w:bCs/>
          <w:color w:val="333333"/>
        </w:rPr>
        <w:t>Příloha č. 1</w:t>
      </w:r>
      <w:r w:rsidRPr="00D67D7E">
        <w:rPr>
          <w:color w:val="333333"/>
        </w:rPr>
        <w:br/>
      </w:r>
      <w:r w:rsidRPr="00D67D7E">
        <w:rPr>
          <w:b/>
          <w:bCs/>
          <w:color w:val="333333"/>
        </w:rPr>
        <w:t xml:space="preserve">Umístění, kategorie a početní stavy jednotky sboru dobrovolných hasičů </w:t>
      </w:r>
    </w:p>
    <w:p w:rsidR="00AB3909" w:rsidRPr="00D67D7E" w:rsidRDefault="00AB3909" w:rsidP="00AB3909">
      <w:pPr>
        <w:shd w:val="clear" w:color="auto" w:fill="FFFFFF"/>
        <w:jc w:val="center"/>
        <w:rPr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2096"/>
        <w:gridCol w:w="1705"/>
        <w:gridCol w:w="2283"/>
      </w:tblGrid>
      <w:tr w:rsidR="00AB3909" w:rsidRPr="004520F4" w:rsidTr="001255F2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909" w:rsidRPr="00D67D7E" w:rsidRDefault="00AB3909" w:rsidP="001255F2">
            <w:pPr>
              <w:spacing w:after="128"/>
              <w:jc w:val="both"/>
              <w:rPr>
                <w:color w:val="333333"/>
              </w:rPr>
            </w:pPr>
            <w:r w:rsidRPr="00D67D7E">
              <w:rPr>
                <w:color w:val="333333"/>
              </w:rPr>
              <w:t> Dislokace JPO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909" w:rsidRPr="00D67D7E" w:rsidRDefault="00AB3909" w:rsidP="001255F2">
            <w:pPr>
              <w:spacing w:after="128"/>
              <w:jc w:val="both"/>
              <w:rPr>
                <w:color w:val="333333"/>
              </w:rPr>
            </w:pPr>
            <w:r w:rsidRPr="00D67D7E">
              <w:rPr>
                <w:color w:val="333333"/>
              </w:rPr>
              <w:t> Kategorie JPO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909" w:rsidRPr="00D67D7E" w:rsidRDefault="00AB3909" w:rsidP="001255F2">
            <w:pPr>
              <w:spacing w:after="128"/>
              <w:jc w:val="both"/>
              <w:rPr>
                <w:color w:val="333333"/>
              </w:rPr>
            </w:pPr>
            <w:r w:rsidRPr="00D67D7E">
              <w:rPr>
                <w:color w:val="333333"/>
              </w:rPr>
              <w:t> Počet členů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909" w:rsidRPr="00D67D7E" w:rsidRDefault="00AB3909" w:rsidP="001255F2">
            <w:pPr>
              <w:spacing w:after="128"/>
              <w:rPr>
                <w:color w:val="333333"/>
              </w:rPr>
            </w:pPr>
            <w:r w:rsidRPr="00D67D7E">
              <w:rPr>
                <w:color w:val="333333"/>
              </w:rPr>
              <w:t>Minimální počet členů v   pohotovosti</w:t>
            </w:r>
          </w:p>
        </w:tc>
      </w:tr>
      <w:tr w:rsidR="00AB3909" w:rsidRPr="004520F4" w:rsidTr="001255F2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909" w:rsidRPr="00D67D7E" w:rsidRDefault="00AB3909" w:rsidP="001255F2">
            <w:pPr>
              <w:spacing w:after="128"/>
              <w:jc w:val="center"/>
              <w:rPr>
                <w:color w:val="333333"/>
              </w:rPr>
            </w:pPr>
            <w:r w:rsidRPr="00D67D7E">
              <w:rPr>
                <w:b/>
                <w:bCs/>
                <w:color w:val="333333"/>
              </w:rPr>
              <w:t>Prostějov</w:t>
            </w:r>
            <w:r w:rsidRPr="00D67D7E">
              <w:rPr>
                <w:color w:val="333333"/>
              </w:rPr>
              <w:br/>
              <w:t> Družstva a čety jednotky jsou  dislokovány v částech města:</w:t>
            </w:r>
            <w:r w:rsidRPr="00D67D7E">
              <w:rPr>
                <w:color w:val="333333"/>
              </w:rPr>
              <w:br/>
              <w:t> </w:t>
            </w:r>
            <w:r w:rsidRPr="00D67D7E">
              <w:rPr>
                <w:b/>
                <w:color w:val="333333"/>
              </w:rPr>
              <w:t>Vrahovice</w:t>
            </w:r>
            <w:r w:rsidRPr="00D67D7E">
              <w:rPr>
                <w:color w:val="333333"/>
              </w:rPr>
              <w:t>, Čs. AS 47</w:t>
            </w:r>
            <w:r w:rsidRPr="00D67D7E">
              <w:rPr>
                <w:color w:val="333333"/>
              </w:rPr>
              <w:br/>
              <w:t> </w:t>
            </w:r>
            <w:r w:rsidRPr="00D67D7E">
              <w:rPr>
                <w:b/>
                <w:color w:val="333333"/>
              </w:rPr>
              <w:t>Krasice</w:t>
            </w:r>
            <w:r w:rsidRPr="00D67D7E">
              <w:rPr>
                <w:color w:val="333333"/>
              </w:rPr>
              <w:t>, Západní   70/123</w:t>
            </w:r>
            <w:r w:rsidRPr="00D67D7E">
              <w:rPr>
                <w:color w:val="333333"/>
              </w:rPr>
              <w:br/>
              <w:t> </w:t>
            </w:r>
            <w:r w:rsidRPr="00D67D7E">
              <w:rPr>
                <w:b/>
                <w:color w:val="333333"/>
              </w:rPr>
              <w:t>Čechovice</w:t>
            </w:r>
            <w:r w:rsidRPr="00D67D7E">
              <w:rPr>
                <w:color w:val="333333"/>
              </w:rPr>
              <w:t xml:space="preserve"> 46</w:t>
            </w:r>
            <w:r w:rsidRPr="00D67D7E">
              <w:rPr>
                <w:color w:val="333333"/>
              </w:rPr>
              <w:br/>
              <w:t> </w:t>
            </w:r>
            <w:r w:rsidRPr="00D67D7E">
              <w:rPr>
                <w:b/>
                <w:color w:val="333333"/>
              </w:rPr>
              <w:t>Domamyslice</w:t>
            </w:r>
            <w:r w:rsidRPr="00D67D7E">
              <w:rPr>
                <w:color w:val="333333"/>
              </w:rPr>
              <w:t>, Na splávku 904 a</w:t>
            </w:r>
            <w:r w:rsidRPr="00D67D7E">
              <w:rPr>
                <w:color w:val="333333"/>
              </w:rPr>
              <w:br/>
              <w:t> </w:t>
            </w:r>
            <w:r w:rsidRPr="00D67D7E">
              <w:rPr>
                <w:b/>
                <w:color w:val="333333"/>
              </w:rPr>
              <w:t>Žešov</w:t>
            </w:r>
            <w:r w:rsidRPr="00D67D7E">
              <w:rPr>
                <w:color w:val="333333"/>
              </w:rPr>
              <w:t xml:space="preserve"> 39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909" w:rsidRPr="00D67D7E" w:rsidRDefault="00AB3909" w:rsidP="001255F2">
            <w:pPr>
              <w:spacing w:after="128"/>
              <w:jc w:val="both"/>
              <w:rPr>
                <w:color w:val="333333"/>
              </w:rPr>
            </w:pPr>
            <w:r w:rsidRPr="00D67D7E">
              <w:rPr>
                <w:b/>
                <w:bCs/>
                <w:color w:val="333333"/>
              </w:rPr>
              <w:t> JPO II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909" w:rsidRPr="00D67D7E" w:rsidRDefault="00AB3909" w:rsidP="001255F2">
            <w:pPr>
              <w:spacing w:after="128"/>
              <w:jc w:val="both"/>
              <w:rPr>
                <w:b/>
                <w:color w:val="333333"/>
              </w:rPr>
            </w:pPr>
            <w:r w:rsidRPr="00D67D7E">
              <w:rPr>
                <w:color w:val="333333"/>
              </w:rPr>
              <w:t> </w:t>
            </w:r>
            <w:r>
              <w:rPr>
                <w:b/>
                <w:color w:val="333333"/>
              </w:rPr>
              <w:t>65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909" w:rsidRPr="00D67D7E" w:rsidRDefault="00AB3909" w:rsidP="001255F2">
            <w:pPr>
              <w:spacing w:after="128"/>
              <w:jc w:val="both"/>
              <w:rPr>
                <w:color w:val="333333"/>
              </w:rPr>
            </w:pPr>
            <w:r w:rsidRPr="00D67D7E">
              <w:rPr>
                <w:b/>
                <w:bCs/>
                <w:color w:val="333333"/>
              </w:rPr>
              <w:t> 4</w:t>
            </w:r>
          </w:p>
        </w:tc>
      </w:tr>
    </w:tbl>
    <w:p w:rsidR="00AB3909" w:rsidRPr="00270522" w:rsidRDefault="00AB3909" w:rsidP="00AB3909">
      <w:pPr>
        <w:shd w:val="clear" w:color="auto" w:fill="FFFFFF"/>
        <w:rPr>
          <w:b/>
          <w:bCs/>
          <w:color w:val="333333"/>
        </w:rPr>
      </w:pPr>
    </w:p>
    <w:p w:rsidR="00AB3909" w:rsidRDefault="00AB3909" w:rsidP="00AB3909">
      <w:pPr>
        <w:shd w:val="clear" w:color="auto" w:fill="FFFFFF"/>
        <w:spacing w:after="128"/>
        <w:jc w:val="both"/>
        <w:rPr>
          <w:color w:val="333333"/>
        </w:rPr>
      </w:pPr>
    </w:p>
    <w:p w:rsidR="00AB3909" w:rsidRPr="005709AD" w:rsidRDefault="00AB3909" w:rsidP="00AB3909">
      <w:pPr>
        <w:numPr>
          <w:ilvl w:val="0"/>
          <w:numId w:val="2"/>
        </w:numPr>
        <w:shd w:val="clear" w:color="auto" w:fill="FFFFFF"/>
        <w:suppressAutoHyphens w:val="0"/>
        <w:spacing w:after="128"/>
        <w:ind w:hanging="720"/>
        <w:jc w:val="both"/>
        <w:rPr>
          <w:b/>
          <w:color w:val="333333"/>
        </w:rPr>
      </w:pPr>
      <w:r w:rsidRPr="005709AD">
        <w:rPr>
          <w:b/>
          <w:color w:val="333333"/>
        </w:rPr>
        <w:lastRenderedPageBreak/>
        <w:t xml:space="preserve">Články VI, VII, VIII, IX, X a XI se označují jako články IV, V, VI, VII, VIII a IX, články XIII a XIV se označují jako články X a XI. </w:t>
      </w:r>
    </w:p>
    <w:p w:rsidR="00AB3909" w:rsidRDefault="00AB3909" w:rsidP="00AB3909">
      <w:pPr>
        <w:shd w:val="clear" w:color="auto" w:fill="FFFFFF"/>
        <w:spacing w:after="128"/>
        <w:jc w:val="both"/>
        <w:rPr>
          <w:color w:val="333333"/>
        </w:rPr>
      </w:pPr>
    </w:p>
    <w:p w:rsidR="00AB3909" w:rsidRDefault="00AB3909" w:rsidP="00AB3909">
      <w:pPr>
        <w:shd w:val="clear" w:color="auto" w:fill="FFFFFF"/>
        <w:spacing w:after="128"/>
        <w:jc w:val="both"/>
        <w:rPr>
          <w:color w:val="333333"/>
        </w:rPr>
      </w:pPr>
    </w:p>
    <w:p w:rsidR="00AB3909" w:rsidRDefault="00AB3909" w:rsidP="00AB3909">
      <w:pPr>
        <w:shd w:val="clear" w:color="auto" w:fill="FFFFFF"/>
        <w:spacing w:after="128"/>
        <w:jc w:val="both"/>
        <w:rPr>
          <w:color w:val="333333"/>
        </w:rPr>
      </w:pPr>
    </w:p>
    <w:p w:rsidR="00AB3909" w:rsidRPr="00D57F9A" w:rsidRDefault="00AB3909" w:rsidP="00AB3909">
      <w:pPr>
        <w:pStyle w:val="Bezmezer"/>
        <w:jc w:val="center"/>
        <w:rPr>
          <w:b/>
        </w:rPr>
      </w:pPr>
      <w:r w:rsidRPr="00D57F9A">
        <w:rPr>
          <w:b/>
        </w:rPr>
        <w:t xml:space="preserve">Článek </w:t>
      </w:r>
      <w:r>
        <w:rPr>
          <w:b/>
        </w:rPr>
        <w:t>2</w:t>
      </w:r>
    </w:p>
    <w:p w:rsidR="00AB3909" w:rsidRDefault="00AB3909" w:rsidP="00AB3909">
      <w:pPr>
        <w:pStyle w:val="Bezmezer"/>
        <w:jc w:val="center"/>
        <w:rPr>
          <w:b/>
        </w:rPr>
      </w:pPr>
      <w:r w:rsidRPr="00D57F9A">
        <w:rPr>
          <w:b/>
        </w:rPr>
        <w:t>Účinnost</w:t>
      </w:r>
    </w:p>
    <w:p w:rsidR="00AB3909" w:rsidRDefault="00AB3909" w:rsidP="00AB3909">
      <w:pPr>
        <w:pStyle w:val="Bezmezer"/>
        <w:jc w:val="center"/>
        <w:rPr>
          <w:b/>
        </w:rPr>
      </w:pPr>
    </w:p>
    <w:p w:rsidR="00AB3909" w:rsidRDefault="00AB3909" w:rsidP="00AB3909">
      <w:pPr>
        <w:pStyle w:val="Bezmezer"/>
      </w:pPr>
      <w:r>
        <w:t>Tato vyhláška nabývá účinnosti patnáctým dnem po dni jejího vyhlášení.</w:t>
      </w:r>
    </w:p>
    <w:p w:rsidR="00AB3909" w:rsidRDefault="00AB3909" w:rsidP="00AB3909">
      <w:pPr>
        <w:pStyle w:val="Bezmezer"/>
      </w:pPr>
    </w:p>
    <w:p w:rsidR="00AB3909" w:rsidRDefault="00AB3909" w:rsidP="00AB3909">
      <w:pPr>
        <w:pStyle w:val="Bezmezer"/>
      </w:pPr>
    </w:p>
    <w:p w:rsidR="00AB3909" w:rsidRDefault="00AB3909" w:rsidP="00AB3909">
      <w:pPr>
        <w:pStyle w:val="Bezmezer"/>
      </w:pPr>
    </w:p>
    <w:p w:rsidR="00AB3909" w:rsidRDefault="00AB3909" w:rsidP="00AB3909">
      <w:pPr>
        <w:pStyle w:val="Bezmezer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AB3909" w:rsidRDefault="00AB3909" w:rsidP="00AB3909">
      <w:pPr>
        <w:pStyle w:val="Bezmezer"/>
      </w:pPr>
      <w:r>
        <w:t>Ing. Zdeněk Fišer</w:t>
      </w:r>
      <w:r>
        <w:tab/>
      </w:r>
      <w:r>
        <w:tab/>
      </w:r>
      <w:r>
        <w:tab/>
      </w:r>
      <w:r>
        <w:tab/>
      </w:r>
      <w:r>
        <w:tab/>
      </w:r>
      <w:r>
        <w:tab/>
        <w:t>RNDr. Alena Rašková</w:t>
      </w:r>
    </w:p>
    <w:p w:rsidR="00AB3909" w:rsidRPr="00D57F9A" w:rsidRDefault="00AB3909" w:rsidP="00AB3909">
      <w:pPr>
        <w:pStyle w:val="Bezmezer"/>
        <w:numPr>
          <w:ilvl w:val="0"/>
          <w:numId w:val="1"/>
        </w:numPr>
        <w:suppressAutoHyphens w:val="0"/>
      </w:pPr>
      <w:r>
        <w:t>náměstek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primátorka</w:t>
      </w:r>
    </w:p>
    <w:p w:rsidR="00CC3E9F" w:rsidRPr="00D57F9A" w:rsidRDefault="00CC3E9F" w:rsidP="00CC3E9F">
      <w:pPr>
        <w:pStyle w:val="Bezmezer"/>
      </w:pPr>
    </w:p>
    <w:p w:rsidR="00CC3E9F" w:rsidRDefault="00CC3E9F">
      <w:pPr>
        <w:rPr>
          <w:sz w:val="22"/>
          <w:szCs w:val="22"/>
        </w:rPr>
      </w:pPr>
    </w:p>
    <w:tbl>
      <w:tblPr>
        <w:tblW w:w="18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  <w:gridCol w:w="9425"/>
      </w:tblGrid>
      <w:tr w:rsidR="0092104D" w:rsidRPr="0092104D" w:rsidTr="004B4057">
        <w:tc>
          <w:tcPr>
            <w:tcW w:w="9425" w:type="dxa"/>
          </w:tcPr>
          <w:p w:rsidR="0092104D" w:rsidRPr="0092104D" w:rsidRDefault="0092104D" w:rsidP="004B4057">
            <w:pPr>
              <w:pStyle w:val="Bezmezer"/>
            </w:pPr>
          </w:p>
          <w:p w:rsidR="0092104D" w:rsidRPr="0092104D" w:rsidRDefault="0092104D" w:rsidP="00F96911">
            <w:pPr>
              <w:pStyle w:val="Bezmezer"/>
            </w:pPr>
            <w:r w:rsidRPr="0092104D">
              <w:t>Příloha 2</w:t>
            </w:r>
          </w:p>
        </w:tc>
        <w:tc>
          <w:tcPr>
            <w:tcW w:w="9425" w:type="dxa"/>
          </w:tcPr>
          <w:p w:rsidR="0092104D" w:rsidRPr="0092104D" w:rsidRDefault="0092104D" w:rsidP="004B4057">
            <w:pPr>
              <w:pStyle w:val="Bezmezer"/>
              <w:rPr>
                <w:sz w:val="18"/>
                <w:szCs w:val="18"/>
              </w:rPr>
            </w:pPr>
          </w:p>
        </w:tc>
      </w:tr>
    </w:tbl>
    <w:p w:rsidR="0092104D" w:rsidRPr="0092104D" w:rsidRDefault="0092104D" w:rsidP="0092104D"/>
    <w:p w:rsidR="0092104D" w:rsidRPr="0092104D" w:rsidRDefault="0092104D" w:rsidP="0092104D">
      <w:r w:rsidRPr="0092104D">
        <w:object w:dxaOrig="30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4pt;height:40.8pt" o:ole="">
            <v:imagedata r:id="rId8" o:title=""/>
          </v:shape>
          <o:OLEObject Type="Embed" ProgID="Package" ShapeID="_x0000_i1025" DrawAspect="Content" ObjectID="_1520917225" r:id="rId9"/>
        </w:object>
      </w:r>
    </w:p>
    <w:p w:rsidR="0092104D" w:rsidRPr="00972684" w:rsidRDefault="0092104D">
      <w:pPr>
        <w:rPr>
          <w:sz w:val="22"/>
          <w:szCs w:val="22"/>
        </w:rPr>
      </w:pPr>
    </w:p>
    <w:sectPr w:rsidR="0092104D" w:rsidRPr="0097268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4F" w:rsidRDefault="00020C4F" w:rsidP="00CC3E9F">
      <w:r>
        <w:separator/>
      </w:r>
    </w:p>
  </w:endnote>
  <w:endnote w:type="continuationSeparator" w:id="0">
    <w:p w:rsidR="00020C4F" w:rsidRDefault="00020C4F" w:rsidP="00C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090722"/>
      <w:docPartObj>
        <w:docPartGallery w:val="Page Numbers (Bottom of Page)"/>
        <w:docPartUnique/>
      </w:docPartObj>
    </w:sdtPr>
    <w:sdtEndPr/>
    <w:sdtContent>
      <w:p w:rsidR="00CC3E9F" w:rsidRDefault="00CC3E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1C">
          <w:rPr>
            <w:noProof/>
          </w:rPr>
          <w:t>2</w:t>
        </w:r>
        <w:r>
          <w:fldChar w:fldCharType="end"/>
        </w:r>
      </w:p>
    </w:sdtContent>
  </w:sdt>
  <w:p w:rsidR="00CC3E9F" w:rsidRDefault="00CC3E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4F" w:rsidRDefault="00020C4F" w:rsidP="00CC3E9F">
      <w:r>
        <w:separator/>
      </w:r>
    </w:p>
  </w:footnote>
  <w:footnote w:type="continuationSeparator" w:id="0">
    <w:p w:rsidR="00020C4F" w:rsidRDefault="00020C4F" w:rsidP="00CC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8E3"/>
    <w:multiLevelType w:val="hybridMultilevel"/>
    <w:tmpl w:val="80303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D5FCE"/>
    <w:multiLevelType w:val="hybridMultilevel"/>
    <w:tmpl w:val="C64CC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0F"/>
    <w:rsid w:val="00017017"/>
    <w:rsid w:val="00020C4F"/>
    <w:rsid w:val="00047DC1"/>
    <w:rsid w:val="0010315E"/>
    <w:rsid w:val="001D74E4"/>
    <w:rsid w:val="00207010"/>
    <w:rsid w:val="0021498F"/>
    <w:rsid w:val="003330C5"/>
    <w:rsid w:val="00334518"/>
    <w:rsid w:val="004413D3"/>
    <w:rsid w:val="005309BB"/>
    <w:rsid w:val="007221CD"/>
    <w:rsid w:val="007B11E0"/>
    <w:rsid w:val="0092104D"/>
    <w:rsid w:val="00972684"/>
    <w:rsid w:val="00A863B9"/>
    <w:rsid w:val="00AB3909"/>
    <w:rsid w:val="00AC07EB"/>
    <w:rsid w:val="00AD19F2"/>
    <w:rsid w:val="00B34365"/>
    <w:rsid w:val="00B37685"/>
    <w:rsid w:val="00B603E3"/>
    <w:rsid w:val="00BC3921"/>
    <w:rsid w:val="00C13F44"/>
    <w:rsid w:val="00C72AA3"/>
    <w:rsid w:val="00CC3E9F"/>
    <w:rsid w:val="00CE530F"/>
    <w:rsid w:val="00CE7BA4"/>
    <w:rsid w:val="00D20738"/>
    <w:rsid w:val="00EF409C"/>
    <w:rsid w:val="00EF7A7F"/>
    <w:rsid w:val="00F3792A"/>
    <w:rsid w:val="00F96911"/>
    <w:rsid w:val="00F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E530F"/>
    <w:pPr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CE530F"/>
    <w:rPr>
      <w:rFonts w:ascii="Arial" w:eastAsia="Times New Roman" w:hAnsi="Arial" w:cs="Times New Roman"/>
      <w:b/>
      <w:sz w:val="28"/>
      <w:szCs w:val="20"/>
      <w:lang w:val="fr-BE" w:eastAsia="ar-SA"/>
    </w:rPr>
  </w:style>
  <w:style w:type="paragraph" w:styleId="Bezmezer">
    <w:name w:val="No Spacing"/>
    <w:link w:val="BezmezerChar"/>
    <w:uiPriority w:val="1"/>
    <w:qFormat/>
    <w:rsid w:val="00CE53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locked/>
    <w:rsid w:val="00CE530F"/>
    <w:rPr>
      <w:rFonts w:eastAsia="Times New Roman" w:cs="Times New Roman"/>
      <w:sz w:val="24"/>
      <w:szCs w:val="24"/>
      <w:lang w:eastAsia="ar-SA"/>
    </w:rPr>
  </w:style>
  <w:style w:type="paragraph" w:customStyle="1" w:styleId="bodytext3">
    <w:name w:val="bodytext3"/>
    <w:basedOn w:val="Normln"/>
    <w:rsid w:val="00CE530F"/>
    <w:pPr>
      <w:suppressAutoHyphens w:val="0"/>
    </w:pPr>
    <w:rPr>
      <w:color w:val="000000"/>
      <w:sz w:val="20"/>
      <w:szCs w:val="20"/>
      <w:lang w:eastAsia="cs-CZ"/>
    </w:rPr>
  </w:style>
  <w:style w:type="paragraph" w:customStyle="1" w:styleId="Bezmezer1">
    <w:name w:val="Bez mezer1"/>
    <w:qFormat/>
    <w:rsid w:val="00CE530F"/>
    <w:rPr>
      <w:rFonts w:ascii="Calibri" w:eastAsia="Calibri" w:hAnsi="Calibri" w:cs="Times New Roman"/>
    </w:rPr>
  </w:style>
  <w:style w:type="paragraph" w:styleId="FormtovanvHTML">
    <w:name w:val="HTML Preformatted"/>
    <w:basedOn w:val="Normln"/>
    <w:link w:val="FormtovanvHTMLChar"/>
    <w:rsid w:val="00CE5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E530F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E5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E5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C3E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3E9F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C3E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E9F"/>
    <w:rPr>
      <w:rFonts w:eastAsia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B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E530F"/>
    <w:pPr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CE530F"/>
    <w:rPr>
      <w:rFonts w:ascii="Arial" w:eastAsia="Times New Roman" w:hAnsi="Arial" w:cs="Times New Roman"/>
      <w:b/>
      <w:sz w:val="28"/>
      <w:szCs w:val="20"/>
      <w:lang w:val="fr-BE" w:eastAsia="ar-SA"/>
    </w:rPr>
  </w:style>
  <w:style w:type="paragraph" w:styleId="Bezmezer">
    <w:name w:val="No Spacing"/>
    <w:link w:val="BezmezerChar"/>
    <w:uiPriority w:val="1"/>
    <w:qFormat/>
    <w:rsid w:val="00CE53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locked/>
    <w:rsid w:val="00CE530F"/>
    <w:rPr>
      <w:rFonts w:eastAsia="Times New Roman" w:cs="Times New Roman"/>
      <w:sz w:val="24"/>
      <w:szCs w:val="24"/>
      <w:lang w:eastAsia="ar-SA"/>
    </w:rPr>
  </w:style>
  <w:style w:type="paragraph" w:customStyle="1" w:styleId="bodytext3">
    <w:name w:val="bodytext3"/>
    <w:basedOn w:val="Normln"/>
    <w:rsid w:val="00CE530F"/>
    <w:pPr>
      <w:suppressAutoHyphens w:val="0"/>
    </w:pPr>
    <w:rPr>
      <w:color w:val="000000"/>
      <w:sz w:val="20"/>
      <w:szCs w:val="20"/>
      <w:lang w:eastAsia="cs-CZ"/>
    </w:rPr>
  </w:style>
  <w:style w:type="paragraph" w:customStyle="1" w:styleId="Bezmezer1">
    <w:name w:val="Bez mezer1"/>
    <w:qFormat/>
    <w:rsid w:val="00CE530F"/>
    <w:rPr>
      <w:rFonts w:ascii="Calibri" w:eastAsia="Calibri" w:hAnsi="Calibri" w:cs="Times New Roman"/>
    </w:rPr>
  </w:style>
  <w:style w:type="paragraph" w:styleId="FormtovanvHTML">
    <w:name w:val="HTML Preformatted"/>
    <w:basedOn w:val="Normln"/>
    <w:link w:val="FormtovanvHTMLChar"/>
    <w:rsid w:val="00CE5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E530F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E5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E5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C3E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3E9F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C3E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E9F"/>
    <w:rPr>
      <w:rFonts w:eastAsia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B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jakubsky vincent</dc:creator>
  <cp:lastModifiedBy>jakubsky vincent</cp:lastModifiedBy>
  <cp:revision>4</cp:revision>
  <cp:lastPrinted>2015-12-02T11:19:00Z</cp:lastPrinted>
  <dcterms:created xsi:type="dcterms:W3CDTF">2016-03-30T10:34:00Z</dcterms:created>
  <dcterms:modified xsi:type="dcterms:W3CDTF">2016-03-31T06:14:00Z</dcterms:modified>
</cp:coreProperties>
</file>