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7E" w:rsidRDefault="00673A7E" w:rsidP="00673A7E">
      <w:pPr>
        <w:pStyle w:val="Nadpis1"/>
        <w:numPr>
          <w:ilvl w:val="0"/>
          <w:numId w:val="1"/>
        </w:numPr>
        <w:rPr>
          <w:sz w:val="32"/>
          <w:szCs w:val="32"/>
          <w:u w:val="single"/>
        </w:rPr>
      </w:pPr>
      <w:r>
        <w:t xml:space="preserve">MATERIÁL           </w:t>
      </w:r>
      <w:r>
        <w:tab/>
        <w:t xml:space="preserve">                                                                  </w:t>
      </w:r>
      <w:r>
        <w:rPr>
          <w:b w:val="0"/>
        </w:rPr>
        <w:t>číslo:</w:t>
      </w:r>
      <w:r>
        <w:t xml:space="preserve"> </w:t>
      </w:r>
    </w:p>
    <w:p w:rsidR="00673A7E" w:rsidRDefault="00673A7E" w:rsidP="00673A7E">
      <w:pPr>
        <w:pStyle w:val="Nadpis1"/>
        <w:numPr>
          <w:ilvl w:val="0"/>
          <w:numId w:val="1"/>
        </w:numPr>
      </w:pPr>
      <w:r>
        <w:rPr>
          <w:sz w:val="32"/>
          <w:szCs w:val="32"/>
          <w:u w:val="single"/>
        </w:rPr>
        <w:t>pro zasedání</w:t>
      </w:r>
      <w:r>
        <w:rPr>
          <w:b w:val="0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Zastupitelstva města Prostějova dne </w:t>
      </w:r>
      <w:r>
        <w:rPr>
          <w:sz w:val="32"/>
          <w:szCs w:val="32"/>
          <w:u w:val="single"/>
          <w:lang w:val="cs-CZ"/>
        </w:rPr>
        <w:t>15. 2. 2016</w:t>
      </w:r>
    </w:p>
    <w:p w:rsidR="00673A7E" w:rsidRDefault="00673A7E" w:rsidP="00673A7E">
      <w:pPr>
        <w:rPr>
          <w:b/>
          <w:sz w:val="28"/>
        </w:rPr>
      </w:pPr>
    </w:p>
    <w:p w:rsidR="00673A7E" w:rsidRDefault="00673A7E" w:rsidP="00673A7E">
      <w:pPr>
        <w:rPr>
          <w:b/>
          <w:sz w:val="28"/>
        </w:rPr>
      </w:pPr>
    </w:p>
    <w:p w:rsidR="00673A7E" w:rsidRDefault="00673A7E" w:rsidP="00673A7E">
      <w:pPr>
        <w:pStyle w:val="Nadpis2"/>
        <w:numPr>
          <w:ilvl w:val="1"/>
          <w:numId w:val="1"/>
        </w:numPr>
        <w:ind w:left="2124" w:hanging="2124"/>
      </w:pPr>
      <w:r>
        <w:rPr>
          <w:b w:val="0"/>
        </w:rPr>
        <w:t>Název materiálu:</w:t>
      </w:r>
      <w:r>
        <w:t xml:space="preserve"> </w:t>
      </w:r>
      <w:r>
        <w:tab/>
      </w:r>
      <w:r>
        <w:rPr>
          <w:lang w:val="cs-CZ"/>
        </w:rPr>
        <w:t>Doplnění povinně zveřejňovaných informací dle zákona č. 106/1999 Sb. o svobodném přístupu k informacím na internetových stránkách města</w:t>
      </w:r>
    </w:p>
    <w:p w:rsidR="00673A7E" w:rsidRDefault="00673A7E" w:rsidP="00673A7E">
      <w:pPr>
        <w:rPr>
          <w:b/>
        </w:rPr>
      </w:pPr>
    </w:p>
    <w:p w:rsidR="00673A7E" w:rsidRDefault="00673A7E" w:rsidP="00673A7E">
      <w:pPr>
        <w:rPr>
          <w:b/>
        </w:rPr>
      </w:pPr>
    </w:p>
    <w:p w:rsidR="00673A7E" w:rsidRDefault="00673A7E" w:rsidP="00673A7E">
      <w:pPr>
        <w:pStyle w:val="Nadpis2"/>
        <w:numPr>
          <w:ilvl w:val="1"/>
          <w:numId w:val="1"/>
        </w:numPr>
      </w:pPr>
      <w:r>
        <w:rPr>
          <w:b w:val="0"/>
        </w:rPr>
        <w:t>Předkládá:</w:t>
      </w:r>
      <w:r>
        <w:t xml:space="preserve"> </w:t>
      </w:r>
      <w:r>
        <w:tab/>
      </w:r>
      <w:r>
        <w:tab/>
        <w:t>Ing. Hana Naiclerová, Ing. František Filouš, Mgr. František Švec</w:t>
      </w:r>
    </w:p>
    <w:p w:rsidR="00673A7E" w:rsidRDefault="00673A7E" w:rsidP="00673A7E">
      <w:pPr>
        <w:pStyle w:val="Nadpis2"/>
        <w:numPr>
          <w:ilvl w:val="1"/>
          <w:numId w:val="1"/>
        </w:numPr>
      </w:pPr>
    </w:p>
    <w:p w:rsidR="00673A7E" w:rsidRDefault="00673A7E" w:rsidP="00673A7E"/>
    <w:p w:rsidR="00673A7E" w:rsidRDefault="00673A7E" w:rsidP="00673A7E">
      <w:pPr>
        <w:rPr>
          <w:b/>
        </w:rPr>
      </w:pPr>
    </w:p>
    <w:p w:rsidR="00673A7E" w:rsidRDefault="00673A7E" w:rsidP="00673A7E">
      <w:pPr>
        <w:rPr>
          <w:b/>
        </w:rPr>
      </w:pPr>
      <w:r>
        <w:rPr>
          <w:b/>
        </w:rPr>
        <w:t xml:space="preserve">Zastupitelstvo města Prostějova </w:t>
      </w:r>
    </w:p>
    <w:p w:rsidR="00673A7E" w:rsidRDefault="00673A7E" w:rsidP="00673A7E">
      <w:pPr>
        <w:rPr>
          <w:b/>
        </w:rPr>
      </w:pPr>
    </w:p>
    <w:p w:rsidR="00673A7E" w:rsidRDefault="00673A7E" w:rsidP="00673A7E">
      <w:r>
        <w:rPr>
          <w:b/>
        </w:rPr>
        <w:t xml:space="preserve">u k l á d á </w:t>
      </w:r>
    </w:p>
    <w:p w:rsidR="00673A7E" w:rsidRDefault="00673A7E" w:rsidP="00673A7E">
      <w:pPr>
        <w:pStyle w:val="Zkladntext31"/>
        <w:jc w:val="both"/>
        <w:rPr>
          <w:sz w:val="24"/>
        </w:rPr>
      </w:pPr>
    </w:p>
    <w:p w:rsidR="00673A7E" w:rsidRDefault="00673A7E" w:rsidP="00673A7E">
      <w:pPr>
        <w:pStyle w:val="Zkladntext31"/>
        <w:jc w:val="both"/>
        <w:rPr>
          <w:lang w:val="cs-CZ"/>
        </w:rPr>
      </w:pPr>
      <w:r>
        <w:rPr>
          <w:sz w:val="24"/>
          <w:lang w:val="cs-CZ"/>
        </w:rPr>
        <w:t>Radě města Prostějova zajistit</w:t>
      </w:r>
      <w:r>
        <w:rPr>
          <w:lang w:val="cs-CZ"/>
        </w:rPr>
        <w:t xml:space="preserve"> </w:t>
      </w:r>
    </w:p>
    <w:p w:rsidR="00673A7E" w:rsidRPr="00D70B21" w:rsidRDefault="00673A7E" w:rsidP="00673A7E">
      <w:pPr>
        <w:pStyle w:val="Zkladntext31"/>
        <w:numPr>
          <w:ilvl w:val="0"/>
          <w:numId w:val="2"/>
        </w:numPr>
        <w:jc w:val="both"/>
        <w:rPr>
          <w:lang w:val="cs-CZ"/>
        </w:rPr>
      </w:pPr>
      <w:r w:rsidRPr="0003459C">
        <w:rPr>
          <w:b w:val="0"/>
          <w:bCs w:val="0"/>
          <w:sz w:val="24"/>
          <w:lang w:val="cs-CZ"/>
        </w:rPr>
        <w:t xml:space="preserve">do </w:t>
      </w:r>
      <w:proofErr w:type="gramStart"/>
      <w:r w:rsidRPr="0003459C">
        <w:rPr>
          <w:b w:val="0"/>
          <w:bCs w:val="0"/>
          <w:sz w:val="24"/>
          <w:lang w:val="cs-CZ"/>
        </w:rPr>
        <w:t>31.3.2016</w:t>
      </w:r>
      <w:proofErr w:type="gramEnd"/>
      <w:r w:rsidRPr="0003459C">
        <w:rPr>
          <w:b w:val="0"/>
          <w:bCs w:val="0"/>
          <w:sz w:val="24"/>
          <w:lang w:val="cs-CZ"/>
        </w:rPr>
        <w:t xml:space="preserve"> zpětné doplnění seznamu žádostí zveřejňovaných na internetových stránkách města dle zákona č. 106/1999 Sb. o svobodném přístupu k informacím o doslovný text žádosti o informaci.</w:t>
      </w:r>
      <w:r>
        <w:rPr>
          <w:b w:val="0"/>
          <w:bCs w:val="0"/>
          <w:sz w:val="24"/>
          <w:lang w:val="cs-CZ"/>
        </w:rPr>
        <w:t xml:space="preserve"> Z textu žádosti budou před zveřejněním odstraněny osobní údaje ve smyslu zákona 101/2000 Sb. o ochraně osobních údajů. </w:t>
      </w:r>
    </w:p>
    <w:p w:rsidR="00673A7E" w:rsidRPr="00D70B21" w:rsidRDefault="00673A7E" w:rsidP="00673A7E">
      <w:pPr>
        <w:pStyle w:val="Zkladntext31"/>
        <w:numPr>
          <w:ilvl w:val="0"/>
          <w:numId w:val="2"/>
        </w:numPr>
        <w:jc w:val="both"/>
        <w:rPr>
          <w:lang w:val="cs-CZ"/>
        </w:rPr>
      </w:pPr>
      <w:r w:rsidRPr="0003459C">
        <w:rPr>
          <w:b w:val="0"/>
          <w:bCs w:val="0"/>
          <w:sz w:val="24"/>
          <w:lang w:val="cs-CZ"/>
        </w:rPr>
        <w:t xml:space="preserve">počínaje </w:t>
      </w:r>
      <w:proofErr w:type="gramStart"/>
      <w:r w:rsidRPr="0003459C">
        <w:rPr>
          <w:b w:val="0"/>
          <w:bCs w:val="0"/>
          <w:sz w:val="24"/>
          <w:lang w:val="cs-CZ"/>
        </w:rPr>
        <w:t>1.3.2016</w:t>
      </w:r>
      <w:proofErr w:type="gramEnd"/>
      <w:r w:rsidRPr="0003459C">
        <w:rPr>
          <w:b w:val="0"/>
          <w:bCs w:val="0"/>
          <w:sz w:val="24"/>
          <w:lang w:val="cs-CZ"/>
        </w:rPr>
        <w:t xml:space="preserve"> </w:t>
      </w:r>
      <w:r>
        <w:rPr>
          <w:b w:val="0"/>
          <w:bCs w:val="0"/>
          <w:sz w:val="24"/>
          <w:lang w:val="cs-CZ"/>
        </w:rPr>
        <w:t>zveřejňovat na webu města odpovědi na žádosti podané dle zákona č. 106/1999 Sb. o svobodném přístupu k informacím včetně doslovného textu žádosti.</w:t>
      </w:r>
      <w:r w:rsidRPr="0003459C">
        <w:rPr>
          <w:b w:val="0"/>
          <w:bCs w:val="0"/>
          <w:sz w:val="24"/>
          <w:lang w:val="cs-CZ"/>
        </w:rPr>
        <w:t xml:space="preserve"> </w:t>
      </w:r>
      <w:r>
        <w:rPr>
          <w:b w:val="0"/>
          <w:bCs w:val="0"/>
          <w:sz w:val="24"/>
          <w:lang w:val="cs-CZ"/>
        </w:rPr>
        <w:t>Z textu žádosti budou před zveřejněním odstraněny osobní údaje ve smyslu zákona 101/2000 Sb. o ochraně osobních údajů.</w:t>
      </w:r>
    </w:p>
    <w:p w:rsidR="00673A7E" w:rsidRDefault="00673A7E" w:rsidP="00673A7E">
      <w:pPr>
        <w:pStyle w:val="Zkladntext31"/>
        <w:jc w:val="both"/>
        <w:rPr>
          <w:b w:val="0"/>
          <w:bCs w:val="0"/>
          <w:sz w:val="24"/>
        </w:rPr>
      </w:pPr>
    </w:p>
    <w:p w:rsidR="00673A7E" w:rsidRDefault="00673A7E" w:rsidP="00673A7E">
      <w:pPr>
        <w:pStyle w:val="Zkladntext31"/>
        <w:jc w:val="both"/>
        <w:rPr>
          <w:sz w:val="24"/>
        </w:rPr>
      </w:pPr>
    </w:p>
    <w:p w:rsidR="00673A7E" w:rsidRDefault="00673A7E" w:rsidP="00673A7E">
      <w:pPr>
        <w:rPr>
          <w:b/>
          <w:lang w:val="cs-CZ"/>
        </w:rPr>
      </w:pPr>
      <w:r>
        <w:rPr>
          <w:b/>
        </w:rPr>
        <w:t>Důvodová zpráva :</w:t>
      </w:r>
    </w:p>
    <w:p w:rsidR="00673A7E" w:rsidRDefault="00673A7E" w:rsidP="00673A7E">
      <w:pPr>
        <w:jc w:val="both"/>
        <w:rPr>
          <w:lang w:val="cs-CZ"/>
        </w:rPr>
      </w:pPr>
      <w:r>
        <w:rPr>
          <w:lang w:val="cs-CZ"/>
        </w:rPr>
        <w:t xml:space="preserve">Město Prostějov je povinno odpovědět v zákonem stanovené lhůtě na žádost o informaci podle zákona </w:t>
      </w:r>
      <w:r w:rsidRPr="00FE3DF5">
        <w:rPr>
          <w:lang w:val="cs-CZ"/>
        </w:rPr>
        <w:t>106/1999 Sb. o svobodném přístupu k</w:t>
      </w:r>
      <w:r>
        <w:rPr>
          <w:lang w:val="cs-CZ"/>
        </w:rPr>
        <w:t> </w:t>
      </w:r>
      <w:r w:rsidRPr="00FE3DF5">
        <w:rPr>
          <w:lang w:val="cs-CZ"/>
        </w:rPr>
        <w:t>informacím</w:t>
      </w:r>
      <w:r>
        <w:rPr>
          <w:lang w:val="cs-CZ"/>
        </w:rPr>
        <w:t xml:space="preserve"> žadateli a informaci rovněž zveřejnit </w:t>
      </w:r>
      <w:r w:rsidRPr="00FE3DF5">
        <w:rPr>
          <w:lang w:val="cs-CZ"/>
        </w:rPr>
        <w:t>způsobem umožňujícím dálkový přístup</w:t>
      </w:r>
      <w:r>
        <w:rPr>
          <w:lang w:val="cs-CZ"/>
        </w:rPr>
        <w:t xml:space="preserve"> (internet). Město Prostějov zveřejňuje na svých internetových stránkách seznam přijatých žádostí a text odpovědi na jednotlivé žádosti. Z textu odpovědi není vždy patrné, o jakou informaci bylo žádáno. V seznamu žádostí je žádost uvedena pouze heslovitě, např. „informace k územnímu plánu“ nebo „záplavové území stoleté vody“.</w:t>
      </w:r>
    </w:p>
    <w:p w:rsidR="00673A7E" w:rsidRDefault="00673A7E" w:rsidP="00673A7E">
      <w:pPr>
        <w:jc w:val="both"/>
        <w:rPr>
          <w:lang w:val="cs-CZ"/>
        </w:rPr>
      </w:pPr>
      <w:r>
        <w:rPr>
          <w:lang w:val="cs-CZ"/>
        </w:rPr>
        <w:t xml:space="preserve">Z důvodu absence textu dotazu žadatele o informaci se vytrácí informační hodnota zveřejněné odpovědi. </w:t>
      </w:r>
      <w:r>
        <w:t>(Příklad nejasného dotazu: 22/ Žádost přijata dne: 27. 3. 2015, informace k povolení užívání pozemků v majetku města).</w:t>
      </w:r>
    </w:p>
    <w:p w:rsidR="00673A7E" w:rsidRPr="005054F6" w:rsidRDefault="00673A7E" w:rsidP="00673A7E">
      <w:pPr>
        <w:jc w:val="both"/>
        <w:rPr>
          <w:lang w:val="cs-CZ"/>
        </w:rPr>
      </w:pPr>
      <w:r>
        <w:t xml:space="preserve">Předkládaný návrh by měl </w:t>
      </w:r>
      <w:r>
        <w:rPr>
          <w:lang w:val="cs-CZ"/>
        </w:rPr>
        <w:t>přispět k větší transparentnosti magistrátu.</w:t>
      </w:r>
      <w:r>
        <w:t xml:space="preserve"> </w:t>
      </w:r>
      <w:r>
        <w:rPr>
          <w:lang w:val="cs-CZ"/>
        </w:rPr>
        <w:t>Věříme</w:t>
      </w:r>
      <w:r>
        <w:t xml:space="preserve">, že </w:t>
      </w:r>
      <w:r>
        <w:rPr>
          <w:lang w:val="cs-CZ"/>
        </w:rPr>
        <w:t>mezi zastupiteli</w:t>
      </w:r>
      <w:r>
        <w:t xml:space="preserve"> není nikdo, kdo by měl zájem poskytovat občanům nekompletní nebo bezcenné informace</w:t>
      </w:r>
      <w:r>
        <w:rPr>
          <w:lang w:val="cs-CZ"/>
        </w:rPr>
        <w:t xml:space="preserve">. Mediální prezentace náměstka Pospíšila a radního </w:t>
      </w:r>
      <w:proofErr w:type="spellStart"/>
      <w:r>
        <w:rPr>
          <w:lang w:val="cs-CZ"/>
        </w:rPr>
        <w:t>Šlambora</w:t>
      </w:r>
      <w:proofErr w:type="spellEnd"/>
      <w:r>
        <w:rPr>
          <w:lang w:val="cs-CZ"/>
        </w:rPr>
        <w:t xml:space="preserve"> v rubrice Na pravou míru nás utvrzují v tom, že překládaný návrh nebude odmítnut.</w:t>
      </w:r>
    </w:p>
    <w:p w:rsidR="00673A7E" w:rsidRPr="005054F6" w:rsidRDefault="00673A7E" w:rsidP="00673A7E">
      <w:pPr>
        <w:jc w:val="both"/>
        <w:rPr>
          <w:lang w:val="cs-CZ"/>
        </w:rPr>
      </w:pPr>
    </w:p>
    <w:p w:rsidR="00673A7E" w:rsidRDefault="00673A7E" w:rsidP="00673A7E">
      <w:pPr>
        <w:jc w:val="both"/>
        <w:rPr>
          <w:lang w:val="cs-CZ"/>
        </w:rPr>
      </w:pPr>
    </w:p>
    <w:p w:rsidR="00673A7E" w:rsidRDefault="00673A7E" w:rsidP="00673A7E">
      <w:pPr>
        <w:jc w:val="both"/>
        <w:rPr>
          <w:lang w:val="cs-CZ"/>
        </w:rPr>
      </w:pPr>
      <w:r>
        <w:rPr>
          <w:lang w:val="cs-CZ"/>
        </w:rPr>
        <w:t>Informace jsou nyní zveřejňovány na tomto místě</w:t>
      </w:r>
    </w:p>
    <w:p w:rsidR="00673A7E" w:rsidRDefault="00673A7E" w:rsidP="00673A7E">
      <w:pPr>
        <w:jc w:val="both"/>
        <w:rPr>
          <w:lang w:val="cs-CZ"/>
        </w:rPr>
      </w:pPr>
      <w:hyperlink r:id="rId5" w:history="1">
        <w:r w:rsidRPr="007E2E37">
          <w:rPr>
            <w:rStyle w:val="Hypertextovodkaz"/>
            <w:lang w:val="cs-CZ"/>
          </w:rPr>
          <w:t>http://www.prostejov.eu/cs/obcan/povinne-zverejnovane-informace/dle-zakona-c-106-1999-sb/</w:t>
        </w:r>
      </w:hyperlink>
    </w:p>
    <w:p w:rsidR="00673A7E" w:rsidRPr="004320F9" w:rsidRDefault="00673A7E" w:rsidP="00673A7E">
      <w:pPr>
        <w:jc w:val="both"/>
        <w:rPr>
          <w:lang w:val="cs-CZ"/>
        </w:rPr>
      </w:pPr>
    </w:p>
    <w:p w:rsidR="00673A7E" w:rsidRDefault="00673A7E" w:rsidP="00673A7E">
      <w:pPr>
        <w:jc w:val="both"/>
      </w:pPr>
      <w:r>
        <w:rPr>
          <w:b/>
        </w:rPr>
        <w:t>Stanoviska odborů magistátu :</w:t>
      </w:r>
    </w:p>
    <w:p w:rsidR="00673A7E" w:rsidRDefault="00673A7E" w:rsidP="00673A7E">
      <w:pPr>
        <w:jc w:val="both"/>
      </w:pPr>
      <w:r>
        <w:t>Nebyla zajištěna.</w:t>
      </w:r>
    </w:p>
    <w:p w:rsidR="00673A7E" w:rsidRDefault="00673A7E" w:rsidP="00673A7E"/>
    <w:p w:rsidR="00673A7E" w:rsidRPr="00D70B21" w:rsidRDefault="00673A7E" w:rsidP="00673A7E">
      <w:r w:rsidRPr="00D70B21">
        <w:t>V Prostějově 8.2.2016</w:t>
      </w:r>
    </w:p>
    <w:p w:rsidR="00673A7E" w:rsidRDefault="00673A7E" w:rsidP="00673A7E">
      <w:pPr>
        <w:rPr>
          <w:lang w:val="cs-CZ"/>
        </w:rPr>
      </w:pPr>
      <w:r w:rsidRPr="00D70B21">
        <w:t>Zpracovala:</w:t>
      </w:r>
      <w:r>
        <w:t xml:space="preserve">   Ing. Hana Naiclerová MBA</w:t>
      </w:r>
    </w:p>
    <w:p w:rsidR="00673A7E" w:rsidRPr="001B24D4" w:rsidRDefault="00673A7E" w:rsidP="00673A7E">
      <w:pPr>
        <w:rPr>
          <w:lang w:val="cs-CZ"/>
        </w:rPr>
      </w:pPr>
    </w:p>
    <w:p w:rsidR="003E111F" w:rsidRDefault="003E111F">
      <w:bookmarkStart w:id="0" w:name="_GoBack"/>
      <w:bookmarkEnd w:id="0"/>
    </w:p>
    <w:sectPr w:rsidR="003E11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263684"/>
    <w:multiLevelType w:val="hybridMultilevel"/>
    <w:tmpl w:val="3BDCF6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7E"/>
    <w:rsid w:val="003E111F"/>
    <w:rsid w:val="0067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E9CB4-4760-4ACB-B20B-763C5B46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A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Nadpis1">
    <w:name w:val="heading 1"/>
    <w:basedOn w:val="Normln"/>
    <w:next w:val="Normln"/>
    <w:link w:val="Nadpis1Char"/>
    <w:qFormat/>
    <w:rsid w:val="00673A7E"/>
    <w:pPr>
      <w:keepNext/>
      <w:numPr>
        <w:numId w:val="2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673A7E"/>
    <w:pPr>
      <w:keepNext/>
      <w:numPr>
        <w:ilvl w:val="1"/>
        <w:numId w:val="2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3A7E"/>
    <w:rPr>
      <w:rFonts w:ascii="Times New Roman" w:eastAsia="Andale Sans UI" w:hAnsi="Times New Roman" w:cs="Times New Roman"/>
      <w:b/>
      <w:bCs/>
      <w:kern w:val="1"/>
      <w:sz w:val="28"/>
      <w:szCs w:val="24"/>
      <w:lang/>
    </w:rPr>
  </w:style>
  <w:style w:type="character" w:customStyle="1" w:styleId="Nadpis2Char">
    <w:name w:val="Nadpis 2 Char"/>
    <w:basedOn w:val="Standardnpsmoodstavce"/>
    <w:link w:val="Nadpis2"/>
    <w:rsid w:val="00673A7E"/>
    <w:rPr>
      <w:rFonts w:ascii="Times New Roman" w:eastAsia="Andale Sans UI" w:hAnsi="Times New Roman" w:cs="Times New Roman"/>
      <w:b/>
      <w:bCs/>
      <w:kern w:val="1"/>
      <w:sz w:val="24"/>
      <w:szCs w:val="24"/>
      <w:lang/>
    </w:rPr>
  </w:style>
  <w:style w:type="character" w:styleId="Hypertextovodkaz">
    <w:name w:val="Hyperlink"/>
    <w:rsid w:val="00673A7E"/>
    <w:rPr>
      <w:color w:val="000080"/>
      <w:u w:val="single"/>
      <w:lang/>
    </w:rPr>
  </w:style>
  <w:style w:type="paragraph" w:customStyle="1" w:styleId="Zkladntext31">
    <w:name w:val="Základní text 31"/>
    <w:basedOn w:val="Normln"/>
    <w:rsid w:val="00673A7E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tejov.eu/cs/obcan/povinne-zverejnovane-informace/dle-zakona-c-106-1999-s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Filouš</dc:creator>
  <cp:keywords/>
  <dc:description/>
  <cp:lastModifiedBy>František Filouš</cp:lastModifiedBy>
  <cp:revision>1</cp:revision>
  <dcterms:created xsi:type="dcterms:W3CDTF">2016-02-08T19:56:00Z</dcterms:created>
  <dcterms:modified xsi:type="dcterms:W3CDTF">2016-02-08T19:57:00Z</dcterms:modified>
</cp:coreProperties>
</file>