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CC63F9" w:rsidRPr="00CC63F9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CC63F9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CC63F9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CC63F9" w:rsidRDefault="000E56B2">
            <w:pPr>
              <w:pStyle w:val="Zkladntext"/>
              <w:jc w:val="right"/>
            </w:pPr>
            <w:r w:rsidRPr="00CC63F9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CC63F9" w:rsidRDefault="000E56B2">
            <w:pPr>
              <w:pStyle w:val="Zkladntext"/>
              <w:jc w:val="right"/>
            </w:pPr>
          </w:p>
        </w:tc>
      </w:tr>
      <w:tr w:rsidR="00CC63F9" w:rsidRPr="00CC63F9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C63F9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CC63F9">
              <w:rPr>
                <w:b/>
                <w:sz w:val="28"/>
              </w:rPr>
              <w:t xml:space="preserve">pro zasedání </w:t>
            </w:r>
          </w:p>
        </w:tc>
      </w:tr>
      <w:tr w:rsidR="00CC63F9" w:rsidRPr="00CC63F9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CC63F9" w:rsidRDefault="000E56B2" w:rsidP="00EC00F3">
            <w:pPr>
              <w:pStyle w:val="Zkladntext"/>
              <w:ind w:hanging="53"/>
              <w:rPr>
                <w:b/>
                <w:sz w:val="28"/>
              </w:rPr>
            </w:pPr>
            <w:r w:rsidRPr="00CC63F9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EC00F3" w:rsidRPr="00CC63F9">
              <w:rPr>
                <w:b/>
                <w:sz w:val="28"/>
              </w:rPr>
              <w:t>31</w:t>
            </w:r>
            <w:r w:rsidR="00325DE1" w:rsidRPr="00CC63F9">
              <w:rPr>
                <w:b/>
                <w:sz w:val="28"/>
              </w:rPr>
              <w:t>.</w:t>
            </w:r>
            <w:r w:rsidR="00EC00F3" w:rsidRPr="00CC63F9">
              <w:rPr>
                <w:b/>
                <w:sz w:val="28"/>
              </w:rPr>
              <w:t>1</w:t>
            </w:r>
            <w:r w:rsidR="006A550C" w:rsidRPr="00CC63F9">
              <w:rPr>
                <w:b/>
                <w:sz w:val="28"/>
              </w:rPr>
              <w:t>0</w:t>
            </w:r>
            <w:r w:rsidRPr="00CC63F9">
              <w:rPr>
                <w:b/>
                <w:sz w:val="28"/>
              </w:rPr>
              <w:t>.201</w:t>
            </w:r>
            <w:r w:rsidR="006A550C" w:rsidRPr="00CC63F9">
              <w:rPr>
                <w:b/>
                <w:sz w:val="28"/>
              </w:rPr>
              <w:t>6</w:t>
            </w:r>
            <w:proofErr w:type="gramEnd"/>
          </w:p>
        </w:tc>
      </w:tr>
      <w:tr w:rsidR="00CC63F9" w:rsidRPr="00CC63F9">
        <w:trPr>
          <w:trHeight w:hRule="exact" w:val="125"/>
        </w:trPr>
        <w:tc>
          <w:tcPr>
            <w:tcW w:w="9089" w:type="dxa"/>
            <w:gridSpan w:val="4"/>
          </w:tcPr>
          <w:p w:rsidR="000E56B2" w:rsidRPr="00CC63F9" w:rsidRDefault="000E56B2">
            <w:pPr>
              <w:jc w:val="right"/>
            </w:pPr>
          </w:p>
        </w:tc>
      </w:tr>
      <w:tr w:rsidR="00CC63F9" w:rsidRPr="00CC63F9">
        <w:trPr>
          <w:trHeight w:hRule="exact" w:val="80"/>
        </w:trPr>
        <w:tc>
          <w:tcPr>
            <w:tcW w:w="9089" w:type="dxa"/>
            <w:gridSpan w:val="4"/>
          </w:tcPr>
          <w:p w:rsidR="000E56B2" w:rsidRPr="00CC63F9" w:rsidRDefault="000E56B2"/>
        </w:tc>
      </w:tr>
      <w:tr w:rsidR="00CC63F9" w:rsidRPr="00CC63F9">
        <w:tc>
          <w:tcPr>
            <w:tcW w:w="2285" w:type="dxa"/>
          </w:tcPr>
          <w:p w:rsidR="000E56B2" w:rsidRPr="00CC63F9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CC63F9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CC63F9" w:rsidRDefault="00F155CE" w:rsidP="00631977">
            <w:pPr>
              <w:jc w:val="both"/>
              <w:rPr>
                <w:b/>
                <w:sz w:val="20"/>
              </w:rPr>
            </w:pPr>
            <w:r w:rsidRPr="00CC63F9">
              <w:rPr>
                <w:b/>
                <w:bCs/>
                <w:sz w:val="20"/>
              </w:rPr>
              <w:t>S</w:t>
            </w:r>
            <w:r w:rsidR="000E56B2" w:rsidRPr="00CC63F9">
              <w:rPr>
                <w:b/>
                <w:bCs/>
                <w:sz w:val="20"/>
              </w:rPr>
              <w:t xml:space="preserve">chválení </w:t>
            </w:r>
            <w:r w:rsidR="00631977" w:rsidRPr="00CC63F9">
              <w:rPr>
                <w:b/>
                <w:bCs/>
                <w:sz w:val="20"/>
              </w:rPr>
              <w:t xml:space="preserve">bezúplatného nabytí pozemku </w:t>
            </w:r>
            <w:proofErr w:type="spellStart"/>
            <w:proofErr w:type="gramStart"/>
            <w:r w:rsidR="00631977" w:rsidRPr="00CC63F9">
              <w:rPr>
                <w:b/>
                <w:bCs/>
                <w:sz w:val="20"/>
              </w:rPr>
              <w:t>p.č</w:t>
            </w:r>
            <w:proofErr w:type="spellEnd"/>
            <w:r w:rsidR="00631977" w:rsidRPr="00CC63F9">
              <w:rPr>
                <w:b/>
                <w:bCs/>
                <w:sz w:val="20"/>
              </w:rPr>
              <w:t>.</w:t>
            </w:r>
            <w:proofErr w:type="gramEnd"/>
            <w:r w:rsidR="00631977" w:rsidRPr="00CC63F9">
              <w:rPr>
                <w:b/>
                <w:bCs/>
                <w:sz w:val="20"/>
              </w:rPr>
              <w:t xml:space="preserve"> 7540/27 v </w:t>
            </w:r>
            <w:proofErr w:type="spellStart"/>
            <w:r w:rsidR="00631977" w:rsidRPr="00CC63F9">
              <w:rPr>
                <w:b/>
                <w:bCs/>
                <w:sz w:val="20"/>
              </w:rPr>
              <w:t>k.ú</w:t>
            </w:r>
            <w:proofErr w:type="spellEnd"/>
            <w:r w:rsidR="00631977" w:rsidRPr="00CC63F9">
              <w:rPr>
                <w:b/>
                <w:bCs/>
                <w:sz w:val="20"/>
              </w:rPr>
              <w:t>. Prostějov</w:t>
            </w:r>
          </w:p>
        </w:tc>
      </w:tr>
      <w:tr w:rsidR="00CC63F9" w:rsidRPr="00CC63F9">
        <w:tc>
          <w:tcPr>
            <w:tcW w:w="2285" w:type="dxa"/>
          </w:tcPr>
          <w:p w:rsidR="000E56B2" w:rsidRPr="00CC63F9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CC63F9" w:rsidRDefault="000E56B2">
            <w:pPr>
              <w:jc w:val="both"/>
              <w:rPr>
                <w:sz w:val="19"/>
              </w:rPr>
            </w:pPr>
          </w:p>
        </w:tc>
      </w:tr>
      <w:tr w:rsidR="00CC63F9" w:rsidRPr="00CC63F9">
        <w:tc>
          <w:tcPr>
            <w:tcW w:w="2285" w:type="dxa"/>
          </w:tcPr>
          <w:p w:rsidR="000E56B2" w:rsidRPr="00CC63F9" w:rsidRDefault="000E56B2">
            <w:pPr>
              <w:rPr>
                <w:b/>
                <w:bCs/>
                <w:sz w:val="4"/>
              </w:rPr>
            </w:pPr>
          </w:p>
          <w:p w:rsidR="000E56B2" w:rsidRPr="00CC63F9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CC63F9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CC63F9" w:rsidRDefault="000E56B2">
            <w:pPr>
              <w:jc w:val="both"/>
              <w:rPr>
                <w:sz w:val="4"/>
              </w:rPr>
            </w:pPr>
          </w:p>
          <w:p w:rsidR="000E56B2" w:rsidRPr="00CC63F9" w:rsidRDefault="000E56B2">
            <w:pPr>
              <w:pStyle w:val="Zkladntext21"/>
              <w:rPr>
                <w:rFonts w:ascii="Arial" w:hAnsi="Arial"/>
              </w:rPr>
            </w:pPr>
            <w:r w:rsidRPr="00CC63F9">
              <w:rPr>
                <w:rFonts w:ascii="Arial" w:hAnsi="Arial"/>
              </w:rPr>
              <w:t>Rada města Prostějova</w:t>
            </w:r>
          </w:p>
        </w:tc>
      </w:tr>
      <w:tr w:rsidR="00CC63F9" w:rsidRPr="00CC63F9">
        <w:tc>
          <w:tcPr>
            <w:tcW w:w="2285" w:type="dxa"/>
          </w:tcPr>
          <w:p w:rsidR="000E56B2" w:rsidRPr="00CC63F9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CC63F9" w:rsidRDefault="000E56B2">
            <w:pPr>
              <w:jc w:val="both"/>
              <w:rPr>
                <w:sz w:val="4"/>
              </w:rPr>
            </w:pPr>
          </w:p>
          <w:p w:rsidR="000E56B2" w:rsidRPr="00CC63F9" w:rsidRDefault="000E56B2" w:rsidP="00065A8D">
            <w:pPr>
              <w:pStyle w:val="Zkladntext21"/>
              <w:rPr>
                <w:rFonts w:ascii="Arial" w:hAnsi="Arial"/>
              </w:rPr>
            </w:pPr>
            <w:r w:rsidRPr="00CC63F9">
              <w:rPr>
                <w:rFonts w:ascii="Arial" w:hAnsi="Arial"/>
              </w:rPr>
              <w:t xml:space="preserve">Mgr. </w:t>
            </w:r>
            <w:r w:rsidR="00924A65" w:rsidRPr="00CC63F9">
              <w:rPr>
                <w:rFonts w:ascii="Arial" w:hAnsi="Arial"/>
              </w:rPr>
              <w:t>Jiří Pospíšil</w:t>
            </w:r>
            <w:r w:rsidR="00A92F79" w:rsidRPr="00CC63F9">
              <w:rPr>
                <w:rFonts w:ascii="Arial" w:hAnsi="Arial"/>
              </w:rPr>
              <w:t>, náměstek primátor</w:t>
            </w:r>
            <w:r w:rsidR="00065A8D" w:rsidRPr="00CC63F9">
              <w:rPr>
                <w:rFonts w:ascii="Arial" w:hAnsi="Arial"/>
              </w:rPr>
              <w:t>ky</w:t>
            </w:r>
            <w:r w:rsidR="00DB273B">
              <w:rPr>
                <w:rFonts w:ascii="Arial" w:hAnsi="Arial"/>
              </w:rPr>
              <w:t xml:space="preserve">, v. r. </w:t>
            </w:r>
          </w:p>
        </w:tc>
      </w:tr>
      <w:tr w:rsidR="00CC63F9" w:rsidRPr="00CC63F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277C6B" w:rsidRPr="00CC63F9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CC63F9" w:rsidRPr="00CC63F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CC63F9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CC63F9">
              <w:rPr>
                <w:b/>
                <w:bCs/>
                <w:sz w:val="20"/>
              </w:rPr>
              <w:t>Návrh usnesení:</w:t>
            </w:r>
          </w:p>
        </w:tc>
      </w:tr>
      <w:tr w:rsidR="00CC63F9" w:rsidRPr="00CC63F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CC63F9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CC63F9" w:rsidRDefault="00001BF5" w:rsidP="00001BF5">
      <w:pPr>
        <w:pStyle w:val="Zkladntext31"/>
        <w:rPr>
          <w:rFonts w:ascii="Arial" w:hAnsi="Arial" w:cs="Arial"/>
          <w:bCs/>
        </w:rPr>
      </w:pPr>
      <w:r w:rsidRPr="00CC63F9">
        <w:rPr>
          <w:rFonts w:ascii="Arial" w:hAnsi="Arial" w:cs="Arial"/>
          <w:bCs/>
        </w:rPr>
        <w:t xml:space="preserve">Zastupitelstvo města Prostějova </w:t>
      </w:r>
    </w:p>
    <w:p w:rsidR="00631977" w:rsidRPr="00CC63F9" w:rsidRDefault="00001BF5" w:rsidP="00631977">
      <w:pPr>
        <w:rPr>
          <w:rFonts w:cs="Arial"/>
          <w:b/>
          <w:bCs/>
          <w:sz w:val="20"/>
        </w:rPr>
      </w:pPr>
      <w:r w:rsidRPr="00CC63F9">
        <w:rPr>
          <w:rFonts w:cs="Arial"/>
          <w:b/>
          <w:bCs/>
          <w:sz w:val="20"/>
        </w:rPr>
        <w:t>s c h v a l u j e</w:t>
      </w:r>
    </w:p>
    <w:p w:rsidR="00631977" w:rsidRPr="00CC63F9" w:rsidRDefault="00631977" w:rsidP="00631977">
      <w:pPr>
        <w:jc w:val="both"/>
        <w:rPr>
          <w:rFonts w:cs="Arial"/>
          <w:b/>
          <w:bCs/>
          <w:sz w:val="20"/>
        </w:rPr>
      </w:pPr>
      <w:r w:rsidRPr="00CC63F9">
        <w:rPr>
          <w:b/>
          <w:sz w:val="20"/>
        </w:rPr>
        <w:t xml:space="preserve">bezúplatné nabytí pozemku </w:t>
      </w:r>
      <w:proofErr w:type="spellStart"/>
      <w:proofErr w:type="gramStart"/>
      <w:r w:rsidRPr="00CC63F9">
        <w:rPr>
          <w:b/>
          <w:sz w:val="20"/>
        </w:rPr>
        <w:t>p.č</w:t>
      </w:r>
      <w:proofErr w:type="spellEnd"/>
      <w:r w:rsidRPr="00CC63F9">
        <w:rPr>
          <w:b/>
          <w:sz w:val="20"/>
        </w:rPr>
        <w:t>.</w:t>
      </w:r>
      <w:proofErr w:type="gramEnd"/>
      <w:r w:rsidRPr="00CC63F9">
        <w:rPr>
          <w:b/>
          <w:sz w:val="20"/>
        </w:rPr>
        <w:t xml:space="preserve"> 7540/27 – ostatní plocha o výměře 256 m</w:t>
      </w:r>
      <w:r w:rsidRPr="00CC63F9">
        <w:rPr>
          <w:b/>
          <w:sz w:val="20"/>
          <w:vertAlign w:val="superscript"/>
        </w:rPr>
        <w:t>2</w:t>
      </w:r>
      <w:r w:rsidRPr="00CC63F9">
        <w:rPr>
          <w:b/>
          <w:sz w:val="20"/>
        </w:rPr>
        <w:t xml:space="preserve"> v </w:t>
      </w:r>
      <w:proofErr w:type="spellStart"/>
      <w:r w:rsidRPr="00CC63F9">
        <w:rPr>
          <w:b/>
          <w:sz w:val="20"/>
        </w:rPr>
        <w:t>k.ú</w:t>
      </w:r>
      <w:proofErr w:type="spellEnd"/>
      <w:r w:rsidRPr="00CC63F9">
        <w:rPr>
          <w:b/>
          <w:sz w:val="20"/>
        </w:rPr>
        <w:t>. Prostějov z vlastnictví Olomouckého kraje, se sídlem Olomouc, Jeremenkova 40a, PSČ 779 11, IČ: 606 09 460, z hospodaření Správy silnic Olomouckého kraje, příspěvkové organizace, se sídlem Olomouc, Lipenská 120, PSČ 772 11, IČ: 709 60 399, do vlastnictví Statutárního města Prostějova s tím, že Statutární město Prostějov</w:t>
      </w:r>
      <w:r w:rsidRPr="00CC63F9">
        <w:rPr>
          <w:b/>
          <w:bCs/>
          <w:sz w:val="20"/>
        </w:rPr>
        <w:t xml:space="preserve"> uhradí </w:t>
      </w:r>
      <w:r w:rsidRPr="00CC63F9">
        <w:rPr>
          <w:b/>
          <w:sz w:val="20"/>
        </w:rPr>
        <w:t>správní poplatek spojený s podáním návrhu na povolení vkladu vlastnického práva do katastru nemovitostí.</w:t>
      </w:r>
    </w:p>
    <w:p w:rsidR="00631977" w:rsidRPr="00CC63F9" w:rsidRDefault="00631977">
      <w:pPr>
        <w:jc w:val="both"/>
        <w:rPr>
          <w:rFonts w:cs="Arial"/>
          <w:sz w:val="20"/>
        </w:rPr>
      </w:pPr>
    </w:p>
    <w:p w:rsidR="00631977" w:rsidRPr="00CC63F9" w:rsidRDefault="00631977">
      <w:pPr>
        <w:jc w:val="both"/>
        <w:rPr>
          <w:rFonts w:cs="Arial"/>
          <w:sz w:val="20"/>
        </w:rPr>
      </w:pPr>
    </w:p>
    <w:p w:rsidR="000E56B2" w:rsidRPr="00CC63F9" w:rsidRDefault="000E56B2">
      <w:pPr>
        <w:jc w:val="both"/>
        <w:rPr>
          <w:rFonts w:cs="Arial"/>
          <w:sz w:val="20"/>
        </w:rPr>
      </w:pPr>
      <w:r w:rsidRPr="00CC63F9">
        <w:rPr>
          <w:rFonts w:cs="Arial"/>
          <w:sz w:val="20"/>
        </w:rPr>
        <w:t xml:space="preserve">Důvodová zpráva: </w:t>
      </w:r>
    </w:p>
    <w:p w:rsidR="000E56B2" w:rsidRPr="00CC63F9" w:rsidRDefault="000E56B2" w:rsidP="00AA6584">
      <w:pPr>
        <w:jc w:val="both"/>
        <w:rPr>
          <w:rFonts w:cs="Arial"/>
          <w:sz w:val="20"/>
        </w:rPr>
      </w:pPr>
    </w:p>
    <w:p w:rsidR="00631977" w:rsidRPr="00CC63F9" w:rsidRDefault="00631977" w:rsidP="00631977">
      <w:pPr>
        <w:pStyle w:val="Zkladntext2"/>
        <w:tabs>
          <w:tab w:val="left" w:pos="0"/>
        </w:tabs>
        <w:rPr>
          <w:b/>
          <w:bCs/>
          <w:lang w:val="cs-CZ"/>
        </w:rPr>
      </w:pPr>
      <w:r w:rsidRPr="00CC63F9">
        <w:t xml:space="preserve">     Na Odbor správy a údržby majetku města Magistrátu města Prostějova se dne </w:t>
      </w:r>
      <w:r w:rsidRPr="00CC63F9">
        <w:rPr>
          <w:lang w:val="cs-CZ"/>
        </w:rPr>
        <w:t>28</w:t>
      </w:r>
      <w:r w:rsidRPr="00CC63F9">
        <w:t>.0</w:t>
      </w:r>
      <w:r w:rsidRPr="00CC63F9">
        <w:rPr>
          <w:lang w:val="cs-CZ"/>
        </w:rPr>
        <w:t>7</w:t>
      </w:r>
      <w:r w:rsidRPr="00CC63F9">
        <w:t>.201</w:t>
      </w:r>
      <w:r w:rsidRPr="00CC63F9">
        <w:rPr>
          <w:lang w:val="cs-CZ"/>
        </w:rPr>
        <w:t>6</w:t>
      </w:r>
      <w:r w:rsidRPr="00CC63F9">
        <w:t xml:space="preserve"> obrátila Mgr. Hana </w:t>
      </w:r>
      <w:proofErr w:type="spellStart"/>
      <w:r w:rsidRPr="00CC63F9">
        <w:t>Kamasová</w:t>
      </w:r>
      <w:proofErr w:type="spellEnd"/>
      <w:r w:rsidRPr="00CC63F9">
        <w:t xml:space="preserve">, vedoucí </w:t>
      </w:r>
      <w:r w:rsidRPr="00CC63F9">
        <w:rPr>
          <w:lang w:val="cs-CZ"/>
        </w:rPr>
        <w:t>O</w:t>
      </w:r>
      <w:proofErr w:type="spellStart"/>
      <w:r w:rsidRPr="00CC63F9">
        <w:t>dboru</w:t>
      </w:r>
      <w:proofErr w:type="spellEnd"/>
      <w:r w:rsidRPr="00CC63F9">
        <w:t xml:space="preserve"> majetkového a právního Krajského úřadu Olomouckého kraje, s žádostí o projednání návrhu </w:t>
      </w:r>
      <w:r w:rsidRPr="00CC63F9">
        <w:rPr>
          <w:lang w:val="cs-CZ"/>
        </w:rPr>
        <w:t xml:space="preserve">bezúplatného převodu pozemků </w:t>
      </w:r>
      <w:proofErr w:type="spellStart"/>
      <w:r w:rsidRPr="00CC63F9">
        <w:rPr>
          <w:lang w:val="cs-CZ"/>
        </w:rPr>
        <w:t>p.č</w:t>
      </w:r>
      <w:proofErr w:type="spellEnd"/>
      <w:r w:rsidRPr="00CC63F9">
        <w:rPr>
          <w:lang w:val="cs-CZ"/>
        </w:rPr>
        <w:t xml:space="preserve">. 7540/27, </w:t>
      </w:r>
      <w:proofErr w:type="spellStart"/>
      <w:proofErr w:type="gramStart"/>
      <w:r w:rsidRPr="00CC63F9">
        <w:rPr>
          <w:lang w:val="cs-CZ"/>
        </w:rPr>
        <w:t>p.č</w:t>
      </w:r>
      <w:proofErr w:type="spellEnd"/>
      <w:r w:rsidRPr="00CC63F9">
        <w:rPr>
          <w:lang w:val="cs-CZ"/>
        </w:rPr>
        <w:t>.</w:t>
      </w:r>
      <w:proofErr w:type="gramEnd"/>
      <w:r w:rsidRPr="00CC63F9">
        <w:rPr>
          <w:lang w:val="cs-CZ"/>
        </w:rPr>
        <w:t xml:space="preserve"> 7540/29 a </w:t>
      </w:r>
      <w:proofErr w:type="spellStart"/>
      <w:r w:rsidRPr="00CC63F9">
        <w:rPr>
          <w:lang w:val="cs-CZ"/>
        </w:rPr>
        <w:t>p.č</w:t>
      </w:r>
      <w:proofErr w:type="spellEnd"/>
      <w:r w:rsidRPr="00CC63F9">
        <w:rPr>
          <w:lang w:val="cs-CZ"/>
        </w:rPr>
        <w:t>. 7540/30, vše v </w:t>
      </w:r>
      <w:proofErr w:type="spellStart"/>
      <w:r w:rsidRPr="00CC63F9">
        <w:rPr>
          <w:lang w:val="cs-CZ"/>
        </w:rPr>
        <w:t>k.ú</w:t>
      </w:r>
      <w:proofErr w:type="spellEnd"/>
      <w:r w:rsidRPr="00CC63F9">
        <w:rPr>
          <w:lang w:val="cs-CZ"/>
        </w:rPr>
        <w:t xml:space="preserve">. Prostějov, na ul. Konečná z vlastnictví Olomouckého kraje do vlastnictví Statutárního města Prostějova. Jedná se o pozemky pod veřejnou zelení, nástupní plochou, středovým ostrůvkem a přechodovým ostrůvkem. Komise pro majetkoprávní záležitosti Rady Olomouckého kraje doporučila bezúplatný převod předmětných pozemků z vlastnictví Olomouckého kraje, z hospodaření Správy silnic Olomouckého kraje, příspěvkové organizace, do vlastnictví Statutárního města Prostějova s tím, že nabyvatel uhradí správní poplatek spojený s návrhem na vklad vlastnického práva do katastru nemovitostí. </w:t>
      </w:r>
      <w:r w:rsidRPr="00CC63F9">
        <w:t xml:space="preserve">Záležitost je řešena pod </w:t>
      </w:r>
      <w:proofErr w:type="spellStart"/>
      <w:r w:rsidRPr="00CC63F9">
        <w:t>SpZn</w:t>
      </w:r>
      <w:proofErr w:type="spellEnd"/>
      <w:r w:rsidRPr="00CC63F9">
        <w:t xml:space="preserve">. OSUMM </w:t>
      </w:r>
      <w:r w:rsidRPr="00CC63F9">
        <w:rPr>
          <w:lang w:val="cs-CZ"/>
        </w:rPr>
        <w:t>268</w:t>
      </w:r>
      <w:r w:rsidRPr="00CC63F9">
        <w:t>/201</w:t>
      </w:r>
      <w:r w:rsidRPr="00CC63F9">
        <w:rPr>
          <w:lang w:val="cs-CZ"/>
        </w:rPr>
        <w:t>6</w:t>
      </w:r>
      <w:r w:rsidRPr="00CC63F9">
        <w:t>.</w:t>
      </w:r>
    </w:p>
    <w:p w:rsidR="00631977" w:rsidRPr="00CC63F9" w:rsidRDefault="00631977" w:rsidP="00631977">
      <w:pPr>
        <w:jc w:val="both"/>
        <w:rPr>
          <w:b/>
          <w:sz w:val="20"/>
        </w:rPr>
      </w:pPr>
    </w:p>
    <w:p w:rsidR="00631977" w:rsidRPr="00CC63F9" w:rsidRDefault="00631977" w:rsidP="00631977">
      <w:pPr>
        <w:jc w:val="both"/>
        <w:rPr>
          <w:b/>
          <w:sz w:val="20"/>
        </w:rPr>
      </w:pPr>
      <w:r w:rsidRPr="00CC63F9">
        <w:rPr>
          <w:b/>
          <w:sz w:val="20"/>
        </w:rPr>
        <w:t xml:space="preserve">     Odbor dopravy nemá </w:t>
      </w:r>
      <w:r w:rsidRPr="00CC63F9">
        <w:rPr>
          <w:sz w:val="20"/>
        </w:rPr>
        <w:t xml:space="preserve">k záměru žádné </w:t>
      </w:r>
      <w:r w:rsidRPr="00CC63F9">
        <w:rPr>
          <w:b/>
          <w:sz w:val="20"/>
        </w:rPr>
        <w:t xml:space="preserve">připomínky. </w:t>
      </w:r>
    </w:p>
    <w:p w:rsidR="00631977" w:rsidRPr="00CC63F9" w:rsidRDefault="00631977" w:rsidP="00631977">
      <w:pPr>
        <w:jc w:val="both"/>
        <w:rPr>
          <w:rFonts w:cs="Arial"/>
          <w:b/>
          <w:sz w:val="20"/>
        </w:rPr>
      </w:pPr>
    </w:p>
    <w:p w:rsidR="00631977" w:rsidRPr="00CC63F9" w:rsidRDefault="00631977" w:rsidP="00631977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CC63F9">
        <w:rPr>
          <w:rFonts w:ascii="Arial" w:hAnsi="Arial" w:cs="Arial"/>
          <w:b w:val="0"/>
          <w:bCs/>
        </w:rPr>
        <w:t xml:space="preserve">     </w:t>
      </w:r>
      <w:r w:rsidRPr="00CC63F9">
        <w:rPr>
          <w:rFonts w:ascii="Arial" w:hAnsi="Arial" w:cs="Arial"/>
          <w:b w:val="0"/>
          <w:bCs/>
          <w:lang w:val="cs-CZ"/>
        </w:rPr>
        <w:t xml:space="preserve">V rámci materiálu předloženého na schůzi Rady města Prostějova dne 04.10.2016 </w:t>
      </w:r>
      <w:r w:rsidRPr="00CC63F9">
        <w:rPr>
          <w:rFonts w:ascii="Arial" w:hAnsi="Arial" w:cs="Arial"/>
        </w:rPr>
        <w:t>Odbor SÚMM</w:t>
      </w:r>
      <w:r w:rsidRPr="00CC63F9">
        <w:rPr>
          <w:rFonts w:ascii="Arial" w:hAnsi="Arial" w:cs="Arial"/>
          <w:b w:val="0"/>
        </w:rPr>
        <w:t xml:space="preserve"> </w:t>
      </w:r>
      <w:r w:rsidRPr="00CC63F9">
        <w:rPr>
          <w:rFonts w:ascii="Arial" w:hAnsi="Arial" w:cs="Arial"/>
          <w:b w:val="0"/>
          <w:lang w:val="cs-CZ"/>
        </w:rPr>
        <w:t xml:space="preserve">sdělil, že </w:t>
      </w:r>
      <w:r w:rsidRPr="00CC63F9">
        <w:rPr>
          <w:rFonts w:ascii="Arial" w:hAnsi="Arial" w:cs="Arial"/>
        </w:rPr>
        <w:t>nemá námitek</w:t>
      </w:r>
      <w:r w:rsidRPr="00CC63F9">
        <w:rPr>
          <w:rFonts w:ascii="Arial" w:hAnsi="Arial" w:cs="Arial"/>
          <w:b w:val="0"/>
        </w:rPr>
        <w:t xml:space="preserve"> </w:t>
      </w:r>
      <w:r w:rsidRPr="00CC63F9">
        <w:rPr>
          <w:rFonts w:ascii="Arial" w:hAnsi="Arial" w:cs="Arial"/>
        </w:rPr>
        <w:t>k</w:t>
      </w:r>
      <w:r w:rsidRPr="00CC63F9">
        <w:rPr>
          <w:rFonts w:ascii="Arial" w:hAnsi="Arial" w:cs="Arial"/>
          <w:lang w:val="cs-CZ"/>
        </w:rPr>
        <w:t xml:space="preserve">e schválení </w:t>
      </w:r>
      <w:r w:rsidRPr="00CC63F9">
        <w:rPr>
          <w:rFonts w:ascii="Arial" w:hAnsi="Arial" w:cs="Arial"/>
        </w:rPr>
        <w:t>bezúplatné</w:t>
      </w:r>
      <w:r w:rsidRPr="00CC63F9">
        <w:rPr>
          <w:rFonts w:ascii="Arial" w:hAnsi="Arial" w:cs="Arial"/>
          <w:lang w:val="cs-CZ"/>
        </w:rPr>
        <w:t>ho</w:t>
      </w:r>
      <w:r w:rsidRPr="00CC63F9">
        <w:rPr>
          <w:rFonts w:ascii="Arial" w:hAnsi="Arial" w:cs="Arial"/>
        </w:rPr>
        <w:t xml:space="preserve"> </w:t>
      </w:r>
      <w:r w:rsidRPr="00CC63F9">
        <w:rPr>
          <w:rFonts w:ascii="Arial" w:hAnsi="Arial" w:cs="Arial"/>
          <w:lang w:val="cs-CZ"/>
        </w:rPr>
        <w:t xml:space="preserve">nabytí pozemku </w:t>
      </w:r>
      <w:proofErr w:type="spellStart"/>
      <w:proofErr w:type="gramStart"/>
      <w:r w:rsidRPr="00CC63F9">
        <w:rPr>
          <w:rFonts w:ascii="Arial" w:hAnsi="Arial" w:cs="Arial"/>
          <w:lang w:val="cs-CZ"/>
        </w:rPr>
        <w:t>p.č</w:t>
      </w:r>
      <w:proofErr w:type="spellEnd"/>
      <w:r w:rsidRPr="00CC63F9">
        <w:rPr>
          <w:rFonts w:ascii="Arial" w:hAnsi="Arial" w:cs="Arial"/>
          <w:lang w:val="cs-CZ"/>
        </w:rPr>
        <w:t>.</w:t>
      </w:r>
      <w:proofErr w:type="gramEnd"/>
      <w:r w:rsidRPr="00CC63F9">
        <w:rPr>
          <w:rFonts w:ascii="Arial" w:hAnsi="Arial" w:cs="Arial"/>
          <w:lang w:val="cs-CZ"/>
        </w:rPr>
        <w:t xml:space="preserve"> 7540/27 v </w:t>
      </w:r>
      <w:proofErr w:type="spellStart"/>
      <w:r w:rsidRPr="00CC63F9">
        <w:rPr>
          <w:rFonts w:ascii="Arial" w:hAnsi="Arial" w:cs="Arial"/>
          <w:lang w:val="cs-CZ"/>
        </w:rPr>
        <w:t>k.ú</w:t>
      </w:r>
      <w:proofErr w:type="spellEnd"/>
      <w:r w:rsidRPr="00CC63F9">
        <w:rPr>
          <w:rFonts w:ascii="Arial" w:hAnsi="Arial" w:cs="Arial"/>
          <w:lang w:val="cs-CZ"/>
        </w:rPr>
        <w:t>. Prostějov, neboť se jedná o pozemek, který se nachází za obrubou silnice a je součástí veřejného prostranství.</w:t>
      </w:r>
      <w:r w:rsidRPr="00CC63F9">
        <w:rPr>
          <w:rFonts w:ascii="Arial" w:hAnsi="Arial" w:cs="Arial"/>
          <w:b w:val="0"/>
          <w:lang w:val="cs-CZ"/>
        </w:rPr>
        <w:t xml:space="preserve"> Nachází se na něm veřejná zeleň a nástupní plocha, která přímo navazuje na veřejný chodník umístěný na pozemcích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7540/16 a </w:t>
      </w:r>
      <w:proofErr w:type="spell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 7540/28, oba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Prostějov, ve vlastnictví Statutárního města Prostějova. </w:t>
      </w:r>
      <w:r w:rsidRPr="00CC63F9">
        <w:rPr>
          <w:rFonts w:ascii="Arial" w:hAnsi="Arial" w:cs="Arial"/>
          <w:lang w:val="cs-CZ"/>
        </w:rPr>
        <w:t xml:space="preserve">Bezúplatné nabytí pozemků </w:t>
      </w:r>
      <w:proofErr w:type="spellStart"/>
      <w:proofErr w:type="gramStart"/>
      <w:r w:rsidRPr="00CC63F9">
        <w:rPr>
          <w:rFonts w:ascii="Arial" w:hAnsi="Arial" w:cs="Arial"/>
          <w:lang w:val="cs-CZ"/>
        </w:rPr>
        <w:t>p.č</w:t>
      </w:r>
      <w:proofErr w:type="spellEnd"/>
      <w:r w:rsidRPr="00CC63F9">
        <w:rPr>
          <w:rFonts w:ascii="Arial" w:hAnsi="Arial" w:cs="Arial"/>
          <w:lang w:val="cs-CZ"/>
        </w:rPr>
        <w:t>.</w:t>
      </w:r>
      <w:proofErr w:type="gramEnd"/>
      <w:r w:rsidRPr="00CC63F9">
        <w:rPr>
          <w:rFonts w:ascii="Arial" w:hAnsi="Arial" w:cs="Arial"/>
          <w:lang w:val="cs-CZ"/>
        </w:rPr>
        <w:t xml:space="preserve"> 7540/29 a </w:t>
      </w:r>
      <w:proofErr w:type="spellStart"/>
      <w:r w:rsidRPr="00CC63F9">
        <w:rPr>
          <w:rFonts w:ascii="Arial" w:hAnsi="Arial" w:cs="Arial"/>
          <w:lang w:val="cs-CZ"/>
        </w:rPr>
        <w:t>p.č</w:t>
      </w:r>
      <w:proofErr w:type="spellEnd"/>
      <w:r w:rsidRPr="00CC63F9">
        <w:rPr>
          <w:rFonts w:ascii="Arial" w:hAnsi="Arial" w:cs="Arial"/>
          <w:lang w:val="cs-CZ"/>
        </w:rPr>
        <w:t>. 7540/30, oba v </w:t>
      </w:r>
      <w:proofErr w:type="spellStart"/>
      <w:r w:rsidRPr="00CC63F9">
        <w:rPr>
          <w:rFonts w:ascii="Arial" w:hAnsi="Arial" w:cs="Arial"/>
          <w:lang w:val="cs-CZ"/>
        </w:rPr>
        <w:t>k.ú</w:t>
      </w:r>
      <w:proofErr w:type="spellEnd"/>
      <w:r w:rsidRPr="00CC63F9">
        <w:rPr>
          <w:rFonts w:ascii="Arial" w:hAnsi="Arial" w:cs="Arial"/>
          <w:lang w:val="cs-CZ"/>
        </w:rPr>
        <w:t>. Prostějov,</w:t>
      </w:r>
      <w:r w:rsidRPr="00CC63F9">
        <w:rPr>
          <w:rFonts w:ascii="Arial" w:hAnsi="Arial" w:cs="Arial"/>
          <w:b w:val="0"/>
          <w:lang w:val="cs-CZ"/>
        </w:rPr>
        <w:t xml:space="preserve"> však </w:t>
      </w:r>
      <w:r w:rsidRPr="00CC63F9">
        <w:rPr>
          <w:rFonts w:ascii="Arial" w:hAnsi="Arial" w:cs="Arial"/>
          <w:lang w:val="cs-CZ"/>
        </w:rPr>
        <w:t>Odbor SÚMM nedoporučil z důvodu problematické hranice katastrálních území a nejednotnosti vlastněných pozemků.</w:t>
      </w:r>
      <w:r w:rsidRPr="00CC63F9">
        <w:rPr>
          <w:rFonts w:ascii="Arial" w:hAnsi="Arial" w:cs="Arial"/>
          <w:b w:val="0"/>
          <w:lang w:val="cs-CZ"/>
        </w:rPr>
        <w:t xml:space="preserve"> Na pozemcích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7540/29 a </w:t>
      </w:r>
      <w:proofErr w:type="spell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 7540/30, oba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Prostějov, se nachází přechodový a středový ostrůvek okružní křižovatky na ul. Konečná. Oběma ostrůvky prochází katastrální hranice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Prostějov a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Držovice na Moravě, z větší části se pak ostrůvky nachází v 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Držovice na Moravě. Středový ostrůvek se nachází nejen na nabízeném pozemku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7540/30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Prostějov, ale dále na pozemku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7540/34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Prostějov ve vlastnictví společnosti </w:t>
      </w:r>
      <w:proofErr w:type="spellStart"/>
      <w:r w:rsidRPr="00CC63F9">
        <w:rPr>
          <w:rFonts w:ascii="Arial" w:hAnsi="Arial" w:cs="Arial"/>
          <w:b w:val="0"/>
          <w:lang w:val="cs-CZ"/>
        </w:rPr>
        <w:t>Sallerova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 výstavba Emporium II s.r.o. a na pozemku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1036/19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Držovice na Moravě ve vlastnictví ČR – Ředitelství silnic a dálnic. Přechodový ostrůvek se pak nachází nejen na nabízeném pozemku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7540/29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Prostějov, ale i na pozemku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1036/18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 xml:space="preserve">. Držovice na Moravě ve vlastnictví ČR – Ředitelství silnic a dálnic. O bezúplatném nabytí pozemků </w:t>
      </w:r>
      <w:proofErr w:type="spellStart"/>
      <w:proofErr w:type="gram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</w:t>
      </w:r>
      <w:proofErr w:type="gramEnd"/>
      <w:r w:rsidRPr="00CC63F9">
        <w:rPr>
          <w:rFonts w:ascii="Arial" w:hAnsi="Arial" w:cs="Arial"/>
          <w:b w:val="0"/>
          <w:lang w:val="cs-CZ"/>
        </w:rPr>
        <w:t xml:space="preserve"> 7540/29 a </w:t>
      </w:r>
      <w:proofErr w:type="spellStart"/>
      <w:r w:rsidRPr="00CC63F9">
        <w:rPr>
          <w:rFonts w:ascii="Arial" w:hAnsi="Arial" w:cs="Arial"/>
          <w:b w:val="0"/>
          <w:lang w:val="cs-CZ"/>
        </w:rPr>
        <w:t>p.č</w:t>
      </w:r>
      <w:proofErr w:type="spellEnd"/>
      <w:r w:rsidRPr="00CC63F9">
        <w:rPr>
          <w:rFonts w:ascii="Arial" w:hAnsi="Arial" w:cs="Arial"/>
          <w:b w:val="0"/>
          <w:lang w:val="cs-CZ"/>
        </w:rPr>
        <w:t>. 7540/30, oba v </w:t>
      </w:r>
      <w:proofErr w:type="spellStart"/>
      <w:r w:rsidRPr="00CC63F9">
        <w:rPr>
          <w:rFonts w:ascii="Arial" w:hAnsi="Arial" w:cs="Arial"/>
          <w:b w:val="0"/>
          <w:lang w:val="cs-CZ"/>
        </w:rPr>
        <w:t>k.ú</w:t>
      </w:r>
      <w:proofErr w:type="spellEnd"/>
      <w:r w:rsidRPr="00CC63F9">
        <w:rPr>
          <w:rFonts w:ascii="Arial" w:hAnsi="Arial" w:cs="Arial"/>
          <w:b w:val="0"/>
          <w:lang w:val="cs-CZ"/>
        </w:rPr>
        <w:t>. Prostějov, by bylo možné uvažovat až po sjednocení vlastnictví u všech pozemků, na kterých se nachází přechodový a středový ostrůvek této křižovatky, a dále po vyjasnění otázky, pod kterou z obcí (Prostějov či Držovice) spadá zajištění údržby těchto ostrůvků (pouze v případě, že to bude Prostějov).</w:t>
      </w:r>
    </w:p>
    <w:p w:rsidR="00631977" w:rsidRPr="00CC63F9" w:rsidRDefault="00631977" w:rsidP="00631977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631977" w:rsidRPr="00CC63F9" w:rsidRDefault="00631977" w:rsidP="00631977">
      <w:pPr>
        <w:jc w:val="both"/>
        <w:rPr>
          <w:rFonts w:cs="Arial"/>
          <w:bCs/>
          <w:sz w:val="20"/>
        </w:rPr>
      </w:pPr>
      <w:r w:rsidRPr="00CC63F9">
        <w:rPr>
          <w:rFonts w:cs="Arial"/>
          <w:sz w:val="20"/>
        </w:rPr>
        <w:t xml:space="preserve">     </w:t>
      </w:r>
      <w:r w:rsidRPr="00CC63F9">
        <w:rPr>
          <w:rFonts w:cs="Arial"/>
          <w:b/>
          <w:sz w:val="20"/>
        </w:rPr>
        <w:t>Rada města Prostějova</w:t>
      </w:r>
      <w:r w:rsidRPr="00CC63F9">
        <w:rPr>
          <w:rFonts w:cs="Arial"/>
          <w:sz w:val="20"/>
        </w:rPr>
        <w:t xml:space="preserve"> dne 04.10.2016 usnesením č. 6922 </w:t>
      </w:r>
      <w:r w:rsidRPr="00CC63F9">
        <w:rPr>
          <w:rFonts w:cs="Arial"/>
          <w:b/>
          <w:sz w:val="20"/>
        </w:rPr>
        <w:t>doporučila</w:t>
      </w:r>
      <w:r w:rsidRPr="00CC63F9">
        <w:rPr>
          <w:rFonts w:cs="Arial"/>
          <w:sz w:val="20"/>
        </w:rPr>
        <w:t xml:space="preserve"> Zastupitelstvu města Prostějova schválit </w:t>
      </w:r>
      <w:r w:rsidRPr="00CC63F9">
        <w:rPr>
          <w:sz w:val="20"/>
        </w:rPr>
        <w:t xml:space="preserve">bezúplatné nabytí pozemku </w:t>
      </w:r>
      <w:proofErr w:type="spellStart"/>
      <w:proofErr w:type="gramStart"/>
      <w:r w:rsidRPr="00CC63F9">
        <w:rPr>
          <w:sz w:val="20"/>
        </w:rPr>
        <w:t>p.č</w:t>
      </w:r>
      <w:proofErr w:type="spellEnd"/>
      <w:r w:rsidRPr="00CC63F9">
        <w:rPr>
          <w:sz w:val="20"/>
        </w:rPr>
        <w:t>.</w:t>
      </w:r>
      <w:proofErr w:type="gramEnd"/>
      <w:r w:rsidRPr="00CC63F9">
        <w:rPr>
          <w:sz w:val="20"/>
        </w:rPr>
        <w:t xml:space="preserve"> 7540/27 – ostatní plocha o výměře 256 m</w:t>
      </w:r>
      <w:r w:rsidRPr="00CC63F9">
        <w:rPr>
          <w:sz w:val="20"/>
          <w:vertAlign w:val="superscript"/>
        </w:rPr>
        <w:t>2</w:t>
      </w:r>
      <w:r w:rsidRPr="00CC63F9">
        <w:rPr>
          <w:sz w:val="20"/>
        </w:rPr>
        <w:t xml:space="preserve"> v </w:t>
      </w:r>
      <w:proofErr w:type="spellStart"/>
      <w:r w:rsidRPr="00CC63F9">
        <w:rPr>
          <w:sz w:val="20"/>
        </w:rPr>
        <w:t>k.ú</w:t>
      </w:r>
      <w:proofErr w:type="spellEnd"/>
      <w:r w:rsidRPr="00CC63F9">
        <w:rPr>
          <w:sz w:val="20"/>
        </w:rPr>
        <w:t xml:space="preserve">. </w:t>
      </w:r>
      <w:r w:rsidRPr="00CC63F9">
        <w:rPr>
          <w:sz w:val="20"/>
        </w:rPr>
        <w:lastRenderedPageBreak/>
        <w:t>Prostějov z vlastnictví Olomouckého kraje, se sídlem Olomouc, Jeremenkova 40a, PSČ 779 11, IČ: 606 09 460, z hospodaření Správy silnic Olomouckého kraje, příspěvkové organizace, se sídlem Olomouc, Lipenská 120, PSČ 772 11, IČ: 709 60 399, do vlastnictví Statutárního města Prostějova s tím, že Statutární město Prostějov</w:t>
      </w:r>
      <w:r w:rsidRPr="00CC63F9">
        <w:rPr>
          <w:bCs/>
          <w:sz w:val="20"/>
        </w:rPr>
        <w:t xml:space="preserve"> uhradí </w:t>
      </w:r>
      <w:r w:rsidRPr="00CC63F9">
        <w:rPr>
          <w:sz w:val="20"/>
        </w:rPr>
        <w:t>správní poplatek spojený s podáním návrhu na povolení vkladu vlastnického práva do katastru nemovitostí.</w:t>
      </w:r>
    </w:p>
    <w:p w:rsidR="00631977" w:rsidRPr="00CC63F9" w:rsidRDefault="00631977" w:rsidP="00631977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631977" w:rsidRPr="00CC63F9" w:rsidRDefault="00631977" w:rsidP="00631977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CC63F9">
        <w:rPr>
          <w:rFonts w:ascii="Arial" w:hAnsi="Arial" w:cs="Arial"/>
          <w:bCs/>
        </w:rPr>
        <w:t xml:space="preserve">     Odbor SÚMM</w:t>
      </w:r>
      <w:r w:rsidRPr="00CC63F9">
        <w:rPr>
          <w:rFonts w:ascii="Arial" w:hAnsi="Arial" w:cs="Arial"/>
        </w:rPr>
        <w:t xml:space="preserve"> nemá námitek </w:t>
      </w:r>
      <w:r w:rsidRPr="00CC63F9">
        <w:rPr>
          <w:rFonts w:ascii="Arial" w:hAnsi="Arial" w:cs="Arial"/>
          <w:b w:val="0"/>
        </w:rPr>
        <w:t>k</w:t>
      </w:r>
      <w:r w:rsidRPr="00CC63F9">
        <w:rPr>
          <w:rFonts w:ascii="Arial" w:hAnsi="Arial" w:cs="Arial"/>
          <w:b w:val="0"/>
          <w:lang w:val="cs-CZ"/>
        </w:rPr>
        <w:t>e</w:t>
      </w:r>
      <w:r w:rsidRPr="00CC63F9">
        <w:rPr>
          <w:rFonts w:ascii="Arial" w:hAnsi="Arial" w:cs="Arial"/>
          <w:b w:val="0"/>
        </w:rPr>
        <w:t> </w:t>
      </w:r>
      <w:r w:rsidRPr="00CC63F9">
        <w:rPr>
          <w:rFonts w:ascii="Arial" w:hAnsi="Arial" w:cs="Arial"/>
          <w:b w:val="0"/>
          <w:lang w:val="cs-CZ"/>
        </w:rPr>
        <w:t xml:space="preserve">schválení </w:t>
      </w:r>
      <w:r w:rsidRPr="00CC63F9">
        <w:rPr>
          <w:rFonts w:ascii="Arial" w:hAnsi="Arial" w:cs="Arial"/>
          <w:b w:val="0"/>
        </w:rPr>
        <w:t>bezúplatné</w:t>
      </w:r>
      <w:r w:rsidR="00E3191A" w:rsidRPr="00CC63F9">
        <w:rPr>
          <w:rFonts w:ascii="Arial" w:hAnsi="Arial" w:cs="Arial"/>
          <w:b w:val="0"/>
          <w:lang w:val="cs-CZ"/>
        </w:rPr>
        <w:t>ho</w:t>
      </w:r>
      <w:r w:rsidRPr="00CC63F9">
        <w:rPr>
          <w:rFonts w:ascii="Arial" w:hAnsi="Arial" w:cs="Arial"/>
          <w:b w:val="0"/>
        </w:rPr>
        <w:t xml:space="preserve"> nabytí pozemku </w:t>
      </w:r>
      <w:proofErr w:type="spellStart"/>
      <w:r w:rsidRPr="00CC63F9">
        <w:rPr>
          <w:rFonts w:ascii="Arial" w:hAnsi="Arial" w:cs="Arial"/>
          <w:b w:val="0"/>
        </w:rPr>
        <w:t>p.č</w:t>
      </w:r>
      <w:proofErr w:type="spellEnd"/>
      <w:r w:rsidRPr="00CC63F9">
        <w:rPr>
          <w:rFonts w:ascii="Arial" w:hAnsi="Arial" w:cs="Arial"/>
          <w:b w:val="0"/>
        </w:rPr>
        <w:t>. 7540/27 – ostatní plocha o výměře 256 m</w:t>
      </w:r>
      <w:r w:rsidRPr="00CC63F9">
        <w:rPr>
          <w:rFonts w:ascii="Arial" w:hAnsi="Arial" w:cs="Arial"/>
          <w:b w:val="0"/>
          <w:vertAlign w:val="superscript"/>
        </w:rPr>
        <w:t>2</w:t>
      </w:r>
      <w:r w:rsidRPr="00CC63F9">
        <w:rPr>
          <w:rFonts w:ascii="Arial" w:hAnsi="Arial" w:cs="Arial"/>
          <w:b w:val="0"/>
        </w:rPr>
        <w:t xml:space="preserve"> v </w:t>
      </w:r>
      <w:proofErr w:type="spellStart"/>
      <w:r w:rsidRPr="00CC63F9">
        <w:rPr>
          <w:rFonts w:ascii="Arial" w:hAnsi="Arial" w:cs="Arial"/>
          <w:b w:val="0"/>
        </w:rPr>
        <w:t>k.ú</w:t>
      </w:r>
      <w:proofErr w:type="spellEnd"/>
      <w:r w:rsidRPr="00CC63F9">
        <w:rPr>
          <w:rFonts w:ascii="Arial" w:hAnsi="Arial" w:cs="Arial"/>
          <w:b w:val="0"/>
        </w:rPr>
        <w:t>. Prostějov z vlastnictví Olomouckého kraje, se sídlem Olomouc, Jeremenkova 40a, PSČ 779 11, IČ: 606 09 460, z hospodaření Správy silnic Olomouckého kraje, příspěvkové organizace, se sídlem Olomouc, Lipenská 120, PSČ 772 11, IČ: 709 60 399, do vlastnictví Statutárního města Prostějova</w:t>
      </w:r>
      <w:r w:rsidRPr="00CC63F9">
        <w:rPr>
          <w:rFonts w:ascii="Arial" w:hAnsi="Arial" w:cs="Arial"/>
          <w:b w:val="0"/>
          <w:lang w:val="cs-CZ"/>
        </w:rPr>
        <w:t xml:space="preserve"> </w:t>
      </w:r>
      <w:r w:rsidRPr="00CC63F9">
        <w:rPr>
          <w:rFonts w:ascii="Arial" w:hAnsi="Arial" w:cs="Arial"/>
          <w:b w:val="0"/>
        </w:rPr>
        <w:t>za podmínek dle návrhu usnesení.</w:t>
      </w:r>
      <w:r w:rsidRPr="00CC63F9">
        <w:rPr>
          <w:rFonts w:ascii="Arial" w:hAnsi="Arial" w:cs="Arial"/>
          <w:b w:val="0"/>
          <w:lang w:val="cs-CZ"/>
        </w:rPr>
        <w:t xml:space="preserve"> </w:t>
      </w:r>
    </w:p>
    <w:p w:rsidR="00E3191A" w:rsidRPr="00CC63F9" w:rsidRDefault="00E3191A" w:rsidP="00631977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7C5DC8" w:rsidRPr="00CC63F9" w:rsidRDefault="007C5DC8" w:rsidP="00534015">
      <w:pPr>
        <w:pStyle w:val="Bezmezer"/>
        <w:jc w:val="both"/>
        <w:rPr>
          <w:b/>
          <w:sz w:val="20"/>
        </w:rPr>
      </w:pPr>
    </w:p>
    <w:p w:rsidR="00EC00F3" w:rsidRPr="00CC63F9" w:rsidRDefault="00EC00F3" w:rsidP="00534015">
      <w:pPr>
        <w:jc w:val="both"/>
        <w:rPr>
          <w:sz w:val="20"/>
        </w:rPr>
      </w:pPr>
    </w:p>
    <w:p w:rsidR="000D3E86" w:rsidRPr="00CC63F9" w:rsidRDefault="000D3E86" w:rsidP="00534015">
      <w:pPr>
        <w:jc w:val="both"/>
        <w:rPr>
          <w:sz w:val="20"/>
        </w:rPr>
      </w:pPr>
    </w:p>
    <w:p w:rsidR="007C5DC8" w:rsidRPr="00CC63F9" w:rsidRDefault="007C5DC8" w:rsidP="008F5CC3">
      <w:pPr>
        <w:jc w:val="both"/>
        <w:rPr>
          <w:rFonts w:cs="Arial"/>
          <w:b/>
          <w:bCs/>
          <w:sz w:val="20"/>
        </w:rPr>
      </w:pPr>
    </w:p>
    <w:p w:rsidR="00AA19EE" w:rsidRPr="00CC63F9" w:rsidRDefault="00AA19EE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D030C" w:rsidRPr="00CC63F9" w:rsidRDefault="00BD030C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F21655" w:rsidRPr="00CC63F9" w:rsidRDefault="00F21655" w:rsidP="00AA19EE">
      <w:pPr>
        <w:jc w:val="both"/>
        <w:rPr>
          <w:rFonts w:cs="Arial"/>
          <w:sz w:val="20"/>
          <w:u w:val="single"/>
        </w:rPr>
      </w:pPr>
    </w:p>
    <w:p w:rsidR="00F21655" w:rsidRPr="00CC63F9" w:rsidRDefault="00F21655" w:rsidP="00AA19EE">
      <w:pPr>
        <w:jc w:val="both"/>
        <w:rPr>
          <w:rFonts w:cs="Arial"/>
          <w:sz w:val="20"/>
          <w:u w:val="single"/>
        </w:rPr>
      </w:pPr>
    </w:p>
    <w:p w:rsidR="00631977" w:rsidRPr="00CC63F9" w:rsidRDefault="00631977" w:rsidP="00AA19EE">
      <w:pPr>
        <w:jc w:val="both"/>
        <w:rPr>
          <w:rFonts w:cs="Arial"/>
          <w:sz w:val="20"/>
          <w:u w:val="single"/>
        </w:rPr>
      </w:pPr>
    </w:p>
    <w:p w:rsidR="00631977" w:rsidRPr="00CC63F9" w:rsidRDefault="00631977" w:rsidP="00AA19EE">
      <w:pPr>
        <w:jc w:val="both"/>
        <w:rPr>
          <w:rFonts w:cs="Arial"/>
          <w:sz w:val="20"/>
          <w:u w:val="single"/>
        </w:rPr>
      </w:pPr>
    </w:p>
    <w:p w:rsidR="00631977" w:rsidRPr="00CC63F9" w:rsidRDefault="00631977" w:rsidP="00AA19EE">
      <w:pPr>
        <w:jc w:val="both"/>
        <w:rPr>
          <w:rFonts w:cs="Arial"/>
          <w:sz w:val="20"/>
          <w:u w:val="single"/>
        </w:rPr>
      </w:pPr>
    </w:p>
    <w:p w:rsidR="00BB2CFF" w:rsidRPr="00CC63F9" w:rsidRDefault="00BB2CFF" w:rsidP="00AA19EE">
      <w:pPr>
        <w:jc w:val="both"/>
        <w:rPr>
          <w:rFonts w:cs="Arial"/>
          <w:sz w:val="20"/>
          <w:u w:val="single"/>
        </w:rPr>
      </w:pPr>
    </w:p>
    <w:p w:rsidR="00E3191A" w:rsidRPr="00CC63F9" w:rsidRDefault="00E3191A" w:rsidP="00AA19EE">
      <w:pPr>
        <w:jc w:val="both"/>
        <w:rPr>
          <w:rFonts w:cs="Arial"/>
          <w:sz w:val="20"/>
          <w:u w:val="single"/>
        </w:rPr>
      </w:pPr>
    </w:p>
    <w:p w:rsidR="00E3191A" w:rsidRPr="00CC63F9" w:rsidRDefault="00E3191A" w:rsidP="00AA19EE">
      <w:pPr>
        <w:jc w:val="both"/>
        <w:rPr>
          <w:rFonts w:cs="Arial"/>
          <w:sz w:val="20"/>
          <w:u w:val="single"/>
        </w:rPr>
      </w:pPr>
    </w:p>
    <w:p w:rsidR="00534015" w:rsidRPr="00CC63F9" w:rsidRDefault="00534015" w:rsidP="00534015">
      <w:pPr>
        <w:jc w:val="both"/>
        <w:rPr>
          <w:rFonts w:cs="Arial"/>
          <w:sz w:val="20"/>
        </w:rPr>
      </w:pPr>
      <w:r w:rsidRPr="00CC63F9">
        <w:rPr>
          <w:rFonts w:cs="Arial"/>
          <w:sz w:val="20"/>
          <w:u w:val="single"/>
        </w:rPr>
        <w:t>Příloh</w:t>
      </w:r>
      <w:r w:rsidR="00631977" w:rsidRPr="00CC63F9">
        <w:rPr>
          <w:rFonts w:cs="Arial"/>
          <w:sz w:val="20"/>
          <w:u w:val="single"/>
        </w:rPr>
        <w:t>a</w:t>
      </w:r>
      <w:r w:rsidRPr="00CC63F9">
        <w:rPr>
          <w:rFonts w:cs="Arial"/>
          <w:sz w:val="20"/>
          <w:u w:val="single"/>
        </w:rPr>
        <w:t>:</w:t>
      </w:r>
      <w:r w:rsidRPr="00CC63F9">
        <w:rPr>
          <w:rFonts w:cs="Arial"/>
          <w:sz w:val="20"/>
        </w:rPr>
        <w:tab/>
        <w:t>situační mapa</w:t>
      </w:r>
    </w:p>
    <w:p w:rsidR="007C5DC8" w:rsidRPr="00CC63F9" w:rsidRDefault="007C5DC8" w:rsidP="000F2B25">
      <w:pPr>
        <w:pStyle w:val="Zkladntext21"/>
        <w:rPr>
          <w:rFonts w:ascii="Arial" w:hAnsi="Arial" w:cs="Arial"/>
        </w:rPr>
      </w:pPr>
    </w:p>
    <w:p w:rsidR="007C5DC8" w:rsidRPr="00CC63F9" w:rsidRDefault="007C5DC8" w:rsidP="000F2B25">
      <w:pPr>
        <w:pStyle w:val="Zkladntext21"/>
        <w:rPr>
          <w:rFonts w:ascii="Arial" w:hAnsi="Arial" w:cs="Arial"/>
        </w:rPr>
      </w:pPr>
    </w:p>
    <w:p w:rsidR="000F2B25" w:rsidRPr="00CC63F9" w:rsidRDefault="000F2B25" w:rsidP="000F2B25">
      <w:pPr>
        <w:pStyle w:val="Zkladntext21"/>
        <w:rPr>
          <w:rFonts w:ascii="Arial" w:hAnsi="Arial" w:cs="Arial"/>
        </w:rPr>
      </w:pPr>
      <w:r w:rsidRPr="00CC63F9">
        <w:rPr>
          <w:rFonts w:ascii="Arial" w:hAnsi="Arial" w:cs="Arial"/>
        </w:rPr>
        <w:t>Prostějov:</w:t>
      </w:r>
      <w:r w:rsidRPr="00CC63F9">
        <w:rPr>
          <w:rFonts w:ascii="Arial" w:hAnsi="Arial" w:cs="Arial"/>
        </w:rPr>
        <w:tab/>
      </w:r>
      <w:proofErr w:type="gramStart"/>
      <w:r w:rsidR="00F21655" w:rsidRPr="00CC63F9">
        <w:rPr>
          <w:rFonts w:ascii="Arial" w:hAnsi="Arial" w:cs="Arial"/>
        </w:rPr>
        <w:t>14</w:t>
      </w:r>
      <w:r w:rsidRPr="00CC63F9">
        <w:rPr>
          <w:rFonts w:ascii="Arial" w:hAnsi="Arial" w:cs="Arial"/>
        </w:rPr>
        <w:t>.</w:t>
      </w:r>
      <w:r w:rsidR="00EC00F3" w:rsidRPr="00CC63F9">
        <w:rPr>
          <w:rFonts w:ascii="Arial" w:hAnsi="Arial" w:cs="Arial"/>
        </w:rPr>
        <w:t>1</w:t>
      </w:r>
      <w:r w:rsidR="00AA3BC8" w:rsidRPr="00CC63F9">
        <w:rPr>
          <w:rFonts w:ascii="Arial" w:hAnsi="Arial" w:cs="Arial"/>
        </w:rPr>
        <w:t>0</w:t>
      </w:r>
      <w:r w:rsidRPr="00CC63F9">
        <w:rPr>
          <w:rFonts w:ascii="Arial" w:hAnsi="Arial" w:cs="Arial"/>
        </w:rPr>
        <w:t>.201</w:t>
      </w:r>
      <w:r w:rsidR="00AA3BC8" w:rsidRPr="00CC63F9">
        <w:rPr>
          <w:rFonts w:ascii="Arial" w:hAnsi="Arial" w:cs="Arial"/>
        </w:rPr>
        <w:t>6</w:t>
      </w:r>
      <w:proofErr w:type="gramEnd"/>
    </w:p>
    <w:p w:rsidR="00A8691F" w:rsidRPr="00CC63F9" w:rsidRDefault="00A8691F" w:rsidP="000F2B25">
      <w:pPr>
        <w:pStyle w:val="Zkladntext21"/>
        <w:rPr>
          <w:rFonts w:ascii="Arial" w:hAnsi="Arial" w:cs="Arial"/>
        </w:rPr>
      </w:pPr>
    </w:p>
    <w:p w:rsidR="007C5DC8" w:rsidRPr="00CC63F9" w:rsidRDefault="007C5DC8" w:rsidP="000F2B25">
      <w:pPr>
        <w:pStyle w:val="Zkladntext21"/>
        <w:rPr>
          <w:rFonts w:ascii="Arial" w:hAnsi="Arial" w:cs="Arial"/>
        </w:rPr>
      </w:pPr>
    </w:p>
    <w:p w:rsidR="0071146F" w:rsidRPr="00CC63F9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CC63F9">
        <w:rPr>
          <w:rFonts w:cs="Arial"/>
          <w:sz w:val="20"/>
        </w:rPr>
        <w:t>Osoba odpovědná za zpracování materiálu:</w:t>
      </w:r>
      <w:r w:rsidRPr="00CC63F9">
        <w:rPr>
          <w:rFonts w:cs="Arial"/>
          <w:sz w:val="20"/>
        </w:rPr>
        <w:tab/>
      </w:r>
      <w:r w:rsidR="00AA19EE" w:rsidRPr="00CC63F9">
        <w:rPr>
          <w:rFonts w:cs="Arial"/>
          <w:sz w:val="20"/>
        </w:rPr>
        <w:t>Mgr</w:t>
      </w:r>
      <w:r w:rsidRPr="00CC63F9">
        <w:rPr>
          <w:rFonts w:cs="Arial"/>
          <w:sz w:val="20"/>
        </w:rPr>
        <w:t>. Libor Vojtek, vedoucí Odboru SÚMM</w:t>
      </w:r>
      <w:r w:rsidR="00DB273B">
        <w:rPr>
          <w:rFonts w:cs="Arial"/>
          <w:sz w:val="20"/>
        </w:rPr>
        <w:t xml:space="preserve">, v. r. </w:t>
      </w:r>
      <w:r w:rsidRPr="00CC63F9">
        <w:rPr>
          <w:rFonts w:cs="Arial"/>
          <w:sz w:val="20"/>
        </w:rPr>
        <w:t xml:space="preserve"> </w:t>
      </w:r>
    </w:p>
    <w:p w:rsidR="00A8691F" w:rsidRPr="00CC63F9" w:rsidRDefault="00A8691F" w:rsidP="000F2B25">
      <w:pPr>
        <w:jc w:val="both"/>
        <w:rPr>
          <w:rFonts w:cs="Arial"/>
          <w:sz w:val="20"/>
        </w:rPr>
      </w:pPr>
    </w:p>
    <w:p w:rsidR="007C5DC8" w:rsidRPr="00CC63F9" w:rsidRDefault="007C5DC8" w:rsidP="000F2B25">
      <w:pPr>
        <w:jc w:val="both"/>
        <w:rPr>
          <w:rFonts w:cs="Arial"/>
          <w:sz w:val="20"/>
        </w:rPr>
      </w:pPr>
    </w:p>
    <w:p w:rsidR="000F2B25" w:rsidRPr="00CC63F9" w:rsidRDefault="000F2B25" w:rsidP="000F2B25">
      <w:pPr>
        <w:jc w:val="both"/>
        <w:rPr>
          <w:rFonts w:cs="Arial"/>
          <w:sz w:val="20"/>
        </w:rPr>
      </w:pPr>
      <w:r w:rsidRPr="00CC63F9">
        <w:rPr>
          <w:rFonts w:cs="Arial"/>
          <w:sz w:val="20"/>
        </w:rPr>
        <w:t>Zpracoval:</w:t>
      </w:r>
      <w:r w:rsidRPr="00CC63F9">
        <w:rPr>
          <w:rFonts w:cs="Arial"/>
          <w:sz w:val="20"/>
        </w:rPr>
        <w:tab/>
        <w:t xml:space="preserve">Bc. Vladimír Hofman, </w:t>
      </w:r>
      <w:r w:rsidR="00DB273B">
        <w:rPr>
          <w:rFonts w:cs="Arial"/>
          <w:sz w:val="20"/>
        </w:rPr>
        <w:t xml:space="preserve">v. r. </w:t>
      </w:r>
      <w:bookmarkStart w:id="0" w:name="_GoBack"/>
      <w:bookmarkEnd w:id="0"/>
    </w:p>
    <w:p w:rsidR="00534015" w:rsidRPr="00CC63F9" w:rsidRDefault="000F2B25" w:rsidP="00631977">
      <w:pPr>
        <w:jc w:val="both"/>
        <w:rPr>
          <w:sz w:val="20"/>
        </w:rPr>
      </w:pPr>
      <w:r w:rsidRPr="00CC63F9">
        <w:rPr>
          <w:rFonts w:cs="Arial"/>
          <w:sz w:val="20"/>
        </w:rPr>
        <w:tab/>
      </w:r>
      <w:r w:rsidRPr="00CC63F9">
        <w:rPr>
          <w:rFonts w:cs="Arial"/>
          <w:sz w:val="20"/>
        </w:rPr>
        <w:tab/>
        <w:t>odborný referent oddělení nakládání s majetkem města Odboru SÚMM</w:t>
      </w:r>
    </w:p>
    <w:p w:rsidR="00534015" w:rsidRPr="00534015" w:rsidRDefault="00C91FD4" w:rsidP="00097449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0720" cy="814832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61014_095816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015" w:rsidRPr="00534015" w:rsidSect="00036300"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77" w:rsidRDefault="00346877">
      <w:r>
        <w:separator/>
      </w:r>
    </w:p>
  </w:endnote>
  <w:endnote w:type="continuationSeparator" w:id="0">
    <w:p w:rsidR="00346877" w:rsidRDefault="003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DB273B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DB273B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77" w:rsidRDefault="00346877">
      <w:r>
        <w:separator/>
      </w:r>
    </w:p>
  </w:footnote>
  <w:footnote w:type="continuationSeparator" w:id="0">
    <w:p w:rsidR="00346877" w:rsidRDefault="0034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6"/>
  </w:num>
  <w:num w:numId="8">
    <w:abstractNumId w:val="6"/>
  </w:num>
  <w:num w:numId="9">
    <w:abstractNumId w:val="24"/>
  </w:num>
  <w:num w:numId="10">
    <w:abstractNumId w:val="29"/>
  </w:num>
  <w:num w:numId="11">
    <w:abstractNumId w:val="34"/>
  </w:num>
  <w:num w:numId="12">
    <w:abstractNumId w:val="9"/>
  </w:num>
  <w:num w:numId="13">
    <w:abstractNumId w:val="31"/>
  </w:num>
  <w:num w:numId="14">
    <w:abstractNumId w:val="16"/>
  </w:num>
  <w:num w:numId="15">
    <w:abstractNumId w:val="22"/>
  </w:num>
  <w:num w:numId="16">
    <w:abstractNumId w:val="12"/>
  </w:num>
  <w:num w:numId="17">
    <w:abstractNumId w:val="28"/>
  </w:num>
  <w:num w:numId="18">
    <w:abstractNumId w:val="18"/>
  </w:num>
  <w:num w:numId="19">
    <w:abstractNumId w:val="7"/>
  </w:num>
  <w:num w:numId="20">
    <w:abstractNumId w:val="37"/>
  </w:num>
  <w:num w:numId="21">
    <w:abstractNumId w:val="19"/>
  </w:num>
  <w:num w:numId="22">
    <w:abstractNumId w:val="23"/>
  </w:num>
  <w:num w:numId="23">
    <w:abstractNumId w:val="5"/>
  </w:num>
  <w:num w:numId="24">
    <w:abstractNumId w:val="35"/>
  </w:num>
  <w:num w:numId="25">
    <w:abstractNumId w:val="10"/>
  </w:num>
  <w:num w:numId="26">
    <w:abstractNumId w:val="15"/>
  </w:num>
  <w:num w:numId="27">
    <w:abstractNumId w:val="38"/>
  </w:num>
  <w:num w:numId="28">
    <w:abstractNumId w:val="21"/>
  </w:num>
  <w:num w:numId="29">
    <w:abstractNumId w:val="14"/>
  </w:num>
  <w:num w:numId="30">
    <w:abstractNumId w:val="39"/>
  </w:num>
  <w:num w:numId="31">
    <w:abstractNumId w:val="33"/>
  </w:num>
  <w:num w:numId="32">
    <w:abstractNumId w:val="17"/>
  </w:num>
  <w:num w:numId="33">
    <w:abstractNumId w:val="25"/>
  </w:num>
  <w:num w:numId="34">
    <w:abstractNumId w:val="36"/>
  </w:num>
  <w:num w:numId="35">
    <w:abstractNumId w:val="27"/>
  </w:num>
  <w:num w:numId="36">
    <w:abstractNumId w:val="40"/>
  </w:num>
  <w:num w:numId="37">
    <w:abstractNumId w:val="8"/>
  </w:num>
  <w:num w:numId="38">
    <w:abstractNumId w:val="20"/>
  </w:num>
  <w:num w:numId="39">
    <w:abstractNumId w:val="41"/>
  </w:num>
  <w:num w:numId="40">
    <w:abstractNumId w:val="11"/>
  </w:num>
  <w:num w:numId="41">
    <w:abstractNumId w:val="30"/>
  </w:num>
  <w:num w:numId="4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0D69"/>
    <w:rsid w:val="00092AA1"/>
    <w:rsid w:val="00097449"/>
    <w:rsid w:val="000D3E86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EE0"/>
    <w:rsid w:val="00183FCC"/>
    <w:rsid w:val="00194F42"/>
    <w:rsid w:val="00197341"/>
    <w:rsid w:val="001A12BF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877"/>
    <w:rsid w:val="00346A75"/>
    <w:rsid w:val="003561DD"/>
    <w:rsid w:val="00376946"/>
    <w:rsid w:val="003A6574"/>
    <w:rsid w:val="003B62E8"/>
    <w:rsid w:val="003B7853"/>
    <w:rsid w:val="003C18FE"/>
    <w:rsid w:val="003C20D1"/>
    <w:rsid w:val="003D2895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31977"/>
    <w:rsid w:val="0063391E"/>
    <w:rsid w:val="00640896"/>
    <w:rsid w:val="006556CE"/>
    <w:rsid w:val="00667193"/>
    <w:rsid w:val="006737FE"/>
    <w:rsid w:val="006751DE"/>
    <w:rsid w:val="0069342D"/>
    <w:rsid w:val="00695E53"/>
    <w:rsid w:val="006A49D2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6F93"/>
    <w:rsid w:val="00891CDE"/>
    <w:rsid w:val="0089326D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670BE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8691F"/>
    <w:rsid w:val="00A92F79"/>
    <w:rsid w:val="00AA19EE"/>
    <w:rsid w:val="00AA38DE"/>
    <w:rsid w:val="00AA3BC8"/>
    <w:rsid w:val="00AA6584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47C1"/>
    <w:rsid w:val="00B15969"/>
    <w:rsid w:val="00B15DFD"/>
    <w:rsid w:val="00B25484"/>
    <w:rsid w:val="00B74405"/>
    <w:rsid w:val="00B80550"/>
    <w:rsid w:val="00B83EFD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3349"/>
    <w:rsid w:val="00BD4FDC"/>
    <w:rsid w:val="00C05DD5"/>
    <w:rsid w:val="00C06536"/>
    <w:rsid w:val="00C154C0"/>
    <w:rsid w:val="00C24DF1"/>
    <w:rsid w:val="00C44420"/>
    <w:rsid w:val="00C62F1F"/>
    <w:rsid w:val="00C91FD4"/>
    <w:rsid w:val="00CB35F3"/>
    <w:rsid w:val="00CB7C26"/>
    <w:rsid w:val="00CC63F9"/>
    <w:rsid w:val="00CC74CB"/>
    <w:rsid w:val="00CE6493"/>
    <w:rsid w:val="00CE6705"/>
    <w:rsid w:val="00CE6D5E"/>
    <w:rsid w:val="00CF1AFF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B273B"/>
    <w:rsid w:val="00DD04C9"/>
    <w:rsid w:val="00DD1B40"/>
    <w:rsid w:val="00DD40C0"/>
    <w:rsid w:val="00DE1115"/>
    <w:rsid w:val="00DE2658"/>
    <w:rsid w:val="00DE2927"/>
    <w:rsid w:val="00DE5EFC"/>
    <w:rsid w:val="00E06C4A"/>
    <w:rsid w:val="00E3191A"/>
    <w:rsid w:val="00E31EBB"/>
    <w:rsid w:val="00E369B0"/>
    <w:rsid w:val="00E436D1"/>
    <w:rsid w:val="00E53D2F"/>
    <w:rsid w:val="00E632CF"/>
    <w:rsid w:val="00E6353C"/>
    <w:rsid w:val="00E82F6C"/>
    <w:rsid w:val="00E846AE"/>
    <w:rsid w:val="00EA73F0"/>
    <w:rsid w:val="00EB7937"/>
    <w:rsid w:val="00EC00F3"/>
    <w:rsid w:val="00F00280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90569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1</TotalTime>
  <Pages>3</Pages>
  <Words>727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2016-10-19T12:36:00Z</cp:lastPrinted>
  <dcterms:created xsi:type="dcterms:W3CDTF">2016-10-19T12:36:00Z</dcterms:created>
  <dcterms:modified xsi:type="dcterms:W3CDTF">2016-10-20T06:52:00Z</dcterms:modified>
</cp:coreProperties>
</file>