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824"/>
        <w:gridCol w:w="3107"/>
        <w:gridCol w:w="849"/>
      </w:tblGrid>
      <w:tr w:rsidR="00854134" w:rsidRPr="00854134" w:rsidTr="00FB3022">
        <w:trPr>
          <w:trHeight w:hRule="exact" w:val="261"/>
        </w:trPr>
        <w:tc>
          <w:tcPr>
            <w:tcW w:w="5084" w:type="dxa"/>
            <w:gridSpan w:val="2"/>
            <w:vAlign w:val="bottom"/>
            <w:hideMark/>
          </w:tcPr>
          <w:p w:rsidR="00526568" w:rsidRPr="00854134" w:rsidRDefault="00526568">
            <w:pPr>
              <w:pStyle w:val="Zkladntext"/>
              <w:rPr>
                <w:b/>
                <w:sz w:val="28"/>
                <w:lang w:eastAsia="en-US"/>
              </w:rPr>
            </w:pPr>
            <w:r w:rsidRPr="00854134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07" w:type="dxa"/>
            <w:vAlign w:val="bottom"/>
            <w:hideMark/>
          </w:tcPr>
          <w:p w:rsidR="00526568" w:rsidRPr="00854134" w:rsidRDefault="00526568">
            <w:pPr>
              <w:pStyle w:val="Zkladntext"/>
              <w:jc w:val="right"/>
              <w:rPr>
                <w:lang w:eastAsia="en-US"/>
              </w:rPr>
            </w:pPr>
            <w:r w:rsidRPr="00854134">
              <w:rPr>
                <w:lang w:eastAsia="en-US"/>
              </w:rPr>
              <w:t xml:space="preserve">číslo: </w:t>
            </w:r>
          </w:p>
        </w:tc>
        <w:tc>
          <w:tcPr>
            <w:tcW w:w="849" w:type="dxa"/>
            <w:vAlign w:val="bottom"/>
          </w:tcPr>
          <w:p w:rsidR="00526568" w:rsidRPr="00854134" w:rsidRDefault="00526568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854134" w:rsidRPr="00854134" w:rsidTr="00FB3022">
        <w:trPr>
          <w:trHeight w:val="310"/>
        </w:trPr>
        <w:tc>
          <w:tcPr>
            <w:tcW w:w="9040" w:type="dxa"/>
            <w:gridSpan w:val="4"/>
            <w:vAlign w:val="bottom"/>
            <w:hideMark/>
          </w:tcPr>
          <w:p w:rsidR="00FB3022" w:rsidRPr="00854134" w:rsidRDefault="00FB3022">
            <w:pPr>
              <w:pStyle w:val="Zkladntext"/>
              <w:rPr>
                <w:b/>
                <w:sz w:val="10"/>
                <w:szCs w:val="10"/>
                <w:lang w:eastAsia="en-US"/>
              </w:rPr>
            </w:pPr>
          </w:p>
          <w:p w:rsidR="00526568" w:rsidRPr="00854134" w:rsidRDefault="00526568">
            <w:pPr>
              <w:pStyle w:val="Zkladntext"/>
              <w:rPr>
                <w:sz w:val="28"/>
                <w:lang w:eastAsia="en-US"/>
              </w:rPr>
            </w:pPr>
            <w:r w:rsidRPr="00854134">
              <w:rPr>
                <w:b/>
                <w:sz w:val="28"/>
                <w:lang w:eastAsia="en-US"/>
              </w:rPr>
              <w:t xml:space="preserve">pro zasedání  </w:t>
            </w:r>
          </w:p>
        </w:tc>
      </w:tr>
      <w:tr w:rsidR="00854134" w:rsidRPr="00854134" w:rsidTr="00FB3022">
        <w:trPr>
          <w:trHeight w:val="470"/>
        </w:trPr>
        <w:tc>
          <w:tcPr>
            <w:tcW w:w="9040" w:type="dxa"/>
            <w:gridSpan w:val="4"/>
            <w:vAlign w:val="bottom"/>
            <w:hideMark/>
          </w:tcPr>
          <w:p w:rsidR="00526568" w:rsidRPr="00854134" w:rsidRDefault="00526568" w:rsidP="00526568">
            <w:pPr>
              <w:pStyle w:val="Zkladntext"/>
              <w:tabs>
                <w:tab w:val="left" w:pos="356"/>
              </w:tabs>
              <w:rPr>
                <w:b/>
                <w:sz w:val="28"/>
                <w:lang w:eastAsia="en-US"/>
              </w:rPr>
            </w:pPr>
            <w:r w:rsidRPr="00854134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854134">
              <w:rPr>
                <w:b/>
                <w:sz w:val="28"/>
                <w:lang w:eastAsia="en-US"/>
              </w:rPr>
              <w:t>31.10.2016</w:t>
            </w:r>
            <w:proofErr w:type="gramEnd"/>
          </w:p>
        </w:tc>
      </w:tr>
      <w:tr w:rsidR="00854134" w:rsidRPr="00854134" w:rsidTr="00FB3022">
        <w:trPr>
          <w:trHeight w:val="94"/>
        </w:trPr>
        <w:tc>
          <w:tcPr>
            <w:tcW w:w="9040" w:type="dxa"/>
            <w:gridSpan w:val="4"/>
          </w:tcPr>
          <w:p w:rsidR="00526568" w:rsidRPr="00854134" w:rsidRDefault="00526568">
            <w:pPr>
              <w:jc w:val="right"/>
              <w:rPr>
                <w:lang w:eastAsia="en-US"/>
              </w:rPr>
            </w:pPr>
          </w:p>
        </w:tc>
      </w:tr>
      <w:tr w:rsidR="00854134" w:rsidRPr="00854134" w:rsidTr="00FB3022">
        <w:trPr>
          <w:trHeight w:val="351"/>
        </w:trPr>
        <w:tc>
          <w:tcPr>
            <w:tcW w:w="2260" w:type="dxa"/>
          </w:tcPr>
          <w:p w:rsidR="00526568" w:rsidRPr="00854134" w:rsidRDefault="00526568">
            <w:pPr>
              <w:pStyle w:val="Textmakra"/>
              <w:tabs>
                <w:tab w:val="clear" w:pos="480"/>
                <w:tab w:val="left" w:pos="708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26568" w:rsidRPr="00854134" w:rsidRDefault="00526568">
            <w:pPr>
              <w:pStyle w:val="Textmakra"/>
              <w:tabs>
                <w:tab w:val="clear" w:pos="480"/>
                <w:tab w:val="left" w:pos="708"/>
              </w:tabs>
              <w:ind w:left="-70"/>
              <w:jc w:val="both"/>
              <w:rPr>
                <w:rFonts w:ascii="Arial" w:hAnsi="Arial" w:cs="Arial"/>
                <w:b/>
                <w:lang w:eastAsia="en-US"/>
              </w:rPr>
            </w:pPr>
            <w:r w:rsidRPr="00854134">
              <w:rPr>
                <w:rFonts w:ascii="Arial" w:hAnsi="Arial" w:cs="Arial"/>
                <w:b/>
                <w:lang w:eastAsia="en-US"/>
              </w:rPr>
              <w:t>Název materiálu:</w:t>
            </w:r>
          </w:p>
        </w:tc>
        <w:tc>
          <w:tcPr>
            <w:tcW w:w="6780" w:type="dxa"/>
            <w:gridSpan w:val="3"/>
          </w:tcPr>
          <w:p w:rsidR="00526568" w:rsidRPr="00854134" w:rsidRDefault="00526568">
            <w:pPr>
              <w:tabs>
                <w:tab w:val="left" w:pos="1683"/>
              </w:tabs>
              <w:ind w:left="1680" w:hanging="1680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:rsidR="00526568" w:rsidRPr="00854134" w:rsidRDefault="00526568" w:rsidP="00526568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54134">
              <w:rPr>
                <w:rFonts w:cs="Arial"/>
                <w:b/>
                <w:sz w:val="20"/>
                <w:lang w:eastAsia="en-US"/>
              </w:rPr>
              <w:t>Výstavba veřejné obslužné komunikace v ul. Hybešova – prominutí smluvní pokuty</w:t>
            </w:r>
          </w:p>
          <w:p w:rsidR="00526568" w:rsidRPr="00854134" w:rsidRDefault="00526568">
            <w:pPr>
              <w:jc w:val="both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854134" w:rsidRPr="00854134" w:rsidTr="00FB3022">
        <w:trPr>
          <w:trHeight w:val="181"/>
        </w:trPr>
        <w:tc>
          <w:tcPr>
            <w:tcW w:w="2260" w:type="dxa"/>
            <w:hideMark/>
          </w:tcPr>
          <w:p w:rsidR="00526568" w:rsidRPr="00854134" w:rsidRDefault="00526568">
            <w:pPr>
              <w:ind w:left="-70"/>
              <w:rPr>
                <w:rFonts w:cs="Arial"/>
                <w:b/>
                <w:sz w:val="20"/>
                <w:lang w:eastAsia="en-US"/>
              </w:rPr>
            </w:pPr>
            <w:r w:rsidRPr="00854134">
              <w:rPr>
                <w:rFonts w:cs="Arial"/>
                <w:b/>
                <w:sz w:val="20"/>
                <w:lang w:eastAsia="en-US"/>
              </w:rPr>
              <w:t>Předkládá:</w:t>
            </w:r>
          </w:p>
        </w:tc>
        <w:tc>
          <w:tcPr>
            <w:tcW w:w="6780" w:type="dxa"/>
            <w:gridSpan w:val="3"/>
            <w:hideMark/>
          </w:tcPr>
          <w:p w:rsidR="00526568" w:rsidRPr="00854134" w:rsidRDefault="00526568">
            <w:pPr>
              <w:jc w:val="both"/>
              <w:rPr>
                <w:rFonts w:cs="Arial"/>
                <w:sz w:val="20"/>
                <w:lang w:eastAsia="en-US"/>
              </w:rPr>
            </w:pPr>
            <w:r w:rsidRPr="00854134">
              <w:rPr>
                <w:rFonts w:cs="Arial"/>
                <w:sz w:val="20"/>
                <w:lang w:eastAsia="en-US"/>
              </w:rPr>
              <w:t>Rada města Prostějova</w:t>
            </w:r>
          </w:p>
        </w:tc>
      </w:tr>
      <w:tr w:rsidR="00854134" w:rsidRPr="00854134" w:rsidTr="00FB3022">
        <w:trPr>
          <w:trHeight w:val="170"/>
        </w:trPr>
        <w:tc>
          <w:tcPr>
            <w:tcW w:w="2260" w:type="dxa"/>
          </w:tcPr>
          <w:p w:rsidR="00526568" w:rsidRPr="00854134" w:rsidRDefault="00526568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6780" w:type="dxa"/>
            <w:gridSpan w:val="3"/>
            <w:hideMark/>
          </w:tcPr>
          <w:p w:rsidR="00526568" w:rsidRPr="00854134" w:rsidRDefault="00526568">
            <w:pPr>
              <w:jc w:val="both"/>
              <w:rPr>
                <w:rFonts w:cs="Arial"/>
                <w:sz w:val="20"/>
                <w:lang w:eastAsia="en-US"/>
              </w:rPr>
            </w:pPr>
            <w:r w:rsidRPr="00854134">
              <w:rPr>
                <w:rFonts w:cs="Arial"/>
                <w:sz w:val="20"/>
                <w:lang w:eastAsia="en-US"/>
              </w:rPr>
              <w:t>Mgr. Jiří Pospíšil, náměstek primátorky</w:t>
            </w:r>
            <w:r w:rsidR="00F112F3">
              <w:rPr>
                <w:rFonts w:cs="Arial"/>
                <w:sz w:val="20"/>
                <w:lang w:eastAsia="en-US"/>
              </w:rPr>
              <w:t xml:space="preserve">, v. r. </w:t>
            </w:r>
          </w:p>
        </w:tc>
      </w:tr>
      <w:tr w:rsidR="00854134" w:rsidRPr="00854134" w:rsidTr="00FB3022">
        <w:trPr>
          <w:trHeight w:val="170"/>
        </w:trPr>
        <w:tc>
          <w:tcPr>
            <w:tcW w:w="2260" w:type="dxa"/>
          </w:tcPr>
          <w:p w:rsidR="00526568" w:rsidRPr="00854134" w:rsidRDefault="00526568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780" w:type="dxa"/>
            <w:gridSpan w:val="3"/>
          </w:tcPr>
          <w:p w:rsidR="00526568" w:rsidRPr="00854134" w:rsidRDefault="00526568">
            <w:pPr>
              <w:jc w:val="both"/>
              <w:rPr>
                <w:rFonts w:cs="Arial"/>
                <w:sz w:val="20"/>
                <w:lang w:eastAsia="en-US"/>
              </w:rPr>
            </w:pPr>
          </w:p>
        </w:tc>
      </w:tr>
      <w:tr w:rsidR="00854134" w:rsidRPr="00854134" w:rsidTr="00FB3022">
        <w:trPr>
          <w:cantSplit/>
          <w:trHeight w:val="351"/>
        </w:trPr>
        <w:tc>
          <w:tcPr>
            <w:tcW w:w="9040" w:type="dxa"/>
            <w:gridSpan w:val="4"/>
          </w:tcPr>
          <w:p w:rsidR="00526568" w:rsidRPr="00854134" w:rsidRDefault="00526568">
            <w:pPr>
              <w:pStyle w:val="Datum"/>
              <w:ind w:left="-70"/>
              <w:rPr>
                <w:rFonts w:cs="Arial"/>
                <w:b/>
                <w:sz w:val="20"/>
                <w:lang w:eastAsia="en-US"/>
              </w:rPr>
            </w:pPr>
          </w:p>
          <w:p w:rsidR="00526568" w:rsidRPr="00854134" w:rsidRDefault="00526568">
            <w:pPr>
              <w:pStyle w:val="Datum"/>
              <w:ind w:left="-70"/>
              <w:rPr>
                <w:rFonts w:cs="Arial"/>
                <w:b/>
                <w:sz w:val="20"/>
                <w:lang w:eastAsia="en-US"/>
              </w:rPr>
            </w:pPr>
            <w:r w:rsidRPr="00854134">
              <w:rPr>
                <w:rFonts w:cs="Arial"/>
                <w:b/>
                <w:sz w:val="20"/>
                <w:lang w:eastAsia="en-US"/>
              </w:rPr>
              <w:t>Návrh usnesení:</w:t>
            </w:r>
          </w:p>
          <w:p w:rsidR="00526568" w:rsidRPr="00854134" w:rsidRDefault="00526568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:rsidR="00526568" w:rsidRPr="00854134" w:rsidRDefault="00526568" w:rsidP="00526568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854134">
        <w:rPr>
          <w:rFonts w:ascii="Arial" w:hAnsi="Arial" w:cs="Arial"/>
        </w:rPr>
        <w:t xml:space="preserve">Zastupitelstvo města Prostějova </w:t>
      </w:r>
    </w:p>
    <w:p w:rsidR="00526568" w:rsidRPr="00854134" w:rsidRDefault="00526568" w:rsidP="00526568">
      <w:pPr>
        <w:keepNext/>
        <w:outlineLvl w:val="0"/>
        <w:rPr>
          <w:rFonts w:cs="Arial"/>
          <w:b/>
          <w:sz w:val="20"/>
        </w:rPr>
      </w:pPr>
      <w:r w:rsidRPr="00854134">
        <w:rPr>
          <w:rFonts w:cs="Arial"/>
          <w:b/>
          <w:sz w:val="20"/>
        </w:rPr>
        <w:t xml:space="preserve">s c h v a l u j e </w:t>
      </w:r>
    </w:p>
    <w:p w:rsidR="00526568" w:rsidRPr="00854134" w:rsidRDefault="00526568" w:rsidP="00526568">
      <w:pPr>
        <w:keepNext/>
        <w:jc w:val="both"/>
        <w:outlineLvl w:val="0"/>
        <w:rPr>
          <w:rFonts w:cs="Arial"/>
          <w:b/>
          <w:sz w:val="20"/>
        </w:rPr>
      </w:pPr>
      <w:r w:rsidRPr="00854134">
        <w:rPr>
          <w:rFonts w:cs="Arial"/>
          <w:b/>
          <w:sz w:val="20"/>
        </w:rPr>
        <w:t xml:space="preserve">prominutí smluvní pokuty za prodlení s </w:t>
      </w:r>
      <w:r w:rsidRPr="00854134">
        <w:rPr>
          <w:rFonts w:cs="Arial"/>
          <w:b/>
          <w:bCs/>
          <w:sz w:val="20"/>
        </w:rPr>
        <w:t xml:space="preserve">vybudováním veřejné obslužné komunikace (včetně zelených pásů a chodníků) na pozemcích Statutárního města Prostějova (příp. jejich částech) </w:t>
      </w:r>
      <w:proofErr w:type="spellStart"/>
      <w:proofErr w:type="gram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>.</w:t>
      </w:r>
      <w:proofErr w:type="gramEnd"/>
      <w:r w:rsidRPr="00854134">
        <w:rPr>
          <w:rFonts w:cs="Arial"/>
          <w:b/>
          <w:bCs/>
          <w:sz w:val="20"/>
        </w:rPr>
        <w:t xml:space="preserve"> 7563/1,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7563/3,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7544/1,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7563/2,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7564/168,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7564/170,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 xml:space="preserve">. 7564/169 a </w:t>
      </w:r>
      <w:proofErr w:type="spellStart"/>
      <w:r w:rsidRPr="00854134">
        <w:rPr>
          <w:rFonts w:cs="Arial"/>
          <w:b/>
          <w:bCs/>
          <w:sz w:val="20"/>
        </w:rPr>
        <w:t>p.č</w:t>
      </w:r>
      <w:proofErr w:type="spellEnd"/>
      <w:r w:rsidRPr="00854134">
        <w:rPr>
          <w:rFonts w:cs="Arial"/>
          <w:b/>
          <w:bCs/>
          <w:sz w:val="20"/>
        </w:rPr>
        <w:t>. 5070/1, vše v </w:t>
      </w:r>
      <w:proofErr w:type="spellStart"/>
      <w:r w:rsidRPr="00854134">
        <w:rPr>
          <w:rFonts w:cs="Arial"/>
          <w:b/>
          <w:bCs/>
          <w:sz w:val="20"/>
        </w:rPr>
        <w:t>k.ú</w:t>
      </w:r>
      <w:proofErr w:type="spellEnd"/>
      <w:r w:rsidRPr="00854134">
        <w:rPr>
          <w:rFonts w:cs="Arial"/>
          <w:b/>
          <w:bCs/>
          <w:sz w:val="20"/>
        </w:rPr>
        <w:t xml:space="preserve">. Prostějov, vyplývající z ujednání čl. II odst. 1 Smlouvy o budoucí darovací smlouvě č. 2008/16/074 ze dne </w:t>
      </w:r>
      <w:proofErr w:type="gramStart"/>
      <w:r w:rsidRPr="00854134">
        <w:rPr>
          <w:rFonts w:cs="Arial"/>
          <w:b/>
          <w:bCs/>
          <w:sz w:val="20"/>
        </w:rPr>
        <w:t>08.04.2008</w:t>
      </w:r>
      <w:proofErr w:type="gramEnd"/>
      <w:r w:rsidRPr="00854134">
        <w:rPr>
          <w:rFonts w:cs="Arial"/>
          <w:b/>
          <w:bCs/>
          <w:sz w:val="20"/>
        </w:rPr>
        <w:t xml:space="preserve"> uzavřené mezi </w:t>
      </w:r>
      <w:r w:rsidRPr="00854134">
        <w:rPr>
          <w:rFonts w:cs="Arial"/>
          <w:b/>
          <w:sz w:val="20"/>
        </w:rPr>
        <w:t xml:space="preserve">budoucími dárci, a </w:t>
      </w:r>
      <w:r w:rsidRPr="00854134">
        <w:rPr>
          <w:rFonts w:cs="Arial"/>
          <w:b/>
          <w:bCs/>
          <w:sz w:val="20"/>
        </w:rPr>
        <w:t xml:space="preserve">městem Prostějovem jako budoucím obdarovaným, </w:t>
      </w:r>
      <w:r w:rsidRPr="00854134">
        <w:rPr>
          <w:rFonts w:cs="Arial"/>
          <w:b/>
          <w:sz w:val="20"/>
        </w:rPr>
        <w:t xml:space="preserve">ve znění Dodatku č. 1 ze dne 09.03.2012, a to v období od 01.01.2014 do 14.03.2016 ve výši 78.000 Kč. </w:t>
      </w:r>
    </w:p>
    <w:p w:rsidR="00526568" w:rsidRPr="00854134" w:rsidRDefault="00526568" w:rsidP="00526568">
      <w:pPr>
        <w:ind w:left="284" w:hanging="284"/>
        <w:jc w:val="both"/>
        <w:rPr>
          <w:rFonts w:cs="Arial"/>
          <w:b/>
          <w:bCs/>
          <w:sz w:val="20"/>
        </w:rPr>
      </w:pPr>
    </w:p>
    <w:p w:rsidR="00526568" w:rsidRPr="00854134" w:rsidRDefault="00526568" w:rsidP="00526568">
      <w:pPr>
        <w:jc w:val="both"/>
        <w:rPr>
          <w:rFonts w:cs="Arial"/>
          <w:b/>
          <w:bCs/>
          <w:sz w:val="20"/>
        </w:rPr>
      </w:pPr>
    </w:p>
    <w:p w:rsidR="00526568" w:rsidRPr="00854134" w:rsidRDefault="00526568" w:rsidP="00526568">
      <w:pPr>
        <w:rPr>
          <w:rFonts w:cs="Arial"/>
          <w:sz w:val="20"/>
        </w:rPr>
      </w:pPr>
      <w:r w:rsidRPr="00854134">
        <w:rPr>
          <w:rFonts w:cs="Arial"/>
          <w:sz w:val="20"/>
        </w:rPr>
        <w:t>Důvodová zpráva:</w:t>
      </w:r>
    </w:p>
    <w:p w:rsidR="00526568" w:rsidRPr="00854134" w:rsidRDefault="00526568" w:rsidP="00526568">
      <w:pPr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sz w:val="20"/>
        </w:rPr>
        <w:t xml:space="preserve">Na Odbor správy a údržby majetku města Magistrátu města Prostějova se obrátili </w:t>
      </w:r>
      <w:r w:rsidR="00F112F3">
        <w:rPr>
          <w:rFonts w:cs="Arial"/>
          <w:bCs/>
          <w:sz w:val="20"/>
        </w:rPr>
        <w:t>žadatelé (vlastníci)</w:t>
      </w:r>
      <w:r w:rsidRPr="00854134">
        <w:rPr>
          <w:rFonts w:cs="Arial"/>
          <w:bCs/>
          <w:sz w:val="20"/>
        </w:rPr>
        <w:t xml:space="preserve"> </w:t>
      </w:r>
      <w:r w:rsidRPr="00854134">
        <w:rPr>
          <w:rFonts w:cs="Arial"/>
          <w:sz w:val="20"/>
        </w:rPr>
        <w:t xml:space="preserve">s žádostí o prominutí smluvní pokuty vzniklé v souvislosti s prodlením s vybudováním veřejné obslužné komunikace včetně vydaného kolaudačního souhlasu, kterým bude povoleno užívání stavby komunikace na </w:t>
      </w:r>
      <w:r w:rsidRPr="00854134">
        <w:rPr>
          <w:rFonts w:cs="Arial"/>
          <w:bCs/>
          <w:sz w:val="20"/>
        </w:rPr>
        <w:t xml:space="preserve">pozemcích Statutárního města Prostějova (příp. jejich částech) </w:t>
      </w:r>
      <w:proofErr w:type="spellStart"/>
      <w:proofErr w:type="gram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</w:t>
      </w:r>
      <w:proofErr w:type="gramEnd"/>
      <w:r w:rsidRPr="00854134">
        <w:rPr>
          <w:rFonts w:cs="Arial"/>
          <w:bCs/>
          <w:sz w:val="20"/>
        </w:rPr>
        <w:t xml:space="preserve"> 7563/1,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7563/3,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7544/1,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7563/2,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7564/168,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7564/170,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7564/169 a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 5070/1, vše v </w:t>
      </w:r>
      <w:proofErr w:type="spellStart"/>
      <w:r w:rsidRPr="00854134">
        <w:rPr>
          <w:rFonts w:cs="Arial"/>
          <w:bCs/>
          <w:sz w:val="20"/>
        </w:rPr>
        <w:t>k.ú</w:t>
      </w:r>
      <w:proofErr w:type="spellEnd"/>
      <w:r w:rsidRPr="00854134">
        <w:rPr>
          <w:rFonts w:cs="Arial"/>
          <w:bCs/>
          <w:sz w:val="20"/>
        </w:rPr>
        <w:t xml:space="preserve">. Prostějov. K vybudování uvedené veřejné obslužné komunikace se vlastníci stavebních pozemků v předmětné lokalitě zavázali Smlouvou o budoucí darovací smlouvě č. 2008/16/074 ze dne </w:t>
      </w:r>
      <w:proofErr w:type="gramStart"/>
      <w:r w:rsidRPr="00854134">
        <w:rPr>
          <w:rFonts w:cs="Arial"/>
          <w:bCs/>
          <w:sz w:val="20"/>
        </w:rPr>
        <w:t>08.04.2008</w:t>
      </w:r>
      <w:proofErr w:type="gramEnd"/>
      <w:r w:rsidRPr="00854134">
        <w:rPr>
          <w:rFonts w:cs="Arial"/>
          <w:bCs/>
          <w:sz w:val="20"/>
        </w:rPr>
        <w:t xml:space="preserve">, a to </w:t>
      </w:r>
      <w:r w:rsidRPr="00854134">
        <w:rPr>
          <w:rFonts w:cs="Arial"/>
          <w:sz w:val="20"/>
        </w:rPr>
        <w:t xml:space="preserve">v termínu do 31.12.2011. Zároveň se v čl. II odst. 2 </w:t>
      </w:r>
      <w:r w:rsidRPr="00854134">
        <w:rPr>
          <w:rFonts w:cs="Arial"/>
          <w:bCs/>
          <w:sz w:val="20"/>
        </w:rPr>
        <w:t>Smlouvy o budoucí darovací smlouvě č. 2008/16/074 ze dne 08.04.2008</w:t>
      </w:r>
      <w:r w:rsidRPr="00854134">
        <w:rPr>
          <w:rFonts w:cs="Arial"/>
          <w:sz w:val="20"/>
        </w:rPr>
        <w:t xml:space="preserve"> </w:t>
      </w:r>
      <w:r w:rsidRPr="00854134">
        <w:rPr>
          <w:rFonts w:cs="Arial"/>
          <w:bCs/>
          <w:sz w:val="20"/>
        </w:rPr>
        <w:t>zavázali, že do 60 dnů ode dne vydání kolaudačního souhlasu, kterým bude povoleno užívání stavby</w:t>
      </w:r>
      <w:r w:rsidRPr="00854134">
        <w:rPr>
          <w:rFonts w:cs="Arial"/>
          <w:sz w:val="20"/>
        </w:rPr>
        <w:t xml:space="preserve"> veřejné obslužné komunikace na pozemcích </w:t>
      </w:r>
      <w:r w:rsidRPr="00854134">
        <w:rPr>
          <w:rFonts w:cs="Arial"/>
          <w:bCs/>
          <w:sz w:val="20"/>
        </w:rPr>
        <w:t xml:space="preserve">města Prostějova (příp. jejich částech) </w:t>
      </w:r>
      <w:proofErr w:type="spellStart"/>
      <w:proofErr w:type="gram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</w:t>
      </w:r>
      <w:proofErr w:type="gramEnd"/>
      <w:r w:rsidRPr="00854134">
        <w:rPr>
          <w:rFonts w:cs="Arial"/>
          <w:bCs/>
          <w:sz w:val="20"/>
        </w:rPr>
        <w:t xml:space="preserve"> 7563/1,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7563/3,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7544/1,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7563/2,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7564/168,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7564/170,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7564/169 a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 5070/1, vše v </w:t>
      </w:r>
      <w:proofErr w:type="spellStart"/>
      <w:r w:rsidRPr="00854134">
        <w:rPr>
          <w:rFonts w:cs="Arial"/>
          <w:bCs/>
          <w:sz w:val="20"/>
        </w:rPr>
        <w:t>k.ú</w:t>
      </w:r>
      <w:proofErr w:type="spellEnd"/>
      <w:r w:rsidRPr="00854134">
        <w:rPr>
          <w:rFonts w:cs="Arial"/>
          <w:bCs/>
          <w:sz w:val="20"/>
        </w:rPr>
        <w:t xml:space="preserve">. Prostějov, převedou tuto stavbu se všemi právy a povinnostmi, součástmi a příslušenstvím, bezúplatně do výlučného vlastnictví města Prostějova jako budoucího obdarovaného a město Prostějov se zavázalo tento dar přijmout. </w:t>
      </w:r>
      <w:r w:rsidRPr="00854134">
        <w:rPr>
          <w:rFonts w:cs="Arial"/>
          <w:sz w:val="20"/>
        </w:rPr>
        <w:t xml:space="preserve">Záležitost je řešena pod </w:t>
      </w:r>
      <w:proofErr w:type="spellStart"/>
      <w:r w:rsidRPr="00854134">
        <w:rPr>
          <w:rFonts w:cs="Arial"/>
          <w:sz w:val="20"/>
        </w:rPr>
        <w:t>sp</w:t>
      </w:r>
      <w:proofErr w:type="spellEnd"/>
      <w:r w:rsidRPr="00854134">
        <w:rPr>
          <w:rFonts w:cs="Arial"/>
          <w:sz w:val="20"/>
        </w:rPr>
        <w:t xml:space="preserve">. zn. OSMM 169/2007. 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bCs/>
          <w:sz w:val="20"/>
        </w:rPr>
      </w:pPr>
      <w:r w:rsidRPr="00854134">
        <w:rPr>
          <w:rFonts w:cs="Arial"/>
          <w:b/>
          <w:sz w:val="20"/>
        </w:rPr>
        <w:t>Zastupitelstvo města Prostějova</w:t>
      </w:r>
      <w:r w:rsidRPr="00854134">
        <w:rPr>
          <w:rFonts w:cs="Arial"/>
          <w:sz w:val="20"/>
        </w:rPr>
        <w:t xml:space="preserve"> na svém 11. zasedání konaném dne 20.12.2011 usnesením č.  10257 </w:t>
      </w:r>
      <w:r w:rsidRPr="00854134">
        <w:rPr>
          <w:rFonts w:cs="Arial"/>
          <w:b/>
          <w:sz w:val="20"/>
        </w:rPr>
        <w:t>schválilo</w:t>
      </w:r>
      <w:r w:rsidRPr="00854134">
        <w:rPr>
          <w:rFonts w:cs="Arial"/>
          <w:sz w:val="20"/>
        </w:rPr>
        <w:t xml:space="preserve"> </w:t>
      </w:r>
      <w:r w:rsidRPr="00854134">
        <w:rPr>
          <w:rFonts w:cs="Arial"/>
          <w:bCs/>
          <w:sz w:val="20"/>
        </w:rPr>
        <w:t xml:space="preserve">změnu Smlouvy o  budoucí darovací smlouvě č. 2008/16/074 ze dne 08.04.2008 uzavřené mezi budoucími dárci, a městem Prostějovem, jako budoucím obdarovaným, v části týkající se osob budoucích dárců a lhůty pro výstavbu veřejné obslužné komunikace (včetně zelených pásů a chodníku) realizované na pozemcích města Prostějova, příp. jejich částech, a to </w:t>
      </w:r>
      <w:proofErr w:type="spellStart"/>
      <w:proofErr w:type="gram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</w:t>
      </w:r>
      <w:proofErr w:type="gramEnd"/>
      <w:r w:rsidRPr="00854134">
        <w:rPr>
          <w:rFonts w:cs="Arial"/>
          <w:bCs/>
          <w:sz w:val="20"/>
        </w:rPr>
        <w:t xml:space="preserve"> 7563/1,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7563/3,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7544/1,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7563/2,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7564/168,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7564/170,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7564/169,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 5070/1, vše v </w:t>
      </w:r>
      <w:proofErr w:type="spellStart"/>
      <w:r w:rsidRPr="00854134">
        <w:rPr>
          <w:rFonts w:cs="Arial"/>
          <w:bCs/>
          <w:sz w:val="20"/>
        </w:rPr>
        <w:t>k.ú</w:t>
      </w:r>
      <w:proofErr w:type="spellEnd"/>
      <w:r w:rsidRPr="00854134">
        <w:rPr>
          <w:rFonts w:cs="Arial"/>
          <w:bCs/>
          <w:sz w:val="20"/>
        </w:rPr>
        <w:t xml:space="preserve">. Prostějov, následovně: </w:t>
      </w:r>
    </w:p>
    <w:p w:rsidR="00526568" w:rsidRPr="00854134" w:rsidRDefault="00526568" w:rsidP="00526568">
      <w:pPr>
        <w:ind w:left="284" w:hanging="284"/>
        <w:jc w:val="both"/>
        <w:rPr>
          <w:rFonts w:cs="Arial"/>
          <w:bCs/>
          <w:sz w:val="20"/>
        </w:rPr>
      </w:pPr>
      <w:r w:rsidRPr="00854134">
        <w:rPr>
          <w:rFonts w:cs="Arial"/>
          <w:bCs/>
          <w:sz w:val="20"/>
        </w:rPr>
        <w:t xml:space="preserve">a) </w:t>
      </w:r>
      <w:r w:rsidRPr="00854134">
        <w:rPr>
          <w:rFonts w:cs="Arial"/>
          <w:bCs/>
          <w:sz w:val="20"/>
        </w:rPr>
        <w:tab/>
        <w:t>na straně budoucích dárců budou nově vystupovat</w:t>
      </w:r>
      <w:r w:rsidR="00F112F3">
        <w:rPr>
          <w:rFonts w:cs="Arial"/>
          <w:bCs/>
          <w:sz w:val="20"/>
        </w:rPr>
        <w:t xml:space="preserve"> další vlastníci</w:t>
      </w:r>
      <w:r w:rsidRPr="00854134">
        <w:rPr>
          <w:rFonts w:cs="Arial"/>
          <w:bCs/>
          <w:sz w:val="20"/>
        </w:rPr>
        <w:t xml:space="preserve">, </w:t>
      </w:r>
    </w:p>
    <w:p w:rsidR="00526568" w:rsidRPr="00854134" w:rsidRDefault="00526568" w:rsidP="00526568">
      <w:pPr>
        <w:ind w:left="284" w:hanging="284"/>
        <w:jc w:val="both"/>
        <w:rPr>
          <w:rFonts w:cs="Arial"/>
          <w:bCs/>
          <w:sz w:val="20"/>
        </w:rPr>
      </w:pPr>
      <w:r w:rsidRPr="00854134">
        <w:rPr>
          <w:rFonts w:cs="Arial"/>
          <w:bCs/>
          <w:sz w:val="20"/>
        </w:rPr>
        <w:t xml:space="preserve">b) </w:t>
      </w:r>
      <w:r w:rsidRPr="00854134">
        <w:rPr>
          <w:rFonts w:cs="Arial"/>
          <w:bCs/>
          <w:sz w:val="20"/>
        </w:rPr>
        <w:tab/>
        <w:t xml:space="preserve">lhůta pro výstavbu veřejné obslužné komunikace (včetně zelených pásů a chodníku) realizované na výše uvedených pozemcích se prodlužuje do </w:t>
      </w:r>
      <w:proofErr w:type="gramStart"/>
      <w:r w:rsidRPr="00854134">
        <w:rPr>
          <w:rFonts w:cs="Arial"/>
          <w:bCs/>
          <w:sz w:val="20"/>
        </w:rPr>
        <w:t>31.12.2013</w:t>
      </w:r>
      <w:proofErr w:type="gramEnd"/>
      <w:r w:rsidRPr="00854134">
        <w:rPr>
          <w:rFonts w:cs="Arial"/>
          <w:bCs/>
          <w:sz w:val="20"/>
        </w:rPr>
        <w:t xml:space="preserve">. </w:t>
      </w:r>
    </w:p>
    <w:p w:rsidR="00526568" w:rsidRPr="00854134" w:rsidRDefault="00526568" w:rsidP="00526568">
      <w:pPr>
        <w:jc w:val="both"/>
        <w:rPr>
          <w:rFonts w:cs="Arial"/>
          <w:bCs/>
          <w:sz w:val="20"/>
        </w:rPr>
      </w:pPr>
    </w:p>
    <w:p w:rsidR="00526568" w:rsidRPr="00854134" w:rsidRDefault="00526568" w:rsidP="00526568">
      <w:pPr>
        <w:jc w:val="both"/>
        <w:rPr>
          <w:rFonts w:cs="Arial"/>
          <w:bCs/>
          <w:sz w:val="20"/>
        </w:rPr>
      </w:pPr>
      <w:r w:rsidRPr="00854134">
        <w:rPr>
          <w:rFonts w:cs="Arial"/>
          <w:bCs/>
          <w:sz w:val="20"/>
        </w:rPr>
        <w:t xml:space="preserve">Schválená změna byla provedena formou Dodatku č. 1 ke Smlouvě o budoucí darovací smlouvě č. 2008/16/074 ze dne </w:t>
      </w:r>
      <w:proofErr w:type="gramStart"/>
      <w:r w:rsidRPr="00854134">
        <w:rPr>
          <w:rFonts w:cs="Arial"/>
          <w:bCs/>
          <w:sz w:val="20"/>
        </w:rPr>
        <w:t>08.04.2008</w:t>
      </w:r>
      <w:proofErr w:type="gramEnd"/>
      <w:r w:rsidRPr="00854134">
        <w:rPr>
          <w:rFonts w:cs="Arial"/>
          <w:bCs/>
          <w:sz w:val="20"/>
        </w:rPr>
        <w:t>, který byl mezi účastníky uzavřen dne 09.03.2012.</w:t>
      </w:r>
    </w:p>
    <w:p w:rsidR="00526568" w:rsidRPr="00854134" w:rsidRDefault="00526568" w:rsidP="00526568">
      <w:pPr>
        <w:jc w:val="both"/>
        <w:rPr>
          <w:rFonts w:cs="Arial"/>
          <w:bCs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sz w:val="20"/>
        </w:rPr>
        <w:t xml:space="preserve">Budoucí dárci v souladu s výše uvedenou Smlouvou v první fázi vybudovali chodník, veřejné osvětlení, zelený pás a inženýrské sítě. Samotná komunikace byla vybudovaná v šířce 4 m a bez finálního povrchu </w:t>
      </w:r>
      <w:r w:rsidRPr="00854134">
        <w:rPr>
          <w:rFonts w:cs="Arial"/>
          <w:sz w:val="20"/>
        </w:rPr>
        <w:lastRenderedPageBreak/>
        <w:t xml:space="preserve">uvedena do zkušebního provozu. Před dokončením komunikace museli zareagovat žadatelé na zahájenou výstavbu rodinného domu na západní straně ulice (na pozemku </w:t>
      </w:r>
      <w:proofErr w:type="spellStart"/>
      <w:proofErr w:type="gramStart"/>
      <w:r w:rsidRPr="00854134">
        <w:rPr>
          <w:rFonts w:cs="Arial"/>
          <w:sz w:val="20"/>
        </w:rPr>
        <w:t>p.č</w:t>
      </w:r>
      <w:proofErr w:type="spellEnd"/>
      <w:r w:rsidRPr="00854134">
        <w:rPr>
          <w:rFonts w:cs="Arial"/>
          <w:sz w:val="20"/>
        </w:rPr>
        <w:t>.</w:t>
      </w:r>
      <w:proofErr w:type="gramEnd"/>
      <w:r w:rsidRPr="00854134">
        <w:rPr>
          <w:rFonts w:cs="Arial"/>
          <w:sz w:val="20"/>
        </w:rPr>
        <w:t xml:space="preserve"> 7562/3 v </w:t>
      </w:r>
      <w:proofErr w:type="spellStart"/>
      <w:r w:rsidRPr="00854134">
        <w:rPr>
          <w:rFonts w:cs="Arial"/>
          <w:sz w:val="20"/>
        </w:rPr>
        <w:t>k.ú</w:t>
      </w:r>
      <w:proofErr w:type="spellEnd"/>
      <w:r w:rsidRPr="00854134">
        <w:rPr>
          <w:rFonts w:cs="Arial"/>
          <w:sz w:val="20"/>
        </w:rPr>
        <w:t xml:space="preserve">. Prostějov a tím vyvolanou potřebou prodloužení a rozšíření komunikace. Prodloužení komunikace bylo umístěno platným územním rozhodnutím </w:t>
      </w:r>
      <w:proofErr w:type="spellStart"/>
      <w:r w:rsidRPr="00854134">
        <w:rPr>
          <w:rFonts w:cs="Arial"/>
          <w:sz w:val="20"/>
        </w:rPr>
        <w:t>SpZn</w:t>
      </w:r>
      <w:proofErr w:type="spellEnd"/>
      <w:r w:rsidRPr="00854134">
        <w:rPr>
          <w:rFonts w:cs="Arial"/>
          <w:sz w:val="20"/>
        </w:rPr>
        <w:t xml:space="preserve">.: SÚ/1594/2013-Ing. Kr. Se souhlasným stanoviskem Magistrátu města Prostějova, Odboru dopravy, byly provedeny přípravné práce na rozšíření komunikace (posunutí obruby a zhutnění rozšířené části). Před položením finálního povrchu komunikace však byly zahájeny stavební práce na výstavbě nového rodinného domu na </w:t>
      </w:r>
      <w:proofErr w:type="spellStart"/>
      <w:proofErr w:type="gramStart"/>
      <w:r w:rsidRPr="00854134">
        <w:rPr>
          <w:rFonts w:cs="Arial"/>
          <w:sz w:val="20"/>
        </w:rPr>
        <w:t>p.č</w:t>
      </w:r>
      <w:proofErr w:type="spellEnd"/>
      <w:r w:rsidRPr="00854134">
        <w:rPr>
          <w:rFonts w:cs="Arial"/>
          <w:sz w:val="20"/>
        </w:rPr>
        <w:t>.</w:t>
      </w:r>
      <w:proofErr w:type="gramEnd"/>
      <w:r w:rsidRPr="00854134">
        <w:rPr>
          <w:rFonts w:cs="Arial"/>
          <w:sz w:val="20"/>
        </w:rPr>
        <w:t xml:space="preserve"> 7562/5 v </w:t>
      </w:r>
      <w:proofErr w:type="spellStart"/>
      <w:r w:rsidRPr="00854134">
        <w:rPr>
          <w:rFonts w:cs="Arial"/>
          <w:sz w:val="20"/>
        </w:rPr>
        <w:t>k.ú</w:t>
      </w:r>
      <w:proofErr w:type="spellEnd"/>
      <w:r w:rsidRPr="00854134">
        <w:rPr>
          <w:rFonts w:cs="Arial"/>
          <w:sz w:val="20"/>
        </w:rPr>
        <w:t xml:space="preserve">. Prostějov. Proto žadatelé s položením finálního povrchu vozovky raději počkali až na jeho dokončení, aby komunikace nebyla ihned devastována těžkou stavební technikou.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sz w:val="20"/>
        </w:rPr>
        <w:t xml:space="preserve">Výstavba rodinných domů na pozemcích </w:t>
      </w:r>
      <w:proofErr w:type="spellStart"/>
      <w:proofErr w:type="gramStart"/>
      <w:r w:rsidRPr="00854134">
        <w:rPr>
          <w:rFonts w:cs="Arial"/>
          <w:sz w:val="20"/>
        </w:rPr>
        <w:t>p.č</w:t>
      </w:r>
      <w:proofErr w:type="spellEnd"/>
      <w:r w:rsidRPr="00854134">
        <w:rPr>
          <w:rFonts w:cs="Arial"/>
          <w:sz w:val="20"/>
        </w:rPr>
        <w:t>.</w:t>
      </w:r>
      <w:proofErr w:type="gramEnd"/>
      <w:r w:rsidRPr="00854134">
        <w:rPr>
          <w:rFonts w:cs="Arial"/>
          <w:sz w:val="20"/>
        </w:rPr>
        <w:t xml:space="preserve"> 7562/3 a </w:t>
      </w:r>
      <w:proofErr w:type="spellStart"/>
      <w:r w:rsidRPr="00854134">
        <w:rPr>
          <w:rFonts w:cs="Arial"/>
          <w:sz w:val="20"/>
        </w:rPr>
        <w:t>p.č</w:t>
      </w:r>
      <w:proofErr w:type="spellEnd"/>
      <w:r w:rsidRPr="00854134">
        <w:rPr>
          <w:rFonts w:cs="Arial"/>
          <w:sz w:val="20"/>
        </w:rPr>
        <w:t>. 7562/5, oba v </w:t>
      </w:r>
      <w:proofErr w:type="spellStart"/>
      <w:r w:rsidRPr="00854134">
        <w:rPr>
          <w:rFonts w:cs="Arial"/>
          <w:sz w:val="20"/>
        </w:rPr>
        <w:t>k.ú</w:t>
      </w:r>
      <w:proofErr w:type="spellEnd"/>
      <w:r w:rsidRPr="00854134">
        <w:rPr>
          <w:rFonts w:cs="Arial"/>
          <w:sz w:val="20"/>
        </w:rPr>
        <w:t xml:space="preserve">. Prostějov, již byla dokončena. Komunikace byla zkolaudována Kolaudačním souhlasem vydaným Odborem dopravy Magistrátu města Prostějova pod čj. PVMU 30517/2016 41 ze dne </w:t>
      </w:r>
      <w:proofErr w:type="gramStart"/>
      <w:r w:rsidRPr="00854134">
        <w:rPr>
          <w:rFonts w:cs="Arial"/>
          <w:sz w:val="20"/>
        </w:rPr>
        <w:t>14.03.2016</w:t>
      </w:r>
      <w:proofErr w:type="gramEnd"/>
      <w:r w:rsidRPr="00854134">
        <w:rPr>
          <w:rFonts w:cs="Arial"/>
          <w:sz w:val="20"/>
        </w:rPr>
        <w:t xml:space="preserve">. Žadatelé ve svém dopise ze dne </w:t>
      </w:r>
      <w:proofErr w:type="gramStart"/>
      <w:r w:rsidRPr="00854134">
        <w:rPr>
          <w:rFonts w:cs="Arial"/>
          <w:sz w:val="20"/>
        </w:rPr>
        <w:t>17.05.2016</w:t>
      </w:r>
      <w:proofErr w:type="gramEnd"/>
      <w:r w:rsidRPr="00854134">
        <w:rPr>
          <w:rFonts w:cs="Arial"/>
          <w:sz w:val="20"/>
        </w:rPr>
        <w:t xml:space="preserve"> uvádějí, že věří, že při posouzení možnosti upuštění od smluvní pokuty přihlédne Statutární město Prostějov i k tomu, že žadatelé na svoje náklady zvolili kvalitnější a dražší finální povrch vozovky, něž jaký byl původně plánovaný. Povrch komunikace je proveden z hutněného </w:t>
      </w:r>
      <w:proofErr w:type="spellStart"/>
      <w:r w:rsidRPr="00854134">
        <w:rPr>
          <w:rFonts w:cs="Arial"/>
          <w:sz w:val="20"/>
        </w:rPr>
        <w:t>asf</w:t>
      </w:r>
      <w:proofErr w:type="spellEnd"/>
      <w:r w:rsidRPr="00854134">
        <w:rPr>
          <w:rFonts w:cs="Arial"/>
          <w:sz w:val="20"/>
        </w:rPr>
        <w:t>. betonu o tloušťce 100 mm. Dle vydaného kolaudačního souhlasu vyhovuje konstrukce vozovky lehkému provozu osobních automobilů, s možností vjezdu nákladních vozidel jako vozidel technických služeb nebo požárních vozidel.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b/>
          <w:sz w:val="20"/>
        </w:rPr>
        <w:t>Rada města Prostějova</w:t>
      </w:r>
      <w:r w:rsidRPr="00854134">
        <w:rPr>
          <w:rFonts w:cs="Arial"/>
          <w:sz w:val="20"/>
        </w:rPr>
        <w:t xml:space="preserve"> na své 49. schůzi konané dne </w:t>
      </w:r>
      <w:proofErr w:type="gramStart"/>
      <w:r w:rsidRPr="00854134">
        <w:rPr>
          <w:rFonts w:cs="Arial"/>
          <w:sz w:val="20"/>
        </w:rPr>
        <w:t>28.07.2016</w:t>
      </w:r>
      <w:proofErr w:type="gramEnd"/>
      <w:r w:rsidRPr="00854134">
        <w:rPr>
          <w:rFonts w:cs="Arial"/>
          <w:sz w:val="20"/>
        </w:rPr>
        <w:t xml:space="preserve"> usnesením č. 6731 </w:t>
      </w:r>
      <w:r w:rsidRPr="00854134">
        <w:rPr>
          <w:rFonts w:cs="Arial"/>
          <w:b/>
          <w:sz w:val="20"/>
        </w:rPr>
        <w:t>odložila</w:t>
      </w:r>
      <w:r w:rsidRPr="00854134">
        <w:rPr>
          <w:rFonts w:cs="Arial"/>
          <w:sz w:val="20"/>
        </w:rPr>
        <w:t xml:space="preserve"> materiál č. 18.23 Výstavba veřejné obslužné komunikace v ul. Hybešova – prominutí smluvní pokuty.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192C6C">
      <w:pPr>
        <w:jc w:val="both"/>
        <w:rPr>
          <w:rFonts w:eastAsia="Calibri" w:cs="Arial"/>
          <w:bCs/>
          <w:sz w:val="20"/>
        </w:rPr>
      </w:pPr>
      <w:r w:rsidRPr="00854134">
        <w:rPr>
          <w:rFonts w:eastAsia="Calibri" w:cs="Arial"/>
          <w:b/>
          <w:bCs/>
          <w:sz w:val="20"/>
        </w:rPr>
        <w:t>Rada města Prostějova</w:t>
      </w:r>
      <w:r w:rsidRPr="00854134">
        <w:rPr>
          <w:rFonts w:eastAsia="Calibri" w:cs="Arial"/>
          <w:bCs/>
          <w:sz w:val="20"/>
        </w:rPr>
        <w:t xml:space="preserve"> </w:t>
      </w:r>
      <w:r w:rsidR="00192C6C" w:rsidRPr="00854134">
        <w:rPr>
          <w:rFonts w:eastAsia="Calibri" w:cs="Arial"/>
          <w:bCs/>
          <w:sz w:val="20"/>
        </w:rPr>
        <w:t xml:space="preserve">na své schůzi konané dne 20.09.2016 usnesením č. 6869 </w:t>
      </w:r>
      <w:r w:rsidR="00192C6C" w:rsidRPr="00854134">
        <w:rPr>
          <w:rFonts w:eastAsia="Calibri" w:cs="Arial"/>
          <w:b/>
          <w:bCs/>
          <w:sz w:val="20"/>
        </w:rPr>
        <w:t>d</w:t>
      </w:r>
      <w:r w:rsidRPr="00854134">
        <w:rPr>
          <w:rFonts w:eastAsia="Calibri" w:cs="Arial"/>
          <w:b/>
          <w:bCs/>
          <w:sz w:val="20"/>
        </w:rPr>
        <w:t>oporuč</w:t>
      </w:r>
      <w:r w:rsidR="00192C6C" w:rsidRPr="00854134">
        <w:rPr>
          <w:rFonts w:eastAsia="Calibri" w:cs="Arial"/>
          <w:b/>
          <w:bCs/>
          <w:sz w:val="20"/>
        </w:rPr>
        <w:t xml:space="preserve">ila </w:t>
      </w:r>
      <w:r w:rsidRPr="00854134">
        <w:rPr>
          <w:rFonts w:eastAsia="Calibri" w:cs="Arial"/>
          <w:bCs/>
          <w:sz w:val="20"/>
        </w:rPr>
        <w:t xml:space="preserve">Zastupitelstvu města Prostějova schválit prominutí smluvní pokuty za prodlení s vybudováním veřejné obslužné komunikace (včetně zelených pásů a chodníků) na pozemcích Statutárního města Prostějova (příp. jejich částech) </w:t>
      </w:r>
      <w:proofErr w:type="spellStart"/>
      <w:proofErr w:type="gram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>.</w:t>
      </w:r>
      <w:proofErr w:type="gramEnd"/>
      <w:r w:rsidRPr="00854134">
        <w:rPr>
          <w:rFonts w:eastAsia="Calibri" w:cs="Arial"/>
          <w:bCs/>
          <w:sz w:val="20"/>
        </w:rPr>
        <w:t xml:space="preserve"> 7563/1,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7563/3,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7544/1,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7563/2,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7564/168,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7564/170,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7564/169 a </w:t>
      </w:r>
      <w:proofErr w:type="spellStart"/>
      <w:r w:rsidRPr="00854134">
        <w:rPr>
          <w:rFonts w:eastAsia="Calibri" w:cs="Arial"/>
          <w:bCs/>
          <w:sz w:val="20"/>
        </w:rPr>
        <w:t>p.č</w:t>
      </w:r>
      <w:proofErr w:type="spellEnd"/>
      <w:r w:rsidRPr="00854134">
        <w:rPr>
          <w:rFonts w:eastAsia="Calibri" w:cs="Arial"/>
          <w:bCs/>
          <w:sz w:val="20"/>
        </w:rPr>
        <w:t xml:space="preserve">. 5070/1, vše v </w:t>
      </w:r>
      <w:proofErr w:type="spellStart"/>
      <w:r w:rsidRPr="00854134">
        <w:rPr>
          <w:rFonts w:eastAsia="Calibri" w:cs="Arial"/>
          <w:bCs/>
          <w:sz w:val="20"/>
        </w:rPr>
        <w:t>k.ú</w:t>
      </w:r>
      <w:proofErr w:type="spellEnd"/>
      <w:r w:rsidRPr="00854134">
        <w:rPr>
          <w:rFonts w:eastAsia="Calibri" w:cs="Arial"/>
          <w:bCs/>
          <w:sz w:val="20"/>
        </w:rPr>
        <w:t xml:space="preserve">. Prostějov, vyplývající z ujednání čl. II odst. 1 Smlouvy o budoucí darovací smlouvě č. 2008/16/074 ze dne </w:t>
      </w:r>
      <w:proofErr w:type="gramStart"/>
      <w:r w:rsidRPr="00854134">
        <w:rPr>
          <w:rFonts w:eastAsia="Calibri" w:cs="Arial"/>
          <w:bCs/>
          <w:sz w:val="20"/>
        </w:rPr>
        <w:t>08.04.2008</w:t>
      </w:r>
      <w:proofErr w:type="gramEnd"/>
      <w:r w:rsidRPr="00854134">
        <w:rPr>
          <w:rFonts w:eastAsia="Calibri" w:cs="Arial"/>
          <w:bCs/>
          <w:sz w:val="20"/>
        </w:rPr>
        <w:t xml:space="preserve"> uzavřené mezi budoucími dárci, a městem Prostějovem jako budoucím obdarovaným, ve znění Dodatku č. 1 ze dne 09.03.2012, a to v období od 01.01.2014 do 14.03.2016 ve výši 78.000 Kč.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b/>
          <w:sz w:val="20"/>
        </w:rPr>
        <w:t xml:space="preserve">Odbor správy a údržby majetku města Magistrátu města Prostějova nemá námitek </w:t>
      </w:r>
      <w:r w:rsidRPr="00854134">
        <w:rPr>
          <w:rFonts w:cs="Arial"/>
          <w:bCs/>
          <w:sz w:val="20"/>
        </w:rPr>
        <w:t>k</w:t>
      </w:r>
      <w:r w:rsidR="00C8055D" w:rsidRPr="00854134">
        <w:rPr>
          <w:rFonts w:cs="Arial"/>
          <w:bCs/>
          <w:sz w:val="20"/>
        </w:rPr>
        <w:t xml:space="preserve">e schválení </w:t>
      </w:r>
      <w:r w:rsidRPr="00854134">
        <w:rPr>
          <w:rFonts w:cs="Arial"/>
          <w:bCs/>
          <w:sz w:val="20"/>
        </w:rPr>
        <w:t xml:space="preserve">prominutí smluvní pokuty </w:t>
      </w:r>
      <w:r w:rsidRPr="00854134">
        <w:rPr>
          <w:rFonts w:cs="Arial"/>
          <w:sz w:val="20"/>
        </w:rPr>
        <w:t xml:space="preserve">za prodlení s </w:t>
      </w:r>
      <w:r w:rsidRPr="00854134">
        <w:rPr>
          <w:rFonts w:cs="Arial"/>
          <w:bCs/>
          <w:sz w:val="20"/>
        </w:rPr>
        <w:t xml:space="preserve">vybudováním veřejné obslužné komunikace (včetně zelených pásů a chodníků) na pozemcích Statutárního města Prostějova (příp. jejich částech) </w:t>
      </w:r>
      <w:proofErr w:type="spellStart"/>
      <w:proofErr w:type="gram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</w:t>
      </w:r>
      <w:proofErr w:type="gramEnd"/>
      <w:r w:rsidRPr="00854134">
        <w:rPr>
          <w:rFonts w:cs="Arial"/>
          <w:bCs/>
          <w:sz w:val="20"/>
        </w:rPr>
        <w:t xml:space="preserve"> 7563/1,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7563/3,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7544/1,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7563/2,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7564/168,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7564/170,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 xml:space="preserve">. 7564/169 a </w:t>
      </w:r>
      <w:proofErr w:type="spellStart"/>
      <w:r w:rsidRPr="00854134">
        <w:rPr>
          <w:rFonts w:cs="Arial"/>
          <w:bCs/>
          <w:sz w:val="20"/>
        </w:rPr>
        <w:t>p.č</w:t>
      </w:r>
      <w:proofErr w:type="spellEnd"/>
      <w:r w:rsidRPr="00854134">
        <w:rPr>
          <w:rFonts w:cs="Arial"/>
          <w:bCs/>
          <w:sz w:val="20"/>
        </w:rPr>
        <w:t>. 5070/1, vše v </w:t>
      </w:r>
      <w:proofErr w:type="spellStart"/>
      <w:r w:rsidRPr="00854134">
        <w:rPr>
          <w:rFonts w:cs="Arial"/>
          <w:bCs/>
          <w:sz w:val="20"/>
        </w:rPr>
        <w:t>k.ú</w:t>
      </w:r>
      <w:proofErr w:type="spellEnd"/>
      <w:r w:rsidRPr="00854134">
        <w:rPr>
          <w:rFonts w:cs="Arial"/>
          <w:bCs/>
          <w:sz w:val="20"/>
        </w:rPr>
        <w:t xml:space="preserve">. Prostějov, vyplývající z ujednání čl. II odst. 1 Smlouvy o budoucí darovací smlouvě č. 2008/16/074 ze dne </w:t>
      </w:r>
      <w:proofErr w:type="gramStart"/>
      <w:r w:rsidRPr="00854134">
        <w:rPr>
          <w:rFonts w:cs="Arial"/>
          <w:bCs/>
          <w:sz w:val="20"/>
        </w:rPr>
        <w:t>08.04.2008</w:t>
      </w:r>
      <w:proofErr w:type="gramEnd"/>
      <w:r w:rsidRPr="00854134">
        <w:rPr>
          <w:rFonts w:cs="Arial"/>
          <w:bCs/>
          <w:sz w:val="20"/>
        </w:rPr>
        <w:t xml:space="preserve"> </w:t>
      </w:r>
      <w:r w:rsidRPr="00854134">
        <w:rPr>
          <w:rFonts w:cs="Arial"/>
          <w:sz w:val="20"/>
        </w:rPr>
        <w:t xml:space="preserve">ve znění Dodatku č. 1 ze dne 09.03.2012 v období od 01.01.2014 do 14.03.2016 ve výši 78.000 Kč. 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sz w:val="20"/>
        </w:rPr>
        <w:t xml:space="preserve">Souhlasy ke zpracování osobních údajů dle zákona č. 101/2000 Sb., o ochraně osobních údajů a o změně některých zákonů, ve znění pozdějších předpisů, byly žadateli uděleny a jsou založeny ve spise. </w:t>
      </w:r>
    </w:p>
    <w:p w:rsidR="00526568" w:rsidRPr="00854134" w:rsidRDefault="00526568" w:rsidP="00526568">
      <w:pPr>
        <w:jc w:val="both"/>
        <w:rPr>
          <w:rFonts w:cs="Arial"/>
          <w:sz w:val="20"/>
        </w:rPr>
      </w:pPr>
    </w:p>
    <w:p w:rsidR="00526568" w:rsidRPr="00854134" w:rsidRDefault="00526568" w:rsidP="00526568">
      <w:pPr>
        <w:jc w:val="both"/>
        <w:rPr>
          <w:rFonts w:cs="Arial"/>
          <w:sz w:val="20"/>
        </w:rPr>
      </w:pPr>
      <w:r w:rsidRPr="00854134">
        <w:rPr>
          <w:rFonts w:cs="Arial"/>
          <w:sz w:val="20"/>
        </w:rPr>
        <w:t xml:space="preserve">Žadatelé nejsou vyjma výše uvedené smluvní pokuty ve výši 78.000 Kč dlužníky Statutárního města Prostějova. </w:t>
      </w:r>
    </w:p>
    <w:p w:rsidR="00526568" w:rsidRPr="00854134" w:rsidRDefault="00526568" w:rsidP="00526568">
      <w:pPr>
        <w:jc w:val="both"/>
        <w:rPr>
          <w:sz w:val="20"/>
        </w:rPr>
      </w:pPr>
    </w:p>
    <w:p w:rsidR="00526568" w:rsidRPr="00854134" w:rsidRDefault="00526568" w:rsidP="00526568">
      <w:pPr>
        <w:jc w:val="both"/>
        <w:rPr>
          <w:rFonts w:cs="Arial"/>
          <w:b/>
          <w:sz w:val="20"/>
        </w:rPr>
      </w:pPr>
      <w:r w:rsidRPr="00854134">
        <w:rPr>
          <w:rFonts w:cs="Arial"/>
          <w:b/>
          <w:bCs/>
          <w:sz w:val="20"/>
        </w:rPr>
        <w:t xml:space="preserve">Materiál byl předložen k projednání na schůzi Finančního výboru dne </w:t>
      </w:r>
      <w:proofErr w:type="gramStart"/>
      <w:r w:rsidRPr="00854134">
        <w:rPr>
          <w:rFonts w:cs="Arial"/>
          <w:b/>
          <w:bCs/>
          <w:sz w:val="20"/>
        </w:rPr>
        <w:t>24.10.2016</w:t>
      </w:r>
      <w:proofErr w:type="gramEnd"/>
      <w:r w:rsidRPr="00854134">
        <w:rPr>
          <w:rFonts w:cs="Arial"/>
          <w:b/>
          <w:bCs/>
          <w:sz w:val="20"/>
        </w:rPr>
        <w:t>.</w:t>
      </w:r>
    </w:p>
    <w:p w:rsidR="00F112F3" w:rsidRPr="0099653E" w:rsidRDefault="00F112F3" w:rsidP="00F112F3">
      <w:pPr>
        <w:jc w:val="both"/>
        <w:rPr>
          <w:sz w:val="20"/>
          <w:u w:val="single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FB3022" w:rsidRPr="00854134" w:rsidRDefault="00FB3022" w:rsidP="00526568">
      <w:pPr>
        <w:jc w:val="both"/>
        <w:rPr>
          <w:sz w:val="20"/>
        </w:rPr>
      </w:pPr>
    </w:p>
    <w:p w:rsidR="00526568" w:rsidRPr="00854134" w:rsidRDefault="00526568" w:rsidP="00526568">
      <w:pPr>
        <w:jc w:val="both"/>
        <w:rPr>
          <w:sz w:val="20"/>
        </w:rPr>
      </w:pPr>
      <w:r w:rsidRPr="00854134">
        <w:rPr>
          <w:sz w:val="20"/>
        </w:rPr>
        <w:t xml:space="preserve">Příloha: situační mapa </w:t>
      </w:r>
    </w:p>
    <w:p w:rsidR="00526568" w:rsidRPr="00854134" w:rsidRDefault="00526568" w:rsidP="00526568">
      <w:pPr>
        <w:rPr>
          <w:sz w:val="10"/>
          <w:szCs w:val="10"/>
        </w:rPr>
      </w:pPr>
    </w:p>
    <w:p w:rsidR="00526568" w:rsidRPr="00854134" w:rsidRDefault="00526568" w:rsidP="00526568">
      <w:pPr>
        <w:rPr>
          <w:sz w:val="10"/>
          <w:szCs w:val="10"/>
        </w:rPr>
      </w:pPr>
    </w:p>
    <w:p w:rsidR="00526568" w:rsidRPr="00854134" w:rsidRDefault="00526568" w:rsidP="00526568">
      <w:pPr>
        <w:rPr>
          <w:sz w:val="20"/>
        </w:rPr>
      </w:pPr>
      <w:r w:rsidRPr="00854134">
        <w:rPr>
          <w:sz w:val="20"/>
        </w:rPr>
        <w:t xml:space="preserve">V Prostějově dne </w:t>
      </w:r>
      <w:proofErr w:type="gramStart"/>
      <w:r w:rsidR="00C8055D" w:rsidRPr="00854134">
        <w:rPr>
          <w:sz w:val="20"/>
        </w:rPr>
        <w:t>17.10</w:t>
      </w:r>
      <w:r w:rsidRPr="00854134">
        <w:rPr>
          <w:sz w:val="20"/>
        </w:rPr>
        <w:t>.2016</w:t>
      </w:r>
      <w:proofErr w:type="gramEnd"/>
    </w:p>
    <w:p w:rsidR="00526568" w:rsidRPr="00854134" w:rsidRDefault="00526568" w:rsidP="00526568">
      <w:pPr>
        <w:rPr>
          <w:sz w:val="10"/>
          <w:szCs w:val="10"/>
        </w:rPr>
      </w:pPr>
    </w:p>
    <w:p w:rsidR="00526568" w:rsidRPr="00854134" w:rsidRDefault="00526568" w:rsidP="00526568">
      <w:pPr>
        <w:rPr>
          <w:sz w:val="10"/>
          <w:szCs w:val="10"/>
        </w:rPr>
      </w:pPr>
    </w:p>
    <w:p w:rsidR="00526568" w:rsidRPr="00854134" w:rsidRDefault="00526568" w:rsidP="00526568">
      <w:pPr>
        <w:rPr>
          <w:sz w:val="20"/>
        </w:rPr>
      </w:pPr>
      <w:r w:rsidRPr="00854134">
        <w:rPr>
          <w:sz w:val="20"/>
        </w:rPr>
        <w:t xml:space="preserve">Osoba odpovědná za zpracování materiálu: </w:t>
      </w:r>
      <w:r w:rsidRPr="00854134">
        <w:rPr>
          <w:sz w:val="20"/>
        </w:rPr>
        <w:tab/>
        <w:t>Mgr. Libor Vojtek, vedoucí Odboru SÚMM</w:t>
      </w:r>
      <w:r w:rsidR="00F112F3">
        <w:rPr>
          <w:sz w:val="20"/>
        </w:rPr>
        <w:t xml:space="preserve">, v. r. </w:t>
      </w:r>
    </w:p>
    <w:p w:rsidR="00526568" w:rsidRPr="00854134" w:rsidRDefault="00526568" w:rsidP="00526568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526568" w:rsidRPr="00854134" w:rsidRDefault="00526568" w:rsidP="00526568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526568" w:rsidRPr="00854134" w:rsidRDefault="00526568" w:rsidP="00526568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526568" w:rsidRPr="00854134" w:rsidRDefault="00526568" w:rsidP="00526568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854134">
        <w:rPr>
          <w:rFonts w:ascii="Arial" w:hAnsi="Arial" w:cs="Arial"/>
        </w:rPr>
        <w:t>Zpracovala: Helena Burešová, odborný referent oddělení nakládání s majetkem města Odboru SÚMM</w:t>
      </w:r>
      <w:r w:rsidR="00F112F3">
        <w:rPr>
          <w:rFonts w:ascii="Arial" w:hAnsi="Arial" w:cs="Arial"/>
        </w:rPr>
        <w:t xml:space="preserve">, </w:t>
      </w:r>
      <w:proofErr w:type="gramStart"/>
      <w:r w:rsidR="00F112F3">
        <w:rPr>
          <w:rFonts w:ascii="Arial" w:hAnsi="Arial" w:cs="Arial"/>
        </w:rPr>
        <w:t>v.r.</w:t>
      </w:r>
      <w:bookmarkStart w:id="0" w:name="_GoBack"/>
      <w:bookmarkEnd w:id="0"/>
      <w:proofErr w:type="gramEnd"/>
    </w:p>
    <w:p w:rsidR="00E42511" w:rsidRPr="00854134" w:rsidRDefault="00E42511"/>
    <w:p w:rsidR="00C8055D" w:rsidRDefault="00C8055D"/>
    <w:p w:rsidR="00C8055D" w:rsidRDefault="00C8055D"/>
    <w:p w:rsidR="00C8055D" w:rsidRDefault="00C8055D">
      <w:r>
        <w:rPr>
          <w:noProof/>
        </w:rPr>
        <w:lastRenderedPageBreak/>
        <w:drawing>
          <wp:inline distT="0" distB="0" distL="0" distR="0" wp14:anchorId="77D709F0" wp14:editId="0FA536B3">
            <wp:extent cx="5760720" cy="8146018"/>
            <wp:effectExtent l="0" t="0" r="0" b="7620"/>
            <wp:docPr id="1" name="Obrázek 1" descr="OSMM@prostejov eu_20140520_07285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M@prostejov eu_20140520_072859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55D" w:rsidSect="00F112F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D8" w:rsidRDefault="005824D8" w:rsidP="00526568">
      <w:r>
        <w:separator/>
      </w:r>
    </w:p>
  </w:endnote>
  <w:endnote w:type="continuationSeparator" w:id="0">
    <w:p w:rsidR="005824D8" w:rsidRDefault="005824D8" w:rsidP="005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6231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6568" w:rsidRPr="00526568" w:rsidRDefault="00526568">
        <w:pPr>
          <w:pStyle w:val="Zpat"/>
          <w:jc w:val="center"/>
          <w:rPr>
            <w:sz w:val="20"/>
          </w:rPr>
        </w:pPr>
        <w:r w:rsidRPr="00526568">
          <w:rPr>
            <w:sz w:val="20"/>
          </w:rPr>
          <w:fldChar w:fldCharType="begin"/>
        </w:r>
        <w:r w:rsidRPr="00526568">
          <w:rPr>
            <w:sz w:val="20"/>
          </w:rPr>
          <w:instrText>PAGE   \* MERGEFORMAT</w:instrText>
        </w:r>
        <w:r w:rsidRPr="00526568">
          <w:rPr>
            <w:sz w:val="20"/>
          </w:rPr>
          <w:fldChar w:fldCharType="separate"/>
        </w:r>
        <w:r w:rsidR="00F112F3">
          <w:rPr>
            <w:noProof/>
            <w:sz w:val="20"/>
          </w:rPr>
          <w:t>2</w:t>
        </w:r>
        <w:r w:rsidRPr="00526568">
          <w:rPr>
            <w:sz w:val="20"/>
          </w:rPr>
          <w:fldChar w:fldCharType="end"/>
        </w:r>
      </w:p>
    </w:sdtContent>
  </w:sdt>
  <w:p w:rsidR="00526568" w:rsidRDefault="00526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D8" w:rsidRDefault="005824D8" w:rsidP="00526568">
      <w:r>
        <w:separator/>
      </w:r>
    </w:p>
  </w:footnote>
  <w:footnote w:type="continuationSeparator" w:id="0">
    <w:p w:rsidR="005824D8" w:rsidRDefault="005824D8" w:rsidP="0052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8"/>
    <w:rsid w:val="000B44F9"/>
    <w:rsid w:val="00192C6C"/>
    <w:rsid w:val="00526568"/>
    <w:rsid w:val="005824D8"/>
    <w:rsid w:val="00854134"/>
    <w:rsid w:val="009329EA"/>
    <w:rsid w:val="00C8055D"/>
    <w:rsid w:val="00E42511"/>
    <w:rsid w:val="00F112F3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526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526568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265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26568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568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526568"/>
  </w:style>
  <w:style w:type="character" w:customStyle="1" w:styleId="DatumChar">
    <w:name w:val="Datum Char"/>
    <w:basedOn w:val="Standardnpsmoodstavce"/>
    <w:link w:val="Datum"/>
    <w:semiHidden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26568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6568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26568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26568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5265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526568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526568"/>
    <w:rPr>
      <w:rFonts w:ascii="Times New Roman" w:hAnsi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526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55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526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526568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265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26568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568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526568"/>
  </w:style>
  <w:style w:type="character" w:customStyle="1" w:styleId="DatumChar">
    <w:name w:val="Datum Char"/>
    <w:basedOn w:val="Standardnpsmoodstavce"/>
    <w:link w:val="Datum"/>
    <w:semiHidden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26568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6568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26568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26568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5265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526568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526568"/>
    <w:rPr>
      <w:rFonts w:ascii="Times New Roman" w:hAnsi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526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56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5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2016-10-18T08:55:00Z</cp:lastPrinted>
  <dcterms:created xsi:type="dcterms:W3CDTF">2016-10-18T08:55:00Z</dcterms:created>
  <dcterms:modified xsi:type="dcterms:W3CDTF">2016-10-20T07:24:00Z</dcterms:modified>
</cp:coreProperties>
</file>