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10"/>
        <w:gridCol w:w="18"/>
        <w:gridCol w:w="121"/>
        <w:gridCol w:w="464"/>
        <w:gridCol w:w="122"/>
        <w:gridCol w:w="130"/>
        <w:gridCol w:w="208"/>
        <w:gridCol w:w="462"/>
        <w:gridCol w:w="465"/>
        <w:gridCol w:w="17"/>
        <w:gridCol w:w="133"/>
        <w:gridCol w:w="310"/>
        <w:gridCol w:w="392"/>
        <w:gridCol w:w="68"/>
        <w:gridCol w:w="92"/>
        <w:gridCol w:w="129"/>
        <w:gridCol w:w="240"/>
        <w:gridCol w:w="478"/>
        <w:gridCol w:w="278"/>
        <w:gridCol w:w="186"/>
        <w:gridCol w:w="533"/>
        <w:gridCol w:w="7"/>
        <w:gridCol w:w="382"/>
        <w:gridCol w:w="41"/>
        <w:gridCol w:w="160"/>
        <w:gridCol w:w="259"/>
        <w:gridCol w:w="201"/>
        <w:gridCol w:w="259"/>
        <w:gridCol w:w="201"/>
        <w:gridCol w:w="259"/>
        <w:gridCol w:w="201"/>
        <w:gridCol w:w="259"/>
        <w:gridCol w:w="201"/>
        <w:gridCol w:w="259"/>
        <w:gridCol w:w="201"/>
        <w:gridCol w:w="259"/>
        <w:gridCol w:w="201"/>
        <w:gridCol w:w="5296"/>
        <w:gridCol w:w="202"/>
      </w:tblGrid>
      <w:tr w:rsidR="00D31D57" w:rsidTr="001838AF">
        <w:trPr>
          <w:gridAfter w:val="1"/>
          <w:wAfter w:w="202" w:type="dxa"/>
        </w:trPr>
        <w:tc>
          <w:tcPr>
            <w:tcW w:w="14245" w:type="dxa"/>
            <w:gridSpan w:val="39"/>
          </w:tcPr>
          <w:p w:rsidR="00D31D57" w:rsidRDefault="00D31D57" w:rsidP="00EE7204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Kapitola 21 – </w:t>
            </w:r>
            <w:r w:rsidR="00C231B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ociální věci</w:t>
            </w:r>
          </w:p>
          <w:p w:rsidR="003F334A" w:rsidRPr="00A00D85" w:rsidRDefault="003F334A" w:rsidP="00EE7204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F79646"/>
          </w:tcPr>
          <w:p w:rsidR="003F334A" w:rsidRPr="00A00D85" w:rsidRDefault="003F334A" w:rsidP="00C231B9">
            <w:pPr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</w:t>
            </w: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10.622,36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16.101,56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151,58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C231B9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9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10.622,36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9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16.101,56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9" w:rsidRPr="00A00D85" w:rsidRDefault="00C231B9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151,58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9" w:rsidRPr="00A00D85" w:rsidRDefault="00C231B9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auto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  <w:p w:rsidR="00C231B9" w:rsidRPr="00A00D85" w:rsidRDefault="00C231B9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B9" w:rsidRPr="00A00D85" w:rsidRDefault="00C231B9" w:rsidP="00C231B9">
            <w:pPr>
              <w:spacing w:before="60"/>
              <w:jc w:val="both"/>
              <w:rPr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Celkové příjmy na kapitole 21 – sociální věci k 30. 6. 2016 činily 16.101.564,84 Kč</w:t>
            </w:r>
            <w:r w:rsidRPr="00A00D85">
              <w:rPr>
                <w:sz w:val="16"/>
                <w:szCs w:val="16"/>
              </w:rPr>
              <w:t>, a to včetně přijatých neinvestičních účelových transferů ze státního rozpočtu.</w:t>
            </w:r>
          </w:p>
          <w:p w:rsidR="00C231B9" w:rsidRPr="00A00D85" w:rsidRDefault="00C231B9" w:rsidP="00C231B9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Složení příjmů kapitoly 21 – sociální věci bylo k 30. 6. 2016 následující: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6"/>
              </w:numPr>
              <w:ind w:left="426" w:hanging="284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rozpočtované příjmy na správních poplatcích – výdej receptů s modrým pruhem a žádanek (plněno na 11,73%);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6"/>
              </w:numPr>
              <w:ind w:left="426" w:hanging="284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účelové neinvestiční dotace ze státního rozpočtu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7"/>
              </w:numPr>
              <w:ind w:hanging="153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UZ 000013010 – státní příspěvek na výkon pěstounské péče,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7"/>
              </w:numPr>
              <w:ind w:hanging="153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UZ 000013011 – dotace na výkon činnosti obce s rozšířenou působností – SPOD,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7"/>
              </w:numPr>
              <w:ind w:hanging="153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UZ 000013015 – výkon sociální péče,</w:t>
            </w:r>
          </w:p>
          <w:p w:rsidR="00C231B9" w:rsidRPr="00A00D85" w:rsidRDefault="00C231B9" w:rsidP="00C231B9">
            <w:pPr>
              <w:pStyle w:val="Odstavecseseznamem"/>
              <w:numPr>
                <w:ilvl w:val="0"/>
                <w:numId w:val="17"/>
              </w:numPr>
              <w:ind w:hanging="153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UZ 000014018 – prevence kriminality;</w:t>
            </w:r>
          </w:p>
          <w:p w:rsidR="003F334A" w:rsidRPr="00A00D85" w:rsidRDefault="00C231B9" w:rsidP="00C231B9">
            <w:pPr>
              <w:pStyle w:val="Odstavecseseznamem"/>
              <w:numPr>
                <w:ilvl w:val="0"/>
                <w:numId w:val="16"/>
              </w:numPr>
              <w:ind w:left="426" w:hanging="284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další nerozpočtované příjmy – za neprávem přijaté dávky sociální péče, které byly rozděleny na pohledávky vzniklé za předešlé období k 31.12.2006 a vzniklé za období od 1.1.2007 do 31.12.2011.</w:t>
            </w:r>
          </w:p>
        </w:tc>
      </w:tr>
      <w:tr w:rsidR="00C1166F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auto"/>
          </w:tcPr>
          <w:p w:rsidR="00C1166F" w:rsidRPr="00A00D85" w:rsidRDefault="00C1166F" w:rsidP="00265275">
            <w:pPr>
              <w:rPr>
                <w:b/>
                <w:sz w:val="16"/>
                <w:szCs w:val="16"/>
              </w:rPr>
            </w:pPr>
          </w:p>
          <w:p w:rsidR="00C1166F" w:rsidRPr="00A00D85" w:rsidRDefault="00C1166F" w:rsidP="00265275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 k položkám (akcím), které vykázaly abnormalitu v řádném plnění příjmů rozpočtu kapitoly ve sledovaném období</w:t>
            </w:r>
          </w:p>
          <w:p w:rsidR="00C1166F" w:rsidRPr="00A00D85" w:rsidRDefault="00C1166F" w:rsidP="00265275">
            <w:pPr>
              <w:rPr>
                <w:b/>
                <w:sz w:val="16"/>
                <w:szCs w:val="16"/>
              </w:rPr>
            </w:pPr>
          </w:p>
        </w:tc>
      </w:tr>
      <w:tr w:rsidR="00C1166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1166F" w:rsidRPr="00A00D85" w:rsidRDefault="00C1166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4116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000013010</w:t>
            </w:r>
          </w:p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000013011</w:t>
            </w:r>
          </w:p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000013015</w:t>
            </w:r>
          </w:p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000014018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2.680,00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5.826,36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1.985,00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128,00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2.652,00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11.326,36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1.985,00</w:t>
            </w:r>
          </w:p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128,00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C1166F">
            <w:pPr>
              <w:pStyle w:val="Zkladntext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Ostatní neinvestiční přijaté transfery ze státního rozpočtu</w:t>
            </w:r>
          </w:p>
          <w:p w:rsidR="00C1166F" w:rsidRPr="00A00D85" w:rsidRDefault="00C1166F" w:rsidP="00AA2100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Státní příspěvek na výkon pěstounské péče (UZ 13010), dotace na výkon činnosti obce s rozšířenou působností – SPOD (UZ 13011), dotace na výkon sociální péče (UZ 13015) a dotace na projekty prevence kriminality (UZ 14018) přijaté v </w:t>
            </w:r>
            <w:r w:rsidR="00AA2100">
              <w:rPr>
                <w:sz w:val="16"/>
                <w:szCs w:val="16"/>
              </w:rPr>
              <w:t>I</w:t>
            </w:r>
            <w:r w:rsidRPr="00A00D85">
              <w:rPr>
                <w:sz w:val="16"/>
                <w:szCs w:val="16"/>
              </w:rPr>
              <w:t>. pololetí 2016. Státní příspěvek na výkon pěstounské péče je přijímán a účetně zpracováván průběžně dle nově uzavíraných Dohod o výkonu pěstounské péče. Dotace na výkon činnosti obce s rozšířenou působností – SPOD je uvolňována ze státního rozpočtu v rámci několika rozpočtových opatření. Účetně bude upraveno v</w:t>
            </w:r>
            <w:r w:rsidR="00AA2100">
              <w:rPr>
                <w:sz w:val="16"/>
                <w:szCs w:val="16"/>
              </w:rPr>
              <w:t>e</w:t>
            </w:r>
            <w:r w:rsidRPr="00A00D85">
              <w:rPr>
                <w:sz w:val="16"/>
                <w:szCs w:val="16"/>
              </w:rPr>
              <w:t> </w:t>
            </w:r>
            <w:r w:rsidR="00AA2100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004177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2229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9,75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C1166F">
            <w:pPr>
              <w:pStyle w:val="Zkladntext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Ostatní přijaté vratky transferů</w:t>
            </w:r>
          </w:p>
          <w:p w:rsidR="00C1166F" w:rsidRPr="00A00D85" w:rsidRDefault="00C1166F" w:rsidP="00C1166F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A00D85">
              <w:rPr>
                <w:b w:val="0"/>
                <w:sz w:val="16"/>
                <w:szCs w:val="16"/>
                <w:u w:val="none"/>
              </w:rPr>
              <w:t>Mimořádná okamžitá pomoc osobám ohroženým sociál. vyloučením. Vymožené neprávem přijaté dávky sociální péče za období od 1.1.2007 + uhrazené pohledávky za neprávem přijaté dávky sociální péče za rok 2011.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004179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2229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0,10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C1166F">
            <w:pPr>
              <w:pStyle w:val="Zkladntext"/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Ostatní přijaté vratky transferů</w:t>
            </w:r>
          </w:p>
          <w:p w:rsidR="00C1166F" w:rsidRPr="00A00D85" w:rsidRDefault="00C1166F" w:rsidP="00C1166F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A00D85">
              <w:rPr>
                <w:b w:val="0"/>
                <w:sz w:val="16"/>
                <w:szCs w:val="16"/>
                <w:u w:val="none"/>
              </w:rPr>
              <w:t>Ostatní dávky sociální pomoci. Neprávem přijaté dávky sociální péče za předešlé období k datu 31.12. 2006 (průběžně se odvádí KÚOK).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1361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0210000211800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26527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0,35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6F" w:rsidRPr="00A00D85" w:rsidRDefault="00C1166F" w:rsidP="00C1166F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A00D85">
              <w:rPr>
                <w:sz w:val="16"/>
                <w:szCs w:val="16"/>
              </w:rPr>
              <w:t>Správní poplatky</w:t>
            </w:r>
          </w:p>
          <w:p w:rsidR="00C1166F" w:rsidRPr="00A00D85" w:rsidRDefault="00C1166F" w:rsidP="00C1166F">
            <w:pPr>
              <w:pStyle w:val="Zkladntext"/>
              <w:jc w:val="both"/>
              <w:rPr>
                <w:b w:val="0"/>
                <w:sz w:val="16"/>
                <w:szCs w:val="16"/>
                <w:u w:val="none"/>
              </w:rPr>
            </w:pPr>
            <w:r w:rsidRPr="00A00D85">
              <w:rPr>
                <w:b w:val="0"/>
                <w:sz w:val="16"/>
                <w:szCs w:val="16"/>
                <w:u w:val="none"/>
              </w:rPr>
              <w:t>Příjmy z výdeje receptů s modrým pruhem a žádanek. Plněno na základě aktuální potřeby ze strany lékařů a zdravotnických zařízení.</w:t>
            </w:r>
          </w:p>
        </w:tc>
      </w:tr>
      <w:tr w:rsidR="001838AF" w:rsidRPr="00A00D85" w:rsidTr="001838AF"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10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186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8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F79646"/>
          </w:tcPr>
          <w:p w:rsidR="003F334A" w:rsidRPr="00A00D85" w:rsidRDefault="003F334A" w:rsidP="00C231B9">
            <w:pPr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</w:p>
          <w:p w:rsidR="003F334A" w:rsidRPr="00A00D85" w:rsidRDefault="003F334A" w:rsidP="00C231B9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</w:t>
            </w: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E07EC1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20.764,15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E07EC1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7.679,15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E07EC1" w:rsidP="00C231B9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36,98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E07EC1" w:rsidRPr="00A00D85" w:rsidTr="001838AF">
        <w:trPr>
          <w:gridAfter w:val="1"/>
          <w:wAfter w:w="202" w:type="dxa"/>
        </w:trPr>
        <w:tc>
          <w:tcPr>
            <w:tcW w:w="16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C1" w:rsidRPr="00A00D85" w:rsidRDefault="00E07EC1" w:rsidP="00265275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20.764,15</w:t>
            </w:r>
          </w:p>
        </w:tc>
        <w:tc>
          <w:tcPr>
            <w:tcW w:w="19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C1" w:rsidRPr="00A00D85" w:rsidRDefault="00E07EC1" w:rsidP="00265275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7.679,15</w:t>
            </w:r>
          </w:p>
        </w:tc>
        <w:tc>
          <w:tcPr>
            <w:tcW w:w="2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C1" w:rsidRPr="00A00D85" w:rsidRDefault="00E07EC1" w:rsidP="00265275">
            <w:pPr>
              <w:jc w:val="right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36,98</w:t>
            </w:r>
          </w:p>
        </w:tc>
        <w:tc>
          <w:tcPr>
            <w:tcW w:w="86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C1" w:rsidRPr="00A00D85" w:rsidRDefault="00E07EC1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Default="003F334A" w:rsidP="00C231B9">
            <w:pPr>
              <w:rPr>
                <w:b/>
                <w:sz w:val="16"/>
                <w:szCs w:val="16"/>
              </w:rPr>
            </w:pPr>
          </w:p>
          <w:p w:rsidR="00A00D85" w:rsidRDefault="00A00D85" w:rsidP="00C231B9">
            <w:pPr>
              <w:rPr>
                <w:b/>
                <w:sz w:val="16"/>
                <w:szCs w:val="16"/>
              </w:rPr>
            </w:pPr>
          </w:p>
          <w:p w:rsidR="00A00D85" w:rsidRDefault="00A00D85" w:rsidP="00C231B9">
            <w:pPr>
              <w:rPr>
                <w:b/>
                <w:sz w:val="16"/>
                <w:szCs w:val="16"/>
              </w:rPr>
            </w:pPr>
          </w:p>
          <w:p w:rsidR="00A00D85" w:rsidRPr="00A00D85" w:rsidRDefault="00A00D85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9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4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auto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lastRenderedPageBreak/>
              <w:t>Stručný komentář k celkovému vývoji čerpání výdajů kapitoly ve sledovaném období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4A" w:rsidRPr="00A00D85" w:rsidRDefault="00E07EC1" w:rsidP="00E07EC1">
            <w:pPr>
              <w:spacing w:before="60"/>
              <w:jc w:val="both"/>
              <w:rPr>
                <w:i/>
                <w:color w:val="FF0000"/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Čerpání výdajových položek kapitoly 21 – sociální věci bylo k 30.6.2016 realizováno na 36,98% (celkové čerpání výdajů kapitoly činilo 7.679.146,95 Kč). Z kapitoly 21 – sociální věci jsou postupně uvolňovány finanční prostředky na provoz Jeslí sídliště Svobody v Prostějově, příspěvkové organizace, Klubu důchodců, dále finanční prostředky na činnost agendy prevence kriminality, sociálně-právní ochrany dětí a komunitního plánování sociálních služeb. Na základě usnesení orgánů města jsou rozpočtovými opatřeními (včetně finančních prostředků Komise sociální a zdravotní Rady města Prostějova) poskytovány a vypláceny dotace z rozpočtu města.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44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78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3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  <w:tc>
          <w:tcPr>
            <w:tcW w:w="5497" w:type="dxa"/>
            <w:gridSpan w:val="2"/>
          </w:tcPr>
          <w:p w:rsidR="003F334A" w:rsidRPr="00A00D85" w:rsidRDefault="003F334A" w:rsidP="00C231B9">
            <w:pPr>
              <w:rPr>
                <w:b/>
                <w:sz w:val="16"/>
                <w:szCs w:val="16"/>
              </w:rPr>
            </w:pPr>
          </w:p>
        </w:tc>
      </w:tr>
      <w:tr w:rsidR="003F334A" w:rsidRPr="00A00D85" w:rsidTr="001838AF">
        <w:trPr>
          <w:gridAfter w:val="1"/>
          <w:wAfter w:w="202" w:type="dxa"/>
        </w:trPr>
        <w:tc>
          <w:tcPr>
            <w:tcW w:w="14245" w:type="dxa"/>
            <w:gridSpan w:val="39"/>
            <w:shd w:val="clear" w:color="auto" w:fill="auto"/>
          </w:tcPr>
          <w:p w:rsidR="003F334A" w:rsidRDefault="003F334A" w:rsidP="00C231B9">
            <w:pPr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  <w:p w:rsidR="00A00D85" w:rsidRPr="00A00D85" w:rsidRDefault="00A00D85" w:rsidP="00C231B9">
            <w:pPr>
              <w:rPr>
                <w:b/>
                <w:sz w:val="16"/>
                <w:szCs w:val="16"/>
              </w:rPr>
            </w:pP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38AF" w:rsidRPr="00A00D85" w:rsidRDefault="001838AF" w:rsidP="00265275">
            <w:pPr>
              <w:jc w:val="center"/>
              <w:rPr>
                <w:b/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</w:rPr>
              <w:t>Komentář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3124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3525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3533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4339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4351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4357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4359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4359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4374</w:t>
            </w:r>
          </w:p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4379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5221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5223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5339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5222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5222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5339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5222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5223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5221</w:t>
            </w:r>
          </w:p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5221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36,00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270,00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80,00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253,90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100,00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500,00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250,00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270,00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80,00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253,90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100,00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500,00</w:t>
            </w:r>
          </w:p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250,00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Dotace z rozpočtu statutárního města Prostějova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Dotace schválené orgány města a vyplacené v průběhu I.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0210000210100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330,00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330,00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Komise sociální a zdravotní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Prostředky rozdělené a schválené v I. pololetí 2016 formou dotace z rozpočtu města.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4339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5169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500,00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86,85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 xml:space="preserve">Státní příspěvek na výkon pěstounské péče. </w:t>
            </w:r>
            <w:r w:rsidRPr="00A00D85">
              <w:rPr>
                <w:spacing w:val="-4"/>
                <w:sz w:val="16"/>
                <w:szCs w:val="16"/>
              </w:rPr>
              <w:t>Vyčleněná část účelové NI dotace na úhradu nákladů na školení pěstounů, respitní péči aj. Čerpáno dle potřeby.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4339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5909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3.462,40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Ostatní neinvestiční výdaje j. n.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Státní příspěvek na výkon pěstounské péče. Účelová NI dotace, přijatá v roce 2015 a 2016. Bude čerpáno v průběhu II.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</w:t>
            </w:r>
            <w:r w:rsidR="001838AF" w:rsidRPr="00A00D85">
              <w:rPr>
                <w:sz w:val="16"/>
                <w:szCs w:val="16"/>
              </w:rPr>
              <w:t>4339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5909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000013011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5.500,00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Ostatní neinvestiční výdaje j. n.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Dotace na výkon činnosti obce s rozšířenou působností – SPOD</w:t>
            </w:r>
            <w:r w:rsidR="006C72C5" w:rsidRPr="00A00D85">
              <w:rPr>
                <w:sz w:val="16"/>
                <w:szCs w:val="16"/>
              </w:rPr>
              <w:t xml:space="preserve">. </w:t>
            </w:r>
            <w:r w:rsidRPr="00A00D85">
              <w:rPr>
                <w:sz w:val="16"/>
                <w:szCs w:val="16"/>
              </w:rPr>
              <w:t xml:space="preserve">Účelová NI dotace na výkon dané agendy v roce 2016. Bude čerpáno v průběhu </w:t>
            </w:r>
            <w:r w:rsidR="006C72C5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 pro potřeby oddělení sociální prevence a oddělení sociálně-právní ochrany dětí.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4359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5169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63,98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17,5</w:t>
            </w:r>
            <w:r w:rsidR="006C72C5" w:rsidRPr="00A00D85">
              <w:rPr>
                <w:sz w:val="16"/>
                <w:szCs w:val="16"/>
              </w:rPr>
              <w:t>4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Nákup ostatních služeb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 xml:space="preserve">Klub důchodců – ve </w:t>
            </w:r>
            <w:r w:rsidR="006C72C5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 budou provedeny platby za organizaci zájezdu a zajištění úklidových služeb nad rámec běžných prací (mytí oken apod.). Nákup služeb dle potřeby.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4399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5909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000013015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1.985,00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C5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Ostatní neinvestiční výdaje j. n.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Dotace na výkon sociální péče</w:t>
            </w:r>
            <w:r w:rsidR="006C72C5" w:rsidRPr="00A00D85">
              <w:rPr>
                <w:sz w:val="16"/>
                <w:szCs w:val="16"/>
              </w:rPr>
              <w:t xml:space="preserve">. </w:t>
            </w:r>
            <w:r w:rsidRPr="00A00D85">
              <w:rPr>
                <w:sz w:val="16"/>
                <w:szCs w:val="16"/>
              </w:rPr>
              <w:t xml:space="preserve">Účelová NI dotace na výkon dané agendy v roce 2016. Bude čerpáno v průběhu </w:t>
            </w:r>
            <w:r w:rsidR="006C72C5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5311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5169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62,40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C5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Nákup ostatních služeb</w:t>
            </w:r>
            <w:r w:rsidRPr="00A00D85">
              <w:rPr>
                <w:sz w:val="16"/>
                <w:szCs w:val="16"/>
              </w:rPr>
              <w:t xml:space="preserve"> 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Bezpečnost a veřejný pořádek</w:t>
            </w:r>
            <w:r w:rsidR="006C72C5" w:rsidRPr="00A00D85">
              <w:rPr>
                <w:sz w:val="16"/>
                <w:szCs w:val="16"/>
              </w:rPr>
              <w:t xml:space="preserve">. </w:t>
            </w:r>
            <w:r w:rsidRPr="00A00D85">
              <w:rPr>
                <w:sz w:val="16"/>
                <w:szCs w:val="16"/>
              </w:rPr>
              <w:t xml:space="preserve">Položka bude čerpána dle plánovaných akcí v průběhu </w:t>
            </w:r>
            <w:r w:rsidR="006C72C5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6399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5364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0210000000000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4.383,96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4.383,96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Vratky VRÚÚ transferů poskytnutých v minulých rozpočtových obdobích</w:t>
            </w:r>
          </w:p>
          <w:p w:rsidR="001838AF" w:rsidRPr="00A00D85" w:rsidRDefault="001838AF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Vratka nevyčerpané části státního příspěvku na výkon pěstounské péče za období 2013-2014.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0210000210200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149,00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6C72C5" w:rsidP="006C72C5">
            <w:pPr>
              <w:jc w:val="both"/>
              <w:rPr>
                <w:sz w:val="16"/>
                <w:szCs w:val="16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T</w:t>
            </w:r>
            <w:r w:rsidR="001838AF" w:rsidRPr="00A00D85">
              <w:rPr>
                <w:b/>
                <w:sz w:val="16"/>
                <w:szCs w:val="16"/>
                <w:u w:val="single"/>
              </w:rPr>
              <w:t>ábory sociální prevence</w:t>
            </w:r>
          </w:p>
          <w:p w:rsidR="001838AF" w:rsidRPr="00A00D85" w:rsidRDefault="001838AF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sz w:val="16"/>
                <w:szCs w:val="16"/>
              </w:rPr>
              <w:t xml:space="preserve">Bude čerpáno v průběhu </w:t>
            </w:r>
            <w:r w:rsidR="006C72C5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 po realizaci letního dětského tábora.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0210000210300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C15DAD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40,10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0,00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C15DAD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V</w:t>
            </w:r>
            <w:r w:rsidR="001838AF" w:rsidRPr="00A00D85">
              <w:rPr>
                <w:b/>
                <w:sz w:val="16"/>
                <w:szCs w:val="16"/>
                <w:u w:val="single"/>
              </w:rPr>
              <w:t>ýlety sociální prevence – víkendové tábory</w:t>
            </w:r>
          </w:p>
          <w:p w:rsidR="001838AF" w:rsidRPr="00A00D85" w:rsidRDefault="001838AF" w:rsidP="00C15D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sz w:val="16"/>
                <w:szCs w:val="16"/>
              </w:rPr>
              <w:t xml:space="preserve">Bude organizováno a hrazeno v průběhu </w:t>
            </w:r>
            <w:r w:rsidR="00C15DAD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2016.</w:t>
            </w:r>
          </w:p>
        </w:tc>
      </w:tr>
      <w:tr w:rsidR="001838AF" w:rsidRPr="00A00D85" w:rsidTr="001838AF">
        <w:trPr>
          <w:gridAfter w:val="1"/>
          <w:wAfter w:w="202" w:type="dxa"/>
        </w:trPr>
        <w:tc>
          <w:tcPr>
            <w:tcW w:w="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spacing w:before="20"/>
              <w:jc w:val="center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0210000210400</w:t>
            </w:r>
          </w:p>
        </w:tc>
        <w:tc>
          <w:tcPr>
            <w:tcW w:w="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265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25,00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1838AF" w:rsidP="006C72C5">
            <w:pPr>
              <w:jc w:val="right"/>
              <w:rPr>
                <w:sz w:val="16"/>
                <w:szCs w:val="16"/>
              </w:rPr>
            </w:pPr>
            <w:r w:rsidRPr="00A00D85">
              <w:rPr>
                <w:sz w:val="16"/>
                <w:szCs w:val="16"/>
              </w:rPr>
              <w:t>4,83</w:t>
            </w:r>
          </w:p>
        </w:tc>
        <w:tc>
          <w:tcPr>
            <w:tcW w:w="86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AF" w:rsidRPr="00A00D85" w:rsidRDefault="00C15DAD" w:rsidP="006C72C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b/>
                <w:sz w:val="16"/>
                <w:szCs w:val="16"/>
                <w:u w:val="single"/>
              </w:rPr>
              <w:t>V</w:t>
            </w:r>
            <w:r w:rsidR="001838AF" w:rsidRPr="00A00D85">
              <w:rPr>
                <w:b/>
                <w:sz w:val="16"/>
                <w:szCs w:val="16"/>
                <w:u w:val="single"/>
              </w:rPr>
              <w:t>ýlety pro matky s dětmi (oddělení sociálně-právní ochrany dětí)</w:t>
            </w:r>
          </w:p>
          <w:p w:rsidR="001838AF" w:rsidRPr="00A00D85" w:rsidRDefault="001838AF" w:rsidP="00C15D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00D85">
              <w:rPr>
                <w:sz w:val="16"/>
                <w:szCs w:val="16"/>
              </w:rPr>
              <w:t xml:space="preserve">Bude čerpáno ve </w:t>
            </w:r>
            <w:r w:rsidR="00C15DAD" w:rsidRPr="00A00D85">
              <w:rPr>
                <w:sz w:val="16"/>
                <w:szCs w:val="16"/>
              </w:rPr>
              <w:t>II</w:t>
            </w:r>
            <w:r w:rsidRPr="00A00D85">
              <w:rPr>
                <w:sz w:val="16"/>
                <w:szCs w:val="16"/>
              </w:rPr>
              <w:t>. pololetí 2016 v návaznosti na organizaci akcí pro matky s dětmi, které jsou v evidenci oddělení sociálně-právní ochrany dětí.</w:t>
            </w:r>
          </w:p>
        </w:tc>
      </w:tr>
      <w:tr w:rsidR="001838AF" w:rsidRPr="00C50E8E" w:rsidTr="001838AF">
        <w:trPr>
          <w:gridAfter w:val="1"/>
          <w:wAfter w:w="202" w:type="dxa"/>
        </w:trPr>
        <w:tc>
          <w:tcPr>
            <w:tcW w:w="443" w:type="dxa"/>
          </w:tcPr>
          <w:p w:rsidR="003F334A" w:rsidRDefault="003F334A" w:rsidP="00C231B9">
            <w:pPr>
              <w:rPr>
                <w:b/>
                <w:sz w:val="12"/>
              </w:rPr>
            </w:pPr>
          </w:p>
          <w:p w:rsidR="001838AF" w:rsidRDefault="001838AF" w:rsidP="00C231B9">
            <w:pPr>
              <w:rPr>
                <w:b/>
                <w:sz w:val="12"/>
              </w:rPr>
            </w:pPr>
          </w:p>
          <w:p w:rsidR="001838AF" w:rsidRPr="0006671F" w:rsidRDefault="001838AF" w:rsidP="00C231B9">
            <w:pPr>
              <w:rPr>
                <w:b/>
                <w:sz w:val="12"/>
              </w:rPr>
            </w:pPr>
          </w:p>
        </w:tc>
        <w:tc>
          <w:tcPr>
            <w:tcW w:w="310" w:type="dxa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603" w:type="dxa"/>
            <w:gridSpan w:val="3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252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67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5" w:type="dxa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3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392" w:type="dxa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529" w:type="dxa"/>
            <w:gridSpan w:val="4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78" w:type="dxa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4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54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382" w:type="dxa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3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460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  <w:tc>
          <w:tcPr>
            <w:tcW w:w="5497" w:type="dxa"/>
            <w:gridSpan w:val="2"/>
          </w:tcPr>
          <w:p w:rsidR="003F334A" w:rsidRPr="0006671F" w:rsidRDefault="003F334A" w:rsidP="00C231B9">
            <w:pPr>
              <w:rPr>
                <w:b/>
                <w:sz w:val="12"/>
              </w:rPr>
            </w:pPr>
          </w:p>
        </w:tc>
      </w:tr>
    </w:tbl>
    <w:p w:rsidR="00D12976" w:rsidRDefault="00D12976" w:rsidP="0099542B">
      <w:pPr>
        <w:ind w:left="1134"/>
        <w:rPr>
          <w:b/>
          <w:sz w:val="16"/>
          <w:szCs w:val="16"/>
        </w:rPr>
      </w:pPr>
    </w:p>
    <w:p w:rsidR="00A00D85" w:rsidRDefault="00A00D85" w:rsidP="00C231B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C231B9" w:rsidRPr="009E5A4C" w:rsidRDefault="00A00D85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 </w:t>
      </w:r>
      <w:r w:rsidR="00C231B9" w:rsidRPr="009E5A4C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11:16:52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4116 000013010 Státní příspěvek na výkon pěstounské péče                     0,00        2 680,00       2 652 000,00 ******  98,96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4116 000013011 Dotace na výkon čin. obce s rozš. působ. - SPOD               0,00        5 826,36      11 326 362,00 ****** 194,40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4116 000013015 Výkon sociální péče                                           0,00        1 985,00       1 985 000,00 ****** 100,00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4116 000014018 prevence kriminality                                          0,00          128,00         128 000,00 ****** 100,00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4116           Ostatní neinv.přijaté transfery ze st. rozpočtu               0,00       10 619,36      16 091 362,00 ****** 151,53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000000                Bez ODPA                                                      0,00       10 619,36      16 091 362,00 ****** 151,53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004177 2229 000000000 Nespecifikováno                                               0,00            0,00           9 750,84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004177 2229           Ostatní přijaté vratky transferů                              0,00            0,00           9 750,84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004177                Mimořádná okamž.pomoc osobám ohrož.sociál.vyloučen            0,00            0,00           9 750,84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004179 2229 000000000 Nespecifikováno                                               0,00            0,00             100,00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004179 2229           Ostatní přijaté vratky transferů                              0,00            0,00             100,00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004179                Ostatní dávky sociální pomoci                                 0,00            0,00             100,00 ****** ******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0210000000000                       Sociální věci                                                 0,00       10 619,36      16 101 212,84 ****** 151,62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0210000211800 000000 1361 000000000 Nespecifikováno                                               3,00            3,00             352,00  11,73  11,73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0210000211800 000000 1361           Správní poplatky                                              3,00            3,00             352,00  11,73  11,73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0210000211800 000000                Bez ODPA                                                      3,00            3,00             352,00  11,73  11,73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0210000211800                       Recepty                                                       3,00            3,00             352,00  11,73  11,73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0000000021                                     Sociální věci                                                 3,00       10 622,36      16 101 564,84 ****** 151,58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  3,00       10 622,36      16 101 564,84 ****** 151,58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  3,00       10 622,36      16 101 564,84 ****** 151,58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9E5A4C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9E5A4C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D12976" w:rsidRDefault="00D12976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C231B9" w:rsidRDefault="00C231B9" w:rsidP="0099542B">
      <w:pPr>
        <w:ind w:left="1134"/>
        <w:rPr>
          <w:b/>
          <w:sz w:val="16"/>
          <w:szCs w:val="16"/>
        </w:rPr>
      </w:pPr>
    </w:p>
    <w:p w:rsidR="00A00D85" w:rsidRDefault="00A00D85" w:rsidP="0099542B">
      <w:pPr>
        <w:ind w:left="1134"/>
        <w:rPr>
          <w:b/>
          <w:sz w:val="16"/>
          <w:szCs w:val="16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09:39:12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003124 5221 000000000 Nespecifikováno                                   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003124 5221           Neinvestiční transf.obecně prospěšným společnostem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003124                Střední školy a konzer. pro žáky se spec.vzd.potř.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003525 5223 000000000 Nespecifikováno                                  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003525 5223           Neinv.transfery církvím a naboženským společnostem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003525                Hospice                                          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003533 5339 000000000 Nespecifikováno                                               0,00           36,00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003533 5339           Neinvestiční transfery cizím příspěvkovým organ.              0,00           36,00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003533                Zdravotnická záchranná služba                                 0,00           36,00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003539 5331 000000000 Nespecifikováno                                           2 107,80        2 107,80       1 053 900,00  50,00  50,00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003539 5331           Neinvestiční příspěvky zřízeným příspěvkovým organ        2 107,80        2 107,80       1 053 900,00  50,00  50,00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003539                Ostatní zdravotnická zaříz.a služby pro zdravot.          2 107,80        2 107,80       1 053 900,00  50,00  50,00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004329 5139 000000000 Nespecifikováno                                               2,00            2,00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004329 5139           Nákup materiálu j.n.                                          2,00            2,00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004329 5175 000000000 Nespecifikováno                                               6,00            6,00           1 724,00  28,73  28,73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004329 5175           Pohoštění                                                     6,00            6,00           1 724,00  28,73  28,73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004329                Ostatní sociální péče a pomoc dětem a mládeži                 8,00            8,00           1 724,00  21,55  21,55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5169 000013010 Státní příspěvek na výkon pěstounské péče                     0,00          500,00          86 851,00 ******  17,37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5169           Nákup ostatních služeb                                        0,00          500,00          86 851,00 ******  17,37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5222 000000000 Nespecifikováno                                               0,00          270,00         270 000,00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5222           Neinvestiční transfery spolkům                                0,00          270,00         270 000,00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5909 000013010 Státní příspěvek na výkon pěstounské péče                     0,00        3 462,40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5909 000013011 Dotace na výkon čin. obce s rozš. působ. - SPOD               0,00        5 500,00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5909           Ostatní neinvestiční výdaje j.n.                              0,00        8 962,40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004339                Ostatní sociální péče a pomoc rodině a manželství             0,00        9 732,40         356 851,00 ******   3,67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004349 5169 000000000 Nespecifikováno                                             479,16          517,28         230 739,00  48,15  44,61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004349 5169           Nákup ostatních služeb                                      479,16          517,28         230 739,00  48,15  44,61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004349 5175 000000000 Nespecifikováno                                               9,84            9,84           2 230,00  22,66  22,66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004349 5175           Pohoštění                                                     9,84            9,84           2 230,00  22,66  22,66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004349                Ost.soc.péče a pomoc ostatním skup.obyvatelstva             489,00          527,12         232 969,00  47,64  44,20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004351 5222 000000000 Nespecifikováno                                               0,00           80,00          80 000,00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004351 5222           Neinvestiční transfery spolkům                                0,00           80,00          80 000,00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004351                Osobní asist., peč.služba a podpora samost.bydlení            0,00           80,00          80 000,00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004357 5339 000000000 Nespecifikováno               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004357 5339           Neinvestiční transfery cizím příspěvkovým organ.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004357                Domovy pro osoby se zdr. post. a domovy se zvl.rež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5137 000000000 Nespecifikováno                                               1,50            1,50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5137           Drobný hmotný dlouhodobý majetek                              1,50            1,50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5139 000000000 Nespecifikováno                                               4,50            4,50             132,00   2,93   2,93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5139           Nákup materiálu j.n.                                          4,50            4,50             132,00   2,93   2,93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5151 000000000 Nespecifikováno                                               5,01            5,01           2 502,00  49,94  49,94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5151           Studená voda                                                  5,01            5,01           2 502,00  49,94  49,94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5152 000000000 Nespecifikováno                                              32,50           33,33          18 323,00  56,38  54,97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5152           Teplo                                                        32,50           33,33          18 323,00  56,38  54,97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5169 000000000 Nespecifikováno                                              64,81           63,98          17 538,95  27,06  27,41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5169           Nákup ostatních služeb                                       64,81           63,98          17 538,95  27,06  27,41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5175 000000000 Nespecifikováno                                              12,00           12,00           2 185,00  18,21  18,21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5175           Pohoštění                                                    12,00           12,00           2 185,00  18,21  18,21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5222 000000000 Nespecifikováno                                               0,00          253,90         253 900,00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5222           Neinvestiční transfery spolkům                                0,00          253,90         253 900,00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5223 000000000 Nespecifikováno                                               0,00          100,00         100 000,00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5223           Neinv.transfery církvím a naboženským společnostem            0,00          100,00         100 000,00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004359                Ostatní služby a činnosti v oblasti sociální péče           120,32          474,22         394 580,95 327,94  83,21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br w:type="page"/>
      </w:r>
      <w:r w:rsidRPr="00717589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09:39:13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004374 5221 000000000 Nespecifikováno                                             500,00          500,00         500 000,00 100,00 100,00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004374 5221           Neinvestiční transf.obecně prospěšným společnostem          500,00          500,00         500 000,00 100,00 100,00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004374                Azyl.domy, nízkoprahová denní centra a noclehárny           500,00          500,00         500 000,00 100,00 100,00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004379 5221 000000000 Nespecifikováno                                               0,00          250,00         250 000,00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004379 5221           Neinvestiční transf.obecně prospěšným společnostem            0,00          250,00         250 000,00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004379                Ostatní služby a činnosti v oblasti soc. prevence             0,00          250,00         250 000,00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004399 5909 000013015 Výkon sociální péče                                           0,00        1 985,00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004399 5909           Ostatní neinvestiční výdaje j.n.                              0,00        1 985,00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004399                Ostatní záležitosti soc.věcí a politiky zaměstnano            0,00        1 985,00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005311 5169 000000000 Nespecifikováno                                              72,40           62,40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005311 5169           Nákup ostatních služeb                                       72,40           62,40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005311 5175 000000000 Nespecifikováno                                               3,15           13,15          10 330,00 327,94  78,56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005311 5175           Pohoštění                                                     3,15           13,15          10 330,00 327,94  78,56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005311                Bezpečnost a veřejný pořádek                                 75,55           75,55          10 330,00  13,67  13,67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006399 5364 000000000 Nespecifikováno                                               0,00        4 383,96       4 383 962,00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006399 5364           Vratky VRÚÚ transferů poskyt. v minulých rozp.obd.            0,00        4 383,96       4 383 962,00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006399                Ostatní finanční operace                                      0,00        4 383,96       4 383 962,00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006409 5909 000000000 Nespecifikováno                                             675,00            0,00               0,00   0,00 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006409 5909           Ostatní neinvestiční výdaje j.n.                            675,00            0,00               0,00   0,00 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006409                Ostatní činnosti j.n.                                       675,00            0,00               0,00   0,00 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0210000000000                       Sociální věci                                             3 975,67       20 220,05       7 324 316,95 184,23  36,22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5222 000000000 Nespecifikováno                                               0,00           35,00          35 000,00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5222           Neinvestiční transfery spolkům                                0,00           35,00          35 000,00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5339 000000000 Nespecifikováno               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5339           Neinvestiční transfery cizím příspěvkovým organ.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5909 000000000 Nespecifikováno                                             330,00            0,00               0,00   0,00 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5909           Ostatní neinvestiční výdaje j.n.                            330,00            0,00               0,00   0,00 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004339                Ostatní sociální péče a pomoc rodině a manželství           330,00           45,00          45 000,00  13,64 100,00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004342 5222 000000000 Nespecifikováno                                               0,00           40,00          40 000,00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004342 5222           Neinvestiční transfery spolkům                                0,00           40,00          40 000,00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004342                Sociální péče a pomoc přistěhov.a vybraným etnikům            0,00           40,00          40 000,00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004351 5222 000000000 Nespecifikováno               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004351 5222           Neinvestiční transfery spolkům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004351                Osobní asist., peč.služba a podpora samost.bydlení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004356 5339 000000000 Nespecifikováno               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004356 5339           Neinvestiční transfery cizím příspěvkovým organ.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004356                Denní stacionáře a centra denních služeb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004359 5221 000000000 Nespecifikováno                                  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004359 5221           Neinvestiční transf.obecně prospěšným společnostem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004359 5222 000000000 Nespecifikováno                                               0,00          103,00         103 000,00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004359 5222           Neinvestiční transfery spolkům                                0,00          103,00         103 000,00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004359                Ostatní služby a činnosti v oblasti sociální péče             0,00          133,00         133 000,00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004371 5222 000000000 Nespecifikováno                                  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004371 5222           Neinvestiční transfery spolkům                   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004371                Raná péče a soc.aktivizační sl.pro rodiny s dětmi             0,00           30,00          30 000,00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004379 5221 000000000 Nespecifikováno                                   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004379 5221           Neinvestiční transf.obecně prospěšným společnostem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004379                Ostatní služby a činnosti v oblasti soc. prevence 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5221 000000000 Nespecifikováno                                               0,00           12,00          12 000,00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5221           Neinvestiční transf.obecně prospěšným společnostem            0,00           12,00          12 000,00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5222 000000000 Nespecifikováno                                   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5222           Neinvestiční transfery spolkům                                0,00           20,00          20 000,00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br w:type="page"/>
      </w:r>
      <w:r w:rsidRPr="00717589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09:39:13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717589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5333 000000000 Nespecifikováno                                   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5333           Neinv.transf.škol.práv.osob.zř.státem,kr. a obcemi            0,00           10,00          10 000,00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004399                Ostatní záležitosti soc.věcí a politiky zaměstnano            0,00           42,00          42 000,00 ******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0210000210100                       Komise sociální a zdravotní                                 330,00          330,00         330 000,00 100,00 100,00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5021 000000000 Nespecifikováno                                              14,00           14,00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5021           Ostatní osobní výdaje                                        14,00           14,00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5139 000000000 Nespecifikováno                                              10,00           10,00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5139           Nákup materiálu j.n.                                         10,00           10,00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5169 000000000 Nespecifikováno                                              27,00           27,00          20 000,00  74,07  74,07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5169 000014018 prevence kriminality                                          0,00           98,00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5169           Nákup ostatních služeb                                       27,00          125,00          20 000,00  74,07  16,00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004339                Ostatní sociální péče a pomoc rodině a manželství            51,00          149,00          20 000,00  39,22  13,42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0210000210200                       Tábory sociální prevence                                     51,00          149,00          20 000,00  39,22  13,42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0210000210300 004339 5169 000000000 Nespecifikováno                                              10,10           10,10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0210000210300 004339 5169 000014018 prevence kriminality                                          0,00           30,00               0,00 ******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0210000210300 004339 5169           Nákup ostatních služeb                                       10,10           40,10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0210000210300 004339                Ostatní sociální péče a pomoc rodině a manželství            10,10           40,10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0210000210300                       Výlety sociální prevence                                     10,10           40,10               0,00   0,00   0,00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0210000210400 004339 5169 000000000 Nespecifikováno                                              25,00           25,00           4 830,00  19,32  19,32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0210000210400 004339 5169           Nákup ostatních služeb                                       25,00           25,00           4 830,00  19,32  19,32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0210000210400 004339                Ostatní sociální péče a pomoc rodině a manželství            25,00           25,00           4 830,00  19,32  19,32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0210000210400                       Výlety pro matky s dětmi OSPOD                               25,00           25,00           4 830,00  19,32  19,32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0000000021                                     Sociální věci                                             4 391,77       20 764,15       7 679 146,95 174,85  36,98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4 391,77       20 764,15       7 679 146,95 174,85  36,98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4 391,77       20 764,15       7 679 146,95 174,85  36,98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717589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C231B9" w:rsidRPr="00717589" w:rsidRDefault="00C231B9" w:rsidP="00C231B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C231B9" w:rsidRPr="00327B37" w:rsidRDefault="00C231B9" w:rsidP="0099542B">
      <w:pPr>
        <w:ind w:left="1134"/>
        <w:rPr>
          <w:b/>
          <w:sz w:val="16"/>
          <w:szCs w:val="16"/>
        </w:rPr>
      </w:pPr>
    </w:p>
    <w:sectPr w:rsidR="00C231B9" w:rsidRPr="00327B37" w:rsidSect="00CC3029">
      <w:footerReference w:type="even" r:id="rId9"/>
      <w:footerReference w:type="default" r:id="rId10"/>
      <w:pgSz w:w="16838" w:h="11906" w:orient="landscape"/>
      <w:pgMar w:top="851" w:right="1134" w:bottom="1021" w:left="1134" w:header="709" w:footer="709" w:gutter="0"/>
      <w:pgNumType w:start="13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7C" w:rsidRDefault="00AA677C" w:rsidP="00A2272A">
      <w:pPr>
        <w:pStyle w:val="xl24"/>
      </w:pPr>
      <w:r>
        <w:separator/>
      </w:r>
    </w:p>
  </w:endnote>
  <w:endnote w:type="continuationSeparator" w:id="0">
    <w:p w:rsidR="00AA677C" w:rsidRDefault="00AA677C" w:rsidP="00A2272A">
      <w:pPr>
        <w:pStyle w:val="xl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9" w:rsidRDefault="00C231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1B9" w:rsidRDefault="00C231B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B9" w:rsidRPr="00CC3029" w:rsidRDefault="00C231B9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CC3029">
      <w:rPr>
        <w:rStyle w:val="slostrnky"/>
        <w:sz w:val="16"/>
        <w:szCs w:val="16"/>
      </w:rPr>
      <w:fldChar w:fldCharType="begin"/>
    </w:r>
    <w:r w:rsidRPr="00CC3029">
      <w:rPr>
        <w:rStyle w:val="slostrnky"/>
        <w:sz w:val="16"/>
        <w:szCs w:val="16"/>
      </w:rPr>
      <w:instrText xml:space="preserve">PAGE  </w:instrText>
    </w:r>
    <w:r w:rsidRPr="00CC3029">
      <w:rPr>
        <w:rStyle w:val="slostrnky"/>
        <w:sz w:val="16"/>
        <w:szCs w:val="16"/>
      </w:rPr>
      <w:fldChar w:fldCharType="separate"/>
    </w:r>
    <w:r w:rsidR="00AA677C">
      <w:rPr>
        <w:rStyle w:val="slostrnky"/>
        <w:noProof/>
        <w:sz w:val="16"/>
        <w:szCs w:val="16"/>
      </w:rPr>
      <w:t>131</w:t>
    </w:r>
    <w:r w:rsidRPr="00CC3029">
      <w:rPr>
        <w:rStyle w:val="slostrnky"/>
        <w:sz w:val="16"/>
        <w:szCs w:val="16"/>
      </w:rPr>
      <w:fldChar w:fldCharType="end"/>
    </w:r>
  </w:p>
  <w:p w:rsidR="00C231B9" w:rsidRDefault="00C231B9">
    <w:pPr>
      <w:pStyle w:val="Zpat"/>
      <w:framePr w:wrap="around" w:vAnchor="text" w:hAnchor="margin" w:xAlign="right" w:y="1"/>
      <w:rPr>
        <w:rStyle w:val="slostrnky"/>
      </w:rPr>
    </w:pPr>
  </w:p>
  <w:p w:rsidR="00C231B9" w:rsidRDefault="00C231B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7C" w:rsidRDefault="00AA677C" w:rsidP="00A2272A">
      <w:pPr>
        <w:pStyle w:val="xl24"/>
      </w:pPr>
      <w:r>
        <w:separator/>
      </w:r>
    </w:p>
  </w:footnote>
  <w:footnote w:type="continuationSeparator" w:id="0">
    <w:p w:rsidR="00AA677C" w:rsidRDefault="00AA677C" w:rsidP="00A2272A">
      <w:pPr>
        <w:pStyle w:val="xl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317"/>
    <w:multiLevelType w:val="hybridMultilevel"/>
    <w:tmpl w:val="1ED2C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B0637"/>
    <w:multiLevelType w:val="hybridMultilevel"/>
    <w:tmpl w:val="34C82F4C"/>
    <w:lvl w:ilvl="0" w:tplc="88349E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574A6"/>
    <w:multiLevelType w:val="hybridMultilevel"/>
    <w:tmpl w:val="667E76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656"/>
    <w:multiLevelType w:val="hybridMultilevel"/>
    <w:tmpl w:val="0746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C4A"/>
    <w:multiLevelType w:val="hybridMultilevel"/>
    <w:tmpl w:val="3DB8155E"/>
    <w:lvl w:ilvl="0" w:tplc="8A0A2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EE3"/>
    <w:multiLevelType w:val="hybridMultilevel"/>
    <w:tmpl w:val="1CF2FB2C"/>
    <w:lvl w:ilvl="0" w:tplc="201E92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924E4"/>
    <w:multiLevelType w:val="hybridMultilevel"/>
    <w:tmpl w:val="11A43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6682A"/>
    <w:multiLevelType w:val="hybridMultilevel"/>
    <w:tmpl w:val="D0EA4480"/>
    <w:lvl w:ilvl="0" w:tplc="F0BAB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43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42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8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B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A3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E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6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47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77E81"/>
    <w:multiLevelType w:val="hybridMultilevel"/>
    <w:tmpl w:val="BFFEFEB6"/>
    <w:lvl w:ilvl="0" w:tplc="0768A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56CE"/>
    <w:multiLevelType w:val="hybridMultilevel"/>
    <w:tmpl w:val="D7E877BE"/>
    <w:lvl w:ilvl="0" w:tplc="AF480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04EEE"/>
    <w:multiLevelType w:val="hybridMultilevel"/>
    <w:tmpl w:val="DBB8C1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9013E"/>
    <w:multiLevelType w:val="hybridMultilevel"/>
    <w:tmpl w:val="4858B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867ED"/>
    <w:multiLevelType w:val="singleLevel"/>
    <w:tmpl w:val="0A90AC88"/>
    <w:lvl w:ilvl="0">
      <w:start w:val="1"/>
      <w:numFmt w:val="decimal"/>
      <w:pStyle w:val="Seznamsodrkam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4556F0D"/>
    <w:multiLevelType w:val="hybridMultilevel"/>
    <w:tmpl w:val="D93C7706"/>
    <w:lvl w:ilvl="0" w:tplc="24D0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666C5A"/>
    <w:multiLevelType w:val="hybridMultilevel"/>
    <w:tmpl w:val="69EE4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B09F6"/>
    <w:multiLevelType w:val="hybridMultilevel"/>
    <w:tmpl w:val="2A6E3C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772FC"/>
    <w:multiLevelType w:val="hybridMultilevel"/>
    <w:tmpl w:val="E40AF512"/>
    <w:lvl w:ilvl="0" w:tplc="ADBEE8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B"/>
    <w:rsid w:val="00011D0B"/>
    <w:rsid w:val="000145C8"/>
    <w:rsid w:val="0002268A"/>
    <w:rsid w:val="0003029B"/>
    <w:rsid w:val="000403BF"/>
    <w:rsid w:val="00043A41"/>
    <w:rsid w:val="00080A5C"/>
    <w:rsid w:val="00091B23"/>
    <w:rsid w:val="000A55BE"/>
    <w:rsid w:val="000B7C24"/>
    <w:rsid w:val="000D6E6D"/>
    <w:rsid w:val="00102E2E"/>
    <w:rsid w:val="00146473"/>
    <w:rsid w:val="001674E4"/>
    <w:rsid w:val="0017577F"/>
    <w:rsid w:val="001838AF"/>
    <w:rsid w:val="001866F6"/>
    <w:rsid w:val="001B3C41"/>
    <w:rsid w:val="001C5B03"/>
    <w:rsid w:val="001D0DE3"/>
    <w:rsid w:val="00212B94"/>
    <w:rsid w:val="0021763E"/>
    <w:rsid w:val="00274B6A"/>
    <w:rsid w:val="0028380B"/>
    <w:rsid w:val="002910C5"/>
    <w:rsid w:val="00291FE0"/>
    <w:rsid w:val="002926A8"/>
    <w:rsid w:val="002E742D"/>
    <w:rsid w:val="002F76E0"/>
    <w:rsid w:val="0031589D"/>
    <w:rsid w:val="0032749E"/>
    <w:rsid w:val="00327B37"/>
    <w:rsid w:val="00341376"/>
    <w:rsid w:val="00342FB5"/>
    <w:rsid w:val="00356DB7"/>
    <w:rsid w:val="0036659D"/>
    <w:rsid w:val="0037113F"/>
    <w:rsid w:val="003B1D5C"/>
    <w:rsid w:val="003E4756"/>
    <w:rsid w:val="003F334A"/>
    <w:rsid w:val="00414F69"/>
    <w:rsid w:val="004862AE"/>
    <w:rsid w:val="00491320"/>
    <w:rsid w:val="004B1325"/>
    <w:rsid w:val="004B50DA"/>
    <w:rsid w:val="004C65CD"/>
    <w:rsid w:val="004D08AF"/>
    <w:rsid w:val="004D3D82"/>
    <w:rsid w:val="004F00E1"/>
    <w:rsid w:val="004F669C"/>
    <w:rsid w:val="005116AB"/>
    <w:rsid w:val="00535823"/>
    <w:rsid w:val="005455BB"/>
    <w:rsid w:val="00550B11"/>
    <w:rsid w:val="00553DCC"/>
    <w:rsid w:val="00564127"/>
    <w:rsid w:val="005672AE"/>
    <w:rsid w:val="00582EE7"/>
    <w:rsid w:val="005B3056"/>
    <w:rsid w:val="005B7D7D"/>
    <w:rsid w:val="005D045A"/>
    <w:rsid w:val="006327E8"/>
    <w:rsid w:val="0065720E"/>
    <w:rsid w:val="00660834"/>
    <w:rsid w:val="006661D4"/>
    <w:rsid w:val="00670626"/>
    <w:rsid w:val="00674316"/>
    <w:rsid w:val="00676FE8"/>
    <w:rsid w:val="006867D6"/>
    <w:rsid w:val="00686A62"/>
    <w:rsid w:val="00686C18"/>
    <w:rsid w:val="00696AF4"/>
    <w:rsid w:val="006A2275"/>
    <w:rsid w:val="006C72C5"/>
    <w:rsid w:val="006D0041"/>
    <w:rsid w:val="00712738"/>
    <w:rsid w:val="00714081"/>
    <w:rsid w:val="0074246F"/>
    <w:rsid w:val="0074603C"/>
    <w:rsid w:val="007666A6"/>
    <w:rsid w:val="00784758"/>
    <w:rsid w:val="007A17A0"/>
    <w:rsid w:val="007C6383"/>
    <w:rsid w:val="007D2AFC"/>
    <w:rsid w:val="007D385C"/>
    <w:rsid w:val="007F7C88"/>
    <w:rsid w:val="008465BB"/>
    <w:rsid w:val="00852EEE"/>
    <w:rsid w:val="00854386"/>
    <w:rsid w:val="00863AF8"/>
    <w:rsid w:val="00886E82"/>
    <w:rsid w:val="008A1B69"/>
    <w:rsid w:val="008A3025"/>
    <w:rsid w:val="008A75B3"/>
    <w:rsid w:val="008D7CBB"/>
    <w:rsid w:val="009137C4"/>
    <w:rsid w:val="00936A6E"/>
    <w:rsid w:val="00936E5A"/>
    <w:rsid w:val="00946858"/>
    <w:rsid w:val="00946AB2"/>
    <w:rsid w:val="00957B78"/>
    <w:rsid w:val="0097796E"/>
    <w:rsid w:val="00986299"/>
    <w:rsid w:val="0099542B"/>
    <w:rsid w:val="009A211A"/>
    <w:rsid w:val="009B7119"/>
    <w:rsid w:val="009C67AB"/>
    <w:rsid w:val="009E3C64"/>
    <w:rsid w:val="009F112B"/>
    <w:rsid w:val="00A00D85"/>
    <w:rsid w:val="00A2272A"/>
    <w:rsid w:val="00A317D4"/>
    <w:rsid w:val="00A51F0C"/>
    <w:rsid w:val="00A95825"/>
    <w:rsid w:val="00AA2100"/>
    <w:rsid w:val="00AA677C"/>
    <w:rsid w:val="00AD287E"/>
    <w:rsid w:val="00AD5082"/>
    <w:rsid w:val="00AF0D5B"/>
    <w:rsid w:val="00B33DCC"/>
    <w:rsid w:val="00B36F04"/>
    <w:rsid w:val="00B709D2"/>
    <w:rsid w:val="00BA1FE0"/>
    <w:rsid w:val="00BB0504"/>
    <w:rsid w:val="00BC346F"/>
    <w:rsid w:val="00BD79A1"/>
    <w:rsid w:val="00BE113D"/>
    <w:rsid w:val="00BE206E"/>
    <w:rsid w:val="00BE4382"/>
    <w:rsid w:val="00BE44D7"/>
    <w:rsid w:val="00BF3EAB"/>
    <w:rsid w:val="00C01644"/>
    <w:rsid w:val="00C1166F"/>
    <w:rsid w:val="00C15DAD"/>
    <w:rsid w:val="00C231B9"/>
    <w:rsid w:val="00C75CA2"/>
    <w:rsid w:val="00C7600A"/>
    <w:rsid w:val="00C95B6F"/>
    <w:rsid w:val="00CB6409"/>
    <w:rsid w:val="00CC3029"/>
    <w:rsid w:val="00D12976"/>
    <w:rsid w:val="00D1360B"/>
    <w:rsid w:val="00D15D3C"/>
    <w:rsid w:val="00D212A0"/>
    <w:rsid w:val="00D31D57"/>
    <w:rsid w:val="00D41814"/>
    <w:rsid w:val="00D45C65"/>
    <w:rsid w:val="00D53F7F"/>
    <w:rsid w:val="00D54E1B"/>
    <w:rsid w:val="00D55050"/>
    <w:rsid w:val="00D64310"/>
    <w:rsid w:val="00D65FEB"/>
    <w:rsid w:val="00D7098E"/>
    <w:rsid w:val="00D71966"/>
    <w:rsid w:val="00D808CC"/>
    <w:rsid w:val="00D90AEC"/>
    <w:rsid w:val="00DB3FB4"/>
    <w:rsid w:val="00DC7A0B"/>
    <w:rsid w:val="00DD5E9B"/>
    <w:rsid w:val="00DF689E"/>
    <w:rsid w:val="00E07EC1"/>
    <w:rsid w:val="00E57862"/>
    <w:rsid w:val="00E709FB"/>
    <w:rsid w:val="00E722F6"/>
    <w:rsid w:val="00E77E08"/>
    <w:rsid w:val="00EA4660"/>
    <w:rsid w:val="00EC4D98"/>
    <w:rsid w:val="00ED0D81"/>
    <w:rsid w:val="00EE7204"/>
    <w:rsid w:val="00EF561E"/>
    <w:rsid w:val="00F417DC"/>
    <w:rsid w:val="00F55CC5"/>
    <w:rsid w:val="00F56A24"/>
    <w:rsid w:val="00F7339E"/>
    <w:rsid w:val="00FD12C7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DC7A0B"/>
    <w:pPr>
      <w:keepNext/>
      <w:outlineLvl w:val="0"/>
    </w:pPr>
    <w:rPr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qFormat/>
    <w:rsid w:val="00686A62"/>
    <w:pPr>
      <w:keepNext/>
      <w:outlineLvl w:val="1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Seznamsodrkami2">
    <w:name w:val="List Bullet 2"/>
    <w:basedOn w:val="Normln"/>
    <w:autoRedefine/>
    <w:rsid w:val="00AF0D5B"/>
    <w:pPr>
      <w:numPr>
        <w:numId w:val="3"/>
      </w:numPr>
    </w:pPr>
    <w:rPr>
      <w:sz w:val="14"/>
    </w:rPr>
  </w:style>
  <w:style w:type="paragraph" w:styleId="Zkladntext">
    <w:name w:val="Body Text"/>
    <w:basedOn w:val="Normln"/>
    <w:rsid w:val="002F76E0"/>
    <w:rPr>
      <w:b/>
      <w:sz w:val="18"/>
      <w:u w:val="single"/>
    </w:rPr>
  </w:style>
  <w:style w:type="paragraph" w:styleId="Textbubliny">
    <w:name w:val="Balloon Text"/>
    <w:basedOn w:val="Normln"/>
    <w:semiHidden/>
    <w:rsid w:val="0071273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4B50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B50DA"/>
  </w:style>
  <w:style w:type="paragraph" w:styleId="Zkladntext3">
    <w:name w:val="Body Text 3"/>
    <w:basedOn w:val="Normln"/>
    <w:link w:val="Zkladntext3Char"/>
    <w:rsid w:val="004B50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B50DA"/>
    <w:rPr>
      <w:sz w:val="16"/>
      <w:szCs w:val="16"/>
    </w:rPr>
  </w:style>
  <w:style w:type="character" w:customStyle="1" w:styleId="Nadpis2Char">
    <w:name w:val="Nadpis 2 Char"/>
    <w:link w:val="Nadpis2"/>
    <w:rsid w:val="00686A62"/>
    <w:rPr>
      <w:b/>
      <w:bCs/>
      <w:sz w:val="18"/>
    </w:rPr>
  </w:style>
  <w:style w:type="paragraph" w:styleId="Odstavecseseznamem">
    <w:name w:val="List Paragraph"/>
    <w:basedOn w:val="Normln"/>
    <w:uiPriority w:val="34"/>
    <w:qFormat/>
    <w:rsid w:val="003F3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DC7A0B"/>
    <w:pPr>
      <w:keepNext/>
      <w:outlineLvl w:val="0"/>
    </w:pPr>
    <w:rPr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qFormat/>
    <w:rsid w:val="00686A62"/>
    <w:pPr>
      <w:keepNext/>
      <w:outlineLvl w:val="1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sz w:val="16"/>
      <w:szCs w:val="16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29">
    <w:name w:val="xl29"/>
    <w:basedOn w:val="Norml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0">
    <w:name w:val="xl30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1">
    <w:name w:val="xl3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eastAsia="Arial Unicode MS"/>
      <w:sz w:val="16"/>
      <w:szCs w:val="16"/>
    </w:rPr>
  </w:style>
  <w:style w:type="paragraph" w:customStyle="1" w:styleId="xl33">
    <w:name w:val="xl3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Seznamsodrkami2">
    <w:name w:val="List Bullet 2"/>
    <w:basedOn w:val="Normln"/>
    <w:autoRedefine/>
    <w:rsid w:val="00AF0D5B"/>
    <w:pPr>
      <w:numPr>
        <w:numId w:val="3"/>
      </w:numPr>
    </w:pPr>
    <w:rPr>
      <w:sz w:val="14"/>
    </w:rPr>
  </w:style>
  <w:style w:type="paragraph" w:styleId="Zkladntext">
    <w:name w:val="Body Text"/>
    <w:basedOn w:val="Normln"/>
    <w:rsid w:val="002F76E0"/>
    <w:rPr>
      <w:b/>
      <w:sz w:val="18"/>
      <w:u w:val="single"/>
    </w:rPr>
  </w:style>
  <w:style w:type="paragraph" w:styleId="Textbubliny">
    <w:name w:val="Balloon Text"/>
    <w:basedOn w:val="Normln"/>
    <w:semiHidden/>
    <w:rsid w:val="0071273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4B50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B50DA"/>
  </w:style>
  <w:style w:type="paragraph" w:styleId="Zkladntext3">
    <w:name w:val="Body Text 3"/>
    <w:basedOn w:val="Normln"/>
    <w:link w:val="Zkladntext3Char"/>
    <w:rsid w:val="004B50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B50DA"/>
    <w:rPr>
      <w:sz w:val="16"/>
      <w:szCs w:val="16"/>
    </w:rPr>
  </w:style>
  <w:style w:type="character" w:customStyle="1" w:styleId="Nadpis2Char">
    <w:name w:val="Nadpis 2 Char"/>
    <w:link w:val="Nadpis2"/>
    <w:rsid w:val="00686A62"/>
    <w:rPr>
      <w:b/>
      <w:bCs/>
      <w:sz w:val="18"/>
    </w:rPr>
  </w:style>
  <w:style w:type="paragraph" w:styleId="Odstavecseseznamem">
    <w:name w:val="List Paragraph"/>
    <w:basedOn w:val="Normln"/>
    <w:uiPriority w:val="34"/>
    <w:qFormat/>
    <w:rsid w:val="003F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7A91-4644-4E83-8821-CB87582C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5489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37802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13</cp:revision>
  <cp:lastPrinted>2014-08-12T08:44:00Z</cp:lastPrinted>
  <dcterms:created xsi:type="dcterms:W3CDTF">2015-08-05T07:19:00Z</dcterms:created>
  <dcterms:modified xsi:type="dcterms:W3CDTF">2016-08-10T12:21:00Z</dcterms:modified>
</cp:coreProperties>
</file>