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60"/>
        <w:gridCol w:w="460"/>
        <w:gridCol w:w="460"/>
        <w:gridCol w:w="464"/>
        <w:gridCol w:w="143"/>
        <w:gridCol w:w="317"/>
        <w:gridCol w:w="394"/>
        <w:gridCol w:w="66"/>
        <w:gridCol w:w="460"/>
        <w:gridCol w:w="460"/>
        <w:gridCol w:w="460"/>
        <w:gridCol w:w="460"/>
        <w:gridCol w:w="79"/>
        <w:gridCol w:w="381"/>
        <w:gridCol w:w="460"/>
        <w:gridCol w:w="460"/>
        <w:gridCol w:w="460"/>
        <w:gridCol w:w="460"/>
        <w:gridCol w:w="460"/>
        <w:gridCol w:w="460"/>
        <w:gridCol w:w="6070"/>
      </w:tblGrid>
      <w:tr w:rsidR="00D84E97" w:rsidRPr="002300F8" w:rsidTr="001D61C4">
        <w:tc>
          <w:tcPr>
            <w:tcW w:w="14812" w:type="dxa"/>
            <w:gridSpan w:val="23"/>
            <w:shd w:val="clear" w:color="auto" w:fill="auto"/>
          </w:tcPr>
          <w:p w:rsidR="00D84E97" w:rsidRPr="002300F8" w:rsidRDefault="00D84E97" w:rsidP="00C72597">
            <w:pPr>
              <w:pStyle w:val="Nadpis2"/>
              <w:rPr>
                <w:sz w:val="24"/>
                <w:u w:val="single"/>
              </w:rPr>
            </w:pPr>
            <w:r w:rsidRPr="001D61C4">
              <w:rPr>
                <w:sz w:val="24"/>
                <w:highlight w:val="green"/>
                <w:u w:val="single"/>
              </w:rPr>
              <w:t>Kapitola 1</w:t>
            </w:r>
            <w:r w:rsidR="003E1BED" w:rsidRPr="001D61C4">
              <w:rPr>
                <w:sz w:val="24"/>
                <w:highlight w:val="green"/>
                <w:u w:val="single"/>
              </w:rPr>
              <w:t>4</w:t>
            </w:r>
            <w:r w:rsidRPr="001D61C4">
              <w:rPr>
                <w:sz w:val="24"/>
                <w:highlight w:val="green"/>
                <w:u w:val="single"/>
              </w:rPr>
              <w:t xml:space="preserve"> – </w:t>
            </w:r>
            <w:r w:rsidR="00C72597">
              <w:rPr>
                <w:sz w:val="24"/>
                <w:highlight w:val="green"/>
                <w:u w:val="single"/>
              </w:rPr>
              <w:t>k</w:t>
            </w:r>
            <w:r w:rsidR="005A7D22" w:rsidRPr="001D61C4">
              <w:rPr>
                <w:sz w:val="24"/>
                <w:highlight w:val="green"/>
                <w:u w:val="single"/>
              </w:rPr>
              <w:t>ancelář tajemníka</w:t>
            </w:r>
          </w:p>
        </w:tc>
      </w:tr>
      <w:tr w:rsidR="00D84E97" w:rsidRPr="00DF069B" w:rsidTr="006677D9">
        <w:trPr>
          <w:trHeight w:val="242"/>
        </w:trPr>
        <w:tc>
          <w:tcPr>
            <w:tcW w:w="459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7B1273">
        <w:tc>
          <w:tcPr>
            <w:tcW w:w="14812" w:type="dxa"/>
            <w:gridSpan w:val="23"/>
            <w:shd w:val="clear" w:color="auto" w:fill="F79646"/>
          </w:tcPr>
          <w:p w:rsidR="00D84E97" w:rsidRPr="00DF069B" w:rsidRDefault="00D84E97">
            <w:pPr>
              <w:pStyle w:val="Nadpis3"/>
              <w:rPr>
                <w:sz w:val="20"/>
              </w:rPr>
            </w:pPr>
            <w:r w:rsidRPr="00DF069B">
              <w:rPr>
                <w:sz w:val="20"/>
              </w:rPr>
              <w:t>Rozbor plnění příjmů rozpočtu kapitoly</w:t>
            </w:r>
          </w:p>
        </w:tc>
      </w:tr>
      <w:tr w:rsidR="00D84E97" w:rsidRPr="00DF069B" w:rsidTr="006677D9"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6677D9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Komentář</w:t>
            </w:r>
          </w:p>
        </w:tc>
      </w:tr>
      <w:tr w:rsidR="000A2B93" w:rsidRPr="00DF069B" w:rsidTr="006677D9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830C04" w:rsidP="000A2B93">
            <w:pPr>
              <w:jc w:val="right"/>
              <w:rPr>
                <w:b/>
              </w:rPr>
            </w:pPr>
            <w:r>
              <w:rPr>
                <w:b/>
              </w:rPr>
              <w:t>2.637,42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830C04" w:rsidP="000A2B93">
            <w:pPr>
              <w:jc w:val="right"/>
              <w:rPr>
                <w:b/>
              </w:rPr>
            </w:pPr>
            <w:r>
              <w:rPr>
                <w:b/>
              </w:rPr>
              <w:t>2.637,42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Default="00830C04" w:rsidP="00277B4B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93" w:rsidRPr="00DF069B" w:rsidRDefault="000A2B93">
            <w:pPr>
              <w:rPr>
                <w:b/>
              </w:rPr>
            </w:pPr>
            <w:r w:rsidRPr="00DF069B">
              <w:rPr>
                <w:b/>
              </w:rPr>
              <w:t>Nekonsolidované příjmy</w:t>
            </w:r>
          </w:p>
        </w:tc>
      </w:tr>
      <w:tr w:rsidR="00830C04" w:rsidRPr="00DF069B" w:rsidTr="006677D9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Default="00830C04" w:rsidP="009F40C4">
            <w:pPr>
              <w:jc w:val="right"/>
              <w:rPr>
                <w:b/>
              </w:rPr>
            </w:pPr>
            <w:r>
              <w:rPr>
                <w:b/>
              </w:rPr>
              <w:t>2.637,42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Default="00830C04" w:rsidP="009F40C4">
            <w:pPr>
              <w:jc w:val="right"/>
              <w:rPr>
                <w:b/>
              </w:rPr>
            </w:pPr>
            <w:r>
              <w:rPr>
                <w:b/>
              </w:rPr>
              <w:t>2.637,42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Default="00830C04" w:rsidP="009F40C4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DF069B" w:rsidRDefault="00830C04">
            <w:pPr>
              <w:rPr>
                <w:b/>
              </w:rPr>
            </w:pPr>
            <w:r w:rsidRPr="00DF069B">
              <w:rPr>
                <w:b/>
              </w:rPr>
              <w:t>Konsolidované příjmy</w:t>
            </w:r>
          </w:p>
        </w:tc>
      </w:tr>
      <w:tr w:rsidR="00D84E97" w:rsidRPr="00DF069B" w:rsidTr="006677D9">
        <w:tc>
          <w:tcPr>
            <w:tcW w:w="459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1E369F">
        <w:tc>
          <w:tcPr>
            <w:tcW w:w="14812" w:type="dxa"/>
            <w:gridSpan w:val="23"/>
            <w:shd w:val="clear" w:color="auto" w:fill="F2F2F2"/>
          </w:tcPr>
          <w:p w:rsidR="00D84E97" w:rsidRPr="00DF069B" w:rsidRDefault="00D84E97" w:rsidP="001D61C4">
            <w:pPr>
              <w:pStyle w:val="Nadpis1"/>
              <w:jc w:val="left"/>
              <w:rPr>
                <w:sz w:val="20"/>
              </w:rPr>
            </w:pPr>
            <w:r w:rsidRPr="00DF069B">
              <w:rPr>
                <w:sz w:val="20"/>
              </w:rPr>
              <w:t>Stručný komentář k celkovému vývoji plnění příjmů kapitoly ve sledovaném období</w:t>
            </w:r>
          </w:p>
        </w:tc>
      </w:tr>
      <w:tr w:rsidR="00D84E97" w:rsidRPr="00DF069B" w:rsidTr="000A2B93">
        <w:tc>
          <w:tcPr>
            <w:tcW w:w="459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bottom w:val="single" w:sz="6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0A2B93">
        <w:tc>
          <w:tcPr>
            <w:tcW w:w="14812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E97" w:rsidRPr="00DF069B" w:rsidRDefault="008A37A9" w:rsidP="00830C04">
            <w:pPr>
              <w:jc w:val="both"/>
            </w:pPr>
            <w:r w:rsidRPr="00DF069B">
              <w:t xml:space="preserve">Příjmy kapitoly </w:t>
            </w:r>
            <w:r w:rsidR="00830C04">
              <w:t>tvořily</w:t>
            </w:r>
            <w:r w:rsidR="003E1BED" w:rsidRPr="00DF069B">
              <w:t xml:space="preserve"> po</w:t>
            </w:r>
            <w:r w:rsidR="004C747E" w:rsidRPr="00DF069B">
              <w:t>u</w:t>
            </w:r>
            <w:r w:rsidR="003E1BED" w:rsidRPr="00DF069B">
              <w:t xml:space="preserve">ze </w:t>
            </w:r>
            <w:r w:rsidR="002300F8">
              <w:t>účelov</w:t>
            </w:r>
            <w:r w:rsidR="006677D9">
              <w:t>é</w:t>
            </w:r>
            <w:r w:rsidR="002300F8">
              <w:t xml:space="preserve"> NI </w:t>
            </w:r>
            <w:r w:rsidR="003E1BED" w:rsidRPr="00DF069B">
              <w:t>dotace</w:t>
            </w:r>
            <w:r w:rsidR="00756C0E">
              <w:t xml:space="preserve"> (</w:t>
            </w:r>
            <w:r w:rsidR="006677D9">
              <w:t>Aktivní politika zaměstnanosti</w:t>
            </w:r>
            <w:r w:rsidR="00830C04">
              <w:t>, Veřejně prospěšné práce</w:t>
            </w:r>
            <w:r w:rsidR="006677D9">
              <w:t>). Uvedené dotace byly přijaty v 100% výši.</w:t>
            </w:r>
          </w:p>
        </w:tc>
      </w:tr>
      <w:tr w:rsidR="000A2B93" w:rsidRPr="00DF069B" w:rsidTr="000A2B93">
        <w:tc>
          <w:tcPr>
            <w:tcW w:w="14812" w:type="dxa"/>
            <w:gridSpan w:val="23"/>
            <w:tcBorders>
              <w:top w:val="single" w:sz="4" w:space="0" w:color="auto"/>
            </w:tcBorders>
          </w:tcPr>
          <w:p w:rsidR="000A2B93" w:rsidRPr="00DF069B" w:rsidRDefault="000A2B93" w:rsidP="00756C0E">
            <w:pPr>
              <w:jc w:val="both"/>
            </w:pPr>
          </w:p>
        </w:tc>
      </w:tr>
      <w:tr w:rsidR="00D84E97" w:rsidRPr="00DF069B" w:rsidTr="007B1273">
        <w:tc>
          <w:tcPr>
            <w:tcW w:w="14812" w:type="dxa"/>
            <w:gridSpan w:val="23"/>
            <w:shd w:val="clear" w:color="auto" w:fill="F79646"/>
          </w:tcPr>
          <w:p w:rsidR="00D84E97" w:rsidRPr="00DF069B" w:rsidRDefault="00D84E97">
            <w:pPr>
              <w:pStyle w:val="Nadpis3"/>
              <w:rPr>
                <w:sz w:val="20"/>
              </w:rPr>
            </w:pPr>
            <w:r w:rsidRPr="00DF069B">
              <w:rPr>
                <w:sz w:val="20"/>
              </w:rPr>
              <w:t>Rozbor čerpání výdajů rozpočtu kapitoly</w:t>
            </w:r>
          </w:p>
        </w:tc>
      </w:tr>
      <w:tr w:rsidR="00D84E97" w:rsidRPr="00DF069B" w:rsidTr="006677D9"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6677D9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Komentář</w:t>
            </w:r>
          </w:p>
        </w:tc>
      </w:tr>
      <w:tr w:rsidR="00756C0E" w:rsidRPr="00DF069B" w:rsidTr="006677D9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E" w:rsidRDefault="00830C04" w:rsidP="001E369F">
            <w:pPr>
              <w:jc w:val="right"/>
              <w:rPr>
                <w:b/>
              </w:rPr>
            </w:pPr>
            <w:r>
              <w:rPr>
                <w:b/>
              </w:rPr>
              <w:t>161.121,48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E" w:rsidRDefault="00830C04" w:rsidP="001E369F">
            <w:pPr>
              <w:jc w:val="right"/>
              <w:rPr>
                <w:b/>
              </w:rPr>
            </w:pPr>
            <w:r>
              <w:rPr>
                <w:b/>
              </w:rPr>
              <w:t>141.786,67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E" w:rsidRDefault="00830C04" w:rsidP="001E369F">
            <w:pPr>
              <w:jc w:val="right"/>
              <w:rPr>
                <w:b/>
              </w:rPr>
            </w:pPr>
            <w:r>
              <w:rPr>
                <w:b/>
              </w:rPr>
              <w:t>88,00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0E" w:rsidRPr="00DF069B" w:rsidRDefault="00756C0E">
            <w:pPr>
              <w:rPr>
                <w:b/>
              </w:rPr>
            </w:pPr>
            <w:r w:rsidRPr="00DF069B">
              <w:rPr>
                <w:b/>
              </w:rPr>
              <w:t>Nekonsolidované výdaje</w:t>
            </w:r>
          </w:p>
        </w:tc>
      </w:tr>
      <w:tr w:rsidR="00830C04" w:rsidRPr="00DF069B" w:rsidTr="006677D9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Default="00830C04" w:rsidP="009F40C4">
            <w:pPr>
              <w:jc w:val="right"/>
              <w:rPr>
                <w:b/>
              </w:rPr>
            </w:pPr>
            <w:r>
              <w:rPr>
                <w:b/>
              </w:rPr>
              <w:t>161.121,48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Default="00830C04" w:rsidP="009F40C4">
            <w:pPr>
              <w:jc w:val="right"/>
              <w:rPr>
                <w:b/>
              </w:rPr>
            </w:pPr>
            <w:r>
              <w:rPr>
                <w:b/>
              </w:rPr>
              <w:t>141.786,67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Default="00830C04" w:rsidP="009F40C4">
            <w:pPr>
              <w:jc w:val="right"/>
              <w:rPr>
                <w:b/>
              </w:rPr>
            </w:pPr>
            <w:r>
              <w:rPr>
                <w:b/>
              </w:rPr>
              <w:t>88,00</w:t>
            </w:r>
          </w:p>
        </w:tc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DF069B" w:rsidRDefault="00830C04">
            <w:pPr>
              <w:rPr>
                <w:b/>
              </w:rPr>
            </w:pPr>
            <w:r w:rsidRPr="00DF069B">
              <w:rPr>
                <w:b/>
              </w:rPr>
              <w:t>Konsolidované výdaje</w:t>
            </w:r>
          </w:p>
        </w:tc>
      </w:tr>
      <w:tr w:rsidR="00D84E97" w:rsidRPr="00DF069B" w:rsidTr="006677D9">
        <w:tc>
          <w:tcPr>
            <w:tcW w:w="459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top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1E369F">
        <w:tc>
          <w:tcPr>
            <w:tcW w:w="14812" w:type="dxa"/>
            <w:gridSpan w:val="23"/>
            <w:shd w:val="clear" w:color="auto" w:fill="F2F2F2"/>
          </w:tcPr>
          <w:p w:rsidR="00D84E97" w:rsidRPr="00DF069B" w:rsidRDefault="00D84E97" w:rsidP="001D61C4">
            <w:pPr>
              <w:pStyle w:val="Nadpis1"/>
              <w:jc w:val="left"/>
              <w:rPr>
                <w:sz w:val="20"/>
              </w:rPr>
            </w:pPr>
            <w:r w:rsidRPr="00DF069B">
              <w:rPr>
                <w:sz w:val="20"/>
              </w:rPr>
              <w:t>Stručný komentář k celkovému vývoji čerpání výdajů kapitoly ve sledovaném období</w:t>
            </w:r>
          </w:p>
        </w:tc>
      </w:tr>
      <w:tr w:rsidR="00D84E97" w:rsidRPr="00DF069B" w:rsidTr="006677D9">
        <w:tc>
          <w:tcPr>
            <w:tcW w:w="459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4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7E48F1" w:rsidRPr="00DF069B" w:rsidTr="00FF5F69">
        <w:tc>
          <w:tcPr>
            <w:tcW w:w="14812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8F1" w:rsidRPr="00F75E07" w:rsidRDefault="009D40B9" w:rsidP="00756C0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t>Čerpání výdajů rozpočtu za rok 2015 probíhalo v souladu se schváleným rozpočtem kapitoly na cca 88%. Zvýšená potřeba čerpání některých výdajových položek byla řešena rozpočtovými opatřeními. Horní hranice upraveného rozpočtu byla překročena ve dvou položkách (zdůvodnění uvedeno níže).</w:t>
            </w:r>
          </w:p>
        </w:tc>
        <w:bookmarkStart w:id="0" w:name="_GoBack"/>
        <w:bookmarkEnd w:id="0"/>
      </w:tr>
      <w:tr w:rsidR="00FF5F69" w:rsidRPr="00DF069B" w:rsidTr="00FF5F69">
        <w:tc>
          <w:tcPr>
            <w:tcW w:w="14812" w:type="dxa"/>
            <w:gridSpan w:val="23"/>
            <w:tcBorders>
              <w:top w:val="single" w:sz="4" w:space="0" w:color="auto"/>
            </w:tcBorders>
          </w:tcPr>
          <w:p w:rsidR="00FF5F69" w:rsidRDefault="00FF5F69" w:rsidP="00756C0E">
            <w:pPr>
              <w:jc w:val="both"/>
            </w:pPr>
          </w:p>
        </w:tc>
      </w:tr>
      <w:tr w:rsidR="00D84E97" w:rsidRPr="00DF069B" w:rsidTr="00FF5F69">
        <w:tc>
          <w:tcPr>
            <w:tcW w:w="14812" w:type="dxa"/>
            <w:gridSpan w:val="23"/>
            <w:shd w:val="clear" w:color="auto" w:fill="F2F2F2"/>
          </w:tcPr>
          <w:p w:rsidR="00D84E97" w:rsidRPr="00DF069B" w:rsidRDefault="00D84E97" w:rsidP="00143F46">
            <w:pPr>
              <w:rPr>
                <w:b/>
              </w:rPr>
            </w:pPr>
            <w:r w:rsidRPr="00DF069B"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D84E97" w:rsidRPr="00DF069B" w:rsidTr="006677D9"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D84E97" w:rsidRPr="00DF069B" w:rsidRDefault="00D84E97">
            <w:pPr>
              <w:rPr>
                <w:b/>
              </w:rPr>
            </w:pPr>
          </w:p>
        </w:tc>
      </w:tr>
      <w:tr w:rsidR="00D84E97" w:rsidRPr="00DF069B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6677D9" w:rsidRDefault="006677D9" w:rsidP="006677D9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 w:rsidP="006677D9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77D9" w:rsidRDefault="006677D9" w:rsidP="006677D9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 w:rsidP="006677D9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</w:p>
          <w:p w:rsidR="00D84E97" w:rsidRPr="006677D9" w:rsidRDefault="00D84E97">
            <w:pPr>
              <w:jc w:val="center"/>
              <w:rPr>
                <w:b/>
                <w:sz w:val="16"/>
                <w:szCs w:val="16"/>
              </w:rPr>
            </w:pPr>
            <w:r w:rsidRPr="006677D9">
              <w:rPr>
                <w:b/>
                <w:sz w:val="16"/>
                <w:szCs w:val="16"/>
              </w:rPr>
              <w:t>Komentář</w:t>
            </w:r>
          </w:p>
        </w:tc>
      </w:tr>
      <w:tr w:rsidR="005B6099" w:rsidRPr="00DF069B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>
            <w:pPr>
              <w:jc w:val="center"/>
            </w:pPr>
            <w:r>
              <w:t>003639</w:t>
            </w:r>
          </w:p>
          <w:p w:rsidR="005B6099" w:rsidRDefault="005B6099">
            <w:pPr>
              <w:jc w:val="center"/>
            </w:pPr>
            <w:r>
              <w:t>003639</w:t>
            </w:r>
          </w:p>
          <w:p w:rsidR="005B6099" w:rsidRPr="00DF069B" w:rsidRDefault="005B6099" w:rsidP="00AC4E22">
            <w:pPr>
              <w:jc w:val="center"/>
            </w:pPr>
            <w:r>
              <w:t>003639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>
            <w:pPr>
              <w:jc w:val="center"/>
            </w:pPr>
            <w:r>
              <w:t>5011</w:t>
            </w:r>
          </w:p>
          <w:p w:rsidR="005B6099" w:rsidRDefault="005B6099">
            <w:pPr>
              <w:jc w:val="center"/>
            </w:pPr>
            <w:r>
              <w:t>5031</w:t>
            </w:r>
          </w:p>
          <w:p w:rsidR="005B6099" w:rsidRDefault="005B6099" w:rsidP="00AC4E22">
            <w:pPr>
              <w:jc w:val="center"/>
            </w:pPr>
            <w:r>
              <w:t>5032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>
            <w:pPr>
              <w:jc w:val="center"/>
              <w:rPr>
                <w:sz w:val="14"/>
                <w:szCs w:val="14"/>
              </w:rPr>
            </w:pPr>
            <w:r w:rsidRPr="005B6099">
              <w:rPr>
                <w:sz w:val="14"/>
                <w:szCs w:val="14"/>
              </w:rPr>
              <w:t>0140000000000</w:t>
            </w:r>
          </w:p>
          <w:p w:rsidR="005B6099" w:rsidRDefault="005B6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5B6099" w:rsidRDefault="005B6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5B6099" w:rsidRPr="005B6099" w:rsidRDefault="005B60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Pr="005B6099" w:rsidRDefault="005B60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4" w:rsidRDefault="00830C04" w:rsidP="005B6099">
            <w:pPr>
              <w:jc w:val="right"/>
            </w:pPr>
            <w:r>
              <w:t>2.533,86</w:t>
            </w:r>
          </w:p>
          <w:p w:rsidR="00830C04" w:rsidRDefault="00830C04" w:rsidP="005B6099">
            <w:pPr>
              <w:jc w:val="right"/>
            </w:pPr>
            <w:r>
              <w:t>633,46</w:t>
            </w:r>
          </w:p>
          <w:p w:rsidR="00830C04" w:rsidRDefault="00830C04" w:rsidP="00AC4E22">
            <w:pPr>
              <w:jc w:val="right"/>
            </w:pPr>
            <w:r>
              <w:t>228,05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4" w:rsidRDefault="00830C04" w:rsidP="005A69D2">
            <w:pPr>
              <w:jc w:val="right"/>
            </w:pPr>
            <w:r>
              <w:t>1.819,23</w:t>
            </w:r>
          </w:p>
          <w:p w:rsidR="00830C04" w:rsidRDefault="00830C04" w:rsidP="005A69D2">
            <w:pPr>
              <w:jc w:val="right"/>
            </w:pPr>
            <w:r>
              <w:t>455,82</w:t>
            </w:r>
          </w:p>
          <w:p w:rsidR="00830C04" w:rsidRDefault="00830C04" w:rsidP="00AC4E22">
            <w:pPr>
              <w:jc w:val="right"/>
            </w:pPr>
            <w:r>
              <w:t>164,09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22" w:rsidRDefault="005B6099" w:rsidP="00AC4E22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 xml:space="preserve">Platy zaměstnanců; </w:t>
            </w:r>
            <w:r w:rsidR="002F1474" w:rsidRPr="00F41946">
              <w:rPr>
                <w:b/>
                <w:u w:val="single"/>
              </w:rPr>
              <w:t>povinné pojistné</w:t>
            </w:r>
          </w:p>
          <w:p w:rsidR="005B6099" w:rsidRPr="00F41946" w:rsidRDefault="002F1474" w:rsidP="00AC4E22">
            <w:pPr>
              <w:jc w:val="both"/>
              <w:rPr>
                <w:b/>
                <w:u w:val="single"/>
              </w:rPr>
            </w:pPr>
            <w:r w:rsidRPr="00F41946">
              <w:t>Jedná se o mzdy zaměstnanců vykonávajících veřejně prospěšné práce. Nevyčerpání položek je důsledkem častých pracovních neschopností pracovníků VPP</w:t>
            </w:r>
            <w:r w:rsidR="00830C04">
              <w:t>.</w:t>
            </w:r>
          </w:p>
        </w:tc>
      </w:tr>
      <w:tr w:rsidR="00AC4E22" w:rsidRPr="00DF069B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22" w:rsidRDefault="00AC4E22">
            <w:pPr>
              <w:jc w:val="center"/>
            </w:pPr>
            <w:r>
              <w:t>003639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22" w:rsidRDefault="00AC4E22">
            <w:pPr>
              <w:jc w:val="center"/>
            </w:pPr>
            <w:r>
              <w:t>5424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22" w:rsidRPr="005B6099" w:rsidRDefault="00AC4E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22" w:rsidRPr="005B6099" w:rsidRDefault="00AC4E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22" w:rsidRDefault="00AC4E22" w:rsidP="005B6099">
            <w:pPr>
              <w:jc w:val="right"/>
            </w:pPr>
            <w:r>
              <w:t>10,00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22" w:rsidRDefault="00AC4E22" w:rsidP="005A69D2">
            <w:pPr>
              <w:jc w:val="right"/>
            </w:pPr>
            <w:r>
              <w:t>40,49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22" w:rsidRPr="00AC4E22" w:rsidRDefault="00AC4E22" w:rsidP="00AC4E22">
            <w:pPr>
              <w:jc w:val="both"/>
              <w:rPr>
                <w:b/>
                <w:u w:val="single"/>
              </w:rPr>
            </w:pPr>
            <w:r w:rsidRPr="00AC4E22">
              <w:rPr>
                <w:b/>
                <w:u w:val="single"/>
              </w:rPr>
              <w:t>Náhrady mezd v době nemoci</w:t>
            </w:r>
          </w:p>
          <w:p w:rsidR="00AC4E22" w:rsidRPr="00AC4E22" w:rsidRDefault="00AC4E22" w:rsidP="005B6099">
            <w:pPr>
              <w:jc w:val="both"/>
            </w:pPr>
            <w:r w:rsidRPr="00AC4E22">
              <w:t>Výdaje položky nejde předem stanovit. Jedná se o náhrady mezd v době nemoci pracovníků veřejně prospěšných prací, které jsou městu propláceny Úřadem práce ČR. Náhrady jsou propláceny zpětně. Platby za měsíce listopad a prosinec 2015 přišly až v roce 2016, proto je položka přečerpána.</w:t>
            </w:r>
          </w:p>
        </w:tc>
      </w:tr>
      <w:tr w:rsidR="005B6099" w:rsidRPr="00DF069B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 w:rsidP="005B6099">
            <w:pPr>
              <w:jc w:val="center"/>
            </w:pPr>
            <w:r>
              <w:t>00</w:t>
            </w:r>
            <w:r w:rsidRPr="00DF069B">
              <w:t>6112</w:t>
            </w:r>
          </w:p>
          <w:p w:rsidR="005B6099" w:rsidRDefault="005B6099">
            <w:pPr>
              <w:jc w:val="center"/>
            </w:pPr>
            <w:r>
              <w:t>006112</w:t>
            </w:r>
          </w:p>
          <w:p w:rsidR="005B6099" w:rsidRDefault="005B6099">
            <w:pPr>
              <w:jc w:val="center"/>
            </w:pPr>
            <w:r>
              <w:t>006112</w:t>
            </w:r>
          </w:p>
          <w:p w:rsidR="005B6099" w:rsidRPr="00DF069B" w:rsidRDefault="005B6099">
            <w:pPr>
              <w:jc w:val="center"/>
            </w:pPr>
            <w:r>
              <w:t>006112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>
            <w:pPr>
              <w:jc w:val="center"/>
            </w:pPr>
            <w:r>
              <w:t>5019</w:t>
            </w:r>
          </w:p>
          <w:p w:rsidR="005B6099" w:rsidRPr="00DF069B" w:rsidRDefault="005B6099">
            <w:pPr>
              <w:jc w:val="center"/>
            </w:pPr>
            <w:r w:rsidRPr="00DF069B">
              <w:t>5023</w:t>
            </w:r>
          </w:p>
          <w:p w:rsidR="005B6099" w:rsidRDefault="005B6099">
            <w:pPr>
              <w:jc w:val="center"/>
            </w:pPr>
            <w:r w:rsidRPr="00DF069B">
              <w:t>5032</w:t>
            </w:r>
          </w:p>
          <w:p w:rsidR="005B6099" w:rsidRPr="00DF069B" w:rsidRDefault="005B6099" w:rsidP="005A69D2">
            <w:pPr>
              <w:jc w:val="center"/>
            </w:pPr>
            <w:r>
              <w:t>5038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Default="005B6099" w:rsidP="001E369F">
            <w:pPr>
              <w:jc w:val="center"/>
              <w:rPr>
                <w:sz w:val="14"/>
                <w:szCs w:val="14"/>
              </w:rPr>
            </w:pPr>
            <w:r w:rsidRPr="005B6099">
              <w:rPr>
                <w:sz w:val="14"/>
                <w:szCs w:val="14"/>
              </w:rPr>
              <w:t>0140000000000</w:t>
            </w:r>
          </w:p>
          <w:p w:rsidR="005B6099" w:rsidRDefault="005B6099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5B6099" w:rsidRDefault="005B6099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5B6099" w:rsidRPr="005B6099" w:rsidRDefault="005B6099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Pr="005B6099" w:rsidRDefault="005B60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4" w:rsidRDefault="004D0118" w:rsidP="002F1474">
            <w:pPr>
              <w:jc w:val="right"/>
            </w:pPr>
            <w:r>
              <w:t>20,00</w:t>
            </w:r>
          </w:p>
          <w:p w:rsidR="004D0118" w:rsidRDefault="004D0118" w:rsidP="002F1474">
            <w:pPr>
              <w:jc w:val="right"/>
            </w:pPr>
            <w:r>
              <w:t>7.135,50</w:t>
            </w:r>
          </w:p>
          <w:p w:rsidR="004D0118" w:rsidRDefault="004D0118" w:rsidP="002F1474">
            <w:pPr>
              <w:jc w:val="right"/>
            </w:pPr>
            <w:r>
              <w:t>641,00</w:t>
            </w:r>
          </w:p>
          <w:p w:rsidR="004D0118" w:rsidRPr="00BB25FD" w:rsidRDefault="004D0118" w:rsidP="002F1474">
            <w:pPr>
              <w:jc w:val="right"/>
            </w:pPr>
            <w:r>
              <w:t>20,00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74" w:rsidRDefault="004D0118" w:rsidP="005A69D2">
            <w:pPr>
              <w:jc w:val="right"/>
            </w:pPr>
            <w:r>
              <w:t>8,95</w:t>
            </w:r>
          </w:p>
          <w:p w:rsidR="004D0118" w:rsidRDefault="004D0118" w:rsidP="005A69D2">
            <w:pPr>
              <w:jc w:val="right"/>
            </w:pPr>
            <w:r>
              <w:t>6.711,08</w:t>
            </w:r>
          </w:p>
          <w:p w:rsidR="004D0118" w:rsidRDefault="004D0118" w:rsidP="005A69D2">
            <w:pPr>
              <w:jc w:val="right"/>
            </w:pPr>
            <w:r>
              <w:t>608,56</w:t>
            </w:r>
          </w:p>
          <w:p w:rsidR="004D0118" w:rsidRPr="00DF069B" w:rsidRDefault="004D0118" w:rsidP="005A69D2">
            <w:pPr>
              <w:jc w:val="right"/>
            </w:pPr>
            <w:r>
              <w:t>18,04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99" w:rsidRPr="00F41946" w:rsidRDefault="005B6099" w:rsidP="00AF590F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 xml:space="preserve">Odměny členů zastupitelstva obcí a krajů; povinné pojistné </w:t>
            </w:r>
          </w:p>
          <w:p w:rsidR="005B6099" w:rsidRPr="00F41946" w:rsidRDefault="005B6099" w:rsidP="00AF590F">
            <w:pPr>
              <w:jc w:val="both"/>
            </w:pPr>
            <w:r w:rsidRPr="00F41946">
              <w:t xml:space="preserve">Výdaje položek nejde předem přesně stanovit. Jedná se o odměny za výkon funkce členů ZMP, členů komisí RMP a výborů ZMP, osadních výborů a refundace OSVČ členů zastupitelstva. Úspora finančních prostředků je součástí </w:t>
            </w:r>
            <w:r w:rsidR="00A13F57" w:rsidRPr="00F41946">
              <w:t>výsledku</w:t>
            </w:r>
            <w:r w:rsidR="002F1474" w:rsidRPr="00F41946">
              <w:t xml:space="preserve"> rozpočtového hospodaření</w:t>
            </w:r>
            <w:r w:rsidR="004D0118">
              <w:t>.</w:t>
            </w:r>
          </w:p>
        </w:tc>
      </w:tr>
      <w:tr w:rsidR="004D0118" w:rsidRPr="00DF069B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8" w:rsidRDefault="004D0118" w:rsidP="005B6099">
            <w:pPr>
              <w:jc w:val="center"/>
            </w:pPr>
            <w:r>
              <w:t>006112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8" w:rsidRDefault="004D0118">
            <w:pPr>
              <w:jc w:val="center"/>
            </w:pPr>
            <w:r>
              <w:t>5031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8" w:rsidRPr="005B6099" w:rsidRDefault="004D0118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8" w:rsidRPr="005B6099" w:rsidRDefault="004D01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8" w:rsidRDefault="004D0118" w:rsidP="002F1474">
            <w:pPr>
              <w:jc w:val="right"/>
            </w:pPr>
            <w:r>
              <w:t>1.134,00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8" w:rsidRDefault="004D0118" w:rsidP="005A69D2">
            <w:pPr>
              <w:jc w:val="right"/>
            </w:pPr>
            <w:r>
              <w:t>1.174,80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8" w:rsidRPr="004D0118" w:rsidRDefault="004D0118" w:rsidP="004D0118">
            <w:pPr>
              <w:jc w:val="both"/>
              <w:rPr>
                <w:b/>
                <w:sz w:val="18"/>
                <w:u w:val="single"/>
              </w:rPr>
            </w:pPr>
            <w:r w:rsidRPr="004D0118">
              <w:rPr>
                <w:b/>
                <w:sz w:val="18"/>
                <w:u w:val="single"/>
              </w:rPr>
              <w:t>Povinné pojištění na sociální zabezpečení</w:t>
            </w:r>
          </w:p>
          <w:p w:rsidR="004D0118" w:rsidRPr="004D0118" w:rsidRDefault="004D0118" w:rsidP="004D0118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V měsíci prosinci byly vypláceny odměny členům komisí RMP a výborů ZMP a u některých osob byla částka odvodů vyšší než byl předpoklad. Vzhledem k tomu, že schůze RMP se v tomto období již nekonala, nebylo možno předložit rozpočtové opatření.  </w:t>
            </w:r>
          </w:p>
        </w:tc>
      </w:tr>
      <w:tr w:rsidR="00A13F57" w:rsidRPr="00DF069B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Pr="009D40B9" w:rsidRDefault="00A13F57">
            <w:pPr>
              <w:jc w:val="center"/>
              <w:rPr>
                <w:sz w:val="16"/>
                <w:szCs w:val="16"/>
              </w:rPr>
            </w:pPr>
            <w:r w:rsidRPr="009D40B9">
              <w:rPr>
                <w:sz w:val="16"/>
                <w:szCs w:val="16"/>
              </w:rPr>
              <w:lastRenderedPageBreak/>
              <w:t>006171</w:t>
            </w:r>
          </w:p>
          <w:p w:rsidR="002F1474" w:rsidRPr="009D40B9" w:rsidRDefault="002F1474">
            <w:pPr>
              <w:jc w:val="center"/>
              <w:rPr>
                <w:sz w:val="16"/>
                <w:szCs w:val="16"/>
              </w:rPr>
            </w:pPr>
            <w:r w:rsidRPr="009D40B9">
              <w:rPr>
                <w:sz w:val="16"/>
                <w:szCs w:val="16"/>
              </w:rPr>
              <w:t>006171</w:t>
            </w:r>
          </w:p>
          <w:p w:rsidR="00A13F57" w:rsidRPr="009D40B9" w:rsidRDefault="00A13F57">
            <w:pPr>
              <w:jc w:val="center"/>
              <w:rPr>
                <w:sz w:val="16"/>
                <w:szCs w:val="16"/>
              </w:rPr>
            </w:pPr>
            <w:r w:rsidRPr="009D40B9">
              <w:rPr>
                <w:sz w:val="16"/>
                <w:szCs w:val="16"/>
              </w:rPr>
              <w:t>006171</w:t>
            </w:r>
          </w:p>
          <w:p w:rsidR="00A13F57" w:rsidRPr="009D40B9" w:rsidRDefault="00A13F57" w:rsidP="00A13F57">
            <w:pPr>
              <w:jc w:val="center"/>
              <w:rPr>
                <w:sz w:val="16"/>
                <w:szCs w:val="16"/>
              </w:rPr>
            </w:pPr>
            <w:r w:rsidRPr="009D40B9">
              <w:rPr>
                <w:sz w:val="16"/>
                <w:szCs w:val="16"/>
              </w:rPr>
              <w:t>006171</w:t>
            </w:r>
          </w:p>
          <w:p w:rsidR="00A13F57" w:rsidRPr="009D40B9" w:rsidRDefault="00A13F57" w:rsidP="00A13F57">
            <w:pPr>
              <w:jc w:val="center"/>
              <w:rPr>
                <w:sz w:val="16"/>
                <w:szCs w:val="16"/>
              </w:rPr>
            </w:pPr>
            <w:r w:rsidRPr="009D40B9">
              <w:rPr>
                <w:sz w:val="16"/>
                <w:szCs w:val="16"/>
              </w:rP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Pr="009D40B9" w:rsidRDefault="00A13F57">
            <w:pPr>
              <w:jc w:val="center"/>
              <w:rPr>
                <w:sz w:val="16"/>
                <w:szCs w:val="16"/>
              </w:rPr>
            </w:pPr>
            <w:r w:rsidRPr="009D40B9">
              <w:rPr>
                <w:sz w:val="16"/>
                <w:szCs w:val="16"/>
              </w:rPr>
              <w:t>5011</w:t>
            </w:r>
          </w:p>
          <w:p w:rsidR="002F1474" w:rsidRPr="009D40B9" w:rsidRDefault="002F1474">
            <w:pPr>
              <w:jc w:val="center"/>
              <w:rPr>
                <w:sz w:val="16"/>
                <w:szCs w:val="16"/>
              </w:rPr>
            </w:pPr>
            <w:r w:rsidRPr="009D40B9">
              <w:rPr>
                <w:sz w:val="16"/>
                <w:szCs w:val="16"/>
              </w:rPr>
              <w:t>5019</w:t>
            </w:r>
          </w:p>
          <w:p w:rsidR="00A13F57" w:rsidRPr="009D40B9" w:rsidRDefault="00A13F57">
            <w:pPr>
              <w:jc w:val="center"/>
              <w:rPr>
                <w:sz w:val="16"/>
                <w:szCs w:val="16"/>
              </w:rPr>
            </w:pPr>
            <w:r w:rsidRPr="009D40B9">
              <w:rPr>
                <w:sz w:val="16"/>
                <w:szCs w:val="16"/>
              </w:rPr>
              <w:t>5031</w:t>
            </w:r>
          </w:p>
          <w:p w:rsidR="00A13F57" w:rsidRPr="009D40B9" w:rsidRDefault="00A13F57">
            <w:pPr>
              <w:jc w:val="center"/>
              <w:rPr>
                <w:sz w:val="16"/>
                <w:szCs w:val="16"/>
              </w:rPr>
            </w:pPr>
            <w:r w:rsidRPr="009D40B9">
              <w:rPr>
                <w:sz w:val="16"/>
                <w:szCs w:val="16"/>
              </w:rPr>
              <w:t>5032</w:t>
            </w:r>
          </w:p>
          <w:p w:rsidR="00A13F57" w:rsidRPr="009D40B9" w:rsidRDefault="00A13F57">
            <w:pPr>
              <w:jc w:val="center"/>
              <w:rPr>
                <w:sz w:val="16"/>
                <w:szCs w:val="16"/>
              </w:rPr>
            </w:pPr>
            <w:r w:rsidRPr="009D40B9">
              <w:rPr>
                <w:sz w:val="16"/>
                <w:szCs w:val="16"/>
              </w:rPr>
              <w:t>5038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Default="00A13F57" w:rsidP="001E369F">
            <w:pPr>
              <w:jc w:val="center"/>
              <w:rPr>
                <w:sz w:val="14"/>
                <w:szCs w:val="14"/>
              </w:rPr>
            </w:pPr>
            <w:r w:rsidRPr="005B6099">
              <w:rPr>
                <w:sz w:val="14"/>
                <w:szCs w:val="14"/>
              </w:rPr>
              <w:t>0140000000000</w:t>
            </w:r>
          </w:p>
          <w:p w:rsidR="002F1474" w:rsidRDefault="002F1474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A13F57" w:rsidRDefault="00A13F57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A13F57" w:rsidRDefault="00A13F57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  <w:p w:rsidR="00A13F57" w:rsidRPr="005B6099" w:rsidRDefault="00A13F57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Pr="005B6099" w:rsidRDefault="00A13F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89" w:rsidRDefault="00542589" w:rsidP="00542589">
            <w:pPr>
              <w:jc w:val="right"/>
              <w:rPr>
                <w:sz w:val="16"/>
                <w:szCs w:val="16"/>
              </w:rPr>
            </w:pPr>
            <w:r w:rsidRPr="00542589">
              <w:rPr>
                <w:sz w:val="16"/>
                <w:szCs w:val="16"/>
              </w:rPr>
              <w:t>104.036,52</w:t>
            </w:r>
          </w:p>
          <w:p w:rsidR="00542589" w:rsidRDefault="00542589" w:rsidP="00542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  <w:p w:rsidR="00542589" w:rsidRDefault="00542589" w:rsidP="00542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26.980,71</w:t>
            </w:r>
          </w:p>
          <w:p w:rsidR="00542589" w:rsidRDefault="00542589" w:rsidP="00542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9.641,71</w:t>
            </w:r>
          </w:p>
          <w:p w:rsidR="00542589" w:rsidRPr="00542589" w:rsidRDefault="00542589" w:rsidP="005425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451,07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Default="00542589" w:rsidP="00D70E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92.330,10</w:t>
            </w:r>
          </w:p>
          <w:p w:rsidR="00542589" w:rsidRDefault="00542589" w:rsidP="00D70E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542589" w:rsidRDefault="00542589" w:rsidP="00D70E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23.893,94</w:t>
            </w:r>
          </w:p>
          <w:p w:rsidR="00542589" w:rsidRDefault="00542589" w:rsidP="00D70E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8.607,78</w:t>
            </w:r>
          </w:p>
          <w:p w:rsidR="00542589" w:rsidRPr="00542589" w:rsidRDefault="00542589" w:rsidP="009D40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403,43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57" w:rsidRPr="00F41946" w:rsidRDefault="00A13F57" w:rsidP="00AF590F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Platy; povinné pojistné</w:t>
            </w:r>
          </w:p>
          <w:p w:rsidR="00A13F57" w:rsidRPr="00F41946" w:rsidRDefault="00324889" w:rsidP="00542589">
            <w:pPr>
              <w:jc w:val="both"/>
            </w:pPr>
            <w:r w:rsidRPr="00F41946">
              <w:t xml:space="preserve">Osobní náklady byly čerpány v souladu s upraveným rozpočtem. Nižší procento čerpání rozpočtu na platy zaměstnanců MMPv je způsobeno poskytnutými dotacemi a finančními prostředky </w:t>
            </w:r>
            <w:r w:rsidR="00542589">
              <w:t>dotací</w:t>
            </w:r>
            <w:r w:rsidRPr="00F41946">
              <w:t xml:space="preserve">. </w:t>
            </w:r>
          </w:p>
        </w:tc>
      </w:tr>
      <w:tr w:rsidR="00D0369F" w:rsidRPr="004F3B34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F" w:rsidRPr="00A32F11" w:rsidRDefault="0019024E">
            <w:pPr>
              <w:jc w:val="center"/>
            </w:pPr>
            <w:r>
              <w:t>00</w:t>
            </w:r>
            <w:r w:rsidR="0053649F" w:rsidRPr="00A32F11">
              <w:t>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F" w:rsidRPr="00A32F11" w:rsidRDefault="004F3B34">
            <w:pPr>
              <w:jc w:val="center"/>
            </w:pPr>
            <w:r w:rsidRPr="00A32F11">
              <w:t>5021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F" w:rsidRPr="005B6099" w:rsidRDefault="001902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F" w:rsidRPr="005B6099" w:rsidRDefault="00D036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0" w:rsidRPr="00A32F11" w:rsidRDefault="00542589" w:rsidP="001F5C90">
            <w:pPr>
              <w:jc w:val="right"/>
            </w:pPr>
            <w:r>
              <w:t>3.422,32</w:t>
            </w:r>
          </w:p>
          <w:p w:rsidR="00D0369F" w:rsidRPr="00A32F11" w:rsidRDefault="00D0369F">
            <w:pPr>
              <w:jc w:val="right"/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0" w:rsidRPr="00A32F11" w:rsidRDefault="00542589" w:rsidP="001F5C90">
            <w:pPr>
              <w:jc w:val="right"/>
            </w:pPr>
            <w:r>
              <w:t>2.760,20</w:t>
            </w:r>
          </w:p>
          <w:p w:rsidR="00D0369F" w:rsidRPr="00A32F11" w:rsidRDefault="00D0369F">
            <w:pPr>
              <w:jc w:val="right"/>
            </w:pP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34" w:rsidRPr="00F41946" w:rsidRDefault="004F3B34" w:rsidP="00AF590F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Ostatní osobní výdaje</w:t>
            </w:r>
          </w:p>
          <w:p w:rsidR="00D0369F" w:rsidRPr="00F41946" w:rsidRDefault="001F5C90" w:rsidP="0019024E">
            <w:pPr>
              <w:jc w:val="both"/>
            </w:pPr>
            <w:r w:rsidRPr="00F41946">
              <w:t>Výdaje nelze předem stanovit. Jedná se o finanční prostředky určené na proplácení dohod o pracovní činnosti a dohod o provedení práce.</w:t>
            </w:r>
            <w:r w:rsidR="0019024E" w:rsidRPr="00F41946">
              <w:t xml:space="preserve"> Úspora finančních prostředků je součástí výsledku rozpočtového hospodaření.</w:t>
            </w:r>
          </w:p>
        </w:tc>
      </w:tr>
      <w:tr w:rsidR="0019024E" w:rsidRPr="004F3B34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Default="0019024E" w:rsidP="0019024E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Pr="00A32F11" w:rsidRDefault="0019024E">
            <w:pPr>
              <w:jc w:val="center"/>
            </w:pPr>
            <w:r>
              <w:t>5024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Default="001902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Pr="005B6099" w:rsidRDefault="001902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Default="0019024E" w:rsidP="001F5C90">
            <w:pPr>
              <w:jc w:val="right"/>
            </w:pPr>
            <w:r>
              <w:t>500,00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Default="00542589" w:rsidP="001F5C90">
            <w:pPr>
              <w:jc w:val="right"/>
            </w:pPr>
            <w:r>
              <w:t>0,00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E" w:rsidRPr="00F41946" w:rsidRDefault="0019024E" w:rsidP="00AF590F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Odstupné</w:t>
            </w:r>
          </w:p>
          <w:p w:rsidR="0019024E" w:rsidRPr="00F41946" w:rsidRDefault="00324889" w:rsidP="00AF590F">
            <w:pPr>
              <w:jc w:val="both"/>
            </w:pPr>
            <w:r w:rsidRPr="00F41946">
              <w:t>Výdaje nelze předem stanovit</w:t>
            </w:r>
            <w:r w:rsidR="00542589">
              <w:t>. V roce 2015 nebyla položka čerpána.</w:t>
            </w:r>
          </w:p>
        </w:tc>
      </w:tr>
      <w:tr w:rsidR="00256B47" w:rsidRPr="004F3B34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A32F11" w:rsidRDefault="00256B47" w:rsidP="001E369F">
            <w:pPr>
              <w:jc w:val="center"/>
            </w:pPr>
            <w:r>
              <w:t>00</w:t>
            </w:r>
            <w:r w:rsidRPr="00A32F11">
              <w:t>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A32F11" w:rsidRDefault="00256B47" w:rsidP="001E369F">
            <w:pPr>
              <w:jc w:val="center"/>
            </w:pPr>
            <w:r w:rsidRPr="00A32F11">
              <w:t>5167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5B6099" w:rsidRDefault="00256B47" w:rsidP="001E36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5B6099" w:rsidRDefault="00256B47" w:rsidP="001E36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A32F11" w:rsidRDefault="00542589" w:rsidP="001E369F">
            <w:pPr>
              <w:jc w:val="right"/>
            </w:pPr>
            <w:r>
              <w:t>1.947,28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A32F11" w:rsidRDefault="00542589" w:rsidP="001E369F">
            <w:pPr>
              <w:jc w:val="right"/>
            </w:pPr>
            <w:r>
              <w:t>1.321,04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F41946" w:rsidRDefault="00256B47" w:rsidP="001E369F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Služby školení a vzdělávání</w:t>
            </w:r>
          </w:p>
          <w:p w:rsidR="00256B47" w:rsidRPr="00F41946" w:rsidRDefault="00256B47" w:rsidP="001E369F">
            <w:pPr>
              <w:jc w:val="both"/>
            </w:pPr>
            <w:r w:rsidRPr="00F41946">
              <w:t>Byly zapojeny finanční prostředky z poskytnutých dotací na vzdělávání zaměstnanců MMPv</w:t>
            </w:r>
            <w:r w:rsidR="00542589">
              <w:t>.</w:t>
            </w:r>
          </w:p>
        </w:tc>
      </w:tr>
      <w:tr w:rsidR="00256B47" w:rsidRPr="004F3B34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256B47" w:rsidP="0019024E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324889">
            <w:pPr>
              <w:jc w:val="center"/>
            </w:pPr>
            <w:r>
              <w:t>5169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25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5B6099" w:rsidRDefault="0025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324889" w:rsidP="001F5C90">
            <w:pPr>
              <w:jc w:val="right"/>
            </w:pPr>
            <w:r>
              <w:t>20,00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542589" w:rsidP="001F5C90">
            <w:pPr>
              <w:jc w:val="right"/>
            </w:pPr>
            <w:r>
              <w:t>4,32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F41946" w:rsidRDefault="00324889" w:rsidP="00256B47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Nákup ostatních služeb</w:t>
            </w:r>
          </w:p>
          <w:p w:rsidR="00324889" w:rsidRPr="00F41946" w:rsidRDefault="00324889" w:rsidP="00256B47">
            <w:pPr>
              <w:jc w:val="both"/>
            </w:pPr>
            <w:r w:rsidRPr="00F41946">
              <w:t>Výdaje nelze předem stanovit. Jedná se o uveřejňování vyhlášení ve Věstníku veřejných zakázek</w:t>
            </w:r>
            <w:r w:rsidR="00542589">
              <w:t>.</w:t>
            </w:r>
          </w:p>
        </w:tc>
      </w:tr>
      <w:tr w:rsidR="00324889" w:rsidRPr="004F3B34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Default="00324889" w:rsidP="0019024E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Default="00E65D83" w:rsidP="00E65D83">
            <w:pPr>
              <w:jc w:val="center"/>
            </w:pPr>
            <w:r>
              <w:t>5179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Default="00E65D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Pr="005B6099" w:rsidRDefault="003248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Default="00542589" w:rsidP="001F5C90">
            <w:pPr>
              <w:jc w:val="right"/>
            </w:pPr>
            <w:r>
              <w:t>1.103,00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Default="00542589" w:rsidP="001F5C90">
            <w:pPr>
              <w:jc w:val="right"/>
            </w:pPr>
            <w:r>
              <w:t>1.001,50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9" w:rsidRPr="00F41946" w:rsidRDefault="00E65D83" w:rsidP="00256B47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Ostatní nákupy j.n.</w:t>
            </w:r>
          </w:p>
          <w:p w:rsidR="00E65D83" w:rsidRPr="00F41946" w:rsidRDefault="00E65D83" w:rsidP="00256B47">
            <w:pPr>
              <w:jc w:val="both"/>
              <w:rPr>
                <w:b/>
                <w:u w:val="single"/>
              </w:rPr>
            </w:pPr>
            <w:r w:rsidRPr="00F41946">
              <w:t>Položka byla rozpočtována dle tabulkového počtu zaměstnanců (tzv. ošatné). Jedná se o nenárokovou složku mzdy (dle rozhodnutí VO)</w:t>
            </w:r>
            <w:r w:rsidR="00542589">
              <w:t>.</w:t>
            </w:r>
          </w:p>
        </w:tc>
      </w:tr>
      <w:tr w:rsidR="00256B47" w:rsidRPr="004F3B34" w:rsidTr="006677D9"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256B47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256B47">
            <w:pPr>
              <w:jc w:val="center"/>
            </w:pPr>
            <w:r>
              <w:t>5424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5B6099" w:rsidRDefault="0025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0140000000000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5B6099" w:rsidRDefault="0025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9D40B9" w:rsidP="001F5C90">
            <w:pPr>
              <w:jc w:val="right"/>
            </w:pPr>
            <w:r>
              <w:t>580,00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Default="009D40B9" w:rsidP="001F5C90">
            <w:pPr>
              <w:jc w:val="right"/>
            </w:pPr>
            <w:r>
              <w:t>404,31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47" w:rsidRPr="00F41946" w:rsidRDefault="00256B47" w:rsidP="00DF234E">
            <w:pPr>
              <w:jc w:val="both"/>
              <w:rPr>
                <w:b/>
                <w:u w:val="single"/>
              </w:rPr>
            </w:pPr>
            <w:r w:rsidRPr="00F41946">
              <w:rPr>
                <w:b/>
                <w:u w:val="single"/>
              </w:rPr>
              <w:t>Náhrady mezd v době nemoci</w:t>
            </w:r>
          </w:p>
          <w:p w:rsidR="00256B47" w:rsidRPr="009D40B9" w:rsidRDefault="009D40B9" w:rsidP="00E65D83">
            <w:pPr>
              <w:jc w:val="both"/>
              <w:rPr>
                <w:b/>
                <w:sz w:val="18"/>
              </w:rPr>
            </w:pPr>
            <w:r w:rsidRPr="00B51CF0">
              <w:rPr>
                <w:sz w:val="18"/>
              </w:rPr>
              <w:t>Výdaje položky nelze předem stanovit, položka byla čerpána na cca 70%.</w:t>
            </w:r>
          </w:p>
        </w:tc>
      </w:tr>
    </w:tbl>
    <w:p w:rsidR="00D84E97" w:rsidRDefault="00D84E97">
      <w:pPr>
        <w:pStyle w:val="Zpat"/>
        <w:tabs>
          <w:tab w:val="clear" w:pos="4536"/>
          <w:tab w:val="clear" w:pos="9072"/>
        </w:tabs>
      </w:pPr>
    </w:p>
    <w:p w:rsidR="00CE77E5" w:rsidRDefault="00CE77E5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FF5F69" w:rsidRDefault="00FF5F6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07:25:11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01.03.2016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0000000014 0140000000000 000000 4116 033113234 Aktiv.politika zaměstnanosti-15 % národní podíl               0,00          365,29         365 285,85 ****** 100,00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0000000014 0140000000000 000000 4116 033513234 Aktiv.politika zaměstnanosti-85% evrop.podíl                  0,00        2 069,95       2 069 953,15 ****** 100,00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0000000014 0140000000000 000000 4116 104113013 Veřejně prospěšné práce financované ze SR a EU                0,00           35,62          35 624,29 ****** 100,00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0000000014 0140000000000 000000 4116 104513013 Veřejně prospěšné práce financované  ze SR a ESF              0,00          166,56         166 556,71 ****** 100,00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0000000014 0140000000000 000000 4116           Ostatní neinv.přijaté transfery ze st. rozpočtu               0,00        2 637,42       2 637 420,00 ****** 100,00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0000000014 0140000000000 000000                Bez ODPA                                                      0,00        2 637,42       2 637 420,00 ****** 100,00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0000000014 0140000000000                       Kancelář tajemníka                                            0,00        2 637,42       2 637 420,00 ****** 100,00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0000000014                                     Kancelář tajemníka                                            0,00        2 637,42       2 637 420,00 ****** 100,00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 0,00        2 637,42       2 637 420,00 ****** 100,00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  0,00        2 637,42       2 637 420,00 ****** 100,00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15FE0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9D40B9" w:rsidRPr="00B15FE0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07:19:06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01.03.2016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5011 000000000 Nespecifikováno                                             900,00          900,00         185 373,65  20,60  20,60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5011 033113234 Aktiv.politika zaměstnanosti-15 % národní podíl               0,00          222,45         222 446,66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5011 033513234 Aktiv.politika zaměstnanosti-85% evrop.podíl                  0,00        1 260,53       1 260 530,34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5011 104113013 Veřejně prospěšné práce financované ze SR a EU                0,00           26,59          26 585,29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5011 104513013 Veřejně prospěšné práce financované  ze SR a ESF              0,00          124,30         124 296,06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5011           Platy zaměstnanců v pracovním poměru                        900,00        2 533,86       1 819 232,00 202,14  71,80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5031 000000000 Nespecifikováno                                             225,00          225,00          47 355,57  21,05  21,05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5031 033113234 Aktiv.politika zaměstnanosti-15 % národní podíl               0,00           55,61          55 611,52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5031 033513234 Aktiv.politika zaměstnanosti-85% evrop.podíl                  0,00          315,13         315 132,58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5031 104113013 Veřejně prospěšné práce financované ze SR a EU                0,00            6,65           6 646,32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5031 104513013 Veřejně prospěšné práce financované  ze SR a ESF              0,00           31,07          31 074,01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5031           Povinné poj.na soc.zab.a přísp.na st.pol.zaměstnan          225,00          633,46         455 820,00 202,59  71,96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5032 000000000 Nespecifikováno                                              81,00           81,00          17 039,78  21,04  21,04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5032 033113234 Aktiv.politika zaměstnanosti-15 % národní podíl               0,00           20,02          20 020,17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5032 033513234 Aktiv.politika zaměstnanosti-85% evrop.podíl                  0,00          113,45         113 447,73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5032 104113013 Veřejně prospěšné práce financované ze SR a EU                0,00            2,39           2 392,68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5032 104513013 Veřejně prospěšné práce financované  ze SR a ESF              0,00           11,19          11 186,64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5032           Povinné poj.na veřejné zdravotní pojištění                   81,00          228,05         164 087,00 202,58  71,95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5424 000000000 Nespecifikováno                                              10,00           10,00          40 491,00 404,91 404,91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5424           Náhrady mezd v době nemoci                                   10,00           10,00          40 491,00 404,91 404,91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003639                Komunální služby a územní rozvoj j.n.                     1 216,00        3 405,37       2 479 630,00 203,92  72,82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5019 000000000 Nespecifikováno                                              20,00           20,00           8 954,00  44,77  44,77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5019           Ostatní platy                                                20,00           20,00           8 954,00  44,77  44,77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5023 000000000 Nespecifikováno                                           6 884,00        6 975,50       6 551 076,00  95,16  93,92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5023 000000001 Fond rezerv a rozvoje                                         0,00          160,00         160 000,00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5023           Odměny členů zastupitelstva obcí a krajů                  6 884,00        7 135,50       6 711 076,00  97,49  94,05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5031 000000000 Nespecifikováno                                           1 105,00        1 105,00       1 145 796,00 103,69 103,69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5031 000000001 Fond rezerv a rozvoje                                         0,00           29,00          29 000,00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5031           Povinné poj.na soc.zab.a přísp.na st.pol.zaměstnan        1 105,00        1 134,00       1 174 796,00 106,32 103,60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5032 000000000 Nespecifikováno                                             626,00          626,00         593 557,00  94,82  94,82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5032 000000001 Fond rezerv a rozvoje                                         0,00           15,00          15 000,00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5032           Povinné poj.na veřejné zdravotní pojištění                  626,00          641,00         608 557,00  97,21  94,94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5038 000000000 Nespecifikováno                                              19,00           19,00          17 043,02  89,70  89,70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5038 000000001 Fond rezerv a rozvoje                                         0,00            1,00           1 000,00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5038           Povinné pojistné na úrazové pojištění                        19,00           20,00          18 043,02  94,96  90,22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5179 000000000 Nespecifikováno                                              78,00           78,00          59 000,00  75,64  75,64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5179           Ostatní nákupy j.n.                                          78,00           78,00          59 000,00  75,64  75,64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006112                Zastupitelstva obcí                                       8 732,00        9 028,50       8 580 426,02  98,26  95,04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5011 000000000 Nespecifikováno                                          94 146,00       94 890,00      83 183 586,25  88,36  87,66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5011 000000001 Fond rezerv a rozvoje                                         0,00          938,80         938 800,00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5011 000013010 Státní příspěvek na výkon pěstounské péče                     0,00          755,09         755 089,00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5011 000013011 Dotace na výkon čin. obce s rozš. působ. - SPOD               0,00        5 145,29       5 145 286,35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5011 000013015 Výkon sociální péče                                           0,00        2 285,00       2 285 000,00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5011 033113234 Aktiv.politika zaměstnanosti-15 % národní podíl               0,00            3,35           3 351,06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5011 033513234 Aktiv.politika zaměstnanosti-85% evrop.podíl                  0,00           18,99          18 989,34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5011           Platy zaměstnanců v pracovním poměru                     94 146,00      104 036,52      92 330 102,00  98,07  88,75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5019 000000000 Nespecifikováno                                               5,00            5,00               0,00   0,00   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5019           Ostatní platy                                                 5,00            5,00               0,00   0,00   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5021 000000000 Nespecifikováno                                           3 216,00        3 288,00       2 625 873,00  81,65  79,86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5021 000000212 OL kraj - kulturní aktivity                                   0,00           34,32          34 323,00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5021 000034070 Ucelove dotace na kulturni akce (aktivity)                    0,00          100,00         100 000,00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5021           Ostatní osobní výdaje                                     3 216,00        3 422,32       2 760 196,00  85,83  80,65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5024 000000000 Nespecifikováno                                             500,00          500,00               0,00   0,00   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br w:type="page"/>
      </w:r>
      <w:r w:rsidRPr="00805DF2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2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05DF2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05DF2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07:19:07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05DF2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01.03.2016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05DF2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05DF2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05DF2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805DF2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5024           Odstupné                                                    500,00          500,00               0,00   0,00   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5031 000000000 Nespecifikováno                                          24 685,00       24 889,00      21 577 040,00  87,41  86,69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5031 000000001 Fond rezerv a rozvoje                                         0,00          236,20         236 200,00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5031 000013010 Státní příspěvek na výkon pěstounské péče                     0,00          188,77         188 774,00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5031 000013011 Dotace na výkon čin. obce s rozš. působ. - SPOD               0,00        1 061,15       1 286 336,00 ****** 121,22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5031 000013015 Výkon sociální péče                                           0,00          600,00         600 000,00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5031 033113234 Aktiv.politika zaměstnanosti-15 % národní podíl               0,00            0,84             837,75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5031 033513234 Aktiv.politika zaměstnanosti-85% evrop.podíl                  0,00            4,75           4 747,25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5031           Povinné poj.na soc.zab.a přísp.na st.pol.zaměstnan       24 685,00       26 980,71      23 893 935,00  96,80  88,56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5032 000000000 Nespecifikováno                                           8 888,00        8 918,70       7 788 115,40  87,63  87,32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5032 000000001 Fond rezerv a rozvoje                                         0,00           86,60          86 600,00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5032 000013010 Státní příspěvek na výkon pěstounské péče                     0,00           67,96          67 962,00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5032 000013011 Dotace na výkon čin. obce s rozš. působ. - SPOD               0,00          366,43         463 096,00 ****** 126,38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5032 000013015 Výkon sociální péče                                           0,00          200,00         200 000,00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5032 033113234 Aktiv.politika zaměstnanosti-15 % národní podíl               0,00            0,30             301,59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5032 033513234 Aktiv.politika zaměstnanosti-85% evrop.podíl                  0,00            1,71           1 709,01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5032           Povinné poj.na veřejné zdravotní pojištění                8 888,00        9 641,71       8 607 784,00  96,85  89,28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5038 000000000 Nespecifikováno                                             418,50          421,80         369 647,01  88,33  87,64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5038 000000001 Fond rezerv a rozvoje                                         0,00            4,00           4 000,00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5038 000013010 Státní příspěvek na výkon pěstounské péče                     0,00            3,17           3 172,00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5038 000013011 Dotace na výkon čin. obce s rozš. působ. - SPOD               0,00           17,10          21 610,00 ****** 126,38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5038 000013015 Výkon sociální péče                                           0,00            5,00           5 000,00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5038           Povinné pojistné na úrazové pojištění                       418,50          451,07         403 429,01  96,40  89,44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5167 000000000 Nespecifikováno                                           1 809,60        1 809,60       1 183 356,21  65,39  65,39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5167 000013010 Státní příspěvek na výkon pěstounské péče                     0,00            6,71           6 709,00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5167 000013011 Dotace na výkon čin. obce s rozš. působ. - SPOD               0,00          130,97         130 974,00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5167           Služby školení a vzdělávání                               1 809,60        1 947,28       1 321 039,21  73,00  67,84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5169 000000000 Nespecifikováno                                              20,00           20,00           4 319,70  21,60  21,60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5169           Nákup ostatních služeb                                       20,00           20,00           4 319,70  21,60  21,60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5179 000000000 Nespecifikováno                                           1 082,00        1 093,50         992 000,00  91,68  90,72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5179 000000001 Fond rezerv a rozvoje                                         0,00            9,50           9 500,00 ****** 100,00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5179           Ostatní nákupy j.n.                                       1 082,00        1 103,00       1 001 500,00  92,56  90,80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5424 000000000 Nespecifikováno                                             290,00          580,00         404 312,00 139,42  69,71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5424           Náhrady mezd v době nemoci                                  290,00          580,00         404 312,00 139,42  69,71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006171                Činnost místní správy                                   135 060,10      148 687,61     130 726 616,92  96,79  87,92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0140000000000                       Kancelář tajemníka                                      145 008,10      161 121,48     141 786 672,94  97,78  88,00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0000000014                                     Kancelář tajemníka                                      145 008,10      161 121,48     141 786 672,94  97,78  88,00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145 008,10      161 121,48     141 786 672,94  97,78  88,00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145 008,10      161 121,48     141 786 672,94  97,78  88,00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9D40B9" w:rsidRPr="00805DF2" w:rsidRDefault="009D40B9" w:rsidP="009D40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40B9" w:rsidRPr="00CD755E" w:rsidRDefault="009D40B9" w:rsidP="00CD75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05DF2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9D40B9" w:rsidRDefault="009D40B9">
      <w:pPr>
        <w:pStyle w:val="Zpat"/>
        <w:tabs>
          <w:tab w:val="clear" w:pos="4536"/>
          <w:tab w:val="clear" w:pos="9072"/>
        </w:tabs>
      </w:pPr>
    </w:p>
    <w:p w:rsidR="00E65D83" w:rsidRPr="00E65D83" w:rsidRDefault="00E65D83" w:rsidP="00E65D83">
      <w:pPr>
        <w:pStyle w:val="Zkladntext"/>
        <w:rPr>
          <w:b/>
          <w:sz w:val="24"/>
          <w:szCs w:val="24"/>
          <w:u w:val="single"/>
        </w:rPr>
      </w:pPr>
      <w:r w:rsidRPr="00E65D83">
        <w:rPr>
          <w:b/>
          <w:sz w:val="24"/>
          <w:szCs w:val="24"/>
          <w:highlight w:val="green"/>
          <w:u w:val="single"/>
        </w:rPr>
        <w:t xml:space="preserve">Rozbor výdajů </w:t>
      </w:r>
      <w:r>
        <w:rPr>
          <w:b/>
          <w:sz w:val="24"/>
          <w:szCs w:val="24"/>
          <w:highlight w:val="green"/>
          <w:u w:val="single"/>
        </w:rPr>
        <w:t xml:space="preserve">statutárního </w:t>
      </w:r>
      <w:r w:rsidRPr="00E65D83">
        <w:rPr>
          <w:b/>
          <w:sz w:val="24"/>
          <w:szCs w:val="24"/>
          <w:highlight w:val="green"/>
          <w:u w:val="single"/>
        </w:rPr>
        <w:t>města Prostějova ve sledovaném období na platy, ostatní platby za provedenou práci a pojistné</w:t>
      </w:r>
      <w:r w:rsidRPr="00E65D83">
        <w:rPr>
          <w:b/>
          <w:sz w:val="24"/>
          <w:szCs w:val="24"/>
          <w:u w:val="single"/>
        </w:rPr>
        <w:t xml:space="preserve"> </w:t>
      </w:r>
    </w:p>
    <w:p w:rsidR="00E65D83" w:rsidRDefault="00E65D83" w:rsidP="00E65D83">
      <w:pPr>
        <w:jc w:val="center"/>
        <w:rPr>
          <w:b/>
          <w:sz w:val="32"/>
        </w:rPr>
      </w:pPr>
    </w:p>
    <w:p w:rsidR="00E65D83" w:rsidRDefault="00443DF7" w:rsidP="000A6606">
      <w:pPr>
        <w:tabs>
          <w:tab w:val="left" w:pos="899"/>
        </w:tabs>
        <w:jc w:val="both"/>
        <w:rPr>
          <w:b/>
          <w:sz w:val="32"/>
        </w:rPr>
      </w:pPr>
      <w:r>
        <w:t xml:space="preserve">Výdaje na osobní náklady ve sledovaném období byly čerpány v souladu s upraveným rozpočtem. Rozpočtová opatření byla všechna realizována. Do výdajů jsou zahrnuta vyúčtování měsíců leden – prosinec 2015.  Nižší procento čerpání rozpočtu na platy zaměstnanců a dohod bylo způsobeno tím, že byly městu poskytnuty dotace a finanční prostředky na projekty. Počet </w:t>
      </w:r>
      <w:r w:rsidR="000A6606">
        <w:t xml:space="preserve">zaměstnanců je ovlivněn </w:t>
      </w:r>
      <w:r>
        <w:t>zaměstnanci na VPP a</w:t>
      </w:r>
      <w:r w:rsidR="000A6606">
        <w:t xml:space="preserve"> </w:t>
      </w:r>
      <w:r>
        <w:t>neobsazenými pozicemi asistentů,</w:t>
      </w:r>
      <w:r w:rsidR="000A6606">
        <w:t xml:space="preserve"> </w:t>
      </w:r>
      <w:r>
        <w:t>které jsou dotované úřadem práce, a případnými zástupy.</w:t>
      </w:r>
      <w:r w:rsidR="00D663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15pt;width:488.2pt;height:407.5pt;z-index:251657728;mso-position-horizontal:left;mso-position-horizontal-relative:text;mso-position-vertical-relative:text" fillcolor="window">
            <v:imagedata r:id="rId9" o:title=""/>
            <w10:wrap type="square" side="right"/>
          </v:shape>
          <o:OLEObject Type="Embed" ProgID="Excel.Sheet.8" ShapeID="_x0000_s1026" DrawAspect="Content" ObjectID="_1520745044" r:id="rId10"/>
        </w:pict>
      </w:r>
    </w:p>
    <w:p w:rsidR="001D61C4" w:rsidRDefault="001D61C4">
      <w:pPr>
        <w:pStyle w:val="Zpat"/>
        <w:tabs>
          <w:tab w:val="clear" w:pos="4536"/>
          <w:tab w:val="clear" w:pos="9072"/>
        </w:tabs>
      </w:pPr>
    </w:p>
    <w:sectPr w:rsidR="001D61C4" w:rsidSect="00E67FE0">
      <w:footerReference w:type="even" r:id="rId11"/>
      <w:footerReference w:type="default" r:id="rId12"/>
      <w:pgSz w:w="16838" w:h="11906" w:orient="landscape"/>
      <w:pgMar w:top="1134" w:right="2948" w:bottom="1134" w:left="1134" w:header="709" w:footer="709" w:gutter="0"/>
      <w:pgNumType w:start="7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B1" w:rsidRDefault="00D663B1">
      <w:r>
        <w:separator/>
      </w:r>
    </w:p>
  </w:endnote>
  <w:endnote w:type="continuationSeparator" w:id="0">
    <w:p w:rsidR="00D663B1" w:rsidRDefault="00D6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1C" w:rsidRDefault="007C20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201C" w:rsidRDefault="007C201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1C" w:rsidRPr="00D14F6C" w:rsidRDefault="007C201C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D14F6C">
      <w:rPr>
        <w:rStyle w:val="slostrnky"/>
        <w:sz w:val="16"/>
        <w:szCs w:val="16"/>
      </w:rPr>
      <w:fldChar w:fldCharType="begin"/>
    </w:r>
    <w:r w:rsidRPr="00D14F6C">
      <w:rPr>
        <w:rStyle w:val="slostrnky"/>
        <w:sz w:val="16"/>
        <w:szCs w:val="16"/>
      </w:rPr>
      <w:instrText xml:space="preserve">PAGE  </w:instrText>
    </w:r>
    <w:r w:rsidRPr="00D14F6C">
      <w:rPr>
        <w:rStyle w:val="slostrnky"/>
        <w:sz w:val="16"/>
        <w:szCs w:val="16"/>
      </w:rPr>
      <w:fldChar w:fldCharType="separate"/>
    </w:r>
    <w:r w:rsidR="00D663B1">
      <w:rPr>
        <w:rStyle w:val="slostrnky"/>
        <w:noProof/>
        <w:sz w:val="16"/>
        <w:szCs w:val="16"/>
      </w:rPr>
      <w:t>70</w:t>
    </w:r>
    <w:r w:rsidRPr="00D14F6C">
      <w:rPr>
        <w:rStyle w:val="slostrnky"/>
        <w:sz w:val="16"/>
        <w:szCs w:val="16"/>
      </w:rPr>
      <w:fldChar w:fldCharType="end"/>
    </w:r>
  </w:p>
  <w:p w:rsidR="007C201C" w:rsidRDefault="007C201C">
    <w:pPr>
      <w:pStyle w:val="Zpat"/>
      <w:framePr w:wrap="around" w:vAnchor="text" w:hAnchor="margin" w:xAlign="right" w:y="1"/>
      <w:rPr>
        <w:rStyle w:val="slostrnky"/>
      </w:rPr>
    </w:pPr>
  </w:p>
  <w:p w:rsidR="007C201C" w:rsidRDefault="007C201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B1" w:rsidRDefault="00D663B1">
      <w:r>
        <w:separator/>
      </w:r>
    </w:p>
  </w:footnote>
  <w:footnote w:type="continuationSeparator" w:id="0">
    <w:p w:rsidR="00D663B1" w:rsidRDefault="00D6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C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9"/>
    <w:rsid w:val="00000C60"/>
    <w:rsid w:val="0001493D"/>
    <w:rsid w:val="000236E0"/>
    <w:rsid w:val="000476CE"/>
    <w:rsid w:val="000767C7"/>
    <w:rsid w:val="000951EF"/>
    <w:rsid w:val="000A2B93"/>
    <w:rsid w:val="000A310B"/>
    <w:rsid w:val="000A6606"/>
    <w:rsid w:val="000E7DB4"/>
    <w:rsid w:val="001067CA"/>
    <w:rsid w:val="00114B88"/>
    <w:rsid w:val="0013202E"/>
    <w:rsid w:val="00136972"/>
    <w:rsid w:val="00143F46"/>
    <w:rsid w:val="0019024E"/>
    <w:rsid w:val="001A6F0B"/>
    <w:rsid w:val="001B207A"/>
    <w:rsid w:val="001C1B93"/>
    <w:rsid w:val="001D03CC"/>
    <w:rsid w:val="001D58FE"/>
    <w:rsid w:val="001D61C4"/>
    <w:rsid w:val="001E369F"/>
    <w:rsid w:val="001E69C3"/>
    <w:rsid w:val="001F0340"/>
    <w:rsid w:val="001F5C90"/>
    <w:rsid w:val="002146FF"/>
    <w:rsid w:val="002300F8"/>
    <w:rsid w:val="00255FFB"/>
    <w:rsid w:val="00256B47"/>
    <w:rsid w:val="0027411D"/>
    <w:rsid w:val="00277B4B"/>
    <w:rsid w:val="00285708"/>
    <w:rsid w:val="002C0D76"/>
    <w:rsid w:val="002E15BB"/>
    <w:rsid w:val="002F1474"/>
    <w:rsid w:val="00324889"/>
    <w:rsid w:val="0034109C"/>
    <w:rsid w:val="00352A03"/>
    <w:rsid w:val="00364BA0"/>
    <w:rsid w:val="00383E9C"/>
    <w:rsid w:val="00391746"/>
    <w:rsid w:val="003A3B8F"/>
    <w:rsid w:val="003B79A6"/>
    <w:rsid w:val="003D587B"/>
    <w:rsid w:val="003E1BED"/>
    <w:rsid w:val="00404A35"/>
    <w:rsid w:val="00443DF7"/>
    <w:rsid w:val="004A2D45"/>
    <w:rsid w:val="004C747E"/>
    <w:rsid w:val="004D0118"/>
    <w:rsid w:val="004F3B34"/>
    <w:rsid w:val="004F6A27"/>
    <w:rsid w:val="005108DD"/>
    <w:rsid w:val="00531D24"/>
    <w:rsid w:val="00532AD3"/>
    <w:rsid w:val="0053649F"/>
    <w:rsid w:val="00537C1E"/>
    <w:rsid w:val="0054004B"/>
    <w:rsid w:val="00542589"/>
    <w:rsid w:val="0057780A"/>
    <w:rsid w:val="005A69D2"/>
    <w:rsid w:val="005A7D22"/>
    <w:rsid w:val="005B4B91"/>
    <w:rsid w:val="005B6099"/>
    <w:rsid w:val="005C289F"/>
    <w:rsid w:val="005E7142"/>
    <w:rsid w:val="005F6211"/>
    <w:rsid w:val="00607CE9"/>
    <w:rsid w:val="00642CB0"/>
    <w:rsid w:val="00643171"/>
    <w:rsid w:val="00665807"/>
    <w:rsid w:val="006677D9"/>
    <w:rsid w:val="006B05FE"/>
    <w:rsid w:val="006D3D5D"/>
    <w:rsid w:val="006F02BA"/>
    <w:rsid w:val="007142FB"/>
    <w:rsid w:val="007329B3"/>
    <w:rsid w:val="00735419"/>
    <w:rsid w:val="00756C0E"/>
    <w:rsid w:val="00776854"/>
    <w:rsid w:val="00785A1D"/>
    <w:rsid w:val="007974EB"/>
    <w:rsid w:val="007B1273"/>
    <w:rsid w:val="007C201C"/>
    <w:rsid w:val="007E48F1"/>
    <w:rsid w:val="00830C04"/>
    <w:rsid w:val="008318DF"/>
    <w:rsid w:val="008A37A9"/>
    <w:rsid w:val="008C4511"/>
    <w:rsid w:val="008D2653"/>
    <w:rsid w:val="008D3019"/>
    <w:rsid w:val="008E274B"/>
    <w:rsid w:val="00926369"/>
    <w:rsid w:val="0092650D"/>
    <w:rsid w:val="009568DD"/>
    <w:rsid w:val="00962049"/>
    <w:rsid w:val="00973EBF"/>
    <w:rsid w:val="00977E13"/>
    <w:rsid w:val="00977FAA"/>
    <w:rsid w:val="009B1FFD"/>
    <w:rsid w:val="009D40B9"/>
    <w:rsid w:val="009E3053"/>
    <w:rsid w:val="009E6BE8"/>
    <w:rsid w:val="00A13F57"/>
    <w:rsid w:val="00A238E8"/>
    <w:rsid w:val="00A32F11"/>
    <w:rsid w:val="00A62998"/>
    <w:rsid w:val="00A877CA"/>
    <w:rsid w:val="00A96816"/>
    <w:rsid w:val="00AC4E22"/>
    <w:rsid w:val="00AC76DC"/>
    <w:rsid w:val="00AF590F"/>
    <w:rsid w:val="00AF6457"/>
    <w:rsid w:val="00B54CFD"/>
    <w:rsid w:val="00B7334B"/>
    <w:rsid w:val="00B94C18"/>
    <w:rsid w:val="00BB1891"/>
    <w:rsid w:val="00BB25FD"/>
    <w:rsid w:val="00BF2E44"/>
    <w:rsid w:val="00C01409"/>
    <w:rsid w:val="00C3062F"/>
    <w:rsid w:val="00C470BB"/>
    <w:rsid w:val="00C50558"/>
    <w:rsid w:val="00C72597"/>
    <w:rsid w:val="00C75CB2"/>
    <w:rsid w:val="00CD755E"/>
    <w:rsid w:val="00CE77E5"/>
    <w:rsid w:val="00D0369F"/>
    <w:rsid w:val="00D14F6C"/>
    <w:rsid w:val="00D42F06"/>
    <w:rsid w:val="00D663B1"/>
    <w:rsid w:val="00D70E7D"/>
    <w:rsid w:val="00D84E97"/>
    <w:rsid w:val="00D853ED"/>
    <w:rsid w:val="00D94310"/>
    <w:rsid w:val="00DA1470"/>
    <w:rsid w:val="00DF069B"/>
    <w:rsid w:val="00DF234E"/>
    <w:rsid w:val="00DF2ED0"/>
    <w:rsid w:val="00DF30F2"/>
    <w:rsid w:val="00E60403"/>
    <w:rsid w:val="00E6415F"/>
    <w:rsid w:val="00E65D83"/>
    <w:rsid w:val="00E67FE0"/>
    <w:rsid w:val="00E77478"/>
    <w:rsid w:val="00E90F9D"/>
    <w:rsid w:val="00EA27F2"/>
    <w:rsid w:val="00EB55FF"/>
    <w:rsid w:val="00EF0EEC"/>
    <w:rsid w:val="00F3323A"/>
    <w:rsid w:val="00F41946"/>
    <w:rsid w:val="00F75E07"/>
    <w:rsid w:val="00FD4725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 w:val="16"/>
    </w:rPr>
  </w:style>
  <w:style w:type="paragraph" w:styleId="Textbubliny">
    <w:name w:val="Balloon Text"/>
    <w:basedOn w:val="Normln"/>
    <w:link w:val="TextbublinyChar"/>
    <w:rsid w:val="00B73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Cs/>
      <w:sz w:val="16"/>
    </w:rPr>
  </w:style>
  <w:style w:type="paragraph" w:styleId="Textbubliny">
    <w:name w:val="Balloon Text"/>
    <w:basedOn w:val="Normln"/>
    <w:link w:val="TextbublinyChar"/>
    <w:rsid w:val="00B73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ECB2-604A-457C-BB75-E2CC1481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3926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11</cp:revision>
  <cp:lastPrinted>2015-03-24T06:19:00Z</cp:lastPrinted>
  <dcterms:created xsi:type="dcterms:W3CDTF">2015-03-24T06:17:00Z</dcterms:created>
  <dcterms:modified xsi:type="dcterms:W3CDTF">2016-03-29T06:24:00Z</dcterms:modified>
</cp:coreProperties>
</file>