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3C456C" w:rsidRPr="003C456C">
        <w:trPr>
          <w:trHeight w:hRule="exact" w:val="345"/>
        </w:trPr>
        <w:tc>
          <w:tcPr>
            <w:tcW w:w="5120" w:type="dxa"/>
            <w:gridSpan w:val="2"/>
            <w:vAlign w:val="bottom"/>
          </w:tcPr>
          <w:p w:rsidR="000E56B2" w:rsidRPr="003C456C" w:rsidRDefault="000E56B2" w:rsidP="00001BF5">
            <w:pPr>
              <w:pStyle w:val="Zkladntext"/>
              <w:ind w:hanging="53"/>
              <w:rPr>
                <w:b/>
                <w:sz w:val="28"/>
              </w:rPr>
            </w:pPr>
            <w:r w:rsidRPr="003C456C">
              <w:rPr>
                <w:b/>
                <w:sz w:val="28"/>
              </w:rPr>
              <w:t>MATERIÁL</w:t>
            </w:r>
          </w:p>
        </w:tc>
        <w:tc>
          <w:tcPr>
            <w:tcW w:w="3119" w:type="dxa"/>
            <w:vAlign w:val="bottom"/>
          </w:tcPr>
          <w:p w:rsidR="000E56B2" w:rsidRPr="003C456C" w:rsidRDefault="000E56B2">
            <w:pPr>
              <w:pStyle w:val="Zkladntext"/>
              <w:jc w:val="right"/>
            </w:pPr>
            <w:r w:rsidRPr="003C456C">
              <w:t xml:space="preserve">číslo: </w:t>
            </w:r>
          </w:p>
        </w:tc>
        <w:tc>
          <w:tcPr>
            <w:tcW w:w="850" w:type="dxa"/>
            <w:vAlign w:val="bottom"/>
          </w:tcPr>
          <w:p w:rsidR="000E56B2" w:rsidRPr="003C456C" w:rsidRDefault="000E56B2">
            <w:pPr>
              <w:pStyle w:val="Zkladntext"/>
              <w:jc w:val="right"/>
            </w:pPr>
          </w:p>
        </w:tc>
      </w:tr>
      <w:tr w:rsidR="003C456C" w:rsidRPr="003C456C">
        <w:trPr>
          <w:trHeight w:hRule="exact" w:val="345"/>
        </w:trPr>
        <w:tc>
          <w:tcPr>
            <w:tcW w:w="9089" w:type="dxa"/>
            <w:gridSpan w:val="4"/>
            <w:vAlign w:val="bottom"/>
          </w:tcPr>
          <w:p w:rsidR="000E56B2" w:rsidRPr="003C456C" w:rsidRDefault="000E56B2" w:rsidP="00001BF5">
            <w:pPr>
              <w:pStyle w:val="Zkladntext"/>
              <w:ind w:hanging="53"/>
              <w:rPr>
                <w:sz w:val="28"/>
              </w:rPr>
            </w:pPr>
            <w:r w:rsidRPr="003C456C">
              <w:rPr>
                <w:b/>
                <w:sz w:val="28"/>
              </w:rPr>
              <w:t xml:space="preserve">pro zasedání </w:t>
            </w:r>
          </w:p>
        </w:tc>
      </w:tr>
      <w:tr w:rsidR="003C456C" w:rsidRPr="003C456C">
        <w:trPr>
          <w:trHeight w:hRule="exact" w:val="345"/>
        </w:trPr>
        <w:tc>
          <w:tcPr>
            <w:tcW w:w="9089" w:type="dxa"/>
            <w:gridSpan w:val="4"/>
            <w:vAlign w:val="bottom"/>
          </w:tcPr>
          <w:p w:rsidR="000E56B2" w:rsidRPr="003C456C" w:rsidRDefault="000E56B2" w:rsidP="00E335F7">
            <w:pPr>
              <w:pStyle w:val="Zkladntext"/>
              <w:ind w:hanging="53"/>
              <w:rPr>
                <w:b/>
                <w:sz w:val="28"/>
              </w:rPr>
            </w:pPr>
            <w:r w:rsidRPr="003C456C">
              <w:rPr>
                <w:b/>
                <w:sz w:val="28"/>
              </w:rPr>
              <w:t xml:space="preserve">Zastupitelstva města Prostějova konané dne </w:t>
            </w:r>
            <w:proofErr w:type="gramStart"/>
            <w:r w:rsidR="00E335F7" w:rsidRPr="003C456C">
              <w:rPr>
                <w:b/>
                <w:sz w:val="28"/>
              </w:rPr>
              <w:t>11</w:t>
            </w:r>
            <w:r w:rsidR="00325DE1" w:rsidRPr="003C456C">
              <w:rPr>
                <w:b/>
                <w:sz w:val="28"/>
              </w:rPr>
              <w:t>.</w:t>
            </w:r>
            <w:r w:rsidR="00EC4481" w:rsidRPr="003C456C">
              <w:rPr>
                <w:b/>
                <w:sz w:val="28"/>
              </w:rPr>
              <w:t>1</w:t>
            </w:r>
            <w:r w:rsidR="00E335F7" w:rsidRPr="003C456C">
              <w:rPr>
                <w:b/>
                <w:sz w:val="28"/>
              </w:rPr>
              <w:t>2</w:t>
            </w:r>
            <w:r w:rsidRPr="003C456C">
              <w:rPr>
                <w:b/>
                <w:sz w:val="28"/>
              </w:rPr>
              <w:t>.201</w:t>
            </w:r>
            <w:r w:rsidR="00C93D34" w:rsidRPr="003C456C">
              <w:rPr>
                <w:b/>
                <w:sz w:val="28"/>
              </w:rPr>
              <w:t>7</w:t>
            </w:r>
            <w:proofErr w:type="gramEnd"/>
          </w:p>
        </w:tc>
      </w:tr>
      <w:tr w:rsidR="003C456C" w:rsidRPr="003C456C">
        <w:trPr>
          <w:trHeight w:hRule="exact" w:val="125"/>
        </w:trPr>
        <w:tc>
          <w:tcPr>
            <w:tcW w:w="9089" w:type="dxa"/>
            <w:gridSpan w:val="4"/>
          </w:tcPr>
          <w:p w:rsidR="000E56B2" w:rsidRPr="003C456C" w:rsidRDefault="000E56B2">
            <w:pPr>
              <w:jc w:val="right"/>
            </w:pPr>
          </w:p>
        </w:tc>
      </w:tr>
      <w:tr w:rsidR="003C456C" w:rsidRPr="003C456C">
        <w:trPr>
          <w:trHeight w:hRule="exact" w:val="80"/>
        </w:trPr>
        <w:tc>
          <w:tcPr>
            <w:tcW w:w="9089" w:type="dxa"/>
            <w:gridSpan w:val="4"/>
          </w:tcPr>
          <w:p w:rsidR="000E56B2" w:rsidRPr="003C456C" w:rsidRDefault="000E56B2"/>
        </w:tc>
      </w:tr>
      <w:tr w:rsidR="003C456C" w:rsidRPr="003C456C">
        <w:tc>
          <w:tcPr>
            <w:tcW w:w="2285" w:type="dxa"/>
          </w:tcPr>
          <w:p w:rsidR="003B408C" w:rsidRPr="003C456C" w:rsidRDefault="003B408C" w:rsidP="00001BF5">
            <w:pPr>
              <w:pStyle w:val="Datum"/>
              <w:ind w:hanging="53"/>
              <w:rPr>
                <w:rFonts w:cs="Arial"/>
                <w:b/>
                <w:bCs/>
                <w:sz w:val="20"/>
              </w:rPr>
            </w:pPr>
          </w:p>
          <w:p w:rsidR="000E56B2" w:rsidRPr="003C456C" w:rsidRDefault="000E56B2" w:rsidP="00001BF5">
            <w:pPr>
              <w:pStyle w:val="Datum"/>
              <w:ind w:hanging="53"/>
              <w:rPr>
                <w:rFonts w:cs="Arial"/>
                <w:b/>
                <w:bCs/>
                <w:sz w:val="20"/>
              </w:rPr>
            </w:pPr>
            <w:r w:rsidRPr="003C456C">
              <w:rPr>
                <w:rFonts w:cs="Arial"/>
                <w:b/>
                <w:bCs/>
                <w:sz w:val="20"/>
              </w:rPr>
              <w:t>Název materiálu:</w:t>
            </w:r>
          </w:p>
        </w:tc>
        <w:tc>
          <w:tcPr>
            <w:tcW w:w="6804" w:type="dxa"/>
            <w:gridSpan w:val="3"/>
          </w:tcPr>
          <w:p w:rsidR="003B408C" w:rsidRPr="003C456C" w:rsidRDefault="003B408C" w:rsidP="00534015">
            <w:pPr>
              <w:jc w:val="both"/>
              <w:rPr>
                <w:rFonts w:cs="Arial"/>
                <w:b/>
                <w:bCs/>
                <w:sz w:val="20"/>
              </w:rPr>
            </w:pPr>
          </w:p>
          <w:p w:rsidR="000E56B2" w:rsidRPr="003C456C" w:rsidRDefault="00E335F7" w:rsidP="00E335F7">
            <w:pPr>
              <w:jc w:val="both"/>
              <w:rPr>
                <w:rFonts w:cs="Arial"/>
                <w:b/>
                <w:sz w:val="20"/>
              </w:rPr>
            </w:pPr>
            <w:r w:rsidRPr="003C456C">
              <w:rPr>
                <w:b/>
                <w:sz w:val="20"/>
              </w:rPr>
              <w:t xml:space="preserve">Výzva Ministerstva vnitra České republiky </w:t>
            </w:r>
            <w:proofErr w:type="gramStart"/>
            <w:r w:rsidRPr="003C456C">
              <w:rPr>
                <w:b/>
                <w:sz w:val="20"/>
              </w:rPr>
              <w:t>č.j.</w:t>
            </w:r>
            <w:proofErr w:type="gramEnd"/>
            <w:r w:rsidRPr="003C456C">
              <w:rPr>
                <w:b/>
                <w:sz w:val="20"/>
              </w:rPr>
              <w:t xml:space="preserve"> MV-165702-40/ODK-2016 ze dne 09.11.2017 – návrh řešení</w:t>
            </w:r>
          </w:p>
        </w:tc>
      </w:tr>
      <w:tr w:rsidR="003C456C" w:rsidRPr="003C456C">
        <w:tc>
          <w:tcPr>
            <w:tcW w:w="2285" w:type="dxa"/>
          </w:tcPr>
          <w:p w:rsidR="000E56B2" w:rsidRPr="003C456C"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cs="Arial"/>
              </w:rPr>
            </w:pPr>
          </w:p>
        </w:tc>
        <w:tc>
          <w:tcPr>
            <w:tcW w:w="6804" w:type="dxa"/>
            <w:gridSpan w:val="3"/>
          </w:tcPr>
          <w:p w:rsidR="000E56B2" w:rsidRPr="003C456C" w:rsidRDefault="000E56B2">
            <w:pPr>
              <w:jc w:val="both"/>
              <w:rPr>
                <w:rFonts w:cs="Arial"/>
                <w:sz w:val="20"/>
              </w:rPr>
            </w:pPr>
          </w:p>
        </w:tc>
      </w:tr>
      <w:tr w:rsidR="003C456C" w:rsidRPr="003C456C">
        <w:tc>
          <w:tcPr>
            <w:tcW w:w="2285" w:type="dxa"/>
          </w:tcPr>
          <w:p w:rsidR="000E56B2" w:rsidRPr="003C456C" w:rsidRDefault="000E56B2">
            <w:pPr>
              <w:rPr>
                <w:rFonts w:cs="Arial"/>
                <w:b/>
                <w:bCs/>
                <w:sz w:val="20"/>
              </w:rPr>
            </w:pPr>
          </w:p>
          <w:p w:rsidR="000E56B2" w:rsidRPr="003C456C" w:rsidRDefault="000E56B2" w:rsidP="00001BF5">
            <w:pPr>
              <w:ind w:hanging="53"/>
              <w:rPr>
                <w:rFonts w:cs="Arial"/>
                <w:b/>
                <w:bCs/>
                <w:sz w:val="20"/>
              </w:rPr>
            </w:pPr>
            <w:r w:rsidRPr="003C456C">
              <w:rPr>
                <w:rFonts w:cs="Arial"/>
                <w:b/>
                <w:bCs/>
                <w:sz w:val="20"/>
              </w:rPr>
              <w:t>Předkládá:</w:t>
            </w:r>
          </w:p>
        </w:tc>
        <w:tc>
          <w:tcPr>
            <w:tcW w:w="6804" w:type="dxa"/>
            <w:gridSpan w:val="3"/>
          </w:tcPr>
          <w:p w:rsidR="000E56B2" w:rsidRPr="003C456C" w:rsidRDefault="000E56B2">
            <w:pPr>
              <w:jc w:val="both"/>
              <w:rPr>
                <w:rFonts w:cs="Arial"/>
                <w:sz w:val="20"/>
              </w:rPr>
            </w:pPr>
          </w:p>
          <w:p w:rsidR="000E56B2" w:rsidRPr="003C456C" w:rsidRDefault="000E56B2">
            <w:pPr>
              <w:pStyle w:val="Zkladntext21"/>
              <w:rPr>
                <w:rFonts w:ascii="Arial" w:hAnsi="Arial" w:cs="Arial"/>
              </w:rPr>
            </w:pPr>
            <w:r w:rsidRPr="003C456C">
              <w:rPr>
                <w:rFonts w:ascii="Arial" w:hAnsi="Arial" w:cs="Arial"/>
              </w:rPr>
              <w:t>Rada města Prostějova</w:t>
            </w:r>
          </w:p>
        </w:tc>
      </w:tr>
      <w:tr w:rsidR="003C456C" w:rsidRPr="003C456C">
        <w:tc>
          <w:tcPr>
            <w:tcW w:w="2285" w:type="dxa"/>
          </w:tcPr>
          <w:p w:rsidR="000E56B2" w:rsidRPr="003C456C" w:rsidRDefault="000E56B2">
            <w:pPr>
              <w:rPr>
                <w:rFonts w:cs="Arial"/>
                <w:b/>
                <w:bCs/>
                <w:sz w:val="20"/>
              </w:rPr>
            </w:pPr>
          </w:p>
        </w:tc>
        <w:tc>
          <w:tcPr>
            <w:tcW w:w="6804" w:type="dxa"/>
            <w:gridSpan w:val="3"/>
          </w:tcPr>
          <w:p w:rsidR="000E56B2" w:rsidRPr="003C456C" w:rsidRDefault="000E56B2" w:rsidP="00065A8D">
            <w:pPr>
              <w:pStyle w:val="Zkladntext21"/>
              <w:rPr>
                <w:rFonts w:ascii="Arial" w:hAnsi="Arial" w:cs="Arial"/>
              </w:rPr>
            </w:pPr>
            <w:r w:rsidRPr="003C456C">
              <w:rPr>
                <w:rFonts w:ascii="Arial" w:hAnsi="Arial" w:cs="Arial"/>
              </w:rPr>
              <w:t xml:space="preserve">Mgr. </w:t>
            </w:r>
            <w:r w:rsidR="00924A65" w:rsidRPr="003C456C">
              <w:rPr>
                <w:rFonts w:ascii="Arial" w:hAnsi="Arial" w:cs="Arial"/>
              </w:rPr>
              <w:t>Jiří Pospíšil</w:t>
            </w:r>
            <w:r w:rsidR="00A92F79" w:rsidRPr="003C456C">
              <w:rPr>
                <w:rFonts w:ascii="Arial" w:hAnsi="Arial" w:cs="Arial"/>
              </w:rPr>
              <w:t>, náměstek primátor</w:t>
            </w:r>
            <w:r w:rsidR="00065A8D" w:rsidRPr="003C456C">
              <w:rPr>
                <w:rFonts w:ascii="Arial" w:hAnsi="Arial" w:cs="Arial"/>
              </w:rPr>
              <w:t>ky</w:t>
            </w:r>
            <w:r w:rsidR="0082708C">
              <w:rPr>
                <w:rFonts w:ascii="Arial" w:hAnsi="Arial" w:cs="Arial"/>
              </w:rPr>
              <w:t xml:space="preserve">, v. r. </w:t>
            </w:r>
          </w:p>
        </w:tc>
      </w:tr>
      <w:tr w:rsidR="003C456C" w:rsidRPr="003C456C">
        <w:trPr>
          <w:cantSplit/>
        </w:trPr>
        <w:tc>
          <w:tcPr>
            <w:tcW w:w="9089" w:type="dxa"/>
            <w:gridSpan w:val="4"/>
            <w:tcBorders>
              <w:bottom w:val="nil"/>
            </w:tcBorders>
          </w:tcPr>
          <w:p w:rsidR="003B408C" w:rsidRPr="003C456C" w:rsidRDefault="003B408C">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cs="Arial"/>
              </w:rPr>
            </w:pPr>
          </w:p>
          <w:p w:rsidR="00034FCC" w:rsidRPr="003C456C" w:rsidRDefault="00034FCC">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cs="Arial"/>
              </w:rPr>
            </w:pPr>
          </w:p>
        </w:tc>
      </w:tr>
      <w:tr w:rsidR="003C456C" w:rsidRPr="003C456C">
        <w:trPr>
          <w:cantSplit/>
        </w:trPr>
        <w:tc>
          <w:tcPr>
            <w:tcW w:w="9089" w:type="dxa"/>
            <w:gridSpan w:val="4"/>
            <w:tcBorders>
              <w:bottom w:val="nil"/>
            </w:tcBorders>
          </w:tcPr>
          <w:p w:rsidR="000E56B2" w:rsidRPr="003C456C" w:rsidRDefault="000E56B2" w:rsidP="00001BF5">
            <w:pPr>
              <w:ind w:left="-53"/>
              <w:rPr>
                <w:rFonts w:cs="Arial"/>
                <w:b/>
                <w:bCs/>
                <w:sz w:val="20"/>
              </w:rPr>
            </w:pPr>
            <w:r w:rsidRPr="003C456C">
              <w:rPr>
                <w:rFonts w:cs="Arial"/>
                <w:b/>
                <w:bCs/>
                <w:sz w:val="20"/>
              </w:rPr>
              <w:t>Návrh usnesení:</w:t>
            </w:r>
          </w:p>
        </w:tc>
      </w:tr>
      <w:tr w:rsidR="003C456C" w:rsidRPr="003C456C">
        <w:trPr>
          <w:cantSplit/>
        </w:trPr>
        <w:tc>
          <w:tcPr>
            <w:tcW w:w="9089" w:type="dxa"/>
            <w:gridSpan w:val="4"/>
            <w:tcBorders>
              <w:bottom w:val="nil"/>
            </w:tcBorders>
          </w:tcPr>
          <w:p w:rsidR="000E56B2" w:rsidRPr="003C456C"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cs="Arial"/>
              </w:rPr>
            </w:pPr>
          </w:p>
        </w:tc>
      </w:tr>
    </w:tbl>
    <w:p w:rsidR="00E335F7" w:rsidRPr="003C456C" w:rsidRDefault="00E335F7" w:rsidP="00E335F7">
      <w:pPr>
        <w:jc w:val="both"/>
        <w:rPr>
          <w:b/>
          <w:sz w:val="20"/>
        </w:rPr>
      </w:pPr>
      <w:r w:rsidRPr="003C456C">
        <w:rPr>
          <w:b/>
          <w:sz w:val="20"/>
        </w:rPr>
        <w:t>Zastupitelstvo města Prostějova</w:t>
      </w:r>
    </w:p>
    <w:p w:rsidR="00E335F7" w:rsidRPr="003C456C" w:rsidRDefault="00E335F7" w:rsidP="00EA3BA7">
      <w:pPr>
        <w:pStyle w:val="Odstavecseseznamem"/>
        <w:numPr>
          <w:ilvl w:val="0"/>
          <w:numId w:val="9"/>
        </w:numPr>
        <w:ind w:left="284" w:hanging="284"/>
        <w:jc w:val="both"/>
        <w:rPr>
          <w:b/>
          <w:sz w:val="20"/>
        </w:rPr>
      </w:pPr>
      <w:r w:rsidRPr="003C456C">
        <w:rPr>
          <w:b/>
          <w:sz w:val="20"/>
        </w:rPr>
        <w:t>r u š í</w:t>
      </w:r>
    </w:p>
    <w:p w:rsidR="00E335F7" w:rsidRPr="003C456C" w:rsidRDefault="00E335F7" w:rsidP="00E335F7">
      <w:pPr>
        <w:ind w:left="284"/>
        <w:jc w:val="both"/>
        <w:rPr>
          <w:b/>
          <w:sz w:val="20"/>
        </w:rPr>
      </w:pPr>
      <w:r w:rsidRPr="003C456C">
        <w:rPr>
          <w:b/>
          <w:sz w:val="20"/>
        </w:rPr>
        <w:t xml:space="preserve">na základě výzvy Ministerstva vnitra České republiky </w:t>
      </w:r>
      <w:proofErr w:type="gramStart"/>
      <w:r w:rsidRPr="003C456C">
        <w:rPr>
          <w:b/>
          <w:sz w:val="20"/>
        </w:rPr>
        <w:t>č.j.</w:t>
      </w:r>
      <w:proofErr w:type="gramEnd"/>
      <w:r w:rsidRPr="003C456C">
        <w:rPr>
          <w:b/>
          <w:sz w:val="20"/>
        </w:rPr>
        <w:t xml:space="preserve"> MV-165702-40/ODK-2016 ze dne 09.11.2017 usnesení Zastupitelstva města Prostějova č. 14174 ze dne 23.09.2014, kterým byl schválen prodej pozemků </w:t>
      </w:r>
      <w:proofErr w:type="spellStart"/>
      <w:r w:rsidRPr="003C456C">
        <w:rPr>
          <w:b/>
          <w:sz w:val="20"/>
        </w:rPr>
        <w:t>p.č</w:t>
      </w:r>
      <w:proofErr w:type="spellEnd"/>
      <w:r w:rsidRPr="003C456C">
        <w:rPr>
          <w:b/>
          <w:sz w:val="20"/>
        </w:rPr>
        <w:t xml:space="preserve">. 7346 a </w:t>
      </w:r>
      <w:proofErr w:type="spellStart"/>
      <w:r w:rsidRPr="003C456C">
        <w:rPr>
          <w:b/>
          <w:sz w:val="20"/>
        </w:rPr>
        <w:t>p.č</w:t>
      </w:r>
      <w:proofErr w:type="spellEnd"/>
      <w:r w:rsidRPr="003C456C">
        <w:rPr>
          <w:b/>
          <w:sz w:val="20"/>
        </w:rPr>
        <w:t>. 7357/1, oba v </w:t>
      </w:r>
      <w:proofErr w:type="spellStart"/>
      <w:r w:rsidRPr="003C456C">
        <w:rPr>
          <w:b/>
          <w:sz w:val="20"/>
        </w:rPr>
        <w:t>k.ú</w:t>
      </w:r>
      <w:proofErr w:type="spellEnd"/>
      <w:r w:rsidRPr="003C456C">
        <w:rPr>
          <w:b/>
          <w:sz w:val="20"/>
        </w:rPr>
        <w:t xml:space="preserve">. Prostějov, společnosti </w:t>
      </w:r>
      <w:proofErr w:type="spellStart"/>
      <w:r w:rsidRPr="003C456C">
        <w:rPr>
          <w:b/>
          <w:sz w:val="20"/>
        </w:rPr>
        <w:t>Mubea</w:t>
      </w:r>
      <w:proofErr w:type="spellEnd"/>
      <w:r w:rsidRPr="003C456C">
        <w:rPr>
          <w:b/>
          <w:sz w:val="20"/>
        </w:rPr>
        <w:t xml:space="preserve"> </w:t>
      </w:r>
      <w:proofErr w:type="spellStart"/>
      <w:r w:rsidRPr="003C456C">
        <w:rPr>
          <w:b/>
          <w:sz w:val="20"/>
        </w:rPr>
        <w:t>Stabilizer</w:t>
      </w:r>
      <w:proofErr w:type="spellEnd"/>
      <w:r w:rsidRPr="003C456C">
        <w:rPr>
          <w:b/>
          <w:sz w:val="20"/>
        </w:rPr>
        <w:t xml:space="preserve"> Bar Systems s.r.o., se sídlem Prostějov, Dolní 100, PSČ: 796 01, IČ: 292 83 132,</w:t>
      </w:r>
    </w:p>
    <w:p w:rsidR="00E335F7" w:rsidRPr="003C456C" w:rsidRDefault="00E335F7" w:rsidP="00E335F7">
      <w:pPr>
        <w:ind w:left="284" w:hanging="284"/>
        <w:jc w:val="both"/>
        <w:rPr>
          <w:rFonts w:cs="Arial"/>
          <w:b/>
          <w:sz w:val="20"/>
        </w:rPr>
      </w:pPr>
      <w:r w:rsidRPr="003C456C">
        <w:rPr>
          <w:rFonts w:cs="Arial"/>
          <w:b/>
          <w:sz w:val="20"/>
        </w:rPr>
        <w:t xml:space="preserve">B) </w:t>
      </w:r>
      <w:r w:rsidRPr="003C456C">
        <w:rPr>
          <w:rFonts w:cs="Arial"/>
          <w:b/>
          <w:sz w:val="20"/>
        </w:rPr>
        <w:tab/>
        <w:t>s c h v a l u j e</w:t>
      </w:r>
    </w:p>
    <w:p w:rsidR="00E335F7" w:rsidRPr="003C456C" w:rsidRDefault="00E335F7" w:rsidP="00EA3BA7">
      <w:pPr>
        <w:pStyle w:val="Odstavecseseznamem"/>
        <w:numPr>
          <w:ilvl w:val="0"/>
          <w:numId w:val="8"/>
        </w:numPr>
        <w:ind w:left="567" w:hanging="283"/>
        <w:jc w:val="both"/>
        <w:rPr>
          <w:b/>
          <w:sz w:val="20"/>
        </w:rPr>
      </w:pPr>
      <w:r w:rsidRPr="003C456C">
        <w:rPr>
          <w:b/>
          <w:sz w:val="20"/>
        </w:rPr>
        <w:t xml:space="preserve">uzavření souhlasného prohlášení se společností </w:t>
      </w:r>
      <w:proofErr w:type="spellStart"/>
      <w:r w:rsidRPr="003C456C">
        <w:rPr>
          <w:b/>
          <w:sz w:val="20"/>
        </w:rPr>
        <w:t>Mubea</w:t>
      </w:r>
      <w:proofErr w:type="spellEnd"/>
      <w:r w:rsidRPr="003C456C">
        <w:rPr>
          <w:b/>
          <w:sz w:val="20"/>
        </w:rPr>
        <w:t xml:space="preserve"> </w:t>
      </w:r>
      <w:proofErr w:type="spellStart"/>
      <w:r w:rsidRPr="003C456C">
        <w:rPr>
          <w:b/>
          <w:sz w:val="20"/>
        </w:rPr>
        <w:t>Stabilizer</w:t>
      </w:r>
      <w:proofErr w:type="spellEnd"/>
      <w:r w:rsidRPr="003C456C">
        <w:rPr>
          <w:b/>
          <w:sz w:val="20"/>
        </w:rPr>
        <w:t xml:space="preserve"> Bar Systems s.r.o., se sídlem Prostějov, Dolní 100, PSČ: 796 01, IČ: 292 83 132, v němž bude uznána neplatnost Kupní smlouvy č. 2014/50/237 ze dne </w:t>
      </w:r>
      <w:proofErr w:type="gramStart"/>
      <w:r w:rsidRPr="003C456C">
        <w:rPr>
          <w:b/>
          <w:sz w:val="20"/>
        </w:rPr>
        <w:t>09.10.2014</w:t>
      </w:r>
      <w:proofErr w:type="gramEnd"/>
      <w:r w:rsidRPr="003C456C">
        <w:rPr>
          <w:b/>
          <w:sz w:val="20"/>
        </w:rPr>
        <w:t xml:space="preserve"> uzavřené mezi Statutárním městem Prostějovem jako prodávajícím a společností </w:t>
      </w:r>
      <w:proofErr w:type="spellStart"/>
      <w:r w:rsidRPr="003C456C">
        <w:rPr>
          <w:b/>
          <w:sz w:val="20"/>
        </w:rPr>
        <w:t>Mubea</w:t>
      </w:r>
      <w:proofErr w:type="spellEnd"/>
      <w:r w:rsidRPr="003C456C">
        <w:rPr>
          <w:b/>
          <w:sz w:val="20"/>
        </w:rPr>
        <w:t xml:space="preserve"> </w:t>
      </w:r>
      <w:proofErr w:type="spellStart"/>
      <w:r w:rsidRPr="003C456C">
        <w:rPr>
          <w:b/>
          <w:sz w:val="20"/>
        </w:rPr>
        <w:t>Stabilizer</w:t>
      </w:r>
      <w:proofErr w:type="spellEnd"/>
      <w:r w:rsidRPr="003C456C">
        <w:rPr>
          <w:b/>
          <w:sz w:val="20"/>
        </w:rPr>
        <w:t xml:space="preserve"> Bar Systems s.r.o., se sídlem Prostějov, Dolní 100, PSČ: 796 01, IČ: 292 83 132, jako kupující na prodej pozemků </w:t>
      </w:r>
      <w:proofErr w:type="spellStart"/>
      <w:proofErr w:type="gramStart"/>
      <w:r w:rsidRPr="003C456C">
        <w:rPr>
          <w:b/>
          <w:sz w:val="20"/>
        </w:rPr>
        <w:t>p.č</w:t>
      </w:r>
      <w:proofErr w:type="spellEnd"/>
      <w:r w:rsidRPr="003C456C">
        <w:rPr>
          <w:b/>
          <w:sz w:val="20"/>
        </w:rPr>
        <w:t>.</w:t>
      </w:r>
      <w:proofErr w:type="gramEnd"/>
      <w:r w:rsidRPr="003C456C">
        <w:rPr>
          <w:b/>
          <w:sz w:val="20"/>
        </w:rPr>
        <w:t xml:space="preserve"> 7346 a </w:t>
      </w:r>
      <w:proofErr w:type="spellStart"/>
      <w:r w:rsidRPr="003C456C">
        <w:rPr>
          <w:b/>
          <w:sz w:val="20"/>
        </w:rPr>
        <w:t>p.č</w:t>
      </w:r>
      <w:proofErr w:type="spellEnd"/>
      <w:r w:rsidRPr="003C456C">
        <w:rPr>
          <w:b/>
          <w:sz w:val="20"/>
        </w:rPr>
        <w:t>. 7357/1, oba v </w:t>
      </w:r>
      <w:proofErr w:type="spellStart"/>
      <w:r w:rsidRPr="003C456C">
        <w:rPr>
          <w:b/>
          <w:sz w:val="20"/>
        </w:rPr>
        <w:t>k.ú</w:t>
      </w:r>
      <w:proofErr w:type="spellEnd"/>
      <w:r w:rsidRPr="003C456C">
        <w:rPr>
          <w:b/>
          <w:sz w:val="20"/>
        </w:rPr>
        <w:t xml:space="preserve">. Prostějov, a tedy také skutečnost, že pozemky </w:t>
      </w:r>
      <w:proofErr w:type="spellStart"/>
      <w:proofErr w:type="gramStart"/>
      <w:r w:rsidRPr="003C456C">
        <w:rPr>
          <w:b/>
          <w:sz w:val="20"/>
        </w:rPr>
        <w:t>p.č</w:t>
      </w:r>
      <w:proofErr w:type="spellEnd"/>
      <w:r w:rsidRPr="003C456C">
        <w:rPr>
          <w:b/>
          <w:sz w:val="20"/>
        </w:rPr>
        <w:t>.</w:t>
      </w:r>
      <w:proofErr w:type="gramEnd"/>
      <w:r w:rsidRPr="003C456C">
        <w:rPr>
          <w:b/>
          <w:sz w:val="20"/>
        </w:rPr>
        <w:t xml:space="preserve"> 7346 a </w:t>
      </w:r>
      <w:proofErr w:type="spellStart"/>
      <w:r w:rsidRPr="003C456C">
        <w:rPr>
          <w:b/>
          <w:sz w:val="20"/>
        </w:rPr>
        <w:t>p.č</w:t>
      </w:r>
      <w:proofErr w:type="spellEnd"/>
      <w:r w:rsidRPr="003C456C">
        <w:rPr>
          <w:b/>
          <w:sz w:val="20"/>
        </w:rPr>
        <w:t>. 7357/1, oba v </w:t>
      </w:r>
      <w:proofErr w:type="spellStart"/>
      <w:r w:rsidRPr="003C456C">
        <w:rPr>
          <w:b/>
          <w:sz w:val="20"/>
        </w:rPr>
        <w:t>k.ú</w:t>
      </w:r>
      <w:proofErr w:type="spellEnd"/>
      <w:r w:rsidRPr="003C456C">
        <w:rPr>
          <w:b/>
          <w:sz w:val="20"/>
        </w:rPr>
        <w:t>. Prostějov, jsou nadále ve vlastnictví Statutárního města Prostějova, pro rozpor se zákonem č. 128/2000 Sb., o obcích (obecní zřízení), ve znění pozdějších předpisů,</w:t>
      </w:r>
    </w:p>
    <w:p w:rsidR="00E335F7" w:rsidRPr="003C456C" w:rsidRDefault="00E335F7" w:rsidP="00EA3BA7">
      <w:pPr>
        <w:pStyle w:val="Odstavecseseznamem"/>
        <w:numPr>
          <w:ilvl w:val="0"/>
          <w:numId w:val="8"/>
        </w:numPr>
        <w:ind w:left="567" w:hanging="283"/>
        <w:jc w:val="both"/>
        <w:rPr>
          <w:rFonts w:cs="Arial"/>
          <w:b/>
          <w:sz w:val="20"/>
        </w:rPr>
      </w:pPr>
      <w:r w:rsidRPr="003C456C">
        <w:rPr>
          <w:rFonts w:cs="Arial"/>
          <w:b/>
          <w:sz w:val="20"/>
        </w:rPr>
        <w:t xml:space="preserve">rozpočtové opatření, kterým </w:t>
      </w:r>
      <w:proofErr w:type="gramStart"/>
      <w:r w:rsidRPr="003C456C">
        <w:rPr>
          <w:rFonts w:cs="Arial"/>
          <w:b/>
          <w:sz w:val="20"/>
        </w:rPr>
        <w:t>se</w:t>
      </w:r>
      <w:proofErr w:type="gramEnd"/>
      <w:r w:rsidRPr="003C456C">
        <w:rPr>
          <w:rFonts w:cs="Arial"/>
          <w:b/>
          <w:sz w:val="20"/>
        </w:rPr>
        <w:t>:</w:t>
      </w:r>
    </w:p>
    <w:p w:rsidR="00E335F7" w:rsidRPr="003C456C" w:rsidRDefault="00E335F7" w:rsidP="00E335F7">
      <w:pPr>
        <w:pStyle w:val="Zkladntext31"/>
        <w:tabs>
          <w:tab w:val="left" w:pos="567"/>
        </w:tabs>
        <w:ind w:left="284"/>
        <w:rPr>
          <w:rFonts w:ascii="Arial" w:hAnsi="Arial" w:cs="Arial"/>
          <w:bCs/>
          <w:lang w:val="cs-CZ"/>
        </w:rPr>
      </w:pPr>
      <w:r w:rsidRPr="003C456C">
        <w:rPr>
          <w:rFonts w:ascii="Arial" w:hAnsi="Arial" w:cs="Arial"/>
          <w:bCs/>
          <w:lang w:val="cs-CZ"/>
        </w:rPr>
        <w:tab/>
      </w:r>
      <w:r w:rsidRPr="003C456C">
        <w:rPr>
          <w:rFonts w:ascii="Arial" w:hAnsi="Arial" w:cs="Arial"/>
          <w:bCs/>
        </w:rPr>
        <w:t>- zvyšuje rozpočet výdajů</w:t>
      </w:r>
    </w:p>
    <w:tbl>
      <w:tblPr>
        <w:tblW w:w="8505" w:type="dxa"/>
        <w:tblInd w:w="637" w:type="dxa"/>
        <w:tblLayout w:type="fixed"/>
        <w:tblCellMar>
          <w:left w:w="70" w:type="dxa"/>
          <w:right w:w="70" w:type="dxa"/>
        </w:tblCellMar>
        <w:tblLook w:val="0000" w:firstRow="0" w:lastRow="0" w:firstColumn="0" w:lastColumn="0" w:noHBand="0" w:noVBand="0"/>
      </w:tblPr>
      <w:tblGrid>
        <w:gridCol w:w="1433"/>
        <w:gridCol w:w="1080"/>
        <w:gridCol w:w="1080"/>
        <w:gridCol w:w="783"/>
        <w:gridCol w:w="727"/>
        <w:gridCol w:w="1701"/>
        <w:gridCol w:w="1701"/>
      </w:tblGrid>
      <w:tr w:rsidR="003C456C" w:rsidRPr="003C456C" w:rsidTr="00E335F7">
        <w:trPr>
          <w:cantSplit/>
          <w:trHeight w:val="147"/>
        </w:trPr>
        <w:tc>
          <w:tcPr>
            <w:tcW w:w="1433"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Kapitola</w:t>
            </w:r>
          </w:p>
        </w:tc>
        <w:tc>
          <w:tcPr>
            <w:tcW w:w="1080"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ODPA</w:t>
            </w:r>
          </w:p>
        </w:tc>
        <w:tc>
          <w:tcPr>
            <w:tcW w:w="1080"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proofErr w:type="spellStart"/>
            <w:r w:rsidRPr="003C456C">
              <w:rPr>
                <w:rFonts w:cs="Arial"/>
                <w:b/>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ZP</w:t>
            </w:r>
          </w:p>
        </w:tc>
        <w:tc>
          <w:tcPr>
            <w:tcW w:w="727"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UZ</w:t>
            </w:r>
          </w:p>
        </w:tc>
        <w:tc>
          <w:tcPr>
            <w:tcW w:w="1701"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Organizace</w:t>
            </w:r>
          </w:p>
        </w:tc>
        <w:tc>
          <w:tcPr>
            <w:tcW w:w="1701"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O hodnotu v Kč</w:t>
            </w:r>
          </w:p>
        </w:tc>
      </w:tr>
      <w:tr w:rsidR="003C456C" w:rsidRPr="003C456C" w:rsidTr="00E335F7">
        <w:trPr>
          <w:cantSplit/>
          <w:trHeight w:val="208"/>
        </w:trPr>
        <w:tc>
          <w:tcPr>
            <w:tcW w:w="1433"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0000000050</w:t>
            </w:r>
          </w:p>
        </w:tc>
        <w:tc>
          <w:tcPr>
            <w:tcW w:w="1080"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006409</w:t>
            </w:r>
          </w:p>
        </w:tc>
        <w:tc>
          <w:tcPr>
            <w:tcW w:w="1080"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5909</w:t>
            </w:r>
          </w:p>
        </w:tc>
        <w:tc>
          <w:tcPr>
            <w:tcW w:w="783"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p>
        </w:tc>
        <w:tc>
          <w:tcPr>
            <w:tcW w:w="727"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1</w:t>
            </w:r>
          </w:p>
        </w:tc>
        <w:tc>
          <w:tcPr>
            <w:tcW w:w="1701"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0500000000000</w:t>
            </w:r>
          </w:p>
        </w:tc>
        <w:tc>
          <w:tcPr>
            <w:tcW w:w="1701"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right"/>
              <w:rPr>
                <w:rFonts w:cs="Arial"/>
                <w:b/>
                <w:bCs/>
                <w:sz w:val="20"/>
              </w:rPr>
            </w:pPr>
            <w:r w:rsidRPr="003C456C">
              <w:rPr>
                <w:rFonts w:cs="Arial"/>
                <w:b/>
                <w:bCs/>
                <w:sz w:val="20"/>
              </w:rPr>
              <w:t>23.853.000</w:t>
            </w:r>
          </w:p>
        </w:tc>
      </w:tr>
      <w:tr w:rsidR="003C456C" w:rsidRPr="003C456C" w:rsidTr="00676F8E">
        <w:trPr>
          <w:cantSplit/>
          <w:trHeight w:val="147"/>
        </w:trPr>
        <w:tc>
          <w:tcPr>
            <w:tcW w:w="8505" w:type="dxa"/>
            <w:gridSpan w:val="7"/>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both"/>
              <w:rPr>
                <w:rFonts w:cs="Arial"/>
                <w:b/>
                <w:bCs/>
                <w:sz w:val="20"/>
              </w:rPr>
            </w:pPr>
            <w:r w:rsidRPr="003C456C">
              <w:rPr>
                <w:rFonts w:cs="Arial"/>
                <w:b/>
                <w:bCs/>
                <w:sz w:val="20"/>
              </w:rPr>
              <w:t xml:space="preserve">zvýšení pol. 5909 – ostatní výdaje; vrácení kupní ceny za prodej pozemků </w:t>
            </w:r>
            <w:proofErr w:type="spellStart"/>
            <w:proofErr w:type="gramStart"/>
            <w:r w:rsidRPr="003C456C">
              <w:rPr>
                <w:rFonts w:cs="Arial"/>
                <w:b/>
                <w:bCs/>
                <w:sz w:val="20"/>
              </w:rPr>
              <w:t>p.č</w:t>
            </w:r>
            <w:proofErr w:type="spellEnd"/>
            <w:r w:rsidRPr="003C456C">
              <w:rPr>
                <w:rFonts w:cs="Arial"/>
                <w:b/>
                <w:bCs/>
                <w:sz w:val="20"/>
              </w:rPr>
              <w:t>.</w:t>
            </w:r>
            <w:proofErr w:type="gramEnd"/>
            <w:r w:rsidRPr="003C456C">
              <w:rPr>
                <w:rFonts w:cs="Arial"/>
                <w:b/>
                <w:bCs/>
                <w:sz w:val="20"/>
              </w:rPr>
              <w:t xml:space="preserve"> 7346 a </w:t>
            </w:r>
            <w:proofErr w:type="spellStart"/>
            <w:r w:rsidRPr="003C456C">
              <w:rPr>
                <w:rFonts w:cs="Arial"/>
                <w:b/>
                <w:bCs/>
                <w:sz w:val="20"/>
              </w:rPr>
              <w:t>p.č</w:t>
            </w:r>
            <w:proofErr w:type="spellEnd"/>
            <w:r w:rsidRPr="003C456C">
              <w:rPr>
                <w:rFonts w:cs="Arial"/>
                <w:b/>
                <w:bCs/>
                <w:sz w:val="20"/>
              </w:rPr>
              <w:t>. 7357/1, oba v </w:t>
            </w:r>
            <w:proofErr w:type="spellStart"/>
            <w:r w:rsidRPr="003C456C">
              <w:rPr>
                <w:rFonts w:cs="Arial"/>
                <w:b/>
                <w:bCs/>
                <w:sz w:val="20"/>
              </w:rPr>
              <w:t>k.ú</w:t>
            </w:r>
            <w:proofErr w:type="spellEnd"/>
            <w:r w:rsidRPr="003C456C">
              <w:rPr>
                <w:rFonts w:cs="Arial"/>
                <w:b/>
                <w:bCs/>
                <w:sz w:val="20"/>
              </w:rPr>
              <w:t xml:space="preserve">. Prostějov, dle Kupní smlouvy č. 2014/50/237 ze dne </w:t>
            </w:r>
            <w:proofErr w:type="gramStart"/>
            <w:r w:rsidRPr="003C456C">
              <w:rPr>
                <w:rFonts w:cs="Arial"/>
                <w:b/>
                <w:bCs/>
                <w:sz w:val="20"/>
              </w:rPr>
              <w:t>09.10.2014</w:t>
            </w:r>
            <w:proofErr w:type="gramEnd"/>
          </w:p>
        </w:tc>
      </w:tr>
    </w:tbl>
    <w:p w:rsidR="00E335F7" w:rsidRPr="003C456C" w:rsidRDefault="00E335F7" w:rsidP="00E335F7">
      <w:pPr>
        <w:tabs>
          <w:tab w:val="left" w:pos="567"/>
          <w:tab w:val="left" w:pos="9142"/>
        </w:tabs>
        <w:rPr>
          <w:rFonts w:cs="Arial"/>
          <w:b/>
          <w:bCs/>
          <w:sz w:val="20"/>
        </w:rPr>
      </w:pPr>
      <w:r w:rsidRPr="003C456C">
        <w:rPr>
          <w:rFonts w:cs="Arial"/>
          <w:b/>
          <w:bCs/>
          <w:sz w:val="20"/>
        </w:rPr>
        <w:tab/>
        <w:t>- snižuje stav rezerv města</w:t>
      </w:r>
    </w:p>
    <w:tbl>
      <w:tblPr>
        <w:tblW w:w="8505" w:type="dxa"/>
        <w:tblInd w:w="637" w:type="dxa"/>
        <w:tblLayout w:type="fixed"/>
        <w:tblCellMar>
          <w:left w:w="70" w:type="dxa"/>
          <w:right w:w="70" w:type="dxa"/>
        </w:tblCellMar>
        <w:tblLook w:val="0000" w:firstRow="0" w:lastRow="0" w:firstColumn="0" w:lastColumn="0" w:noHBand="0" w:noVBand="0"/>
      </w:tblPr>
      <w:tblGrid>
        <w:gridCol w:w="1433"/>
        <w:gridCol w:w="1080"/>
        <w:gridCol w:w="1080"/>
        <w:gridCol w:w="783"/>
        <w:gridCol w:w="727"/>
        <w:gridCol w:w="1701"/>
        <w:gridCol w:w="1701"/>
      </w:tblGrid>
      <w:tr w:rsidR="003C456C" w:rsidRPr="003C456C" w:rsidTr="00E335F7">
        <w:trPr>
          <w:cantSplit/>
          <w:trHeight w:val="147"/>
        </w:trPr>
        <w:tc>
          <w:tcPr>
            <w:tcW w:w="1433"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Kapitola</w:t>
            </w:r>
          </w:p>
        </w:tc>
        <w:tc>
          <w:tcPr>
            <w:tcW w:w="1080"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ODPA</w:t>
            </w:r>
          </w:p>
        </w:tc>
        <w:tc>
          <w:tcPr>
            <w:tcW w:w="1080"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proofErr w:type="spellStart"/>
            <w:r w:rsidRPr="003C456C">
              <w:rPr>
                <w:rFonts w:cs="Arial"/>
                <w:b/>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ZP</w:t>
            </w:r>
          </w:p>
        </w:tc>
        <w:tc>
          <w:tcPr>
            <w:tcW w:w="727"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UZ</w:t>
            </w:r>
          </w:p>
        </w:tc>
        <w:tc>
          <w:tcPr>
            <w:tcW w:w="1701"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Organizace</w:t>
            </w:r>
          </w:p>
        </w:tc>
        <w:tc>
          <w:tcPr>
            <w:tcW w:w="1701"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O hodnotu v Kč</w:t>
            </w:r>
          </w:p>
        </w:tc>
      </w:tr>
      <w:tr w:rsidR="003C456C" w:rsidRPr="003C456C" w:rsidTr="00E335F7">
        <w:trPr>
          <w:cantSplit/>
          <w:trHeight w:val="147"/>
        </w:trPr>
        <w:tc>
          <w:tcPr>
            <w:tcW w:w="1433"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0000000070</w:t>
            </w:r>
          </w:p>
        </w:tc>
        <w:tc>
          <w:tcPr>
            <w:tcW w:w="1080"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p>
        </w:tc>
        <w:tc>
          <w:tcPr>
            <w:tcW w:w="1080"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8115</w:t>
            </w:r>
          </w:p>
        </w:tc>
        <w:tc>
          <w:tcPr>
            <w:tcW w:w="783"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p>
        </w:tc>
        <w:tc>
          <w:tcPr>
            <w:tcW w:w="727"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1</w:t>
            </w:r>
          </w:p>
        </w:tc>
        <w:tc>
          <w:tcPr>
            <w:tcW w:w="1701"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center"/>
              <w:rPr>
                <w:rFonts w:cs="Arial"/>
                <w:b/>
                <w:bCs/>
                <w:sz w:val="20"/>
              </w:rPr>
            </w:pPr>
            <w:r w:rsidRPr="003C456C">
              <w:rPr>
                <w:rFonts w:cs="Arial"/>
                <w:b/>
                <w:bCs/>
                <w:sz w:val="20"/>
              </w:rPr>
              <w:t>0700000000000</w:t>
            </w:r>
          </w:p>
        </w:tc>
        <w:tc>
          <w:tcPr>
            <w:tcW w:w="1701" w:type="dxa"/>
            <w:tcBorders>
              <w:top w:val="single" w:sz="6" w:space="0" w:color="auto"/>
              <w:left w:val="single" w:sz="6" w:space="0" w:color="auto"/>
              <w:bottom w:val="single" w:sz="6" w:space="0" w:color="auto"/>
              <w:right w:val="single" w:sz="6" w:space="0" w:color="auto"/>
            </w:tcBorders>
          </w:tcPr>
          <w:p w:rsidR="00E335F7" w:rsidRPr="003C456C" w:rsidRDefault="00E335F7" w:rsidP="00676F8E">
            <w:pPr>
              <w:jc w:val="right"/>
              <w:rPr>
                <w:rFonts w:cs="Arial"/>
                <w:b/>
                <w:bCs/>
                <w:sz w:val="20"/>
              </w:rPr>
            </w:pPr>
            <w:r w:rsidRPr="003C456C">
              <w:rPr>
                <w:rFonts w:cs="Arial"/>
                <w:b/>
                <w:bCs/>
                <w:sz w:val="20"/>
              </w:rPr>
              <w:t>23.853.000</w:t>
            </w:r>
          </w:p>
        </w:tc>
      </w:tr>
      <w:tr w:rsidR="003C456C" w:rsidRPr="003C456C" w:rsidTr="00676F8E">
        <w:trPr>
          <w:cantSplit/>
          <w:trHeight w:val="147"/>
        </w:trPr>
        <w:tc>
          <w:tcPr>
            <w:tcW w:w="8505" w:type="dxa"/>
            <w:gridSpan w:val="7"/>
            <w:tcBorders>
              <w:top w:val="single" w:sz="6" w:space="0" w:color="auto"/>
              <w:left w:val="single" w:sz="6" w:space="0" w:color="auto"/>
              <w:bottom w:val="single" w:sz="6" w:space="0" w:color="auto"/>
              <w:right w:val="single" w:sz="6" w:space="0" w:color="auto"/>
            </w:tcBorders>
          </w:tcPr>
          <w:p w:rsidR="00E335F7" w:rsidRPr="003C456C" w:rsidRDefault="00E335F7" w:rsidP="00676F8E">
            <w:pPr>
              <w:rPr>
                <w:rFonts w:cs="Arial"/>
                <w:b/>
                <w:bCs/>
                <w:sz w:val="20"/>
              </w:rPr>
            </w:pPr>
            <w:r w:rsidRPr="003C456C">
              <w:rPr>
                <w:rFonts w:cs="Arial"/>
                <w:b/>
                <w:bCs/>
                <w:sz w:val="20"/>
              </w:rPr>
              <w:t>snížení pol. 8115 – Fond rezerv a rozvoje</w:t>
            </w:r>
          </w:p>
        </w:tc>
      </w:tr>
    </w:tbl>
    <w:p w:rsidR="00E335F7" w:rsidRPr="003C456C" w:rsidRDefault="00E335F7" w:rsidP="00EA3BA7">
      <w:pPr>
        <w:pStyle w:val="Odstavecseseznamem"/>
        <w:numPr>
          <w:ilvl w:val="0"/>
          <w:numId w:val="8"/>
        </w:numPr>
        <w:ind w:left="567" w:hanging="283"/>
        <w:jc w:val="both"/>
        <w:rPr>
          <w:rFonts w:cs="Arial"/>
          <w:b/>
          <w:bCs/>
          <w:sz w:val="20"/>
        </w:rPr>
      </w:pPr>
      <w:r w:rsidRPr="003C456C">
        <w:rPr>
          <w:rFonts w:cs="Arial"/>
          <w:b/>
          <w:bCs/>
          <w:sz w:val="20"/>
        </w:rPr>
        <w:t>z důvodů uvedených v důvodové zprávě k materiálu</w:t>
      </w:r>
      <w:r w:rsidRPr="003C456C">
        <w:rPr>
          <w:rFonts w:cs="Arial"/>
          <w:b/>
          <w:sz w:val="20"/>
        </w:rPr>
        <w:t xml:space="preserve"> prodej pozemku </w:t>
      </w:r>
      <w:proofErr w:type="spellStart"/>
      <w:proofErr w:type="gramStart"/>
      <w:r w:rsidRPr="003C456C">
        <w:rPr>
          <w:rFonts w:cs="Arial"/>
          <w:b/>
          <w:sz w:val="20"/>
        </w:rPr>
        <w:t>p.č</w:t>
      </w:r>
      <w:proofErr w:type="spellEnd"/>
      <w:r w:rsidRPr="003C456C">
        <w:rPr>
          <w:rFonts w:cs="Arial"/>
          <w:b/>
          <w:sz w:val="20"/>
        </w:rPr>
        <w:t>.</w:t>
      </w:r>
      <w:proofErr w:type="gramEnd"/>
      <w:r w:rsidRPr="003C456C">
        <w:rPr>
          <w:rFonts w:cs="Arial"/>
          <w:b/>
          <w:sz w:val="20"/>
        </w:rPr>
        <w:t xml:space="preserve"> 7346 – orná půda o výměře 57.171 m</w:t>
      </w:r>
      <w:r w:rsidRPr="003C456C">
        <w:rPr>
          <w:rFonts w:cs="Arial"/>
          <w:b/>
          <w:sz w:val="20"/>
          <w:vertAlign w:val="superscript"/>
        </w:rPr>
        <w:t>2</w:t>
      </w:r>
      <w:r w:rsidRPr="003C456C">
        <w:rPr>
          <w:rFonts w:cs="Arial"/>
          <w:b/>
          <w:sz w:val="20"/>
        </w:rPr>
        <w:t xml:space="preserve"> a pozemku </w:t>
      </w:r>
      <w:proofErr w:type="spellStart"/>
      <w:r w:rsidRPr="003C456C">
        <w:rPr>
          <w:rFonts w:cs="Arial"/>
          <w:b/>
          <w:sz w:val="20"/>
        </w:rPr>
        <w:t>p.č</w:t>
      </w:r>
      <w:proofErr w:type="spellEnd"/>
      <w:r w:rsidRPr="003C456C">
        <w:rPr>
          <w:rFonts w:cs="Arial"/>
          <w:b/>
          <w:sz w:val="20"/>
        </w:rPr>
        <w:t>. 7357/1 – orná půda o výměře 15.700 m</w:t>
      </w:r>
      <w:r w:rsidRPr="003C456C">
        <w:rPr>
          <w:rFonts w:cs="Arial"/>
          <w:b/>
          <w:sz w:val="20"/>
          <w:vertAlign w:val="superscript"/>
        </w:rPr>
        <w:t>2</w:t>
      </w:r>
      <w:r w:rsidRPr="003C456C">
        <w:rPr>
          <w:rFonts w:cs="Arial"/>
          <w:b/>
          <w:sz w:val="20"/>
        </w:rPr>
        <w:t>, oba v </w:t>
      </w:r>
      <w:proofErr w:type="spellStart"/>
      <w:r w:rsidRPr="003C456C">
        <w:rPr>
          <w:rFonts w:cs="Arial"/>
          <w:b/>
          <w:sz w:val="20"/>
        </w:rPr>
        <w:t>k.ú</w:t>
      </w:r>
      <w:proofErr w:type="spellEnd"/>
      <w:r w:rsidRPr="003C456C">
        <w:rPr>
          <w:rFonts w:cs="Arial"/>
          <w:b/>
          <w:sz w:val="20"/>
        </w:rPr>
        <w:t xml:space="preserve">. Prostějov, </w:t>
      </w:r>
      <w:r w:rsidRPr="003C456C">
        <w:rPr>
          <w:rFonts w:cs="Arial"/>
          <w:b/>
          <w:bCs/>
          <w:sz w:val="20"/>
        </w:rPr>
        <w:t xml:space="preserve">společnosti </w:t>
      </w:r>
      <w:proofErr w:type="spellStart"/>
      <w:r w:rsidRPr="003C456C">
        <w:rPr>
          <w:rFonts w:cs="Arial"/>
          <w:b/>
          <w:sz w:val="20"/>
        </w:rPr>
        <w:t>Mubea</w:t>
      </w:r>
      <w:proofErr w:type="spellEnd"/>
      <w:r w:rsidRPr="003C456C">
        <w:rPr>
          <w:rFonts w:cs="Arial"/>
          <w:b/>
          <w:sz w:val="20"/>
        </w:rPr>
        <w:t xml:space="preserve"> </w:t>
      </w:r>
      <w:proofErr w:type="spellStart"/>
      <w:r w:rsidRPr="003C456C">
        <w:rPr>
          <w:rFonts w:cs="Arial"/>
          <w:b/>
          <w:sz w:val="20"/>
        </w:rPr>
        <w:t>Stabilizer</w:t>
      </w:r>
      <w:proofErr w:type="spellEnd"/>
      <w:r w:rsidRPr="003C456C">
        <w:rPr>
          <w:rFonts w:cs="Arial"/>
          <w:b/>
          <w:sz w:val="20"/>
        </w:rPr>
        <w:t xml:space="preserve"> Bar Systems s.r.o., se sídlem Prostějov, Dolní 100, PSČ: 796 01, IČ: 292 83 132,</w:t>
      </w:r>
      <w:r w:rsidRPr="003C456C">
        <w:rPr>
          <w:rFonts w:cs="Arial"/>
          <w:b/>
          <w:bCs/>
          <w:sz w:val="20"/>
        </w:rPr>
        <w:t xml:space="preserve"> za následujících podmínek:</w:t>
      </w:r>
    </w:p>
    <w:p w:rsidR="00E335F7" w:rsidRPr="003C456C" w:rsidRDefault="00E335F7" w:rsidP="00E335F7">
      <w:pPr>
        <w:pStyle w:val="Zkladntext32"/>
        <w:numPr>
          <w:ilvl w:val="1"/>
          <w:numId w:val="6"/>
        </w:numPr>
        <w:tabs>
          <w:tab w:val="clear" w:pos="1440"/>
        </w:tabs>
        <w:ind w:left="851" w:hanging="284"/>
        <w:jc w:val="both"/>
        <w:rPr>
          <w:rFonts w:ascii="Arial" w:hAnsi="Arial" w:cs="Arial"/>
        </w:rPr>
      </w:pPr>
      <w:r w:rsidRPr="003C456C">
        <w:rPr>
          <w:rFonts w:ascii="Arial" w:hAnsi="Arial" w:cs="Arial"/>
        </w:rPr>
        <w:t>kupní cena bude stanovena ve výši dle znaleckého posudku (cena obvyklá),</w:t>
      </w:r>
      <w:r w:rsidRPr="003C456C">
        <w:rPr>
          <w:rFonts w:ascii="Arial" w:hAnsi="Arial" w:cs="Arial"/>
          <w:lang w:val="cs-CZ"/>
        </w:rPr>
        <w:t xml:space="preserve"> tj. 30.605.820 Kč včetně DPH,</w:t>
      </w:r>
    </w:p>
    <w:p w:rsidR="00E335F7" w:rsidRPr="003C456C" w:rsidRDefault="00E335F7" w:rsidP="00E335F7">
      <w:pPr>
        <w:pStyle w:val="Zkladntext32"/>
        <w:numPr>
          <w:ilvl w:val="1"/>
          <w:numId w:val="6"/>
        </w:numPr>
        <w:tabs>
          <w:tab w:val="clear" w:pos="1440"/>
        </w:tabs>
        <w:ind w:left="851" w:hanging="284"/>
        <w:jc w:val="both"/>
        <w:rPr>
          <w:rFonts w:ascii="Arial" w:hAnsi="Arial" w:cs="Arial"/>
        </w:rPr>
      </w:pPr>
      <w:r w:rsidRPr="003C456C">
        <w:rPr>
          <w:rFonts w:ascii="Arial" w:hAnsi="Arial" w:cs="Arial"/>
        </w:rPr>
        <w:t xml:space="preserve">v kupní smlouvě bude zřízeno věcné předkupní právo Statutárního města Prostějova k převáděným pozemkům tak, že se kupující zaváže tyto pozemky nebo jejich části v případě svého úmyslu tyto prodat nebo jinak zcizit nabídnout ke koupi Statutárnímu městu Prostějovu za cenu rovnající se kupní ceně sjednané při převodu těchto pozemků z vlastnictví Statutárního města Prostějova do vlastnictví kupujícího; předkupní právo zanikne </w:t>
      </w:r>
      <w:r w:rsidRPr="003C456C">
        <w:rPr>
          <w:rFonts w:ascii="Arial" w:hAnsi="Arial" w:cs="Arial"/>
          <w:lang w:val="cs-CZ"/>
        </w:rPr>
        <w:t>dnem</w:t>
      </w:r>
      <w:r w:rsidRPr="003C456C">
        <w:rPr>
          <w:rFonts w:ascii="Arial" w:hAnsi="Arial" w:cs="Arial"/>
        </w:rPr>
        <w:t xml:space="preserve"> vydání kolaudačního souhlasu, kterým bude povoleno užívání </w:t>
      </w:r>
      <w:r w:rsidRPr="003C456C">
        <w:rPr>
          <w:rFonts w:ascii="Arial" w:hAnsi="Arial" w:cs="Arial"/>
          <w:lang w:val="cs-CZ"/>
        </w:rPr>
        <w:t xml:space="preserve">výrobního areálu </w:t>
      </w:r>
      <w:r w:rsidRPr="003C456C">
        <w:rPr>
          <w:rFonts w:ascii="Arial" w:hAnsi="Arial" w:cs="Arial"/>
        </w:rPr>
        <w:t>na převáděných pozemcích</w:t>
      </w:r>
      <w:r w:rsidRPr="003C456C">
        <w:rPr>
          <w:rFonts w:ascii="Arial" w:hAnsi="Arial" w:cs="Arial"/>
          <w:lang w:val="cs-CZ"/>
        </w:rPr>
        <w:t xml:space="preserve">; předkupní právo </w:t>
      </w:r>
      <w:r w:rsidRPr="003C456C">
        <w:rPr>
          <w:rFonts w:ascii="Arial" w:hAnsi="Arial" w:cs="Arial"/>
        </w:rPr>
        <w:t xml:space="preserve">se </w:t>
      </w:r>
      <w:r w:rsidRPr="003C456C">
        <w:rPr>
          <w:rFonts w:ascii="Arial" w:hAnsi="Arial" w:cs="Arial"/>
          <w:lang w:val="cs-CZ"/>
        </w:rPr>
        <w:t xml:space="preserve">nebude vztahovat </w:t>
      </w:r>
      <w:r w:rsidRPr="003C456C">
        <w:rPr>
          <w:rFonts w:ascii="Arial" w:hAnsi="Arial" w:cs="Arial"/>
        </w:rPr>
        <w:t xml:space="preserve">na převod, nebo vklad </w:t>
      </w:r>
      <w:r w:rsidRPr="003C456C">
        <w:rPr>
          <w:rFonts w:ascii="Arial" w:hAnsi="Arial" w:cs="Arial"/>
          <w:lang w:val="cs-CZ"/>
        </w:rPr>
        <w:t xml:space="preserve">převáděných </w:t>
      </w:r>
      <w:r w:rsidRPr="003C456C">
        <w:rPr>
          <w:rFonts w:ascii="Arial" w:hAnsi="Arial" w:cs="Arial"/>
        </w:rPr>
        <w:t xml:space="preserve">pozemků na nebo do jiné společnosti, jejímž 100% společníkem je společnost </w:t>
      </w:r>
      <w:proofErr w:type="spellStart"/>
      <w:r w:rsidRPr="003C456C">
        <w:rPr>
          <w:rFonts w:ascii="Arial" w:hAnsi="Arial" w:cs="Arial"/>
        </w:rPr>
        <w:t>Mubea</w:t>
      </w:r>
      <w:proofErr w:type="spellEnd"/>
      <w:r w:rsidRPr="003C456C">
        <w:rPr>
          <w:rFonts w:ascii="Arial" w:hAnsi="Arial" w:cs="Arial"/>
        </w:rPr>
        <w:t xml:space="preserve"> </w:t>
      </w:r>
      <w:proofErr w:type="spellStart"/>
      <w:r w:rsidRPr="003C456C">
        <w:rPr>
          <w:rFonts w:ascii="Arial" w:hAnsi="Arial" w:cs="Arial"/>
        </w:rPr>
        <w:t>Engineering</w:t>
      </w:r>
      <w:proofErr w:type="spellEnd"/>
      <w:r w:rsidRPr="003C456C">
        <w:rPr>
          <w:rFonts w:ascii="Arial" w:hAnsi="Arial" w:cs="Arial"/>
        </w:rPr>
        <w:t xml:space="preserve"> AG, se sídlem </w:t>
      </w:r>
      <w:proofErr w:type="spellStart"/>
      <w:r w:rsidRPr="003C456C">
        <w:rPr>
          <w:rFonts w:ascii="Arial" w:hAnsi="Arial" w:cs="Arial"/>
        </w:rPr>
        <w:t>Oberer</w:t>
      </w:r>
      <w:proofErr w:type="spellEnd"/>
      <w:r w:rsidRPr="003C456C">
        <w:rPr>
          <w:rFonts w:ascii="Arial" w:hAnsi="Arial" w:cs="Arial"/>
        </w:rPr>
        <w:t xml:space="preserve"> </w:t>
      </w:r>
      <w:proofErr w:type="spellStart"/>
      <w:r w:rsidRPr="003C456C">
        <w:rPr>
          <w:rFonts w:ascii="Arial" w:hAnsi="Arial" w:cs="Arial"/>
        </w:rPr>
        <w:t>Werdbüchel</w:t>
      </w:r>
      <w:proofErr w:type="spellEnd"/>
      <w:r w:rsidRPr="003C456C">
        <w:rPr>
          <w:rFonts w:ascii="Arial" w:hAnsi="Arial" w:cs="Arial"/>
        </w:rPr>
        <w:t xml:space="preserve"> 12, 9410 </w:t>
      </w:r>
      <w:proofErr w:type="spellStart"/>
      <w:r w:rsidRPr="003C456C">
        <w:rPr>
          <w:rFonts w:ascii="Arial" w:hAnsi="Arial" w:cs="Arial"/>
        </w:rPr>
        <w:t>Heiden</w:t>
      </w:r>
      <w:proofErr w:type="spellEnd"/>
      <w:r w:rsidRPr="003C456C">
        <w:rPr>
          <w:rFonts w:ascii="Arial" w:hAnsi="Arial" w:cs="Arial"/>
        </w:rPr>
        <w:t>, Švýcarsko, a která má sídlo na území České republiky</w:t>
      </w:r>
      <w:r w:rsidRPr="003C456C">
        <w:rPr>
          <w:rFonts w:ascii="Arial" w:hAnsi="Arial" w:cs="Arial"/>
          <w:lang w:val="cs-CZ"/>
        </w:rPr>
        <w:t xml:space="preserve">, a </w:t>
      </w:r>
      <w:r w:rsidRPr="003C456C">
        <w:rPr>
          <w:rFonts w:ascii="Arial" w:hAnsi="Arial" w:cs="Arial"/>
          <w:lang w:val="cs-CZ"/>
        </w:rPr>
        <w:lastRenderedPageBreak/>
        <w:t xml:space="preserve">to pouze </w:t>
      </w:r>
      <w:r w:rsidRPr="003C456C">
        <w:rPr>
          <w:rFonts w:ascii="Arial" w:hAnsi="Arial" w:cs="Arial"/>
        </w:rPr>
        <w:t xml:space="preserve">v souvislosti a za účelem realizace </w:t>
      </w:r>
      <w:r w:rsidRPr="003C456C">
        <w:rPr>
          <w:rFonts w:ascii="Arial" w:hAnsi="Arial" w:cs="Arial"/>
          <w:lang w:val="cs-CZ"/>
        </w:rPr>
        <w:t>výstavby výrobního areálu na převáděných pozemcích,</w:t>
      </w:r>
    </w:p>
    <w:p w:rsidR="00E335F7" w:rsidRPr="003C456C" w:rsidRDefault="00E335F7" w:rsidP="00E335F7">
      <w:pPr>
        <w:pStyle w:val="Zkladntext32"/>
        <w:numPr>
          <w:ilvl w:val="1"/>
          <w:numId w:val="6"/>
        </w:numPr>
        <w:tabs>
          <w:tab w:val="clear" w:pos="1440"/>
        </w:tabs>
        <w:ind w:left="851" w:hanging="284"/>
        <w:jc w:val="both"/>
        <w:rPr>
          <w:rFonts w:ascii="Arial" w:hAnsi="Arial" w:cs="Arial"/>
        </w:rPr>
      </w:pPr>
      <w:r w:rsidRPr="003C456C">
        <w:rPr>
          <w:rFonts w:ascii="Arial" w:hAnsi="Arial" w:cs="Arial"/>
          <w:lang w:val="cs-CZ"/>
        </w:rPr>
        <w:t xml:space="preserve">v kupní smlouvě bude současně zřízeno věcné právo zákazu zcizení nebo zatížení převáděných pozemků; toto právo </w:t>
      </w:r>
      <w:r w:rsidRPr="003C456C">
        <w:rPr>
          <w:rFonts w:ascii="Arial" w:hAnsi="Arial" w:cs="Arial"/>
        </w:rPr>
        <w:t xml:space="preserve">zanikne </w:t>
      </w:r>
      <w:r w:rsidRPr="003C456C">
        <w:rPr>
          <w:rFonts w:ascii="Arial" w:hAnsi="Arial" w:cs="Arial"/>
          <w:lang w:val="cs-CZ"/>
        </w:rPr>
        <w:t>dnem</w:t>
      </w:r>
      <w:r w:rsidRPr="003C456C">
        <w:rPr>
          <w:rFonts w:ascii="Arial" w:hAnsi="Arial" w:cs="Arial"/>
        </w:rPr>
        <w:t xml:space="preserve"> vydání kolaudačního souhlasu, kterým bude povoleno užívání </w:t>
      </w:r>
      <w:r w:rsidRPr="003C456C">
        <w:rPr>
          <w:rFonts w:ascii="Arial" w:hAnsi="Arial" w:cs="Arial"/>
          <w:lang w:val="cs-CZ"/>
        </w:rPr>
        <w:t xml:space="preserve">výrobního areálu </w:t>
      </w:r>
      <w:r w:rsidRPr="003C456C">
        <w:rPr>
          <w:rFonts w:ascii="Arial" w:hAnsi="Arial" w:cs="Arial"/>
        </w:rPr>
        <w:t>na převáděných pozemcích</w:t>
      </w:r>
      <w:r w:rsidRPr="003C456C">
        <w:rPr>
          <w:rFonts w:ascii="Arial" w:hAnsi="Arial" w:cs="Arial"/>
          <w:lang w:val="cs-CZ"/>
        </w:rPr>
        <w:t>; z</w:t>
      </w:r>
      <w:proofErr w:type="spellStart"/>
      <w:r w:rsidRPr="003C456C">
        <w:rPr>
          <w:rFonts w:ascii="Arial" w:hAnsi="Arial" w:cs="Arial"/>
        </w:rPr>
        <w:t>ákaz</w:t>
      </w:r>
      <w:proofErr w:type="spellEnd"/>
      <w:r w:rsidRPr="003C456C">
        <w:rPr>
          <w:rFonts w:ascii="Arial" w:hAnsi="Arial" w:cs="Arial"/>
        </w:rPr>
        <w:t xml:space="preserve"> </w:t>
      </w:r>
      <w:r w:rsidRPr="003C456C">
        <w:rPr>
          <w:rFonts w:ascii="Arial" w:hAnsi="Arial" w:cs="Arial"/>
          <w:lang w:val="cs-CZ"/>
        </w:rPr>
        <w:t xml:space="preserve">zcizení nebo zatížení </w:t>
      </w:r>
      <w:r w:rsidRPr="003C456C">
        <w:rPr>
          <w:rFonts w:ascii="Arial" w:hAnsi="Arial" w:cs="Arial"/>
        </w:rPr>
        <w:t>se</w:t>
      </w:r>
      <w:r w:rsidRPr="003C456C">
        <w:rPr>
          <w:rFonts w:ascii="Arial" w:hAnsi="Arial" w:cs="Arial"/>
          <w:lang w:val="cs-CZ"/>
        </w:rPr>
        <w:t xml:space="preserve"> nebude vztahovat </w:t>
      </w:r>
      <w:r w:rsidRPr="003C456C">
        <w:rPr>
          <w:rFonts w:ascii="Arial" w:hAnsi="Arial" w:cs="Arial"/>
        </w:rPr>
        <w:t>na převod, nebo vklad</w:t>
      </w:r>
      <w:r w:rsidRPr="003C456C">
        <w:rPr>
          <w:rFonts w:ascii="Arial" w:hAnsi="Arial" w:cs="Arial"/>
          <w:lang w:val="cs-CZ"/>
        </w:rPr>
        <w:t xml:space="preserve"> převáděných </w:t>
      </w:r>
      <w:r w:rsidRPr="003C456C">
        <w:rPr>
          <w:rFonts w:ascii="Arial" w:hAnsi="Arial" w:cs="Arial"/>
        </w:rPr>
        <w:t xml:space="preserve">pozemků na nebo do jiné společnosti, jejímž </w:t>
      </w:r>
      <w:proofErr w:type="gramStart"/>
      <w:r w:rsidRPr="003C456C">
        <w:rPr>
          <w:rFonts w:ascii="Arial" w:hAnsi="Arial" w:cs="Arial"/>
        </w:rPr>
        <w:t>100%</w:t>
      </w:r>
      <w:proofErr w:type="gramEnd"/>
      <w:r w:rsidRPr="003C456C">
        <w:rPr>
          <w:rFonts w:ascii="Arial" w:hAnsi="Arial" w:cs="Arial"/>
        </w:rPr>
        <w:t xml:space="preserve"> společníkem je společnost </w:t>
      </w:r>
      <w:proofErr w:type="spellStart"/>
      <w:r w:rsidRPr="003C456C">
        <w:rPr>
          <w:rFonts w:ascii="Arial" w:hAnsi="Arial" w:cs="Arial"/>
        </w:rPr>
        <w:t>Mubea</w:t>
      </w:r>
      <w:proofErr w:type="spellEnd"/>
      <w:r w:rsidRPr="003C456C">
        <w:rPr>
          <w:rFonts w:ascii="Arial" w:hAnsi="Arial" w:cs="Arial"/>
        </w:rPr>
        <w:t xml:space="preserve"> </w:t>
      </w:r>
      <w:proofErr w:type="spellStart"/>
      <w:r w:rsidRPr="003C456C">
        <w:rPr>
          <w:rFonts w:ascii="Arial" w:hAnsi="Arial" w:cs="Arial"/>
        </w:rPr>
        <w:t>Engineering</w:t>
      </w:r>
      <w:proofErr w:type="spellEnd"/>
      <w:r w:rsidRPr="003C456C">
        <w:rPr>
          <w:rFonts w:ascii="Arial" w:hAnsi="Arial" w:cs="Arial"/>
        </w:rPr>
        <w:t xml:space="preserve"> AG, se sídlem </w:t>
      </w:r>
      <w:proofErr w:type="spellStart"/>
      <w:r w:rsidRPr="003C456C">
        <w:rPr>
          <w:rFonts w:ascii="Arial" w:hAnsi="Arial" w:cs="Arial"/>
        </w:rPr>
        <w:t>Oberer</w:t>
      </w:r>
      <w:proofErr w:type="spellEnd"/>
      <w:r w:rsidRPr="003C456C">
        <w:rPr>
          <w:rFonts w:ascii="Arial" w:hAnsi="Arial" w:cs="Arial"/>
        </w:rPr>
        <w:t xml:space="preserve"> </w:t>
      </w:r>
      <w:proofErr w:type="spellStart"/>
      <w:r w:rsidRPr="003C456C">
        <w:rPr>
          <w:rFonts w:ascii="Arial" w:hAnsi="Arial" w:cs="Arial"/>
        </w:rPr>
        <w:t>Werdbüchel</w:t>
      </w:r>
      <w:proofErr w:type="spellEnd"/>
      <w:r w:rsidRPr="003C456C">
        <w:rPr>
          <w:rFonts w:ascii="Arial" w:hAnsi="Arial" w:cs="Arial"/>
        </w:rPr>
        <w:t xml:space="preserve"> 12, 9410 </w:t>
      </w:r>
      <w:proofErr w:type="spellStart"/>
      <w:r w:rsidRPr="003C456C">
        <w:rPr>
          <w:rFonts w:ascii="Arial" w:hAnsi="Arial" w:cs="Arial"/>
        </w:rPr>
        <w:t>Heiden</w:t>
      </w:r>
      <w:proofErr w:type="spellEnd"/>
      <w:r w:rsidRPr="003C456C">
        <w:rPr>
          <w:rFonts w:ascii="Arial" w:hAnsi="Arial" w:cs="Arial"/>
        </w:rPr>
        <w:t>, Švýcarsko, a která má sídlo na území České republiky</w:t>
      </w:r>
      <w:r w:rsidRPr="003C456C">
        <w:rPr>
          <w:rFonts w:ascii="Arial" w:hAnsi="Arial" w:cs="Arial"/>
          <w:lang w:val="cs-CZ"/>
        </w:rPr>
        <w:t xml:space="preserve">, a to pouze </w:t>
      </w:r>
      <w:r w:rsidRPr="003C456C">
        <w:rPr>
          <w:rFonts w:ascii="Arial" w:hAnsi="Arial" w:cs="Arial"/>
        </w:rPr>
        <w:t xml:space="preserve">v souvislosti a za účelem realizace </w:t>
      </w:r>
      <w:r w:rsidRPr="003C456C">
        <w:rPr>
          <w:rFonts w:ascii="Arial" w:hAnsi="Arial" w:cs="Arial"/>
          <w:lang w:val="cs-CZ"/>
        </w:rPr>
        <w:t>výstavby výrobního areálu na převáděných pozemcích,</w:t>
      </w:r>
    </w:p>
    <w:p w:rsidR="00E335F7" w:rsidRPr="003C456C" w:rsidRDefault="00E335F7" w:rsidP="00E335F7">
      <w:pPr>
        <w:pStyle w:val="Zkladntext32"/>
        <w:numPr>
          <w:ilvl w:val="1"/>
          <w:numId w:val="6"/>
        </w:numPr>
        <w:tabs>
          <w:tab w:val="clear" w:pos="1440"/>
        </w:tabs>
        <w:ind w:left="851" w:hanging="284"/>
        <w:jc w:val="both"/>
        <w:rPr>
          <w:rFonts w:ascii="Arial" w:hAnsi="Arial" w:cs="Arial"/>
        </w:rPr>
      </w:pPr>
      <w:r w:rsidRPr="003C456C">
        <w:rPr>
          <w:rFonts w:ascii="Arial" w:hAnsi="Arial" w:cs="Arial"/>
        </w:rPr>
        <w:t xml:space="preserve">v kupní smlouvě se kupující zaváže provést na převáděných pozemcích výstavbu </w:t>
      </w:r>
      <w:r w:rsidRPr="003C456C">
        <w:rPr>
          <w:rFonts w:ascii="Arial" w:hAnsi="Arial" w:cs="Arial"/>
          <w:lang w:val="cs-CZ"/>
        </w:rPr>
        <w:t xml:space="preserve">výrobního areálu </w:t>
      </w:r>
      <w:r w:rsidRPr="003C456C">
        <w:rPr>
          <w:rFonts w:ascii="Arial" w:hAnsi="Arial" w:cs="Arial"/>
        </w:rPr>
        <w:t xml:space="preserve">včetně vydaného kolaudačního souhlasu nejpozději do </w:t>
      </w:r>
      <w:r w:rsidRPr="003C456C">
        <w:rPr>
          <w:rFonts w:ascii="Arial" w:hAnsi="Arial" w:cs="Arial"/>
          <w:lang w:val="cs-CZ"/>
        </w:rPr>
        <w:t>5</w:t>
      </w:r>
      <w:r w:rsidRPr="003C456C">
        <w:rPr>
          <w:rFonts w:ascii="Arial" w:hAnsi="Arial" w:cs="Arial"/>
        </w:rPr>
        <w:t xml:space="preserve"> let po uzavření kupní smlouvy; pro případ prodlení se splněním uvedeného závazku bude v kupní smlouvě sjednána smluvní pokuta ve výši </w:t>
      </w:r>
      <w:r w:rsidRPr="003C456C">
        <w:rPr>
          <w:rFonts w:ascii="Arial" w:hAnsi="Arial" w:cs="Arial"/>
          <w:lang w:val="cs-CZ"/>
        </w:rPr>
        <w:t>300</w:t>
      </w:r>
      <w:r w:rsidRPr="003C456C">
        <w:rPr>
          <w:rFonts w:ascii="Arial" w:hAnsi="Arial" w:cs="Arial"/>
        </w:rPr>
        <w:t>.000 Kč za každý měsíc prodlení</w:t>
      </w:r>
      <w:r w:rsidR="00924A3E" w:rsidRPr="003C456C">
        <w:rPr>
          <w:rFonts w:ascii="Arial" w:hAnsi="Arial" w:cs="Arial"/>
          <w:lang w:val="cs-CZ"/>
        </w:rPr>
        <w:t xml:space="preserve">, </w:t>
      </w:r>
      <w:r w:rsidR="00924A3E" w:rsidRPr="003C456C">
        <w:rPr>
          <w:rFonts w:ascii="Arial" w:hAnsi="Arial" w:cs="Arial"/>
        </w:rPr>
        <w:t>nejvýše však 5.000.000 Kč</w:t>
      </w:r>
      <w:r w:rsidR="00924A3E" w:rsidRPr="003C456C">
        <w:rPr>
          <w:rFonts w:ascii="Arial" w:hAnsi="Arial" w:cs="Arial"/>
          <w:lang w:val="cs-CZ"/>
        </w:rPr>
        <w:t>,</w:t>
      </w:r>
      <w:r w:rsidRPr="003C456C">
        <w:rPr>
          <w:rFonts w:ascii="Arial" w:hAnsi="Arial" w:cs="Arial"/>
        </w:rPr>
        <w:t xml:space="preserve"> a v případě, že výstavba </w:t>
      </w:r>
      <w:r w:rsidRPr="003C456C">
        <w:rPr>
          <w:rFonts w:ascii="Arial" w:hAnsi="Arial" w:cs="Arial"/>
          <w:lang w:val="cs-CZ"/>
        </w:rPr>
        <w:t xml:space="preserve">výrobního areálu </w:t>
      </w:r>
      <w:r w:rsidRPr="003C456C">
        <w:rPr>
          <w:rFonts w:ascii="Arial" w:hAnsi="Arial" w:cs="Arial"/>
        </w:rPr>
        <w:t>nebude v daném termínu vůbec zahájena, možnost Statutárního města Prostějova od kupní smlouvy odstoupit,</w:t>
      </w:r>
    </w:p>
    <w:p w:rsidR="00E335F7" w:rsidRPr="003C456C" w:rsidRDefault="00E335F7" w:rsidP="00E335F7">
      <w:pPr>
        <w:pStyle w:val="Zkladntext32"/>
        <w:numPr>
          <w:ilvl w:val="1"/>
          <w:numId w:val="6"/>
        </w:numPr>
        <w:tabs>
          <w:tab w:val="clear" w:pos="1440"/>
        </w:tabs>
        <w:ind w:left="851" w:hanging="284"/>
        <w:jc w:val="both"/>
        <w:rPr>
          <w:rFonts w:ascii="Arial" w:hAnsi="Arial" w:cs="Arial"/>
        </w:rPr>
      </w:pPr>
      <w:r w:rsidRPr="003C456C">
        <w:rPr>
          <w:rFonts w:ascii="Arial" w:hAnsi="Arial" w:cs="Arial"/>
        </w:rPr>
        <w:t xml:space="preserve">náklady na zpracování znaleckého posudku a správní poplatek spojený s podáním návrhu na povolení vkladu práv do katastru nemovitostí uhradí </w:t>
      </w:r>
      <w:r w:rsidRPr="003C456C">
        <w:rPr>
          <w:rFonts w:ascii="Arial" w:hAnsi="Arial" w:cs="Arial"/>
          <w:lang w:val="cs-CZ"/>
        </w:rPr>
        <w:t>Statutární město Prostějov.</w:t>
      </w:r>
    </w:p>
    <w:p w:rsidR="00AD18C2" w:rsidRPr="003C456C" w:rsidRDefault="00AD18C2">
      <w:pPr>
        <w:jc w:val="both"/>
        <w:rPr>
          <w:rFonts w:cs="Arial"/>
          <w:sz w:val="20"/>
        </w:rPr>
      </w:pPr>
    </w:p>
    <w:p w:rsidR="00C93D34" w:rsidRPr="003C456C" w:rsidRDefault="00C93D34">
      <w:pPr>
        <w:jc w:val="both"/>
        <w:rPr>
          <w:rFonts w:cs="Arial"/>
          <w:sz w:val="20"/>
        </w:rPr>
      </w:pPr>
    </w:p>
    <w:p w:rsidR="000E56B2" w:rsidRPr="003C456C" w:rsidRDefault="000E56B2">
      <w:pPr>
        <w:jc w:val="both"/>
        <w:rPr>
          <w:rFonts w:cs="Arial"/>
          <w:sz w:val="20"/>
        </w:rPr>
      </w:pPr>
      <w:r w:rsidRPr="003C456C">
        <w:rPr>
          <w:rFonts w:cs="Arial"/>
          <w:sz w:val="20"/>
        </w:rPr>
        <w:t xml:space="preserve">Důvodová zpráva: </w:t>
      </w:r>
    </w:p>
    <w:p w:rsidR="000E56B2" w:rsidRPr="003C456C" w:rsidRDefault="000E56B2" w:rsidP="000E1335">
      <w:pPr>
        <w:pStyle w:val="Bezmezer"/>
        <w:jc w:val="both"/>
        <w:rPr>
          <w:sz w:val="20"/>
        </w:rPr>
      </w:pPr>
    </w:p>
    <w:p w:rsidR="000E1335" w:rsidRPr="003C456C" w:rsidRDefault="000E1335" w:rsidP="000E1335">
      <w:pPr>
        <w:pStyle w:val="Bezmezer"/>
        <w:jc w:val="both"/>
        <w:rPr>
          <w:bCs/>
          <w:sz w:val="20"/>
        </w:rPr>
      </w:pPr>
      <w:r w:rsidRPr="003C456C">
        <w:rPr>
          <w:sz w:val="20"/>
        </w:rPr>
        <w:t xml:space="preserve">      </w:t>
      </w:r>
      <w:r w:rsidRPr="003C456C">
        <w:rPr>
          <w:b/>
          <w:sz w:val="20"/>
        </w:rPr>
        <w:t>Zastupitelstvo města Prostějova</w:t>
      </w:r>
      <w:r w:rsidRPr="003C456C">
        <w:rPr>
          <w:sz w:val="20"/>
        </w:rPr>
        <w:t xml:space="preserve"> dne 23.09.2014 usnesením č. 14174 </w:t>
      </w:r>
      <w:r w:rsidRPr="003C456C">
        <w:rPr>
          <w:b/>
          <w:sz w:val="20"/>
        </w:rPr>
        <w:t xml:space="preserve">schválilo </w:t>
      </w:r>
      <w:r w:rsidRPr="003C456C">
        <w:rPr>
          <w:sz w:val="20"/>
        </w:rPr>
        <w:t xml:space="preserve">prodej pozemku </w:t>
      </w:r>
      <w:proofErr w:type="spellStart"/>
      <w:proofErr w:type="gramStart"/>
      <w:r w:rsidRPr="003C456C">
        <w:rPr>
          <w:sz w:val="20"/>
        </w:rPr>
        <w:t>p.č</w:t>
      </w:r>
      <w:proofErr w:type="spellEnd"/>
      <w:r w:rsidRPr="003C456C">
        <w:rPr>
          <w:sz w:val="20"/>
        </w:rPr>
        <w:t>.</w:t>
      </w:r>
      <w:proofErr w:type="gramEnd"/>
      <w:r w:rsidRPr="003C456C">
        <w:rPr>
          <w:sz w:val="20"/>
        </w:rPr>
        <w:t xml:space="preserve"> 7346 – orná půda o výměře 57.171 m</w:t>
      </w:r>
      <w:r w:rsidRPr="003C456C">
        <w:rPr>
          <w:sz w:val="20"/>
          <w:vertAlign w:val="superscript"/>
        </w:rPr>
        <w:t>2</w:t>
      </w:r>
      <w:r w:rsidRPr="003C456C">
        <w:rPr>
          <w:sz w:val="20"/>
        </w:rPr>
        <w:t xml:space="preserve"> a pozemku </w:t>
      </w:r>
      <w:proofErr w:type="spellStart"/>
      <w:r w:rsidRPr="003C456C">
        <w:rPr>
          <w:sz w:val="20"/>
        </w:rPr>
        <w:t>p.č</w:t>
      </w:r>
      <w:proofErr w:type="spellEnd"/>
      <w:r w:rsidRPr="003C456C">
        <w:rPr>
          <w:sz w:val="20"/>
        </w:rPr>
        <w:t>. 7357/1 – orná půda o výměře 15.700 m</w:t>
      </w:r>
      <w:r w:rsidRPr="003C456C">
        <w:rPr>
          <w:sz w:val="20"/>
          <w:vertAlign w:val="superscript"/>
        </w:rPr>
        <w:t>2</w:t>
      </w:r>
      <w:r w:rsidRPr="003C456C">
        <w:rPr>
          <w:sz w:val="20"/>
        </w:rPr>
        <w:t>, oba v </w:t>
      </w:r>
      <w:proofErr w:type="spellStart"/>
      <w:r w:rsidRPr="003C456C">
        <w:rPr>
          <w:sz w:val="20"/>
        </w:rPr>
        <w:t>k.ú</w:t>
      </w:r>
      <w:proofErr w:type="spellEnd"/>
      <w:r w:rsidRPr="003C456C">
        <w:rPr>
          <w:sz w:val="20"/>
        </w:rPr>
        <w:t xml:space="preserve">. Prostějov, </w:t>
      </w:r>
      <w:r w:rsidRPr="003C456C">
        <w:rPr>
          <w:bCs/>
          <w:sz w:val="20"/>
        </w:rPr>
        <w:t xml:space="preserve">společnosti </w:t>
      </w:r>
      <w:proofErr w:type="spellStart"/>
      <w:r w:rsidRPr="003C456C">
        <w:rPr>
          <w:bCs/>
          <w:sz w:val="20"/>
        </w:rPr>
        <w:t>Mubea</w:t>
      </w:r>
      <w:proofErr w:type="spellEnd"/>
      <w:r w:rsidRPr="003C456C">
        <w:rPr>
          <w:bCs/>
          <w:sz w:val="20"/>
        </w:rPr>
        <w:t xml:space="preserve"> </w:t>
      </w:r>
      <w:proofErr w:type="spellStart"/>
      <w:r w:rsidRPr="003C456C">
        <w:rPr>
          <w:bCs/>
          <w:sz w:val="20"/>
        </w:rPr>
        <w:t>Stabilizer</w:t>
      </w:r>
      <w:proofErr w:type="spellEnd"/>
      <w:r w:rsidRPr="003C456C">
        <w:rPr>
          <w:bCs/>
          <w:sz w:val="20"/>
        </w:rPr>
        <w:t xml:space="preserve"> Bar Systems s.r.o., se sídlem Prostějov, Dolní 100, PSČ: 796 01, IČ: 292 83 132, za podmínek dle přiloženého návrhu kupní smlouvy. </w:t>
      </w:r>
    </w:p>
    <w:p w:rsidR="000E1335" w:rsidRPr="003C456C" w:rsidRDefault="000E1335" w:rsidP="000E1335">
      <w:pPr>
        <w:pStyle w:val="Bezmezer"/>
        <w:jc w:val="both"/>
        <w:rPr>
          <w:sz w:val="20"/>
        </w:rPr>
      </w:pPr>
      <w:r w:rsidRPr="003C456C">
        <w:rPr>
          <w:bCs/>
          <w:sz w:val="20"/>
        </w:rPr>
        <w:t xml:space="preserve">     </w:t>
      </w:r>
      <w:r w:rsidRPr="003C456C">
        <w:rPr>
          <w:sz w:val="20"/>
        </w:rPr>
        <w:t xml:space="preserve">V souladu s tímto usnesením byla dne </w:t>
      </w:r>
      <w:proofErr w:type="gramStart"/>
      <w:r w:rsidRPr="003C456C">
        <w:rPr>
          <w:sz w:val="20"/>
        </w:rPr>
        <w:t>09.10.2014</w:t>
      </w:r>
      <w:proofErr w:type="gramEnd"/>
      <w:r w:rsidRPr="003C456C">
        <w:rPr>
          <w:sz w:val="20"/>
        </w:rPr>
        <w:t xml:space="preserve"> uzavřena Kupní smlouva č. 2014/50/237. V kupní smlouvě se společnost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mimo jiné zavázala provést na předmětných pozemcích do 5 let ode dne uzavření kupní smlouvy výstavbu výrobního areálu včetně vydaného kolaudačního souhlasu, kterým bude povoleno jeho užívání. V souladu s uvedeným závazkem společnost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zahájila přípravné práce na projektu výstavby předmětného výrobního areálu. Pro předmětný projekt vykoupila v dané lokalitě od soukromých vlastníků další pozemky sousedící s pozemky odkoupenými od Statutárního města Prostějova v ceně cca 10 mil. Kč. </w:t>
      </w:r>
    </w:p>
    <w:p w:rsidR="000E1335" w:rsidRPr="003C456C" w:rsidRDefault="000E1335" w:rsidP="000E1335">
      <w:pPr>
        <w:pStyle w:val="Bezmezer"/>
        <w:jc w:val="both"/>
        <w:rPr>
          <w:sz w:val="20"/>
        </w:rPr>
      </w:pPr>
    </w:p>
    <w:p w:rsidR="000E1335" w:rsidRPr="003C456C" w:rsidRDefault="000E1335" w:rsidP="000E1335">
      <w:pPr>
        <w:pStyle w:val="Bezmezer"/>
        <w:jc w:val="both"/>
        <w:rPr>
          <w:sz w:val="20"/>
        </w:rPr>
      </w:pPr>
      <w:r w:rsidRPr="003C456C">
        <w:rPr>
          <w:sz w:val="20"/>
        </w:rPr>
        <w:t xml:space="preserve">     Odbor veřejné správy, dozoru a kontroly Ministerstva vnitra ČR obdržel od Statutárnímu městu Prostějovu neznámého občana dne 19.12.2016 podnět k prověření postupu Statutárního města Prostějova při prodeji pozemků </w:t>
      </w:r>
      <w:proofErr w:type="spellStart"/>
      <w:proofErr w:type="gramStart"/>
      <w:r w:rsidRPr="003C456C">
        <w:rPr>
          <w:sz w:val="20"/>
        </w:rPr>
        <w:t>p.č</w:t>
      </w:r>
      <w:proofErr w:type="spellEnd"/>
      <w:r w:rsidRPr="003C456C">
        <w:rPr>
          <w:sz w:val="20"/>
        </w:rPr>
        <w:t>.</w:t>
      </w:r>
      <w:proofErr w:type="gramEnd"/>
      <w:r w:rsidRPr="003C456C">
        <w:rPr>
          <w:sz w:val="20"/>
        </w:rPr>
        <w:t xml:space="preserve"> 7346 a </w:t>
      </w:r>
      <w:proofErr w:type="spellStart"/>
      <w:r w:rsidRPr="003C456C">
        <w:rPr>
          <w:sz w:val="20"/>
        </w:rPr>
        <w:t>p.č</w:t>
      </w:r>
      <w:proofErr w:type="spellEnd"/>
      <w:r w:rsidRPr="003C456C">
        <w:rPr>
          <w:sz w:val="20"/>
        </w:rPr>
        <w:t>. 7357/1, oba v </w:t>
      </w:r>
      <w:proofErr w:type="spellStart"/>
      <w:r w:rsidRPr="003C456C">
        <w:rPr>
          <w:sz w:val="20"/>
        </w:rPr>
        <w:t>k.ú</w:t>
      </w:r>
      <w:proofErr w:type="spellEnd"/>
      <w:r w:rsidRPr="003C456C">
        <w:rPr>
          <w:sz w:val="20"/>
        </w:rPr>
        <w:t xml:space="preserve">. Prostějov, společnosti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Po prostudování materiálů v této záležitosti dospělo Ministerstvo vnitra ČR k závěru, že usnesení Zastupitelstva města Prostějova č. 14174 ze dne 23.09.2014 je v rozporu s ustanovením § 38 odst. 1 a § 39 odst. 1 a 2 zákona č. 128/2000 Sb., o obcích (obecní zřízení), ve znění pozdějších předpisů, a výzvou </w:t>
      </w:r>
      <w:proofErr w:type="gramStart"/>
      <w:r w:rsidRPr="003C456C">
        <w:rPr>
          <w:sz w:val="20"/>
        </w:rPr>
        <w:t>č.j.</w:t>
      </w:r>
      <w:proofErr w:type="gramEnd"/>
      <w:r w:rsidRPr="003C456C">
        <w:rPr>
          <w:sz w:val="20"/>
        </w:rPr>
        <w:t xml:space="preserve"> MV-165702-40/ODK-2016 ze dne 09.11.2017 doručenou do datové schránky města dne 13.11.2017 vyzvalo Statutární město Prostějov, aby ve lhůtě do 60 dnů ode dne doručení výzvy, tj. do 12.01.2018, zjednalo nápravu usnesení Zastupitelstva města Prostějova č. 14174 ze dne 23.09.2014. Výzva Ministerstva vnitra, Odboru veřejné správy, dozoru a kontroly </w:t>
      </w:r>
      <w:proofErr w:type="gramStart"/>
      <w:r w:rsidRPr="003C456C">
        <w:rPr>
          <w:sz w:val="20"/>
        </w:rPr>
        <w:t>Č.j.</w:t>
      </w:r>
      <w:proofErr w:type="gramEnd"/>
      <w:r w:rsidRPr="003C456C">
        <w:rPr>
          <w:sz w:val="20"/>
        </w:rPr>
        <w:t xml:space="preserve"> MV-165702-40/ODK-2016 ze dne 09.11.2017 ke zjednání nápravy tvoří přílohu tohoto materiálu. </w:t>
      </w:r>
    </w:p>
    <w:p w:rsidR="000E1335" w:rsidRPr="003C456C" w:rsidRDefault="000E1335" w:rsidP="000E1335">
      <w:pPr>
        <w:pStyle w:val="Bezmezer"/>
        <w:jc w:val="both"/>
        <w:rPr>
          <w:sz w:val="20"/>
        </w:rPr>
      </w:pPr>
    </w:p>
    <w:p w:rsidR="000E1335" w:rsidRPr="003C456C" w:rsidRDefault="000E1335" w:rsidP="000E1335">
      <w:pPr>
        <w:pStyle w:val="Bezmezer"/>
        <w:jc w:val="both"/>
        <w:rPr>
          <w:sz w:val="20"/>
        </w:rPr>
      </w:pPr>
      <w:r w:rsidRPr="003C456C">
        <w:rPr>
          <w:sz w:val="20"/>
        </w:rPr>
        <w:t xml:space="preserve">     Na základě zaslané výzvy se dne </w:t>
      </w:r>
      <w:proofErr w:type="gramStart"/>
      <w:r w:rsidRPr="003C456C">
        <w:rPr>
          <w:sz w:val="20"/>
        </w:rPr>
        <w:t>15.11.2017</w:t>
      </w:r>
      <w:proofErr w:type="gramEnd"/>
      <w:r w:rsidRPr="003C456C">
        <w:rPr>
          <w:sz w:val="20"/>
        </w:rPr>
        <w:t xml:space="preserve"> uskutečnilo za přítomnosti RNDr. Aleny Raškové, primátorky Statutárního města Prostějova, Mgr. Jiřího Pospíšila, náměstka primátorky, a pracovníků Odboru správy a údržby majetku města a Finančního odboru Magistrátu města Prostějova jednání s Ing. Miroslavem Mikulou, jednatelem společnosti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ve věci dohodnutí dalšího společného postupu v předmětné záležitosti. Ing. Miroslav Mikula na jednání sdělil, že již začali přípravné práce na realizaci výstavby nového výrobního areálu, a že v současné době je již vydáno stavební povolení na výstavbu nové výrobní haly.  </w:t>
      </w:r>
    </w:p>
    <w:p w:rsidR="000E1335" w:rsidRPr="003C456C" w:rsidRDefault="000E1335" w:rsidP="000E1335">
      <w:pPr>
        <w:pStyle w:val="Bezmezer"/>
        <w:jc w:val="both"/>
        <w:rPr>
          <w:sz w:val="20"/>
        </w:rPr>
      </w:pPr>
      <w:r w:rsidRPr="003C456C">
        <w:rPr>
          <w:sz w:val="20"/>
        </w:rPr>
        <w:t xml:space="preserve">     Dle sdělení Ing. Mikuly byly do dnešního dne vyjma kupní ceny za pozemky </w:t>
      </w:r>
      <w:proofErr w:type="spellStart"/>
      <w:proofErr w:type="gramStart"/>
      <w:r w:rsidRPr="003C456C">
        <w:rPr>
          <w:sz w:val="20"/>
        </w:rPr>
        <w:t>p.č</w:t>
      </w:r>
      <w:proofErr w:type="spellEnd"/>
      <w:r w:rsidRPr="003C456C">
        <w:rPr>
          <w:sz w:val="20"/>
        </w:rPr>
        <w:t>.</w:t>
      </w:r>
      <w:proofErr w:type="gramEnd"/>
      <w:r w:rsidRPr="003C456C">
        <w:rPr>
          <w:sz w:val="20"/>
        </w:rPr>
        <w:t xml:space="preserve"> 7346 a </w:t>
      </w:r>
      <w:proofErr w:type="spellStart"/>
      <w:r w:rsidRPr="003C456C">
        <w:rPr>
          <w:sz w:val="20"/>
        </w:rPr>
        <w:t>p.č</w:t>
      </w:r>
      <w:proofErr w:type="spellEnd"/>
      <w:r w:rsidRPr="003C456C">
        <w:rPr>
          <w:sz w:val="20"/>
        </w:rPr>
        <w:t>. 7357/1, oba v </w:t>
      </w:r>
      <w:proofErr w:type="spellStart"/>
      <w:r w:rsidRPr="003C456C">
        <w:rPr>
          <w:sz w:val="20"/>
        </w:rPr>
        <w:t>k.ú</w:t>
      </w:r>
      <w:proofErr w:type="spellEnd"/>
      <w:r w:rsidRPr="003C456C">
        <w:rPr>
          <w:sz w:val="20"/>
        </w:rPr>
        <w:t xml:space="preserve">. Prostějov, vynaloženy ze strany společnosti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v souvislosti s daným projektem finanční prostředky přesahující v současné době 100 milionů Kč. </w:t>
      </w:r>
      <w:r w:rsidRPr="003C456C">
        <w:rPr>
          <w:sz w:val="20"/>
        </w:rPr>
        <w:lastRenderedPageBreak/>
        <w:t xml:space="preserve">Jedná se o projekt, v rámci kterého dle sdělení zástupce společnosti hodlá tato společnost v první fázi do roku 2020 investovat 1,5 miliardy Kč a plánovaná celková výše investic do roku 2025 je 2,5 miliardy Kč. Dle sdělení zástupce společnosti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získala společnost pro daný projekt i podporu ze strany Ministerstva průmyslu a obchodu České republiky a je podporován i ze strany Úřadu práce České republiky, jak ostatně vyplývá i z údajů uvedených v Registru podpor de </w:t>
      </w:r>
      <w:proofErr w:type="spellStart"/>
      <w:r w:rsidRPr="003C456C">
        <w:rPr>
          <w:sz w:val="20"/>
        </w:rPr>
        <w:t>minimis</w:t>
      </w:r>
      <w:proofErr w:type="spellEnd"/>
      <w:r w:rsidRPr="003C456C">
        <w:rPr>
          <w:sz w:val="20"/>
        </w:rPr>
        <w:t>, kde je zveřejněn záznam o poskytnuté podpoře ve výši 4.457.992,08 Kč (jedná se o podporu na rekvalifikaci uchazečů o zaměstnání).</w:t>
      </w:r>
    </w:p>
    <w:p w:rsidR="000E1335" w:rsidRPr="003C456C" w:rsidRDefault="000E1335" w:rsidP="000E1335">
      <w:pPr>
        <w:pStyle w:val="Bezmezer"/>
        <w:jc w:val="both"/>
        <w:rPr>
          <w:sz w:val="20"/>
        </w:rPr>
      </w:pPr>
      <w:r w:rsidRPr="003C456C">
        <w:rPr>
          <w:sz w:val="20"/>
        </w:rPr>
        <w:t xml:space="preserve">     Společnost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má zájem projekt výstavby výrobního areálu v sektoru G průmyslové zóny města Prostějova realizovat, ale požádala Statutární město Prostějov o urychlené vyřešení předmětné záležitosti z důvodu potřeby získání jistoty vlastnictví předmětných pozemků. V žádném případě nemá zájem realizovat projekt na pozemcích jiného vlastníka a v případě, že otázka vlastnictví předmětných pozemků nebude urychleně vyřešena, byla ze strany Ing. Mikuly nastíněna i možnost, že společnost zastaví další práce na projektu a přesune své zájmy do jiných lokalit, a to buď v České republice, nebo případně i mimo ni, což by vzhledem k tomu, že se jedná o významný subjekt na české podnikatelské scéně s poměrně podstatným přínosem i do státní pokladny, mohlo mít nepříznivý dopad nejen pro Prostějov, ale i pro celou Českou republiku. </w:t>
      </w:r>
    </w:p>
    <w:p w:rsidR="000E1335" w:rsidRPr="003C456C" w:rsidRDefault="000E1335" w:rsidP="000E1335">
      <w:pPr>
        <w:pStyle w:val="Bezmezer"/>
        <w:jc w:val="both"/>
        <w:rPr>
          <w:sz w:val="20"/>
        </w:rPr>
      </w:pPr>
      <w:r w:rsidRPr="003C456C">
        <w:rPr>
          <w:sz w:val="20"/>
        </w:rPr>
        <w:t xml:space="preserve">     Ing. Mikula upozornil, že mediální kampaň týkající se problematiky převodu předmětných pozemků na společnost </w:t>
      </w:r>
      <w:proofErr w:type="spellStart"/>
      <w:r w:rsidRPr="003C456C">
        <w:rPr>
          <w:sz w:val="20"/>
        </w:rPr>
        <w:t>Mubea</w:t>
      </w:r>
      <w:proofErr w:type="spellEnd"/>
      <w:r w:rsidRPr="003C456C">
        <w:rPr>
          <w:sz w:val="20"/>
        </w:rPr>
        <w:t xml:space="preserve"> </w:t>
      </w:r>
      <w:proofErr w:type="spellStart"/>
      <w:r w:rsidRPr="003C456C">
        <w:rPr>
          <w:sz w:val="20"/>
        </w:rPr>
        <w:t>Stalibizer</w:t>
      </w:r>
      <w:proofErr w:type="spellEnd"/>
      <w:r w:rsidRPr="003C456C">
        <w:rPr>
          <w:sz w:val="20"/>
        </w:rPr>
        <w:t xml:space="preserve"> Bar Systems s.r.o. je velmi negativně vnímána ze strany německého majitele, ničí dobré jméno a pověst této společnosti a ohrožuje ať už současné nebo budoucí investice nejen v Prostějově, ale na území celé České republiky. </w:t>
      </w:r>
    </w:p>
    <w:p w:rsidR="000E1335" w:rsidRPr="003C456C" w:rsidRDefault="000E1335" w:rsidP="000E1335">
      <w:pPr>
        <w:pStyle w:val="Bezmezer"/>
        <w:jc w:val="both"/>
        <w:rPr>
          <w:b/>
          <w:bCs/>
          <w:sz w:val="20"/>
        </w:rPr>
      </w:pPr>
    </w:p>
    <w:p w:rsidR="000E1335" w:rsidRPr="003C456C" w:rsidRDefault="000E1335" w:rsidP="000E1335">
      <w:pPr>
        <w:pStyle w:val="Bezmezer"/>
        <w:jc w:val="both"/>
        <w:rPr>
          <w:sz w:val="20"/>
        </w:rPr>
      </w:pPr>
      <w:r w:rsidRPr="003C456C">
        <w:rPr>
          <w:b/>
          <w:bCs/>
          <w:sz w:val="20"/>
        </w:rPr>
        <w:t xml:space="preserve">     Odbor SÚMM</w:t>
      </w:r>
      <w:r w:rsidRPr="003C456C">
        <w:rPr>
          <w:b/>
          <w:sz w:val="20"/>
        </w:rPr>
        <w:t xml:space="preserve"> </w:t>
      </w:r>
      <w:r w:rsidRPr="003C456C">
        <w:rPr>
          <w:sz w:val="20"/>
        </w:rPr>
        <w:t xml:space="preserve">k dané záležitosti uvádí, že se </w:t>
      </w:r>
      <w:r w:rsidRPr="003C456C">
        <w:rPr>
          <w:b/>
          <w:sz w:val="20"/>
        </w:rPr>
        <w:t xml:space="preserve">neztotožňuje s právním názorem Ministerstva vnitra ČR, odboru veřejné správy, dozoru a kontroly, a trvá na tom, že prodej pozemků společnosti </w:t>
      </w:r>
      <w:proofErr w:type="spellStart"/>
      <w:r w:rsidRPr="003C456C">
        <w:rPr>
          <w:b/>
          <w:sz w:val="20"/>
        </w:rPr>
        <w:t>Mubea</w:t>
      </w:r>
      <w:proofErr w:type="spellEnd"/>
      <w:r w:rsidRPr="003C456C">
        <w:rPr>
          <w:b/>
          <w:sz w:val="20"/>
        </w:rPr>
        <w:t xml:space="preserve"> </w:t>
      </w:r>
      <w:proofErr w:type="spellStart"/>
      <w:r w:rsidRPr="003C456C">
        <w:rPr>
          <w:b/>
          <w:sz w:val="20"/>
        </w:rPr>
        <w:t>Stabilizer</w:t>
      </w:r>
      <w:proofErr w:type="spellEnd"/>
      <w:r w:rsidRPr="003C456C">
        <w:rPr>
          <w:b/>
          <w:sz w:val="20"/>
        </w:rPr>
        <w:t xml:space="preserve"> Bar Systems s.r.o. byl schválen v souladu s příslušnými ustanoveními zákona č. 128/2000 Sb., o obcích (obecní zřízení), v platném znění.</w:t>
      </w:r>
      <w:r w:rsidRPr="003C456C">
        <w:rPr>
          <w:sz w:val="20"/>
        </w:rPr>
        <w:t xml:space="preserve"> V rámci potřeby urychleného vyřešení situace, která nastala po doručení výzvy Ministerstva vnitra ČR ze dne </w:t>
      </w:r>
      <w:proofErr w:type="gramStart"/>
      <w:r w:rsidRPr="003C456C">
        <w:rPr>
          <w:sz w:val="20"/>
        </w:rPr>
        <w:t>09.11.2017</w:t>
      </w:r>
      <w:proofErr w:type="gramEnd"/>
      <w:r w:rsidRPr="003C456C">
        <w:rPr>
          <w:sz w:val="20"/>
        </w:rPr>
        <w:t xml:space="preserve">, byl jako nejjednodušší a nejjistější vyhodnocen postup nastíněný v doručené výzvě, tedy zrušení usnesení Zastupitelstva města Prostějova č. 14174 ze dne 23.09.2014, sepsání souhlasného prohlášení se společností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v němž strany uznají neplatnost kupní smlouvy, které bude předloženo příslušnému katastrálnímu úřadu k zápisu, a zároveň opětovné schválení prodeje předmětných pozemků společnosti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za obvyklou cenu stanovenou znaleckým posudkem (schválení prodeje za cenu nižší, než je cena obvyklá stanovená znaleckým posudkem, nelze po konzultaci se zástupcem společnosti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v současné době zákonně realizovat vzhledem ke skutečnosti, že společnost v letošním roce čerpala poměrně vysokou podporu de </w:t>
      </w:r>
      <w:proofErr w:type="spellStart"/>
      <w:r w:rsidRPr="003C456C">
        <w:rPr>
          <w:sz w:val="20"/>
        </w:rPr>
        <w:t>minimis</w:t>
      </w:r>
      <w:proofErr w:type="spellEnd"/>
      <w:r w:rsidRPr="003C456C">
        <w:rPr>
          <w:sz w:val="20"/>
        </w:rPr>
        <w:t xml:space="preserve"> od Úřadu práce ČR (174.044,14 EUR), která jí v podstatě zabraňuje v letošním roce a ve dvou následujících letech čerpat další podpory v režimu de </w:t>
      </w:r>
      <w:proofErr w:type="spellStart"/>
      <w:r w:rsidRPr="003C456C">
        <w:rPr>
          <w:sz w:val="20"/>
        </w:rPr>
        <w:t>minimis</w:t>
      </w:r>
      <w:proofErr w:type="spellEnd"/>
      <w:r w:rsidRPr="003C456C">
        <w:rPr>
          <w:sz w:val="20"/>
        </w:rPr>
        <w:t xml:space="preserve"> převyšující 25.956 EUR), bez notifikace Evropské komisi v souladu s příslušnými právními předpisy EU. Vzhledem ke skutečnosti, že proces notifikace je dle vyjádření Úřadu pro ochranu hospodářské soutěže proces trvající cca 6 až 9 měsíců, není tento způsob řešení předmětné záležitosti přijatelný pro společnost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w:t>
      </w:r>
      <w:r w:rsidRPr="003C456C">
        <w:rPr>
          <w:b/>
          <w:sz w:val="20"/>
        </w:rPr>
        <w:t>Dle sdělení Ing. Mikuly byl proces realizace stavby výrobního areálu v průmyslové zóně města Prostějova již spuštěn, a to včetně objednávky technologií ve vysoké hodnotě, s předpokladem ukončení v řádu měsíců, a pokud by společnost neměla okamžitou jistotu vlastnictví předmětných pozemků, na nichž má být stavb</w:t>
      </w:r>
      <w:r w:rsidR="00562F77">
        <w:rPr>
          <w:b/>
          <w:sz w:val="20"/>
        </w:rPr>
        <w:t>a</w:t>
      </w:r>
      <w:r w:rsidRPr="003C456C">
        <w:rPr>
          <w:b/>
          <w:sz w:val="20"/>
        </w:rPr>
        <w:t xml:space="preserve"> areálu společnosti realizována, pravděpodobně by v projektu v Prostějově dále nepokračovala a své zájmy by přesunula jinam. Dle sdělení Ing. Mikuly nemá společnost nouzi o pobídky jiných měst </w:t>
      </w:r>
      <w:r w:rsidR="0006760B" w:rsidRPr="003C456C">
        <w:rPr>
          <w:b/>
          <w:sz w:val="20"/>
        </w:rPr>
        <w:t>z</w:t>
      </w:r>
      <w:r w:rsidRPr="003C456C">
        <w:rPr>
          <w:b/>
          <w:sz w:val="20"/>
        </w:rPr>
        <w:t> České republiky i zahraničí, kde by měla i výhodnější situaci při získávání pracovníků pro své provozy, než jaká je nyní v Prostějově.</w:t>
      </w:r>
    </w:p>
    <w:p w:rsidR="000E1335" w:rsidRPr="003C456C" w:rsidRDefault="000E1335" w:rsidP="000E1335">
      <w:pPr>
        <w:pStyle w:val="Bezmezer"/>
        <w:jc w:val="both"/>
        <w:rPr>
          <w:sz w:val="20"/>
        </w:rPr>
      </w:pPr>
      <w:r w:rsidRPr="003C456C">
        <w:rPr>
          <w:sz w:val="20"/>
        </w:rPr>
        <w:t xml:space="preserve">     V případě, že bude přistoupeno k řešení vzniklé situace výše navrženým postupem, je třeba uvést, jaké dopady bude prodej pozemků společnosti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v roce 2017 mít s ohledem na změnu legislativy v mezidobí:</w:t>
      </w:r>
    </w:p>
    <w:p w:rsidR="000E1335" w:rsidRPr="003C456C" w:rsidRDefault="000E1335" w:rsidP="00EA3BA7">
      <w:pPr>
        <w:pStyle w:val="Bezmezer"/>
        <w:numPr>
          <w:ilvl w:val="0"/>
          <w:numId w:val="10"/>
        </w:numPr>
        <w:ind w:left="284" w:hanging="284"/>
        <w:jc w:val="both"/>
        <w:rPr>
          <w:sz w:val="20"/>
        </w:rPr>
      </w:pPr>
      <w:r w:rsidRPr="003C456C">
        <w:rPr>
          <w:sz w:val="20"/>
        </w:rPr>
        <w:t>došlo ke změně právní úpravy týkající se DPH a nově bude prodej pozemků této dani podléhat; Statutární město Prostějov tak z kupní ceny 30.605.820 Kč včetně DPH odvede státu 21% DPH ve výši 5.311.754 Kč,</w:t>
      </w:r>
    </w:p>
    <w:p w:rsidR="000E1335" w:rsidRPr="003C456C" w:rsidRDefault="000E1335" w:rsidP="00EA3BA7">
      <w:pPr>
        <w:pStyle w:val="Bezmezer"/>
        <w:numPr>
          <w:ilvl w:val="0"/>
          <w:numId w:val="10"/>
        </w:numPr>
        <w:ind w:left="284" w:hanging="284"/>
        <w:jc w:val="both"/>
        <w:rPr>
          <w:sz w:val="20"/>
        </w:rPr>
      </w:pPr>
      <w:r w:rsidRPr="003C456C">
        <w:rPr>
          <w:sz w:val="20"/>
        </w:rPr>
        <w:t xml:space="preserve">došlo ke změně právní úpravy v oblasti daně z nabytí nemovitých věcí – nově bude daň platit společnost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při kupní ceně 30.605.820 Kč včetně DPH bude daň z nabytí nemovitých věcí činit 1.011.76</w:t>
      </w:r>
      <w:r w:rsidR="0006760B" w:rsidRPr="003C456C">
        <w:rPr>
          <w:sz w:val="20"/>
        </w:rPr>
        <w:t>4</w:t>
      </w:r>
      <w:r w:rsidRPr="003C456C">
        <w:rPr>
          <w:sz w:val="20"/>
        </w:rPr>
        <w:t xml:space="preserve"> Kč (při předchozím prodeji bylo poplatníkem daně z nabytí nemovitých věcí Statutární město Prostějov a zaplatilo v souvislosti s tímto prodejem daň z nabytí nemovitých věcí ve výši 954.120 Kč; otázka, zda bude městu zaplacená daň v případě vzájemného prohlášení o uznání neplatnosti kupní smlouvy ze strany příslušného finančního úřadu vrácena, je v současné době ve fázi zjišťování).</w:t>
      </w:r>
    </w:p>
    <w:p w:rsidR="000E1335" w:rsidRPr="003C456C" w:rsidRDefault="000E1335" w:rsidP="000E1335">
      <w:pPr>
        <w:pStyle w:val="Bezmezer"/>
        <w:jc w:val="both"/>
        <w:rPr>
          <w:b/>
          <w:sz w:val="20"/>
        </w:rPr>
      </w:pPr>
      <w:r w:rsidRPr="003C456C">
        <w:rPr>
          <w:b/>
          <w:sz w:val="20"/>
        </w:rPr>
        <w:lastRenderedPageBreak/>
        <w:t xml:space="preserve">     I přes výše uvedené skutečnosti je společnost </w:t>
      </w:r>
      <w:proofErr w:type="spellStart"/>
      <w:r w:rsidRPr="003C456C">
        <w:rPr>
          <w:b/>
          <w:sz w:val="20"/>
        </w:rPr>
        <w:t>Mubea</w:t>
      </w:r>
      <w:proofErr w:type="spellEnd"/>
      <w:r w:rsidRPr="003C456C">
        <w:rPr>
          <w:b/>
          <w:sz w:val="20"/>
        </w:rPr>
        <w:t xml:space="preserve"> </w:t>
      </w:r>
      <w:proofErr w:type="spellStart"/>
      <w:r w:rsidRPr="003C456C">
        <w:rPr>
          <w:b/>
          <w:sz w:val="20"/>
        </w:rPr>
        <w:t>Stabilizer</w:t>
      </w:r>
      <w:proofErr w:type="spellEnd"/>
      <w:r w:rsidRPr="003C456C">
        <w:rPr>
          <w:b/>
          <w:sz w:val="20"/>
        </w:rPr>
        <w:t xml:space="preserve"> Bar Systems s.r.o. ochotna přistoupit na výše navržený postup s tím, že rozdíl v kupní ceně bude z její strany Statutárnímu městu Prostějovu doplacen a daň z nabytí nemovitých věcí ze strany společnosti </w:t>
      </w:r>
      <w:proofErr w:type="spellStart"/>
      <w:r w:rsidRPr="003C456C">
        <w:rPr>
          <w:b/>
          <w:sz w:val="20"/>
        </w:rPr>
        <w:t>Mubea</w:t>
      </w:r>
      <w:proofErr w:type="spellEnd"/>
      <w:r w:rsidRPr="003C456C">
        <w:rPr>
          <w:b/>
          <w:sz w:val="20"/>
        </w:rPr>
        <w:t xml:space="preserve"> </w:t>
      </w:r>
      <w:proofErr w:type="spellStart"/>
      <w:r w:rsidRPr="003C456C">
        <w:rPr>
          <w:b/>
          <w:sz w:val="20"/>
        </w:rPr>
        <w:t>Stabilizer</w:t>
      </w:r>
      <w:proofErr w:type="spellEnd"/>
      <w:r w:rsidRPr="003C456C">
        <w:rPr>
          <w:b/>
          <w:sz w:val="20"/>
        </w:rPr>
        <w:t xml:space="preserve"> Bar Systems s.r.o. uhrazena.</w:t>
      </w:r>
    </w:p>
    <w:p w:rsidR="000E1335" w:rsidRPr="003C456C" w:rsidRDefault="000E1335" w:rsidP="000E1335">
      <w:pPr>
        <w:pStyle w:val="Bezmezer"/>
        <w:jc w:val="both"/>
        <w:rPr>
          <w:sz w:val="20"/>
        </w:rPr>
      </w:pPr>
    </w:p>
    <w:p w:rsidR="000E1335" w:rsidRPr="003C456C" w:rsidRDefault="000E1335" w:rsidP="000E1335">
      <w:pPr>
        <w:pStyle w:val="Bezmezer"/>
        <w:jc w:val="both"/>
        <w:rPr>
          <w:b/>
          <w:sz w:val="20"/>
        </w:rPr>
      </w:pPr>
      <w:r w:rsidRPr="003C456C">
        <w:rPr>
          <w:sz w:val="20"/>
        </w:rPr>
        <w:t xml:space="preserve">     Z důvodu potřeby zjištění obvyklé ceny předmětných pozemků v daném místě a čase nechal Odbor SÚMM zpracovat znalecký posudek, a to u shodného znalce, kterého si vybralo Ministerstvo vnitra ČR pro zpracování revizního znaleckého posudku v dané záležitosti. </w:t>
      </w:r>
      <w:r w:rsidRPr="003C456C">
        <w:rPr>
          <w:b/>
          <w:sz w:val="20"/>
        </w:rPr>
        <w:t xml:space="preserve">Obvyklá cena pozemků </w:t>
      </w:r>
      <w:proofErr w:type="spellStart"/>
      <w:proofErr w:type="gramStart"/>
      <w:r w:rsidRPr="003C456C">
        <w:rPr>
          <w:b/>
          <w:sz w:val="20"/>
        </w:rPr>
        <w:t>p.č</w:t>
      </w:r>
      <w:proofErr w:type="spellEnd"/>
      <w:r w:rsidRPr="003C456C">
        <w:rPr>
          <w:b/>
          <w:sz w:val="20"/>
        </w:rPr>
        <w:t>.</w:t>
      </w:r>
      <w:proofErr w:type="gramEnd"/>
      <w:r w:rsidRPr="003C456C">
        <w:rPr>
          <w:b/>
          <w:sz w:val="20"/>
        </w:rPr>
        <w:t xml:space="preserve"> 7346 a </w:t>
      </w:r>
      <w:proofErr w:type="spellStart"/>
      <w:r w:rsidRPr="003C456C">
        <w:rPr>
          <w:b/>
          <w:sz w:val="20"/>
        </w:rPr>
        <w:t>p.č</w:t>
      </w:r>
      <w:proofErr w:type="spellEnd"/>
      <w:r w:rsidRPr="003C456C">
        <w:rPr>
          <w:b/>
          <w:sz w:val="20"/>
        </w:rPr>
        <w:t>. 7357/1, oba v </w:t>
      </w:r>
      <w:proofErr w:type="spellStart"/>
      <w:r w:rsidRPr="003C456C">
        <w:rPr>
          <w:b/>
          <w:sz w:val="20"/>
        </w:rPr>
        <w:t>k.ú</w:t>
      </w:r>
      <w:proofErr w:type="spellEnd"/>
      <w:r w:rsidRPr="003C456C">
        <w:rPr>
          <w:b/>
          <w:sz w:val="20"/>
        </w:rPr>
        <w:t xml:space="preserve">. Prostějov, byla k aktuálnímu datu </w:t>
      </w:r>
      <w:r w:rsidR="00B25CF6" w:rsidRPr="003C456C">
        <w:rPr>
          <w:b/>
          <w:sz w:val="20"/>
        </w:rPr>
        <w:t xml:space="preserve">tímto </w:t>
      </w:r>
      <w:r w:rsidRPr="003C456C">
        <w:rPr>
          <w:b/>
          <w:sz w:val="20"/>
        </w:rPr>
        <w:t>znalcem stanovena ve výši 30.605.820 Kč včetně DPH.</w:t>
      </w:r>
    </w:p>
    <w:p w:rsidR="000E1335" w:rsidRPr="003C456C" w:rsidRDefault="000E1335" w:rsidP="000E1335">
      <w:pPr>
        <w:pStyle w:val="Bezmezer"/>
        <w:jc w:val="both"/>
        <w:rPr>
          <w:sz w:val="20"/>
        </w:rPr>
      </w:pPr>
    </w:p>
    <w:p w:rsidR="0094392E" w:rsidRPr="003C456C" w:rsidRDefault="0094392E" w:rsidP="0094392E">
      <w:pPr>
        <w:pStyle w:val="Bezmezer"/>
        <w:jc w:val="both"/>
        <w:rPr>
          <w:rFonts w:cs="Arial"/>
          <w:sz w:val="20"/>
        </w:rPr>
      </w:pPr>
      <w:r w:rsidRPr="003C456C">
        <w:rPr>
          <w:rFonts w:cs="Arial"/>
          <w:b/>
          <w:sz w:val="20"/>
        </w:rPr>
        <w:t xml:space="preserve">     Rada města Prostějova</w:t>
      </w:r>
      <w:r w:rsidRPr="003C456C">
        <w:rPr>
          <w:rFonts w:cs="Arial"/>
          <w:sz w:val="20"/>
        </w:rPr>
        <w:t xml:space="preserve"> dne </w:t>
      </w:r>
      <w:proofErr w:type="gramStart"/>
      <w:r w:rsidR="004A2AEB" w:rsidRPr="003C456C">
        <w:rPr>
          <w:rFonts w:cs="Arial"/>
          <w:sz w:val="20"/>
        </w:rPr>
        <w:t>20.11.2017</w:t>
      </w:r>
      <w:proofErr w:type="gramEnd"/>
      <w:r w:rsidRPr="003C456C">
        <w:rPr>
          <w:rFonts w:cs="Arial"/>
          <w:sz w:val="20"/>
        </w:rPr>
        <w:t xml:space="preserve"> usnesením č. </w:t>
      </w:r>
      <w:r w:rsidR="004A2AEB" w:rsidRPr="003C456C">
        <w:rPr>
          <w:rFonts w:cs="Arial"/>
          <w:sz w:val="20"/>
        </w:rPr>
        <w:t>71249</w:t>
      </w:r>
      <w:r w:rsidRPr="003C456C">
        <w:rPr>
          <w:rFonts w:cs="Arial"/>
          <w:sz w:val="20"/>
        </w:rPr>
        <w:t>:</w:t>
      </w:r>
    </w:p>
    <w:p w:rsidR="004A2AEB" w:rsidRPr="003C456C" w:rsidRDefault="004A2AEB" w:rsidP="00EA3BA7">
      <w:pPr>
        <w:pStyle w:val="Odstavecseseznamem"/>
        <w:numPr>
          <w:ilvl w:val="0"/>
          <w:numId w:val="11"/>
        </w:numPr>
        <w:ind w:left="284" w:hanging="284"/>
        <w:jc w:val="both"/>
        <w:rPr>
          <w:rFonts w:cs="Arial"/>
          <w:sz w:val="20"/>
        </w:rPr>
      </w:pPr>
      <w:r w:rsidRPr="003C456C">
        <w:rPr>
          <w:rFonts w:cs="Arial"/>
          <w:b/>
          <w:sz w:val="20"/>
        </w:rPr>
        <w:t>doporučila</w:t>
      </w:r>
      <w:r w:rsidRPr="003C456C">
        <w:rPr>
          <w:rFonts w:cs="Arial"/>
          <w:sz w:val="20"/>
        </w:rPr>
        <w:t xml:space="preserve">  </w:t>
      </w:r>
    </w:p>
    <w:p w:rsidR="004A2AEB" w:rsidRPr="003C456C" w:rsidRDefault="004A2AEB" w:rsidP="004A2AEB">
      <w:pPr>
        <w:ind w:firstLine="284"/>
        <w:jc w:val="both"/>
        <w:rPr>
          <w:rFonts w:cs="Arial"/>
          <w:sz w:val="20"/>
        </w:rPr>
      </w:pPr>
      <w:r w:rsidRPr="003C456C">
        <w:rPr>
          <w:rFonts w:cs="Arial"/>
          <w:sz w:val="20"/>
        </w:rPr>
        <w:t>Zastupitelstvu města Prostějova:</w:t>
      </w:r>
    </w:p>
    <w:p w:rsidR="004A2AEB" w:rsidRPr="003C456C" w:rsidRDefault="004A2AEB" w:rsidP="00EA3BA7">
      <w:pPr>
        <w:pStyle w:val="Odstavecseseznamem"/>
        <w:numPr>
          <w:ilvl w:val="0"/>
          <w:numId w:val="7"/>
        </w:numPr>
        <w:ind w:left="567" w:hanging="283"/>
        <w:jc w:val="both"/>
        <w:rPr>
          <w:rFonts w:cs="Arial"/>
          <w:sz w:val="20"/>
        </w:rPr>
      </w:pPr>
      <w:r w:rsidRPr="003C456C">
        <w:rPr>
          <w:rFonts w:cs="Arial"/>
          <w:sz w:val="20"/>
        </w:rPr>
        <w:t xml:space="preserve">na základě výzvy Ministerstva vnitra České republiky </w:t>
      </w:r>
      <w:proofErr w:type="gramStart"/>
      <w:r w:rsidRPr="003C456C">
        <w:rPr>
          <w:rFonts w:cs="Arial"/>
          <w:sz w:val="20"/>
        </w:rPr>
        <w:t>č.j.</w:t>
      </w:r>
      <w:proofErr w:type="gramEnd"/>
      <w:r w:rsidRPr="003C456C">
        <w:rPr>
          <w:rFonts w:cs="Arial"/>
          <w:sz w:val="20"/>
        </w:rPr>
        <w:t xml:space="preserve"> MV-165702-40/ODK-2016 ze dne 09.11.2017 zrušit usnesení Zastupitelstva města Prostějova č. 14174 ze dne 23.09.2014, kterým byl schválen prodej pozemků </w:t>
      </w:r>
      <w:proofErr w:type="spellStart"/>
      <w:r w:rsidRPr="003C456C">
        <w:rPr>
          <w:rFonts w:cs="Arial"/>
          <w:sz w:val="20"/>
        </w:rPr>
        <w:t>p.č</w:t>
      </w:r>
      <w:proofErr w:type="spellEnd"/>
      <w:r w:rsidRPr="003C456C">
        <w:rPr>
          <w:rFonts w:cs="Arial"/>
          <w:sz w:val="20"/>
        </w:rPr>
        <w:t xml:space="preserve">. 7346 a </w:t>
      </w:r>
      <w:proofErr w:type="spellStart"/>
      <w:r w:rsidRPr="003C456C">
        <w:rPr>
          <w:rFonts w:cs="Arial"/>
          <w:sz w:val="20"/>
        </w:rPr>
        <w:t>p.č</w:t>
      </w:r>
      <w:proofErr w:type="spellEnd"/>
      <w:r w:rsidRPr="003C456C">
        <w:rPr>
          <w:rFonts w:cs="Arial"/>
          <w:sz w:val="20"/>
        </w:rPr>
        <w:t>. 7357/1, oba v </w:t>
      </w:r>
      <w:proofErr w:type="spellStart"/>
      <w:r w:rsidRPr="003C456C">
        <w:rPr>
          <w:rFonts w:cs="Arial"/>
          <w:sz w:val="20"/>
        </w:rPr>
        <w:t>k.ú</w:t>
      </w:r>
      <w:proofErr w:type="spellEnd"/>
      <w:r w:rsidRPr="003C456C">
        <w:rPr>
          <w:rFonts w:cs="Arial"/>
          <w:sz w:val="20"/>
        </w:rPr>
        <w:t xml:space="preserve">. Prostějov, společnosti </w:t>
      </w:r>
      <w:proofErr w:type="spellStart"/>
      <w:r w:rsidRPr="003C456C">
        <w:rPr>
          <w:rFonts w:cs="Arial"/>
          <w:sz w:val="20"/>
        </w:rPr>
        <w:t>Mubea</w:t>
      </w:r>
      <w:proofErr w:type="spellEnd"/>
      <w:r w:rsidRPr="003C456C">
        <w:rPr>
          <w:rFonts w:cs="Arial"/>
          <w:sz w:val="20"/>
        </w:rPr>
        <w:t xml:space="preserve"> </w:t>
      </w:r>
      <w:proofErr w:type="spellStart"/>
      <w:r w:rsidRPr="003C456C">
        <w:rPr>
          <w:rFonts w:cs="Arial"/>
          <w:sz w:val="20"/>
        </w:rPr>
        <w:t>Stabilizer</w:t>
      </w:r>
      <w:proofErr w:type="spellEnd"/>
      <w:r w:rsidRPr="003C456C">
        <w:rPr>
          <w:rFonts w:cs="Arial"/>
          <w:sz w:val="20"/>
        </w:rPr>
        <w:t xml:space="preserve"> Bar Systems s.r.o., se sídlem Prostějov, Dolní 100, PSČ: 796 01, IČ: 292 83 132,</w:t>
      </w:r>
    </w:p>
    <w:p w:rsidR="004A2AEB" w:rsidRPr="003C456C" w:rsidRDefault="004A2AEB" w:rsidP="00EA3BA7">
      <w:pPr>
        <w:pStyle w:val="Odstavecseseznamem"/>
        <w:numPr>
          <w:ilvl w:val="0"/>
          <w:numId w:val="7"/>
        </w:numPr>
        <w:ind w:left="567" w:hanging="283"/>
        <w:jc w:val="both"/>
        <w:rPr>
          <w:rFonts w:cs="Arial"/>
          <w:sz w:val="20"/>
        </w:rPr>
      </w:pPr>
      <w:r w:rsidRPr="003C456C">
        <w:rPr>
          <w:rFonts w:cs="Arial"/>
          <w:sz w:val="20"/>
        </w:rPr>
        <w:t xml:space="preserve">schválit uzavření souhlasného prohlášení se společností </w:t>
      </w:r>
      <w:proofErr w:type="spellStart"/>
      <w:r w:rsidRPr="003C456C">
        <w:rPr>
          <w:rFonts w:cs="Arial"/>
          <w:sz w:val="20"/>
        </w:rPr>
        <w:t>Mubea</w:t>
      </w:r>
      <w:proofErr w:type="spellEnd"/>
      <w:r w:rsidRPr="003C456C">
        <w:rPr>
          <w:rFonts w:cs="Arial"/>
          <w:sz w:val="20"/>
        </w:rPr>
        <w:t xml:space="preserve"> </w:t>
      </w:r>
      <w:proofErr w:type="spellStart"/>
      <w:r w:rsidRPr="003C456C">
        <w:rPr>
          <w:rFonts w:cs="Arial"/>
          <w:sz w:val="20"/>
        </w:rPr>
        <w:t>Stabilizer</w:t>
      </w:r>
      <w:proofErr w:type="spellEnd"/>
      <w:r w:rsidRPr="003C456C">
        <w:rPr>
          <w:rFonts w:cs="Arial"/>
          <w:sz w:val="20"/>
        </w:rPr>
        <w:t xml:space="preserve"> Bar Systems s.r.o., se sídlem Prostějov, Dolní 100, PSČ: 796 01, IČ: 292 83 132, v němž bude uznána neplatnost Kupní smlouvy č. 2014/50/237 ze dne </w:t>
      </w:r>
      <w:proofErr w:type="gramStart"/>
      <w:r w:rsidRPr="003C456C">
        <w:rPr>
          <w:rFonts w:cs="Arial"/>
          <w:sz w:val="20"/>
        </w:rPr>
        <w:t>09.10.2014</w:t>
      </w:r>
      <w:proofErr w:type="gramEnd"/>
      <w:r w:rsidRPr="003C456C">
        <w:rPr>
          <w:rFonts w:cs="Arial"/>
          <w:sz w:val="20"/>
        </w:rPr>
        <w:t xml:space="preserve"> uzavřené mezi Statutárním městem Prostějovem jako prodávajícím a společností </w:t>
      </w:r>
      <w:proofErr w:type="spellStart"/>
      <w:r w:rsidRPr="003C456C">
        <w:rPr>
          <w:rFonts w:cs="Arial"/>
          <w:sz w:val="20"/>
        </w:rPr>
        <w:t>Mubea</w:t>
      </w:r>
      <w:proofErr w:type="spellEnd"/>
      <w:r w:rsidRPr="003C456C">
        <w:rPr>
          <w:rFonts w:cs="Arial"/>
          <w:sz w:val="20"/>
        </w:rPr>
        <w:t xml:space="preserve"> </w:t>
      </w:r>
      <w:proofErr w:type="spellStart"/>
      <w:r w:rsidRPr="003C456C">
        <w:rPr>
          <w:rFonts w:cs="Arial"/>
          <w:sz w:val="20"/>
        </w:rPr>
        <w:t>Stabilizer</w:t>
      </w:r>
      <w:proofErr w:type="spellEnd"/>
      <w:r w:rsidRPr="003C456C">
        <w:rPr>
          <w:rFonts w:cs="Arial"/>
          <w:sz w:val="20"/>
        </w:rPr>
        <w:t xml:space="preserve"> Bar Systems s.r.o., se sídlem Prostějov, Dolní 100, PSČ: 796 01, IČ: 292 83 132, jako kupující na prodej pozemků </w:t>
      </w:r>
      <w:proofErr w:type="spellStart"/>
      <w:proofErr w:type="gramStart"/>
      <w:r w:rsidRPr="003C456C">
        <w:rPr>
          <w:rFonts w:cs="Arial"/>
          <w:sz w:val="20"/>
        </w:rPr>
        <w:t>p.č</w:t>
      </w:r>
      <w:proofErr w:type="spellEnd"/>
      <w:r w:rsidRPr="003C456C">
        <w:rPr>
          <w:rFonts w:cs="Arial"/>
          <w:sz w:val="20"/>
        </w:rPr>
        <w:t>.</w:t>
      </w:r>
      <w:proofErr w:type="gramEnd"/>
      <w:r w:rsidRPr="003C456C">
        <w:rPr>
          <w:rFonts w:cs="Arial"/>
          <w:sz w:val="20"/>
        </w:rPr>
        <w:t xml:space="preserve"> 7346 a </w:t>
      </w:r>
      <w:proofErr w:type="spellStart"/>
      <w:r w:rsidRPr="003C456C">
        <w:rPr>
          <w:rFonts w:cs="Arial"/>
          <w:sz w:val="20"/>
        </w:rPr>
        <w:t>p.č</w:t>
      </w:r>
      <w:proofErr w:type="spellEnd"/>
      <w:r w:rsidRPr="003C456C">
        <w:rPr>
          <w:rFonts w:cs="Arial"/>
          <w:sz w:val="20"/>
        </w:rPr>
        <w:t>. 7357/1, oba v </w:t>
      </w:r>
      <w:proofErr w:type="spellStart"/>
      <w:r w:rsidRPr="003C456C">
        <w:rPr>
          <w:rFonts w:cs="Arial"/>
          <w:sz w:val="20"/>
        </w:rPr>
        <w:t>k.ú</w:t>
      </w:r>
      <w:proofErr w:type="spellEnd"/>
      <w:r w:rsidRPr="003C456C">
        <w:rPr>
          <w:rFonts w:cs="Arial"/>
          <w:sz w:val="20"/>
        </w:rPr>
        <w:t xml:space="preserve">. Prostějov, a tedy také skutečnost, že pozemky </w:t>
      </w:r>
      <w:proofErr w:type="spellStart"/>
      <w:proofErr w:type="gramStart"/>
      <w:r w:rsidRPr="003C456C">
        <w:rPr>
          <w:rFonts w:cs="Arial"/>
          <w:sz w:val="20"/>
        </w:rPr>
        <w:t>p.č</w:t>
      </w:r>
      <w:proofErr w:type="spellEnd"/>
      <w:r w:rsidRPr="003C456C">
        <w:rPr>
          <w:rFonts w:cs="Arial"/>
          <w:sz w:val="20"/>
        </w:rPr>
        <w:t>.</w:t>
      </w:r>
      <w:proofErr w:type="gramEnd"/>
      <w:r w:rsidRPr="003C456C">
        <w:rPr>
          <w:rFonts w:cs="Arial"/>
          <w:sz w:val="20"/>
        </w:rPr>
        <w:t xml:space="preserve"> 7346 a </w:t>
      </w:r>
      <w:proofErr w:type="spellStart"/>
      <w:r w:rsidRPr="003C456C">
        <w:rPr>
          <w:rFonts w:cs="Arial"/>
          <w:sz w:val="20"/>
        </w:rPr>
        <w:t>p.č</w:t>
      </w:r>
      <w:proofErr w:type="spellEnd"/>
      <w:r w:rsidRPr="003C456C">
        <w:rPr>
          <w:rFonts w:cs="Arial"/>
          <w:sz w:val="20"/>
        </w:rPr>
        <w:t>. 7357/1, oba v </w:t>
      </w:r>
      <w:proofErr w:type="spellStart"/>
      <w:r w:rsidRPr="003C456C">
        <w:rPr>
          <w:rFonts w:cs="Arial"/>
          <w:sz w:val="20"/>
        </w:rPr>
        <w:t>k.ú</w:t>
      </w:r>
      <w:proofErr w:type="spellEnd"/>
      <w:r w:rsidRPr="003C456C">
        <w:rPr>
          <w:rFonts w:cs="Arial"/>
          <w:sz w:val="20"/>
        </w:rPr>
        <w:t>. Prostějov, jsou nadále ve vlastnictví Statutárního města Prostějova, pro rozpor se zákonem č. 128/2000 Sb., o obcích (obecní zřízení), ve znění pozdějších předpisů,</w:t>
      </w:r>
    </w:p>
    <w:p w:rsidR="004A2AEB" w:rsidRPr="003C456C" w:rsidRDefault="004A2AEB" w:rsidP="00EA3BA7">
      <w:pPr>
        <w:pStyle w:val="Odstavecseseznamem"/>
        <w:numPr>
          <w:ilvl w:val="0"/>
          <w:numId w:val="7"/>
        </w:numPr>
        <w:ind w:left="567" w:hanging="283"/>
        <w:jc w:val="both"/>
        <w:rPr>
          <w:rFonts w:cs="Arial"/>
          <w:sz w:val="20"/>
        </w:rPr>
      </w:pPr>
      <w:r w:rsidRPr="003C456C">
        <w:rPr>
          <w:rFonts w:cs="Arial"/>
          <w:sz w:val="20"/>
        </w:rPr>
        <w:t xml:space="preserve">schválit rozpočtové opatření, kterým </w:t>
      </w:r>
      <w:proofErr w:type="gramStart"/>
      <w:r w:rsidRPr="003C456C">
        <w:rPr>
          <w:rFonts w:cs="Arial"/>
          <w:sz w:val="20"/>
        </w:rPr>
        <w:t>se</w:t>
      </w:r>
      <w:proofErr w:type="gramEnd"/>
      <w:r w:rsidRPr="003C456C">
        <w:rPr>
          <w:rFonts w:cs="Arial"/>
          <w:sz w:val="20"/>
        </w:rPr>
        <w:t>:</w:t>
      </w:r>
    </w:p>
    <w:p w:rsidR="004A2AEB" w:rsidRPr="003C456C" w:rsidRDefault="004A2AEB" w:rsidP="004A2AEB">
      <w:pPr>
        <w:pStyle w:val="Zkladntext31"/>
        <w:ind w:left="284"/>
        <w:rPr>
          <w:rFonts w:ascii="Arial" w:hAnsi="Arial" w:cs="Arial"/>
          <w:b w:val="0"/>
          <w:bCs/>
          <w:lang w:val="cs-CZ"/>
        </w:rPr>
      </w:pPr>
      <w:r w:rsidRPr="003C456C">
        <w:rPr>
          <w:rFonts w:ascii="Arial" w:hAnsi="Arial" w:cs="Arial"/>
          <w:b w:val="0"/>
          <w:bCs/>
        </w:rPr>
        <w:t>- zvyšuje rozpočet výdajů</w:t>
      </w:r>
    </w:p>
    <w:tbl>
      <w:tblPr>
        <w:tblW w:w="8788" w:type="dxa"/>
        <w:tblInd w:w="354" w:type="dxa"/>
        <w:tblLayout w:type="fixed"/>
        <w:tblCellMar>
          <w:left w:w="70" w:type="dxa"/>
          <w:right w:w="70" w:type="dxa"/>
        </w:tblCellMar>
        <w:tblLook w:val="0000" w:firstRow="0" w:lastRow="0" w:firstColumn="0" w:lastColumn="0" w:noHBand="0" w:noVBand="0"/>
      </w:tblPr>
      <w:tblGrid>
        <w:gridCol w:w="1716"/>
        <w:gridCol w:w="1080"/>
        <w:gridCol w:w="1080"/>
        <w:gridCol w:w="783"/>
        <w:gridCol w:w="727"/>
        <w:gridCol w:w="1701"/>
        <w:gridCol w:w="1701"/>
      </w:tblGrid>
      <w:tr w:rsidR="003C456C" w:rsidRPr="003C456C" w:rsidTr="00120460">
        <w:trPr>
          <w:cantSplit/>
          <w:trHeight w:val="147"/>
        </w:trPr>
        <w:tc>
          <w:tcPr>
            <w:tcW w:w="1716"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Kapitola</w:t>
            </w:r>
          </w:p>
        </w:tc>
        <w:tc>
          <w:tcPr>
            <w:tcW w:w="1080"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ODPA</w:t>
            </w:r>
          </w:p>
        </w:tc>
        <w:tc>
          <w:tcPr>
            <w:tcW w:w="1080"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proofErr w:type="spellStart"/>
            <w:r w:rsidRPr="003C456C">
              <w:rPr>
                <w:rFonts w:cs="Arial"/>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ZP</w:t>
            </w:r>
          </w:p>
        </w:tc>
        <w:tc>
          <w:tcPr>
            <w:tcW w:w="727"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UZ</w:t>
            </w:r>
          </w:p>
        </w:tc>
        <w:tc>
          <w:tcPr>
            <w:tcW w:w="1701"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Organizace</w:t>
            </w:r>
          </w:p>
        </w:tc>
        <w:tc>
          <w:tcPr>
            <w:tcW w:w="1701"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O hodnotu v Kč</w:t>
            </w:r>
          </w:p>
        </w:tc>
      </w:tr>
      <w:tr w:rsidR="003C456C" w:rsidRPr="003C456C" w:rsidTr="00120460">
        <w:trPr>
          <w:cantSplit/>
          <w:trHeight w:val="208"/>
        </w:trPr>
        <w:tc>
          <w:tcPr>
            <w:tcW w:w="1716"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0000000050</w:t>
            </w:r>
          </w:p>
        </w:tc>
        <w:tc>
          <w:tcPr>
            <w:tcW w:w="1080"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006409</w:t>
            </w:r>
          </w:p>
        </w:tc>
        <w:tc>
          <w:tcPr>
            <w:tcW w:w="1080"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5909</w:t>
            </w:r>
          </w:p>
        </w:tc>
        <w:tc>
          <w:tcPr>
            <w:tcW w:w="783"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p>
        </w:tc>
        <w:tc>
          <w:tcPr>
            <w:tcW w:w="727"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1</w:t>
            </w:r>
          </w:p>
        </w:tc>
        <w:tc>
          <w:tcPr>
            <w:tcW w:w="1701"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0500000000000</w:t>
            </w:r>
          </w:p>
        </w:tc>
        <w:tc>
          <w:tcPr>
            <w:tcW w:w="1701"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right"/>
              <w:rPr>
                <w:rFonts w:cs="Arial"/>
                <w:bCs/>
                <w:sz w:val="20"/>
              </w:rPr>
            </w:pPr>
            <w:r w:rsidRPr="003C456C">
              <w:rPr>
                <w:rFonts w:cs="Arial"/>
                <w:bCs/>
                <w:sz w:val="20"/>
              </w:rPr>
              <w:t>23.853.000</w:t>
            </w:r>
          </w:p>
        </w:tc>
      </w:tr>
      <w:tr w:rsidR="003C456C" w:rsidRPr="003C456C" w:rsidTr="00676F8E">
        <w:trPr>
          <w:cantSplit/>
          <w:trHeight w:val="147"/>
        </w:trPr>
        <w:tc>
          <w:tcPr>
            <w:tcW w:w="8788" w:type="dxa"/>
            <w:gridSpan w:val="7"/>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both"/>
              <w:rPr>
                <w:rFonts w:cs="Arial"/>
                <w:bCs/>
                <w:sz w:val="20"/>
              </w:rPr>
            </w:pPr>
            <w:r w:rsidRPr="003C456C">
              <w:rPr>
                <w:rFonts w:cs="Arial"/>
                <w:bCs/>
                <w:sz w:val="20"/>
              </w:rPr>
              <w:t xml:space="preserve">zvýšení pol. 5909 – ostatní výdaje; vrácení kupní ceny za prodej pozemků </w:t>
            </w:r>
            <w:proofErr w:type="spellStart"/>
            <w:proofErr w:type="gramStart"/>
            <w:r w:rsidRPr="003C456C">
              <w:rPr>
                <w:rFonts w:cs="Arial"/>
                <w:bCs/>
                <w:sz w:val="20"/>
              </w:rPr>
              <w:t>p.č</w:t>
            </w:r>
            <w:proofErr w:type="spellEnd"/>
            <w:r w:rsidRPr="003C456C">
              <w:rPr>
                <w:rFonts w:cs="Arial"/>
                <w:bCs/>
                <w:sz w:val="20"/>
              </w:rPr>
              <w:t>.</w:t>
            </w:r>
            <w:proofErr w:type="gramEnd"/>
            <w:r w:rsidRPr="003C456C">
              <w:rPr>
                <w:rFonts w:cs="Arial"/>
                <w:bCs/>
                <w:sz w:val="20"/>
              </w:rPr>
              <w:t xml:space="preserve"> 7346 a </w:t>
            </w:r>
            <w:proofErr w:type="spellStart"/>
            <w:r w:rsidRPr="003C456C">
              <w:rPr>
                <w:rFonts w:cs="Arial"/>
                <w:bCs/>
                <w:sz w:val="20"/>
              </w:rPr>
              <w:t>p.č</w:t>
            </w:r>
            <w:proofErr w:type="spellEnd"/>
            <w:r w:rsidRPr="003C456C">
              <w:rPr>
                <w:rFonts w:cs="Arial"/>
                <w:bCs/>
                <w:sz w:val="20"/>
              </w:rPr>
              <w:t>. 7357/1, oba v </w:t>
            </w:r>
            <w:proofErr w:type="spellStart"/>
            <w:r w:rsidRPr="003C456C">
              <w:rPr>
                <w:rFonts w:cs="Arial"/>
                <w:bCs/>
                <w:sz w:val="20"/>
              </w:rPr>
              <w:t>k.ú</w:t>
            </w:r>
            <w:proofErr w:type="spellEnd"/>
            <w:r w:rsidRPr="003C456C">
              <w:rPr>
                <w:rFonts w:cs="Arial"/>
                <w:bCs/>
                <w:sz w:val="20"/>
              </w:rPr>
              <w:t xml:space="preserve">. Prostějov, dle Kupní smlouvy č. 2014/50/237 ze dne </w:t>
            </w:r>
            <w:proofErr w:type="gramStart"/>
            <w:r w:rsidRPr="003C456C">
              <w:rPr>
                <w:rFonts w:cs="Arial"/>
                <w:bCs/>
                <w:sz w:val="20"/>
              </w:rPr>
              <w:t>09.10.2014</w:t>
            </w:r>
            <w:proofErr w:type="gramEnd"/>
          </w:p>
        </w:tc>
      </w:tr>
    </w:tbl>
    <w:p w:rsidR="004A2AEB" w:rsidRPr="003C456C" w:rsidRDefault="004A2AEB" w:rsidP="004A2AEB">
      <w:pPr>
        <w:tabs>
          <w:tab w:val="left" w:pos="284"/>
          <w:tab w:val="left" w:pos="9142"/>
        </w:tabs>
        <w:rPr>
          <w:rFonts w:cs="Arial"/>
          <w:bCs/>
          <w:sz w:val="20"/>
        </w:rPr>
      </w:pPr>
      <w:r w:rsidRPr="003C456C">
        <w:rPr>
          <w:rFonts w:cs="Arial"/>
          <w:bCs/>
          <w:sz w:val="20"/>
        </w:rPr>
        <w:tab/>
        <w:t>- snižuje stav rezerv města</w:t>
      </w:r>
    </w:p>
    <w:tbl>
      <w:tblPr>
        <w:tblW w:w="8788" w:type="dxa"/>
        <w:tblInd w:w="354" w:type="dxa"/>
        <w:tblLayout w:type="fixed"/>
        <w:tblCellMar>
          <w:left w:w="70" w:type="dxa"/>
          <w:right w:w="70" w:type="dxa"/>
        </w:tblCellMar>
        <w:tblLook w:val="0000" w:firstRow="0" w:lastRow="0" w:firstColumn="0" w:lastColumn="0" w:noHBand="0" w:noVBand="0"/>
      </w:tblPr>
      <w:tblGrid>
        <w:gridCol w:w="1716"/>
        <w:gridCol w:w="1080"/>
        <w:gridCol w:w="1080"/>
        <w:gridCol w:w="783"/>
        <w:gridCol w:w="727"/>
        <w:gridCol w:w="1701"/>
        <w:gridCol w:w="1701"/>
      </w:tblGrid>
      <w:tr w:rsidR="003C456C" w:rsidRPr="003C456C" w:rsidTr="00120460">
        <w:trPr>
          <w:cantSplit/>
          <w:trHeight w:val="147"/>
        </w:trPr>
        <w:tc>
          <w:tcPr>
            <w:tcW w:w="1716"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Kapitola</w:t>
            </w:r>
          </w:p>
        </w:tc>
        <w:tc>
          <w:tcPr>
            <w:tcW w:w="1080"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ODPA</w:t>
            </w:r>
          </w:p>
        </w:tc>
        <w:tc>
          <w:tcPr>
            <w:tcW w:w="1080"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proofErr w:type="spellStart"/>
            <w:r w:rsidRPr="003C456C">
              <w:rPr>
                <w:rFonts w:cs="Arial"/>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ZP</w:t>
            </w:r>
          </w:p>
        </w:tc>
        <w:tc>
          <w:tcPr>
            <w:tcW w:w="727"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UZ</w:t>
            </w:r>
          </w:p>
        </w:tc>
        <w:tc>
          <w:tcPr>
            <w:tcW w:w="1701"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Organizace</w:t>
            </w:r>
          </w:p>
        </w:tc>
        <w:tc>
          <w:tcPr>
            <w:tcW w:w="1701"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O hodnotu v Kč</w:t>
            </w:r>
          </w:p>
        </w:tc>
      </w:tr>
      <w:tr w:rsidR="003C456C" w:rsidRPr="003C456C" w:rsidTr="00120460">
        <w:trPr>
          <w:cantSplit/>
          <w:trHeight w:val="147"/>
        </w:trPr>
        <w:tc>
          <w:tcPr>
            <w:tcW w:w="1716"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0000000070</w:t>
            </w:r>
          </w:p>
        </w:tc>
        <w:tc>
          <w:tcPr>
            <w:tcW w:w="1080"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p>
        </w:tc>
        <w:tc>
          <w:tcPr>
            <w:tcW w:w="1080"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8115</w:t>
            </w:r>
          </w:p>
        </w:tc>
        <w:tc>
          <w:tcPr>
            <w:tcW w:w="783"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p>
        </w:tc>
        <w:tc>
          <w:tcPr>
            <w:tcW w:w="727"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1</w:t>
            </w:r>
          </w:p>
        </w:tc>
        <w:tc>
          <w:tcPr>
            <w:tcW w:w="1701"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center"/>
              <w:rPr>
                <w:rFonts w:cs="Arial"/>
                <w:bCs/>
                <w:sz w:val="20"/>
              </w:rPr>
            </w:pPr>
            <w:r w:rsidRPr="003C456C">
              <w:rPr>
                <w:rFonts w:cs="Arial"/>
                <w:bCs/>
                <w:sz w:val="20"/>
              </w:rPr>
              <w:t>0700000000000</w:t>
            </w:r>
          </w:p>
        </w:tc>
        <w:tc>
          <w:tcPr>
            <w:tcW w:w="1701" w:type="dxa"/>
            <w:tcBorders>
              <w:top w:val="single" w:sz="6" w:space="0" w:color="auto"/>
              <w:left w:val="single" w:sz="6" w:space="0" w:color="auto"/>
              <w:bottom w:val="single" w:sz="6" w:space="0" w:color="auto"/>
              <w:right w:val="single" w:sz="6" w:space="0" w:color="auto"/>
            </w:tcBorders>
          </w:tcPr>
          <w:p w:rsidR="004A2AEB" w:rsidRPr="003C456C" w:rsidRDefault="004A2AEB" w:rsidP="00676F8E">
            <w:pPr>
              <w:jc w:val="right"/>
              <w:rPr>
                <w:rFonts w:cs="Arial"/>
                <w:bCs/>
                <w:sz w:val="20"/>
              </w:rPr>
            </w:pPr>
            <w:r w:rsidRPr="003C456C">
              <w:rPr>
                <w:rFonts w:cs="Arial"/>
                <w:bCs/>
                <w:sz w:val="20"/>
              </w:rPr>
              <w:t>23.853.000</w:t>
            </w:r>
          </w:p>
        </w:tc>
      </w:tr>
      <w:tr w:rsidR="003C456C" w:rsidRPr="003C456C" w:rsidTr="00676F8E">
        <w:trPr>
          <w:cantSplit/>
          <w:trHeight w:val="147"/>
        </w:trPr>
        <w:tc>
          <w:tcPr>
            <w:tcW w:w="8788" w:type="dxa"/>
            <w:gridSpan w:val="7"/>
            <w:tcBorders>
              <w:top w:val="single" w:sz="6" w:space="0" w:color="auto"/>
              <w:left w:val="single" w:sz="6" w:space="0" w:color="auto"/>
              <w:bottom w:val="single" w:sz="6" w:space="0" w:color="auto"/>
              <w:right w:val="single" w:sz="6" w:space="0" w:color="auto"/>
            </w:tcBorders>
          </w:tcPr>
          <w:p w:rsidR="004A2AEB" w:rsidRPr="003C456C" w:rsidRDefault="004A2AEB" w:rsidP="00676F8E">
            <w:pPr>
              <w:rPr>
                <w:rFonts w:cs="Arial"/>
                <w:bCs/>
                <w:sz w:val="20"/>
              </w:rPr>
            </w:pPr>
            <w:r w:rsidRPr="003C456C">
              <w:rPr>
                <w:rFonts w:cs="Arial"/>
                <w:bCs/>
                <w:sz w:val="20"/>
              </w:rPr>
              <w:t>snížení pol. 8115 – Fond rezerv a rozvoje</w:t>
            </w:r>
          </w:p>
        </w:tc>
      </w:tr>
    </w:tbl>
    <w:p w:rsidR="004A2AEB" w:rsidRPr="003C456C" w:rsidRDefault="004A2AEB" w:rsidP="00EA3BA7">
      <w:pPr>
        <w:pStyle w:val="Odstavecseseznamem"/>
        <w:numPr>
          <w:ilvl w:val="0"/>
          <w:numId w:val="11"/>
        </w:numPr>
        <w:ind w:left="284" w:hanging="284"/>
        <w:jc w:val="both"/>
        <w:rPr>
          <w:rFonts w:cs="Arial"/>
          <w:sz w:val="20"/>
        </w:rPr>
      </w:pPr>
      <w:r w:rsidRPr="003C456C">
        <w:rPr>
          <w:rFonts w:cs="Arial"/>
          <w:b/>
          <w:sz w:val="20"/>
        </w:rPr>
        <w:t>v</w:t>
      </w:r>
      <w:r w:rsidR="00120460" w:rsidRPr="003C456C">
        <w:rPr>
          <w:rFonts w:cs="Arial"/>
          <w:b/>
          <w:sz w:val="20"/>
        </w:rPr>
        <w:t>yhlásila</w:t>
      </w:r>
    </w:p>
    <w:p w:rsidR="004A2AEB" w:rsidRPr="003C456C" w:rsidRDefault="004A2AEB" w:rsidP="004A2AEB">
      <w:pPr>
        <w:pStyle w:val="Zkladntext32"/>
        <w:ind w:left="284"/>
        <w:jc w:val="both"/>
        <w:rPr>
          <w:rFonts w:ascii="Arial" w:hAnsi="Arial" w:cs="Arial"/>
          <w:b w:val="0"/>
          <w:bCs/>
          <w:lang w:val="cs-CZ"/>
        </w:rPr>
      </w:pPr>
      <w:r w:rsidRPr="003C456C">
        <w:rPr>
          <w:rFonts w:ascii="Arial" w:hAnsi="Arial" w:cs="Arial"/>
          <w:b w:val="0"/>
          <w:bCs/>
          <w:lang w:val="cs-CZ"/>
        </w:rPr>
        <w:t>z důvodů uvedených v důvodové zprávě k materiálu</w:t>
      </w:r>
      <w:r w:rsidRPr="003C456C">
        <w:rPr>
          <w:rFonts w:ascii="Arial" w:hAnsi="Arial" w:cs="Arial"/>
          <w:b w:val="0"/>
        </w:rPr>
        <w:t xml:space="preserve"> záměr prodeje pozemku </w:t>
      </w:r>
      <w:proofErr w:type="spellStart"/>
      <w:proofErr w:type="gramStart"/>
      <w:r w:rsidRPr="003C456C">
        <w:rPr>
          <w:rFonts w:ascii="Arial" w:hAnsi="Arial" w:cs="Arial"/>
          <w:b w:val="0"/>
        </w:rPr>
        <w:t>p.č</w:t>
      </w:r>
      <w:proofErr w:type="spellEnd"/>
      <w:r w:rsidRPr="003C456C">
        <w:rPr>
          <w:rFonts w:ascii="Arial" w:hAnsi="Arial" w:cs="Arial"/>
          <w:b w:val="0"/>
        </w:rPr>
        <w:t>.</w:t>
      </w:r>
      <w:proofErr w:type="gramEnd"/>
      <w:r w:rsidRPr="003C456C">
        <w:rPr>
          <w:rFonts w:ascii="Arial" w:hAnsi="Arial" w:cs="Arial"/>
          <w:b w:val="0"/>
        </w:rPr>
        <w:t xml:space="preserve"> 7346 – orná půda o výměře 57.171 m</w:t>
      </w:r>
      <w:r w:rsidRPr="003C456C">
        <w:rPr>
          <w:rFonts w:ascii="Arial" w:hAnsi="Arial" w:cs="Arial"/>
          <w:b w:val="0"/>
          <w:vertAlign w:val="superscript"/>
        </w:rPr>
        <w:t>2</w:t>
      </w:r>
      <w:r w:rsidRPr="003C456C">
        <w:rPr>
          <w:rFonts w:ascii="Arial" w:hAnsi="Arial" w:cs="Arial"/>
          <w:b w:val="0"/>
        </w:rPr>
        <w:t xml:space="preserve"> a pozemku </w:t>
      </w:r>
      <w:proofErr w:type="spellStart"/>
      <w:r w:rsidRPr="003C456C">
        <w:rPr>
          <w:rFonts w:ascii="Arial" w:hAnsi="Arial" w:cs="Arial"/>
          <w:b w:val="0"/>
        </w:rPr>
        <w:t>p.č</w:t>
      </w:r>
      <w:proofErr w:type="spellEnd"/>
      <w:r w:rsidRPr="003C456C">
        <w:rPr>
          <w:rFonts w:ascii="Arial" w:hAnsi="Arial" w:cs="Arial"/>
          <w:b w:val="0"/>
        </w:rPr>
        <w:t>. 7357/1 – orná půda o výměře 15.700 m</w:t>
      </w:r>
      <w:r w:rsidRPr="003C456C">
        <w:rPr>
          <w:rFonts w:ascii="Arial" w:hAnsi="Arial" w:cs="Arial"/>
          <w:b w:val="0"/>
          <w:vertAlign w:val="superscript"/>
        </w:rPr>
        <w:t>2</w:t>
      </w:r>
      <w:r w:rsidRPr="003C456C">
        <w:rPr>
          <w:rFonts w:ascii="Arial" w:hAnsi="Arial" w:cs="Arial"/>
          <w:b w:val="0"/>
        </w:rPr>
        <w:t>, oba v </w:t>
      </w:r>
      <w:proofErr w:type="spellStart"/>
      <w:r w:rsidRPr="003C456C">
        <w:rPr>
          <w:rFonts w:ascii="Arial" w:hAnsi="Arial" w:cs="Arial"/>
          <w:b w:val="0"/>
        </w:rPr>
        <w:t>k.ú</w:t>
      </w:r>
      <w:proofErr w:type="spellEnd"/>
      <w:r w:rsidRPr="003C456C">
        <w:rPr>
          <w:rFonts w:ascii="Arial" w:hAnsi="Arial" w:cs="Arial"/>
          <w:b w:val="0"/>
        </w:rPr>
        <w:t xml:space="preserve">. Prostějov, </w:t>
      </w:r>
      <w:r w:rsidRPr="003C456C">
        <w:rPr>
          <w:rFonts w:ascii="Arial" w:hAnsi="Arial" w:cs="Arial"/>
          <w:b w:val="0"/>
          <w:bCs/>
          <w:lang w:val="cs-CZ"/>
        </w:rPr>
        <w:t xml:space="preserve">společnosti </w:t>
      </w:r>
      <w:proofErr w:type="spellStart"/>
      <w:r w:rsidRPr="003C456C">
        <w:rPr>
          <w:rFonts w:ascii="Arial" w:hAnsi="Arial" w:cs="Arial"/>
          <w:b w:val="0"/>
        </w:rPr>
        <w:t>Mubea</w:t>
      </w:r>
      <w:proofErr w:type="spellEnd"/>
      <w:r w:rsidRPr="003C456C">
        <w:rPr>
          <w:rFonts w:ascii="Arial" w:hAnsi="Arial" w:cs="Arial"/>
          <w:b w:val="0"/>
        </w:rPr>
        <w:t xml:space="preserve"> </w:t>
      </w:r>
      <w:proofErr w:type="spellStart"/>
      <w:r w:rsidRPr="003C456C">
        <w:rPr>
          <w:rFonts w:ascii="Arial" w:hAnsi="Arial" w:cs="Arial"/>
          <w:b w:val="0"/>
        </w:rPr>
        <w:t>Stabilizer</w:t>
      </w:r>
      <w:proofErr w:type="spellEnd"/>
      <w:r w:rsidRPr="003C456C">
        <w:rPr>
          <w:rFonts w:ascii="Arial" w:hAnsi="Arial" w:cs="Arial"/>
          <w:b w:val="0"/>
        </w:rPr>
        <w:t xml:space="preserve"> Bar Systems s.r.o., se sídlem Prostějov, Dolní 100, PSČ: 796 01, IČ: 292 83 132,</w:t>
      </w:r>
      <w:r w:rsidRPr="003C456C">
        <w:rPr>
          <w:rFonts w:ascii="Arial" w:hAnsi="Arial" w:cs="Arial"/>
          <w:b w:val="0"/>
          <w:bCs/>
          <w:lang w:val="cs-CZ"/>
        </w:rPr>
        <w:t xml:space="preserve"> </w:t>
      </w:r>
      <w:r w:rsidRPr="003C456C">
        <w:rPr>
          <w:rFonts w:ascii="Arial" w:hAnsi="Arial" w:cs="Arial"/>
          <w:b w:val="0"/>
          <w:bCs/>
        </w:rPr>
        <w:t>za následujících podmínek:</w:t>
      </w:r>
    </w:p>
    <w:p w:rsidR="004A2AEB" w:rsidRPr="003C456C" w:rsidRDefault="004A2AEB" w:rsidP="00EA3BA7">
      <w:pPr>
        <w:pStyle w:val="Zkladntext32"/>
        <w:numPr>
          <w:ilvl w:val="0"/>
          <w:numId w:val="12"/>
        </w:numPr>
        <w:ind w:left="567" w:hanging="283"/>
        <w:jc w:val="both"/>
        <w:rPr>
          <w:rFonts w:ascii="Arial" w:hAnsi="Arial" w:cs="Arial"/>
          <w:b w:val="0"/>
        </w:rPr>
      </w:pPr>
      <w:r w:rsidRPr="003C456C">
        <w:rPr>
          <w:rFonts w:ascii="Arial" w:hAnsi="Arial" w:cs="Arial"/>
          <w:b w:val="0"/>
        </w:rPr>
        <w:t>kupní cena bude stanovena ve výši dle znaleckého posudku (cena obvyklá),</w:t>
      </w:r>
      <w:r w:rsidRPr="003C456C">
        <w:rPr>
          <w:rFonts w:ascii="Arial" w:hAnsi="Arial" w:cs="Arial"/>
          <w:b w:val="0"/>
          <w:lang w:val="cs-CZ"/>
        </w:rPr>
        <w:t xml:space="preserve"> tj. 30.605.820 Kč včetně DPH,</w:t>
      </w:r>
    </w:p>
    <w:p w:rsidR="004A2AEB" w:rsidRPr="003C456C" w:rsidRDefault="004A2AEB" w:rsidP="00EA3BA7">
      <w:pPr>
        <w:pStyle w:val="Zkladntext32"/>
        <w:numPr>
          <w:ilvl w:val="0"/>
          <w:numId w:val="12"/>
        </w:numPr>
        <w:ind w:left="567" w:hanging="283"/>
        <w:jc w:val="both"/>
        <w:rPr>
          <w:rFonts w:ascii="Arial" w:hAnsi="Arial" w:cs="Arial"/>
          <w:b w:val="0"/>
        </w:rPr>
      </w:pPr>
      <w:r w:rsidRPr="003C456C">
        <w:rPr>
          <w:rFonts w:ascii="Arial" w:hAnsi="Arial" w:cs="Arial"/>
          <w:b w:val="0"/>
        </w:rPr>
        <w:t xml:space="preserve">v kupní smlouvě bude zřízeno věcné předkupní právo Statutárního města Prostějova k převáděným pozemkům tak, že se kupující zaváže tyto pozemky nebo jejich části v případě svého úmyslu tyto prodat nebo jinak zcizit nabídnout ke koupi Statutárnímu městu Prostějovu za cenu rovnající se kupní ceně sjednané při převodu těchto pozemků z vlastnictví Statutárního města Prostějova do vlastnictví kupujícího; předkupní právo zanikne </w:t>
      </w:r>
      <w:r w:rsidRPr="003C456C">
        <w:rPr>
          <w:rFonts w:ascii="Arial" w:hAnsi="Arial" w:cs="Arial"/>
          <w:b w:val="0"/>
          <w:lang w:val="cs-CZ"/>
        </w:rPr>
        <w:t>dnem</w:t>
      </w:r>
      <w:r w:rsidRPr="003C456C">
        <w:rPr>
          <w:rFonts w:ascii="Arial" w:hAnsi="Arial" w:cs="Arial"/>
          <w:b w:val="0"/>
        </w:rPr>
        <w:t xml:space="preserve"> vydání kolaudačního souhlasu, kterým bude povoleno užívání </w:t>
      </w:r>
      <w:r w:rsidRPr="003C456C">
        <w:rPr>
          <w:rFonts w:ascii="Arial" w:hAnsi="Arial" w:cs="Arial"/>
          <w:b w:val="0"/>
          <w:lang w:val="cs-CZ"/>
        </w:rPr>
        <w:t xml:space="preserve">výrobního areálu </w:t>
      </w:r>
      <w:r w:rsidRPr="003C456C">
        <w:rPr>
          <w:rFonts w:ascii="Arial" w:hAnsi="Arial" w:cs="Arial"/>
          <w:b w:val="0"/>
        </w:rPr>
        <w:t>na převáděných pozemcích</w:t>
      </w:r>
      <w:r w:rsidRPr="003C456C">
        <w:rPr>
          <w:rFonts w:ascii="Arial" w:hAnsi="Arial" w:cs="Arial"/>
          <w:b w:val="0"/>
          <w:lang w:val="cs-CZ"/>
        </w:rPr>
        <w:t xml:space="preserve">; předkupní právo </w:t>
      </w:r>
      <w:r w:rsidRPr="003C456C">
        <w:rPr>
          <w:rFonts w:ascii="Arial" w:hAnsi="Arial" w:cs="Arial"/>
          <w:b w:val="0"/>
        </w:rPr>
        <w:t xml:space="preserve">se </w:t>
      </w:r>
      <w:r w:rsidRPr="003C456C">
        <w:rPr>
          <w:rFonts w:ascii="Arial" w:hAnsi="Arial" w:cs="Arial"/>
          <w:b w:val="0"/>
          <w:lang w:val="cs-CZ"/>
        </w:rPr>
        <w:t xml:space="preserve">nebude vztahovat </w:t>
      </w:r>
      <w:r w:rsidRPr="003C456C">
        <w:rPr>
          <w:rFonts w:ascii="Arial" w:hAnsi="Arial" w:cs="Arial"/>
          <w:b w:val="0"/>
        </w:rPr>
        <w:t xml:space="preserve">na převod, nebo vklad </w:t>
      </w:r>
      <w:r w:rsidRPr="003C456C">
        <w:rPr>
          <w:rFonts w:ascii="Arial" w:hAnsi="Arial" w:cs="Arial"/>
          <w:b w:val="0"/>
          <w:lang w:val="cs-CZ"/>
        </w:rPr>
        <w:t xml:space="preserve">převáděných </w:t>
      </w:r>
      <w:r w:rsidRPr="003C456C">
        <w:rPr>
          <w:rFonts w:ascii="Arial" w:hAnsi="Arial" w:cs="Arial"/>
          <w:b w:val="0"/>
        </w:rPr>
        <w:t xml:space="preserve">pozemků na nebo do jiné společnosti, jejímž 100% společníkem je společnost </w:t>
      </w:r>
      <w:proofErr w:type="spellStart"/>
      <w:r w:rsidRPr="003C456C">
        <w:rPr>
          <w:rFonts w:ascii="Arial" w:hAnsi="Arial" w:cs="Arial"/>
          <w:b w:val="0"/>
        </w:rPr>
        <w:t>Mubea</w:t>
      </w:r>
      <w:proofErr w:type="spellEnd"/>
      <w:r w:rsidRPr="003C456C">
        <w:rPr>
          <w:rFonts w:ascii="Arial" w:hAnsi="Arial" w:cs="Arial"/>
          <w:b w:val="0"/>
        </w:rPr>
        <w:t xml:space="preserve"> </w:t>
      </w:r>
      <w:proofErr w:type="spellStart"/>
      <w:r w:rsidRPr="003C456C">
        <w:rPr>
          <w:rFonts w:ascii="Arial" w:hAnsi="Arial" w:cs="Arial"/>
          <w:b w:val="0"/>
        </w:rPr>
        <w:t>Engineering</w:t>
      </w:r>
      <w:proofErr w:type="spellEnd"/>
      <w:r w:rsidRPr="003C456C">
        <w:rPr>
          <w:rFonts w:ascii="Arial" w:hAnsi="Arial" w:cs="Arial"/>
          <w:b w:val="0"/>
        </w:rPr>
        <w:t xml:space="preserve"> AG, se sídlem </w:t>
      </w:r>
      <w:proofErr w:type="spellStart"/>
      <w:r w:rsidRPr="003C456C">
        <w:rPr>
          <w:rFonts w:ascii="Arial" w:hAnsi="Arial" w:cs="Arial"/>
          <w:b w:val="0"/>
        </w:rPr>
        <w:t>Oberer</w:t>
      </w:r>
      <w:proofErr w:type="spellEnd"/>
      <w:r w:rsidRPr="003C456C">
        <w:rPr>
          <w:rFonts w:ascii="Arial" w:hAnsi="Arial" w:cs="Arial"/>
          <w:b w:val="0"/>
        </w:rPr>
        <w:t xml:space="preserve"> </w:t>
      </w:r>
      <w:proofErr w:type="spellStart"/>
      <w:r w:rsidRPr="003C456C">
        <w:rPr>
          <w:rFonts w:ascii="Arial" w:hAnsi="Arial" w:cs="Arial"/>
          <w:b w:val="0"/>
        </w:rPr>
        <w:t>Werdbüchel</w:t>
      </w:r>
      <w:proofErr w:type="spellEnd"/>
      <w:r w:rsidRPr="003C456C">
        <w:rPr>
          <w:rFonts w:ascii="Arial" w:hAnsi="Arial" w:cs="Arial"/>
          <w:b w:val="0"/>
        </w:rPr>
        <w:t xml:space="preserve"> 12, 9410 </w:t>
      </w:r>
      <w:proofErr w:type="spellStart"/>
      <w:r w:rsidRPr="003C456C">
        <w:rPr>
          <w:rFonts w:ascii="Arial" w:hAnsi="Arial" w:cs="Arial"/>
          <w:b w:val="0"/>
        </w:rPr>
        <w:t>Heiden</w:t>
      </w:r>
      <w:proofErr w:type="spellEnd"/>
      <w:r w:rsidRPr="003C456C">
        <w:rPr>
          <w:rFonts w:ascii="Arial" w:hAnsi="Arial" w:cs="Arial"/>
          <w:b w:val="0"/>
        </w:rPr>
        <w:t>, Švýcarsko, a která má sídlo na území České republiky</w:t>
      </w:r>
      <w:r w:rsidRPr="003C456C">
        <w:rPr>
          <w:rFonts w:ascii="Arial" w:hAnsi="Arial" w:cs="Arial"/>
          <w:b w:val="0"/>
          <w:lang w:val="cs-CZ"/>
        </w:rPr>
        <w:t xml:space="preserve">, a to pouze </w:t>
      </w:r>
      <w:r w:rsidRPr="003C456C">
        <w:rPr>
          <w:rFonts w:ascii="Arial" w:hAnsi="Arial" w:cs="Arial"/>
          <w:b w:val="0"/>
        </w:rPr>
        <w:t xml:space="preserve">v souvislosti a za účelem realizace </w:t>
      </w:r>
      <w:r w:rsidRPr="003C456C">
        <w:rPr>
          <w:rFonts w:ascii="Arial" w:hAnsi="Arial" w:cs="Arial"/>
          <w:b w:val="0"/>
          <w:lang w:val="cs-CZ"/>
        </w:rPr>
        <w:t>výstavby výrobního areálu na převáděných pozemcích,</w:t>
      </w:r>
    </w:p>
    <w:p w:rsidR="004A2AEB" w:rsidRPr="003C456C" w:rsidRDefault="004A2AEB" w:rsidP="00EA3BA7">
      <w:pPr>
        <w:pStyle w:val="Zkladntext32"/>
        <w:numPr>
          <w:ilvl w:val="0"/>
          <w:numId w:val="12"/>
        </w:numPr>
        <w:ind w:left="567" w:hanging="283"/>
        <w:jc w:val="both"/>
        <w:rPr>
          <w:rFonts w:ascii="Arial" w:hAnsi="Arial" w:cs="Arial"/>
          <w:b w:val="0"/>
        </w:rPr>
      </w:pPr>
      <w:r w:rsidRPr="003C456C">
        <w:rPr>
          <w:rFonts w:ascii="Arial" w:hAnsi="Arial" w:cs="Arial"/>
          <w:b w:val="0"/>
          <w:lang w:val="cs-CZ"/>
        </w:rPr>
        <w:t xml:space="preserve">v kupní smlouvě bude současně zřízeno věcné právo zákazu zcizení nebo zatížení převáděných pozemků; toto právo </w:t>
      </w:r>
      <w:r w:rsidRPr="003C456C">
        <w:rPr>
          <w:rFonts w:ascii="Arial" w:hAnsi="Arial" w:cs="Arial"/>
          <w:b w:val="0"/>
        </w:rPr>
        <w:t xml:space="preserve">zanikne </w:t>
      </w:r>
      <w:r w:rsidRPr="003C456C">
        <w:rPr>
          <w:rFonts w:ascii="Arial" w:hAnsi="Arial" w:cs="Arial"/>
          <w:b w:val="0"/>
          <w:lang w:val="cs-CZ"/>
        </w:rPr>
        <w:t>dnem</w:t>
      </w:r>
      <w:r w:rsidRPr="003C456C">
        <w:rPr>
          <w:rFonts w:ascii="Arial" w:hAnsi="Arial" w:cs="Arial"/>
          <w:b w:val="0"/>
        </w:rPr>
        <w:t xml:space="preserve"> vydání kolaudačního souhlasu, kterým bude povoleno užívání </w:t>
      </w:r>
      <w:r w:rsidRPr="003C456C">
        <w:rPr>
          <w:rFonts w:ascii="Arial" w:hAnsi="Arial" w:cs="Arial"/>
          <w:b w:val="0"/>
          <w:lang w:val="cs-CZ"/>
        </w:rPr>
        <w:t xml:space="preserve">výrobního areálu </w:t>
      </w:r>
      <w:r w:rsidRPr="003C456C">
        <w:rPr>
          <w:rFonts w:ascii="Arial" w:hAnsi="Arial" w:cs="Arial"/>
          <w:b w:val="0"/>
        </w:rPr>
        <w:t>na převáděných pozemcích</w:t>
      </w:r>
      <w:r w:rsidRPr="003C456C">
        <w:rPr>
          <w:rFonts w:ascii="Arial" w:hAnsi="Arial" w:cs="Arial"/>
          <w:b w:val="0"/>
          <w:lang w:val="cs-CZ"/>
        </w:rPr>
        <w:t>; z</w:t>
      </w:r>
      <w:proofErr w:type="spellStart"/>
      <w:r w:rsidRPr="003C456C">
        <w:rPr>
          <w:rFonts w:ascii="Arial" w:hAnsi="Arial" w:cs="Arial"/>
          <w:b w:val="0"/>
        </w:rPr>
        <w:t>ákaz</w:t>
      </w:r>
      <w:proofErr w:type="spellEnd"/>
      <w:r w:rsidRPr="003C456C">
        <w:rPr>
          <w:rFonts w:ascii="Arial" w:hAnsi="Arial" w:cs="Arial"/>
          <w:b w:val="0"/>
        </w:rPr>
        <w:t xml:space="preserve"> </w:t>
      </w:r>
      <w:r w:rsidRPr="003C456C">
        <w:rPr>
          <w:rFonts w:ascii="Arial" w:hAnsi="Arial" w:cs="Arial"/>
          <w:b w:val="0"/>
          <w:lang w:val="cs-CZ"/>
        </w:rPr>
        <w:t xml:space="preserve">zcizení nebo zatížení </w:t>
      </w:r>
      <w:r w:rsidRPr="003C456C">
        <w:rPr>
          <w:rFonts w:ascii="Arial" w:hAnsi="Arial" w:cs="Arial"/>
          <w:b w:val="0"/>
        </w:rPr>
        <w:t>se</w:t>
      </w:r>
      <w:r w:rsidRPr="003C456C">
        <w:rPr>
          <w:rFonts w:ascii="Arial" w:hAnsi="Arial" w:cs="Arial"/>
          <w:b w:val="0"/>
          <w:lang w:val="cs-CZ"/>
        </w:rPr>
        <w:t xml:space="preserve"> nebude vztahovat </w:t>
      </w:r>
      <w:r w:rsidRPr="003C456C">
        <w:rPr>
          <w:rFonts w:ascii="Arial" w:hAnsi="Arial" w:cs="Arial"/>
          <w:b w:val="0"/>
        </w:rPr>
        <w:t>na převod, nebo vklad</w:t>
      </w:r>
      <w:r w:rsidRPr="003C456C">
        <w:rPr>
          <w:rFonts w:ascii="Arial" w:hAnsi="Arial" w:cs="Arial"/>
          <w:b w:val="0"/>
          <w:lang w:val="cs-CZ"/>
        </w:rPr>
        <w:t xml:space="preserve"> převáděných </w:t>
      </w:r>
      <w:r w:rsidRPr="003C456C">
        <w:rPr>
          <w:rFonts w:ascii="Arial" w:hAnsi="Arial" w:cs="Arial"/>
          <w:b w:val="0"/>
        </w:rPr>
        <w:t xml:space="preserve">pozemků na nebo do jiné společnosti, jejímž </w:t>
      </w:r>
      <w:proofErr w:type="gramStart"/>
      <w:r w:rsidRPr="003C456C">
        <w:rPr>
          <w:rFonts w:ascii="Arial" w:hAnsi="Arial" w:cs="Arial"/>
          <w:b w:val="0"/>
        </w:rPr>
        <w:t>100%</w:t>
      </w:r>
      <w:proofErr w:type="gramEnd"/>
      <w:r w:rsidRPr="003C456C">
        <w:rPr>
          <w:rFonts w:ascii="Arial" w:hAnsi="Arial" w:cs="Arial"/>
          <w:b w:val="0"/>
        </w:rPr>
        <w:t xml:space="preserve"> společníkem je společnost </w:t>
      </w:r>
      <w:proofErr w:type="spellStart"/>
      <w:r w:rsidRPr="003C456C">
        <w:rPr>
          <w:rFonts w:ascii="Arial" w:hAnsi="Arial" w:cs="Arial"/>
          <w:b w:val="0"/>
        </w:rPr>
        <w:t>Mubea</w:t>
      </w:r>
      <w:proofErr w:type="spellEnd"/>
      <w:r w:rsidRPr="003C456C">
        <w:rPr>
          <w:rFonts w:ascii="Arial" w:hAnsi="Arial" w:cs="Arial"/>
          <w:b w:val="0"/>
        </w:rPr>
        <w:t xml:space="preserve"> </w:t>
      </w:r>
      <w:proofErr w:type="spellStart"/>
      <w:r w:rsidRPr="003C456C">
        <w:rPr>
          <w:rFonts w:ascii="Arial" w:hAnsi="Arial" w:cs="Arial"/>
          <w:b w:val="0"/>
        </w:rPr>
        <w:t>Engineering</w:t>
      </w:r>
      <w:proofErr w:type="spellEnd"/>
      <w:r w:rsidRPr="003C456C">
        <w:rPr>
          <w:rFonts w:ascii="Arial" w:hAnsi="Arial" w:cs="Arial"/>
          <w:b w:val="0"/>
        </w:rPr>
        <w:t xml:space="preserve"> AG, se sídlem </w:t>
      </w:r>
      <w:proofErr w:type="spellStart"/>
      <w:r w:rsidRPr="003C456C">
        <w:rPr>
          <w:rFonts w:ascii="Arial" w:hAnsi="Arial" w:cs="Arial"/>
          <w:b w:val="0"/>
        </w:rPr>
        <w:lastRenderedPageBreak/>
        <w:t>Oberer</w:t>
      </w:r>
      <w:proofErr w:type="spellEnd"/>
      <w:r w:rsidRPr="003C456C">
        <w:rPr>
          <w:rFonts w:ascii="Arial" w:hAnsi="Arial" w:cs="Arial"/>
          <w:b w:val="0"/>
        </w:rPr>
        <w:t xml:space="preserve"> </w:t>
      </w:r>
      <w:proofErr w:type="spellStart"/>
      <w:r w:rsidRPr="003C456C">
        <w:rPr>
          <w:rFonts w:ascii="Arial" w:hAnsi="Arial" w:cs="Arial"/>
          <w:b w:val="0"/>
        </w:rPr>
        <w:t>Werdbüchel</w:t>
      </w:r>
      <w:proofErr w:type="spellEnd"/>
      <w:r w:rsidRPr="003C456C">
        <w:rPr>
          <w:rFonts w:ascii="Arial" w:hAnsi="Arial" w:cs="Arial"/>
          <w:b w:val="0"/>
        </w:rPr>
        <w:t xml:space="preserve"> 12, 9410 </w:t>
      </w:r>
      <w:proofErr w:type="spellStart"/>
      <w:r w:rsidRPr="003C456C">
        <w:rPr>
          <w:rFonts w:ascii="Arial" w:hAnsi="Arial" w:cs="Arial"/>
          <w:b w:val="0"/>
        </w:rPr>
        <w:t>Heiden</w:t>
      </w:r>
      <w:proofErr w:type="spellEnd"/>
      <w:r w:rsidRPr="003C456C">
        <w:rPr>
          <w:rFonts w:ascii="Arial" w:hAnsi="Arial" w:cs="Arial"/>
          <w:b w:val="0"/>
        </w:rPr>
        <w:t>, Švýcarsko, a která má sídlo na území České republiky</w:t>
      </w:r>
      <w:r w:rsidRPr="003C456C">
        <w:rPr>
          <w:rFonts w:ascii="Arial" w:hAnsi="Arial" w:cs="Arial"/>
          <w:b w:val="0"/>
          <w:lang w:val="cs-CZ"/>
        </w:rPr>
        <w:t xml:space="preserve">, a to pouze </w:t>
      </w:r>
      <w:r w:rsidRPr="003C456C">
        <w:rPr>
          <w:rFonts w:ascii="Arial" w:hAnsi="Arial" w:cs="Arial"/>
          <w:b w:val="0"/>
        </w:rPr>
        <w:t xml:space="preserve">v souvislosti a za účelem realizace </w:t>
      </w:r>
      <w:r w:rsidRPr="003C456C">
        <w:rPr>
          <w:rFonts w:ascii="Arial" w:hAnsi="Arial" w:cs="Arial"/>
          <w:b w:val="0"/>
          <w:lang w:val="cs-CZ"/>
        </w:rPr>
        <w:t>výstavby výrobního areálu na převáděných pozemcích,</w:t>
      </w:r>
    </w:p>
    <w:p w:rsidR="004A2AEB" w:rsidRPr="003C456C" w:rsidRDefault="004A2AEB" w:rsidP="00EA3BA7">
      <w:pPr>
        <w:pStyle w:val="Zkladntext32"/>
        <w:numPr>
          <w:ilvl w:val="0"/>
          <w:numId w:val="12"/>
        </w:numPr>
        <w:ind w:left="567" w:hanging="283"/>
        <w:jc w:val="both"/>
        <w:rPr>
          <w:rFonts w:ascii="Arial" w:hAnsi="Arial" w:cs="Arial"/>
          <w:b w:val="0"/>
        </w:rPr>
      </w:pPr>
      <w:r w:rsidRPr="003C456C">
        <w:rPr>
          <w:rFonts w:ascii="Arial" w:hAnsi="Arial" w:cs="Arial"/>
          <w:b w:val="0"/>
        </w:rPr>
        <w:t xml:space="preserve">v kupní smlouvě se kupující zaváže provést na převáděných pozemcích výstavbu </w:t>
      </w:r>
      <w:r w:rsidRPr="003C456C">
        <w:rPr>
          <w:rFonts w:ascii="Arial" w:hAnsi="Arial" w:cs="Arial"/>
          <w:b w:val="0"/>
          <w:lang w:val="cs-CZ"/>
        </w:rPr>
        <w:t xml:space="preserve">výrobního areálu </w:t>
      </w:r>
      <w:r w:rsidRPr="003C456C">
        <w:rPr>
          <w:rFonts w:ascii="Arial" w:hAnsi="Arial" w:cs="Arial"/>
          <w:b w:val="0"/>
        </w:rPr>
        <w:t xml:space="preserve">včetně vydaného kolaudačního souhlasu nejpozději do </w:t>
      </w:r>
      <w:r w:rsidRPr="003C456C">
        <w:rPr>
          <w:rFonts w:ascii="Arial" w:hAnsi="Arial" w:cs="Arial"/>
          <w:b w:val="0"/>
          <w:lang w:val="cs-CZ"/>
        </w:rPr>
        <w:t>5</w:t>
      </w:r>
      <w:r w:rsidRPr="003C456C">
        <w:rPr>
          <w:rFonts w:ascii="Arial" w:hAnsi="Arial" w:cs="Arial"/>
          <w:b w:val="0"/>
        </w:rPr>
        <w:t xml:space="preserve"> let po uzavření kupní smlouvy; pro případ prodlení se splněním uvedeného závazku bude v kupní smlouvě sjednána smluvní pokuta ve výši </w:t>
      </w:r>
      <w:r w:rsidRPr="003C456C">
        <w:rPr>
          <w:rFonts w:ascii="Arial" w:hAnsi="Arial" w:cs="Arial"/>
          <w:b w:val="0"/>
          <w:lang w:val="cs-CZ"/>
        </w:rPr>
        <w:t>300</w:t>
      </w:r>
      <w:r w:rsidRPr="003C456C">
        <w:rPr>
          <w:rFonts w:ascii="Arial" w:hAnsi="Arial" w:cs="Arial"/>
          <w:b w:val="0"/>
        </w:rPr>
        <w:t xml:space="preserve">.000 Kč za každý měsíc prodlení a v případě, že výstavba </w:t>
      </w:r>
      <w:r w:rsidRPr="003C456C">
        <w:rPr>
          <w:rFonts w:ascii="Arial" w:hAnsi="Arial" w:cs="Arial"/>
          <w:b w:val="0"/>
          <w:lang w:val="cs-CZ"/>
        </w:rPr>
        <w:t xml:space="preserve">výrobního areálu </w:t>
      </w:r>
      <w:r w:rsidRPr="003C456C">
        <w:rPr>
          <w:rFonts w:ascii="Arial" w:hAnsi="Arial" w:cs="Arial"/>
          <w:b w:val="0"/>
        </w:rPr>
        <w:t>nebude v daném termínu vůbec zahájena, možnost Statutárního města Prostějova od kupní smlouvy odstoupit,</w:t>
      </w:r>
    </w:p>
    <w:p w:rsidR="004A2AEB" w:rsidRPr="003C456C" w:rsidRDefault="004A2AEB" w:rsidP="00EA3BA7">
      <w:pPr>
        <w:pStyle w:val="Zkladntext32"/>
        <w:numPr>
          <w:ilvl w:val="0"/>
          <w:numId w:val="12"/>
        </w:numPr>
        <w:ind w:left="567" w:hanging="283"/>
        <w:jc w:val="both"/>
        <w:rPr>
          <w:rFonts w:ascii="Arial" w:hAnsi="Arial" w:cs="Arial"/>
          <w:b w:val="0"/>
        </w:rPr>
      </w:pPr>
      <w:r w:rsidRPr="003C456C">
        <w:rPr>
          <w:rFonts w:ascii="Arial" w:hAnsi="Arial" w:cs="Arial"/>
          <w:b w:val="0"/>
        </w:rPr>
        <w:t xml:space="preserve">náklady na zpracování znaleckého posudku a správní poplatek spojený s podáním návrhu na povolení vkladu práv do katastru nemovitostí uhradí </w:t>
      </w:r>
      <w:r w:rsidRPr="003C456C">
        <w:rPr>
          <w:rFonts w:ascii="Arial" w:hAnsi="Arial" w:cs="Arial"/>
          <w:b w:val="0"/>
          <w:lang w:val="cs-CZ"/>
        </w:rPr>
        <w:t>Statutární město Prostějov.</w:t>
      </w:r>
    </w:p>
    <w:p w:rsidR="0094392E" w:rsidRPr="003C456C" w:rsidRDefault="0094392E" w:rsidP="0094392E">
      <w:pPr>
        <w:pStyle w:val="Zkladntext31"/>
        <w:jc w:val="both"/>
        <w:rPr>
          <w:rFonts w:ascii="Arial" w:hAnsi="Arial" w:cs="Arial"/>
          <w:b w:val="0"/>
          <w:lang w:val="cs-CZ"/>
        </w:rPr>
      </w:pPr>
    </w:p>
    <w:p w:rsidR="0094392E" w:rsidRPr="003C456C" w:rsidRDefault="0094392E" w:rsidP="0094392E">
      <w:pPr>
        <w:pStyle w:val="Zkladntext31"/>
        <w:jc w:val="both"/>
        <w:rPr>
          <w:rFonts w:ascii="Arial" w:hAnsi="Arial" w:cs="Arial"/>
          <w:b w:val="0"/>
          <w:lang w:val="cs-CZ"/>
        </w:rPr>
      </w:pPr>
      <w:r w:rsidRPr="003C456C">
        <w:rPr>
          <w:rFonts w:ascii="Arial" w:hAnsi="Arial" w:cs="Arial"/>
          <w:b w:val="0"/>
        </w:rPr>
        <w:t xml:space="preserve">     Záměr </w:t>
      </w:r>
      <w:r w:rsidR="00120460" w:rsidRPr="003C456C">
        <w:rPr>
          <w:rFonts w:ascii="Arial" w:hAnsi="Arial" w:cs="Arial"/>
          <w:b w:val="0"/>
          <w:lang w:val="cs-CZ"/>
        </w:rPr>
        <w:t xml:space="preserve">prodeje předmětných pozemků </w:t>
      </w:r>
      <w:r w:rsidRPr="003C456C">
        <w:rPr>
          <w:rFonts w:ascii="Arial" w:hAnsi="Arial" w:cs="Arial"/>
          <w:b w:val="0"/>
        </w:rPr>
        <w:t xml:space="preserve">byl zveřejněn v souladu s příslušnými ustanoveními zákona č. 128/2000 Sb., o obcích (obecní zřízení), v platném znění, vyvěšením na úřední desce Magistrátu města Prostějova a způsobem umožňujícím dálkový přístup. K vyhlášenému záměru se </w:t>
      </w:r>
      <w:r w:rsidRPr="003C456C">
        <w:rPr>
          <w:rFonts w:ascii="Arial" w:hAnsi="Arial" w:cs="Arial"/>
          <w:b w:val="0"/>
          <w:lang w:val="cs-CZ"/>
        </w:rPr>
        <w:t xml:space="preserve">ke dni zpracování materiálu </w:t>
      </w:r>
      <w:r w:rsidRPr="003C456C">
        <w:rPr>
          <w:rFonts w:ascii="Arial" w:hAnsi="Arial" w:cs="Arial"/>
          <w:b w:val="0"/>
        </w:rPr>
        <w:t>nikdo další nepřihlásil.</w:t>
      </w:r>
      <w:r w:rsidR="00120460" w:rsidRPr="003C456C">
        <w:rPr>
          <w:rFonts w:ascii="Arial" w:hAnsi="Arial" w:cs="Arial"/>
          <w:b w:val="0"/>
          <w:lang w:val="cs-CZ"/>
        </w:rPr>
        <w:t xml:space="preserve"> V případě, že by Odbor SÚMM v zákonem stanovené lhůtě obdržel k vyhlášenému záměru jinou nabídku, vyjádření či připomínku, budou o této skutečnosti zastupitelé před projednání</w:t>
      </w:r>
      <w:r w:rsidR="00623FF5" w:rsidRPr="003C456C">
        <w:rPr>
          <w:rFonts w:ascii="Arial" w:hAnsi="Arial" w:cs="Arial"/>
          <w:b w:val="0"/>
          <w:lang w:val="cs-CZ"/>
        </w:rPr>
        <w:t>m</w:t>
      </w:r>
      <w:r w:rsidR="00120460" w:rsidRPr="003C456C">
        <w:rPr>
          <w:rFonts w:ascii="Arial" w:hAnsi="Arial" w:cs="Arial"/>
          <w:b w:val="0"/>
          <w:lang w:val="cs-CZ"/>
        </w:rPr>
        <w:t xml:space="preserve"> tohoto materiálu informováni.</w:t>
      </w:r>
    </w:p>
    <w:p w:rsidR="00F3344F" w:rsidRPr="003C456C" w:rsidRDefault="00F3344F" w:rsidP="00F3344F">
      <w:pPr>
        <w:pStyle w:val="Bezmezer"/>
        <w:jc w:val="both"/>
        <w:rPr>
          <w:sz w:val="20"/>
        </w:rPr>
      </w:pPr>
    </w:p>
    <w:p w:rsidR="00EF55AD" w:rsidRPr="003C456C" w:rsidRDefault="00F3344F" w:rsidP="00F3344F">
      <w:pPr>
        <w:pStyle w:val="Bezmezer"/>
        <w:jc w:val="both"/>
        <w:rPr>
          <w:b/>
          <w:sz w:val="20"/>
        </w:rPr>
      </w:pPr>
      <w:r w:rsidRPr="003C456C">
        <w:rPr>
          <w:sz w:val="20"/>
        </w:rPr>
        <w:t xml:space="preserve">     S ohledem na výše uvedené</w:t>
      </w:r>
      <w:r w:rsidR="00120460" w:rsidRPr="003C456C">
        <w:rPr>
          <w:sz w:val="20"/>
        </w:rPr>
        <w:t xml:space="preserve"> skutečnosti</w:t>
      </w:r>
      <w:r w:rsidRPr="003C456C">
        <w:rPr>
          <w:sz w:val="20"/>
        </w:rPr>
        <w:t xml:space="preserve"> </w:t>
      </w:r>
      <w:r w:rsidRPr="003C456C">
        <w:rPr>
          <w:b/>
          <w:sz w:val="20"/>
        </w:rPr>
        <w:t>Odbor SÚMM doporučuje</w:t>
      </w:r>
      <w:r w:rsidRPr="003C456C">
        <w:rPr>
          <w:sz w:val="20"/>
        </w:rPr>
        <w:t xml:space="preserve"> schválit usnesení dle návrhu.</w:t>
      </w:r>
      <w:r w:rsidR="00120460" w:rsidRPr="003C456C">
        <w:rPr>
          <w:sz w:val="20"/>
        </w:rPr>
        <w:t xml:space="preserve"> </w:t>
      </w:r>
      <w:r w:rsidR="00120460" w:rsidRPr="003C456C">
        <w:rPr>
          <w:b/>
          <w:sz w:val="20"/>
        </w:rPr>
        <w:t xml:space="preserve">Vzhledem k tomu, že se zástupci společnosti </w:t>
      </w:r>
      <w:proofErr w:type="spellStart"/>
      <w:r w:rsidR="00120460" w:rsidRPr="003C456C">
        <w:rPr>
          <w:b/>
          <w:sz w:val="20"/>
        </w:rPr>
        <w:t>Mubea</w:t>
      </w:r>
      <w:proofErr w:type="spellEnd"/>
      <w:r w:rsidR="00120460" w:rsidRPr="003C456C">
        <w:rPr>
          <w:b/>
          <w:sz w:val="20"/>
        </w:rPr>
        <w:t xml:space="preserve"> </w:t>
      </w:r>
      <w:proofErr w:type="spellStart"/>
      <w:r w:rsidR="009F4ABE" w:rsidRPr="003C456C">
        <w:rPr>
          <w:b/>
          <w:sz w:val="20"/>
        </w:rPr>
        <w:t>Stabilizer</w:t>
      </w:r>
      <w:proofErr w:type="spellEnd"/>
      <w:r w:rsidR="009F4ABE" w:rsidRPr="003C456C">
        <w:rPr>
          <w:b/>
          <w:sz w:val="20"/>
        </w:rPr>
        <w:t xml:space="preserve"> Bar Systems s.r.o. nemohou osobně zúčastnit jednání Zastupitelstva města Prostějova konaného dne </w:t>
      </w:r>
      <w:proofErr w:type="gramStart"/>
      <w:r w:rsidR="009F4ABE" w:rsidRPr="003C456C">
        <w:rPr>
          <w:b/>
          <w:sz w:val="20"/>
        </w:rPr>
        <w:t>11.12.2017</w:t>
      </w:r>
      <w:proofErr w:type="gramEnd"/>
      <w:r w:rsidR="009F4ABE" w:rsidRPr="003C456C">
        <w:rPr>
          <w:b/>
          <w:sz w:val="20"/>
        </w:rPr>
        <w:t xml:space="preserve">, dovolili si členům Zastupitelstva města Prostějova zaslat písemné vyjádření v předmětné záležitosti, které tvoří nedílnou přílohu tohoto materiálu. </w:t>
      </w:r>
    </w:p>
    <w:p w:rsidR="00EF55AD" w:rsidRPr="003C456C" w:rsidRDefault="00EF55AD" w:rsidP="000E1335">
      <w:pPr>
        <w:pStyle w:val="Bezmezer"/>
        <w:jc w:val="both"/>
        <w:rPr>
          <w:b/>
          <w:sz w:val="20"/>
        </w:rPr>
      </w:pPr>
      <w:r w:rsidRPr="003C456C">
        <w:rPr>
          <w:sz w:val="20"/>
        </w:rPr>
        <w:t xml:space="preserve">Zároveň právní zástupce společnosti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požádal o možnost stanovit v kupní smlouvě na prodej </w:t>
      </w:r>
      <w:r w:rsidRPr="003C456C">
        <w:rPr>
          <w:rFonts w:cs="Arial"/>
          <w:sz w:val="20"/>
        </w:rPr>
        <w:t xml:space="preserve">pozemků </w:t>
      </w:r>
      <w:proofErr w:type="spellStart"/>
      <w:proofErr w:type="gramStart"/>
      <w:r w:rsidRPr="003C456C">
        <w:rPr>
          <w:rFonts w:cs="Arial"/>
          <w:sz w:val="20"/>
        </w:rPr>
        <w:t>p.č</w:t>
      </w:r>
      <w:proofErr w:type="spellEnd"/>
      <w:r w:rsidRPr="003C456C">
        <w:rPr>
          <w:rFonts w:cs="Arial"/>
          <w:sz w:val="20"/>
        </w:rPr>
        <w:t>.</w:t>
      </w:r>
      <w:proofErr w:type="gramEnd"/>
      <w:r w:rsidRPr="003C456C">
        <w:rPr>
          <w:rFonts w:cs="Arial"/>
          <w:sz w:val="20"/>
        </w:rPr>
        <w:t xml:space="preserve"> 7346 a </w:t>
      </w:r>
      <w:proofErr w:type="spellStart"/>
      <w:r w:rsidRPr="003C456C">
        <w:rPr>
          <w:rFonts w:cs="Arial"/>
          <w:sz w:val="20"/>
        </w:rPr>
        <w:t>p.č</w:t>
      </w:r>
      <w:proofErr w:type="spellEnd"/>
      <w:r w:rsidRPr="003C456C">
        <w:rPr>
          <w:rFonts w:cs="Arial"/>
          <w:sz w:val="20"/>
        </w:rPr>
        <w:t>. 7357/1, oba v </w:t>
      </w:r>
      <w:proofErr w:type="spellStart"/>
      <w:r w:rsidRPr="003C456C">
        <w:rPr>
          <w:rFonts w:cs="Arial"/>
          <w:sz w:val="20"/>
        </w:rPr>
        <w:t>k.ú</w:t>
      </w:r>
      <w:proofErr w:type="spellEnd"/>
      <w:r w:rsidRPr="003C456C">
        <w:rPr>
          <w:rFonts w:cs="Arial"/>
          <w:sz w:val="20"/>
        </w:rPr>
        <w:t xml:space="preserve">. Prostějov, </w:t>
      </w:r>
      <w:r w:rsidRPr="003C456C">
        <w:rPr>
          <w:rFonts w:cs="Arial"/>
          <w:bCs/>
          <w:sz w:val="20"/>
        </w:rPr>
        <w:t xml:space="preserve">společnosti </w:t>
      </w:r>
      <w:proofErr w:type="spellStart"/>
      <w:r w:rsidRPr="003C456C">
        <w:rPr>
          <w:rFonts w:cs="Arial"/>
          <w:sz w:val="20"/>
        </w:rPr>
        <w:t>Mubea</w:t>
      </w:r>
      <w:proofErr w:type="spellEnd"/>
      <w:r w:rsidRPr="003C456C">
        <w:rPr>
          <w:rFonts w:cs="Arial"/>
          <w:sz w:val="20"/>
        </w:rPr>
        <w:t xml:space="preserve"> </w:t>
      </w:r>
      <w:proofErr w:type="spellStart"/>
      <w:r w:rsidRPr="003C456C">
        <w:rPr>
          <w:rFonts w:cs="Arial"/>
          <w:sz w:val="20"/>
        </w:rPr>
        <w:t>Stabilizer</w:t>
      </w:r>
      <w:proofErr w:type="spellEnd"/>
      <w:r w:rsidRPr="003C456C">
        <w:rPr>
          <w:rFonts w:cs="Arial"/>
          <w:sz w:val="20"/>
        </w:rPr>
        <w:t xml:space="preserve"> Bar Systems s.r.o., maximální výši smluvní pokuty pro případ prodlení se splněním závazku výstavby výrobního areálu na převáděných pozemcích včetně vydaného kolaudačního souhlasu do 5</w:t>
      </w:r>
      <w:r w:rsidR="004D6A9A" w:rsidRPr="003C456C">
        <w:rPr>
          <w:rFonts w:cs="Arial"/>
          <w:sz w:val="20"/>
        </w:rPr>
        <w:t xml:space="preserve"> let po uzavření kupní smlouvy na 5.000.000 Kč (tato maximální výše smluvní pokuty odpovídá ujednání, které obsahovala původní </w:t>
      </w:r>
      <w:r w:rsidR="004D6A9A" w:rsidRPr="003C456C">
        <w:rPr>
          <w:sz w:val="20"/>
        </w:rPr>
        <w:t xml:space="preserve">Kupní smlouva č. 2014/50/237 uzavřená mezi Statutárním městem Prostějovem jako prodávajícím a společností </w:t>
      </w:r>
      <w:proofErr w:type="spellStart"/>
      <w:r w:rsidR="004D6A9A" w:rsidRPr="003C456C">
        <w:rPr>
          <w:sz w:val="20"/>
        </w:rPr>
        <w:t>Mubea</w:t>
      </w:r>
      <w:proofErr w:type="spellEnd"/>
      <w:r w:rsidR="004D6A9A" w:rsidRPr="003C456C">
        <w:rPr>
          <w:sz w:val="20"/>
        </w:rPr>
        <w:t xml:space="preserve"> </w:t>
      </w:r>
      <w:proofErr w:type="spellStart"/>
      <w:r w:rsidR="004D6A9A" w:rsidRPr="003C456C">
        <w:rPr>
          <w:sz w:val="20"/>
        </w:rPr>
        <w:t>Stabilizer</w:t>
      </w:r>
      <w:proofErr w:type="spellEnd"/>
      <w:r w:rsidR="004D6A9A" w:rsidRPr="003C456C">
        <w:rPr>
          <w:sz w:val="20"/>
        </w:rPr>
        <w:t xml:space="preserve"> Bar Systems s.r.o., jako kupující dne </w:t>
      </w:r>
      <w:proofErr w:type="gramStart"/>
      <w:r w:rsidR="004D6A9A" w:rsidRPr="003C456C">
        <w:rPr>
          <w:sz w:val="20"/>
        </w:rPr>
        <w:t>09.10.2014</w:t>
      </w:r>
      <w:proofErr w:type="gramEnd"/>
      <w:r w:rsidR="004D6A9A" w:rsidRPr="003C456C">
        <w:rPr>
          <w:sz w:val="20"/>
        </w:rPr>
        <w:t xml:space="preserve">). </w:t>
      </w:r>
      <w:r w:rsidR="004D6A9A" w:rsidRPr="003C456C">
        <w:rPr>
          <w:b/>
          <w:sz w:val="20"/>
        </w:rPr>
        <w:t>Odbor SÚMM nemá</w:t>
      </w:r>
      <w:r w:rsidR="004D6A9A" w:rsidRPr="003C456C">
        <w:rPr>
          <w:sz w:val="20"/>
        </w:rPr>
        <w:t xml:space="preserve"> proti stanovení maximální výše smluvní pokuty</w:t>
      </w:r>
      <w:r w:rsidR="004D6A9A" w:rsidRPr="003C456C">
        <w:rPr>
          <w:b/>
          <w:sz w:val="20"/>
        </w:rPr>
        <w:t xml:space="preserve"> </w:t>
      </w:r>
      <w:r w:rsidR="004D6A9A" w:rsidRPr="003C456C">
        <w:rPr>
          <w:sz w:val="20"/>
        </w:rPr>
        <w:t>ve výši 5.000.000 Kč</w:t>
      </w:r>
      <w:r w:rsidR="004D6A9A" w:rsidRPr="003C456C">
        <w:rPr>
          <w:b/>
          <w:sz w:val="20"/>
        </w:rPr>
        <w:t xml:space="preserve"> námitky.</w:t>
      </w:r>
    </w:p>
    <w:p w:rsidR="004D6A9A" w:rsidRPr="003C456C" w:rsidRDefault="004D6A9A" w:rsidP="000E1335">
      <w:pPr>
        <w:pStyle w:val="Bezmezer"/>
        <w:jc w:val="both"/>
        <w:rPr>
          <w:sz w:val="20"/>
        </w:rPr>
      </w:pPr>
    </w:p>
    <w:p w:rsidR="000E1335" w:rsidRPr="003C456C" w:rsidRDefault="000E1335" w:rsidP="000E1335">
      <w:pPr>
        <w:pStyle w:val="Bezmezer"/>
        <w:jc w:val="both"/>
        <w:rPr>
          <w:sz w:val="20"/>
        </w:rPr>
      </w:pPr>
      <w:r w:rsidRPr="003C456C">
        <w:rPr>
          <w:sz w:val="20"/>
        </w:rPr>
        <w:t xml:space="preserve">     Předkládané rozpočtové opatření má vliv na rozpočet města. Dle výše uvedeného návrhu dojde ke snížení finančních prostředků ve Fondu rezerv a rozvoje o částku </w:t>
      </w:r>
      <w:r w:rsidRPr="003C456C">
        <w:rPr>
          <w:bCs/>
          <w:sz w:val="20"/>
        </w:rPr>
        <w:t>23.853.000</w:t>
      </w:r>
      <w:r w:rsidRPr="003C456C">
        <w:rPr>
          <w:sz w:val="20"/>
        </w:rPr>
        <w:t xml:space="preserve"> Kč a současně ke zvýšení finančních prostředků výdajů u kapitoly 50 – správa a nakládání s majetkem města o částku 23</w:t>
      </w:r>
      <w:r w:rsidRPr="003C456C">
        <w:rPr>
          <w:bCs/>
          <w:sz w:val="20"/>
        </w:rPr>
        <w:t>.853.000</w:t>
      </w:r>
      <w:r w:rsidRPr="003C456C">
        <w:rPr>
          <w:sz w:val="20"/>
        </w:rPr>
        <w:t xml:space="preserve"> Kč.</w:t>
      </w:r>
    </w:p>
    <w:p w:rsidR="000E1335" w:rsidRPr="003C456C" w:rsidRDefault="000E1335" w:rsidP="000E1335">
      <w:pPr>
        <w:pStyle w:val="Bezmezer"/>
        <w:jc w:val="both"/>
        <w:rPr>
          <w:sz w:val="20"/>
        </w:rPr>
      </w:pPr>
    </w:p>
    <w:p w:rsidR="000E1335" w:rsidRPr="003C456C" w:rsidRDefault="000E1335" w:rsidP="000E1335">
      <w:pPr>
        <w:pStyle w:val="Bezmezer"/>
        <w:jc w:val="both"/>
        <w:rPr>
          <w:sz w:val="20"/>
        </w:rPr>
      </w:pPr>
      <w:r w:rsidRPr="003C456C">
        <w:rPr>
          <w:sz w:val="20"/>
        </w:rPr>
        <w:t xml:space="preserve">     Společnost </w:t>
      </w:r>
      <w:proofErr w:type="spellStart"/>
      <w:r w:rsidRPr="003C456C">
        <w:rPr>
          <w:sz w:val="20"/>
        </w:rPr>
        <w:t>Mubea</w:t>
      </w:r>
      <w:proofErr w:type="spellEnd"/>
      <w:r w:rsidRPr="003C456C">
        <w:rPr>
          <w:sz w:val="20"/>
        </w:rPr>
        <w:t xml:space="preserve"> </w:t>
      </w:r>
      <w:proofErr w:type="spellStart"/>
      <w:r w:rsidRPr="003C456C">
        <w:rPr>
          <w:sz w:val="20"/>
        </w:rPr>
        <w:t>Stabilizer</w:t>
      </w:r>
      <w:proofErr w:type="spellEnd"/>
      <w:r w:rsidRPr="003C456C">
        <w:rPr>
          <w:sz w:val="20"/>
        </w:rPr>
        <w:t xml:space="preserve"> Bar Systems s.r.o. není dlužníkem Statutárního města Prostějova.</w:t>
      </w:r>
    </w:p>
    <w:p w:rsidR="00C20AA6" w:rsidRPr="003C456C" w:rsidRDefault="00C20AA6" w:rsidP="00C93D34">
      <w:pPr>
        <w:pStyle w:val="Zkladntext31"/>
        <w:jc w:val="both"/>
        <w:rPr>
          <w:rFonts w:ascii="Arial" w:hAnsi="Arial" w:cs="Arial"/>
          <w:b w:val="0"/>
          <w:lang w:val="cs-CZ"/>
        </w:rPr>
      </w:pPr>
    </w:p>
    <w:p w:rsidR="009F4ABE" w:rsidRPr="003C456C" w:rsidRDefault="009F4ABE" w:rsidP="009F4ABE">
      <w:pPr>
        <w:jc w:val="both"/>
        <w:rPr>
          <w:rFonts w:cs="Arial"/>
          <w:b/>
          <w:sz w:val="20"/>
        </w:rPr>
      </w:pPr>
      <w:r w:rsidRPr="003C456C">
        <w:rPr>
          <w:rFonts w:cs="Arial"/>
          <w:b/>
          <w:bCs/>
          <w:sz w:val="20"/>
        </w:rPr>
        <w:t xml:space="preserve">     Materiál byl předložen k projednání na schůzi Finančního výboru dne </w:t>
      </w:r>
      <w:proofErr w:type="gramStart"/>
      <w:r w:rsidRPr="003C456C">
        <w:rPr>
          <w:rFonts w:cs="Arial"/>
          <w:b/>
          <w:bCs/>
          <w:sz w:val="20"/>
        </w:rPr>
        <w:t>04.1</w:t>
      </w:r>
      <w:r w:rsidR="0077789D" w:rsidRPr="003C456C">
        <w:rPr>
          <w:rFonts w:cs="Arial"/>
          <w:b/>
          <w:bCs/>
          <w:sz w:val="20"/>
        </w:rPr>
        <w:t>2</w:t>
      </w:r>
      <w:r w:rsidRPr="003C456C">
        <w:rPr>
          <w:rFonts w:cs="Arial"/>
          <w:b/>
          <w:bCs/>
          <w:sz w:val="20"/>
        </w:rPr>
        <w:t>.2017</w:t>
      </w:r>
      <w:proofErr w:type="gramEnd"/>
      <w:r w:rsidRPr="003C456C">
        <w:rPr>
          <w:rFonts w:cs="Arial"/>
          <w:b/>
          <w:bCs/>
          <w:sz w:val="20"/>
        </w:rPr>
        <w:t>.</w:t>
      </w:r>
    </w:p>
    <w:p w:rsidR="00BB2CFF" w:rsidRPr="003C456C" w:rsidRDefault="00BB2CFF" w:rsidP="00AA19EE">
      <w:pPr>
        <w:jc w:val="both"/>
        <w:rPr>
          <w:rFonts w:cs="Arial"/>
          <w:sz w:val="20"/>
          <w:u w:val="single"/>
        </w:rPr>
      </w:pPr>
    </w:p>
    <w:p w:rsidR="007C7E8A" w:rsidRPr="003C456C" w:rsidRDefault="007C7E8A" w:rsidP="00AA19EE">
      <w:pPr>
        <w:jc w:val="both"/>
        <w:rPr>
          <w:rFonts w:cs="Arial"/>
          <w:sz w:val="20"/>
          <w:u w:val="single"/>
        </w:rPr>
      </w:pPr>
    </w:p>
    <w:p w:rsidR="007C7E8A" w:rsidRPr="003C456C" w:rsidRDefault="007C7E8A" w:rsidP="00AA19EE">
      <w:pPr>
        <w:jc w:val="both"/>
        <w:rPr>
          <w:rFonts w:cs="Arial"/>
          <w:sz w:val="20"/>
          <w:u w:val="single"/>
        </w:rPr>
      </w:pPr>
    </w:p>
    <w:p w:rsidR="00034FCC" w:rsidRPr="003C456C" w:rsidRDefault="00034FCC" w:rsidP="00AA19EE">
      <w:pPr>
        <w:jc w:val="both"/>
        <w:rPr>
          <w:rFonts w:cs="Arial"/>
          <w:sz w:val="20"/>
          <w:u w:val="single"/>
        </w:rPr>
      </w:pPr>
    </w:p>
    <w:p w:rsidR="0081149A" w:rsidRPr="003C456C" w:rsidRDefault="0081149A" w:rsidP="00AA19EE">
      <w:pPr>
        <w:jc w:val="both"/>
        <w:rPr>
          <w:rFonts w:cs="Arial"/>
          <w:sz w:val="20"/>
          <w:u w:val="single"/>
        </w:rPr>
      </w:pPr>
    </w:p>
    <w:p w:rsidR="00BB2CFF" w:rsidRPr="003C456C" w:rsidRDefault="00BB2CFF" w:rsidP="00AA19EE">
      <w:pPr>
        <w:jc w:val="both"/>
        <w:rPr>
          <w:rFonts w:cs="Arial"/>
          <w:sz w:val="20"/>
          <w:u w:val="single"/>
        </w:rPr>
      </w:pPr>
    </w:p>
    <w:p w:rsidR="00534015" w:rsidRPr="003C456C" w:rsidRDefault="00534015" w:rsidP="00534015">
      <w:pPr>
        <w:jc w:val="both"/>
        <w:rPr>
          <w:rFonts w:cs="Arial"/>
          <w:sz w:val="20"/>
        </w:rPr>
      </w:pPr>
      <w:r w:rsidRPr="003C456C">
        <w:rPr>
          <w:rFonts w:cs="Arial"/>
          <w:sz w:val="20"/>
          <w:u w:val="single"/>
        </w:rPr>
        <w:t>Přílohy:</w:t>
      </w:r>
      <w:r w:rsidRPr="003C456C">
        <w:rPr>
          <w:rFonts w:cs="Arial"/>
          <w:sz w:val="20"/>
        </w:rPr>
        <w:tab/>
        <w:t>situační mapa</w:t>
      </w:r>
    </w:p>
    <w:p w:rsidR="009F4ABE" w:rsidRPr="003C456C" w:rsidRDefault="009F4ABE" w:rsidP="009F4ABE">
      <w:pPr>
        <w:ind w:left="1134" w:firstLine="6"/>
        <w:jc w:val="both"/>
        <w:rPr>
          <w:rFonts w:cs="Arial"/>
          <w:sz w:val="20"/>
        </w:rPr>
      </w:pPr>
      <w:r w:rsidRPr="003C456C">
        <w:rPr>
          <w:sz w:val="20"/>
        </w:rPr>
        <w:t xml:space="preserve">Výzva Ministerstva vnitra, Odboru veřejné správy, dozoru a kontroly </w:t>
      </w:r>
      <w:proofErr w:type="gramStart"/>
      <w:r w:rsidRPr="003C456C">
        <w:rPr>
          <w:sz w:val="20"/>
        </w:rPr>
        <w:t>Č.j.</w:t>
      </w:r>
      <w:proofErr w:type="gramEnd"/>
      <w:r w:rsidRPr="003C456C">
        <w:rPr>
          <w:sz w:val="20"/>
        </w:rPr>
        <w:t xml:space="preserve"> MV-165702-40/ODK-2016 ze dne 09.11.2017 ke zjednání nápravy</w:t>
      </w:r>
    </w:p>
    <w:p w:rsidR="00B05005" w:rsidRPr="003C456C" w:rsidRDefault="009F4ABE" w:rsidP="009F4ABE">
      <w:pPr>
        <w:ind w:left="567" w:firstLine="567"/>
        <w:jc w:val="both"/>
        <w:rPr>
          <w:rFonts w:cs="Arial"/>
          <w:sz w:val="20"/>
        </w:rPr>
      </w:pPr>
      <w:r w:rsidRPr="003C456C">
        <w:rPr>
          <w:rFonts w:cs="Arial"/>
          <w:sz w:val="20"/>
        </w:rPr>
        <w:t xml:space="preserve">vyjádření společnosti </w:t>
      </w:r>
      <w:proofErr w:type="spellStart"/>
      <w:r w:rsidRPr="003C456C">
        <w:rPr>
          <w:rFonts w:cs="Arial"/>
          <w:sz w:val="20"/>
        </w:rPr>
        <w:t>Mubea</w:t>
      </w:r>
      <w:proofErr w:type="spellEnd"/>
      <w:r w:rsidRPr="003C456C">
        <w:rPr>
          <w:rFonts w:cs="Arial"/>
          <w:sz w:val="20"/>
        </w:rPr>
        <w:t xml:space="preserve"> </w:t>
      </w:r>
      <w:proofErr w:type="spellStart"/>
      <w:r w:rsidRPr="003C456C">
        <w:rPr>
          <w:rFonts w:cs="Arial"/>
          <w:sz w:val="20"/>
        </w:rPr>
        <w:t>Stabilizer</w:t>
      </w:r>
      <w:proofErr w:type="spellEnd"/>
      <w:r w:rsidRPr="003C456C">
        <w:rPr>
          <w:rFonts w:cs="Arial"/>
          <w:sz w:val="20"/>
        </w:rPr>
        <w:t xml:space="preserve"> Bar Systems s.r.o. ze dne </w:t>
      </w:r>
      <w:proofErr w:type="gramStart"/>
      <w:r w:rsidRPr="003C456C">
        <w:rPr>
          <w:rFonts w:cs="Arial"/>
          <w:sz w:val="20"/>
        </w:rPr>
        <w:t>28.11.2017</w:t>
      </w:r>
      <w:proofErr w:type="gramEnd"/>
    </w:p>
    <w:p w:rsidR="007C7E8A" w:rsidRPr="003C456C" w:rsidRDefault="007C7E8A" w:rsidP="00534015">
      <w:pPr>
        <w:jc w:val="both"/>
        <w:rPr>
          <w:rFonts w:cs="Arial"/>
          <w:sz w:val="20"/>
        </w:rPr>
      </w:pPr>
      <w:r w:rsidRPr="003C456C">
        <w:rPr>
          <w:rFonts w:cs="Arial"/>
          <w:sz w:val="20"/>
        </w:rPr>
        <w:tab/>
      </w:r>
      <w:r w:rsidRPr="003C456C">
        <w:rPr>
          <w:rFonts w:cs="Arial"/>
          <w:sz w:val="20"/>
        </w:rPr>
        <w:tab/>
      </w:r>
      <w:r w:rsidR="009F4ABE" w:rsidRPr="003C456C">
        <w:rPr>
          <w:rFonts w:cs="Arial"/>
          <w:sz w:val="20"/>
        </w:rPr>
        <w:t>výpis z obchodního rejstříku</w:t>
      </w:r>
    </w:p>
    <w:p w:rsidR="007C5DC8" w:rsidRPr="003C456C" w:rsidRDefault="00534015" w:rsidP="000F2B25">
      <w:pPr>
        <w:pStyle w:val="Zkladntext21"/>
        <w:rPr>
          <w:rFonts w:ascii="Arial" w:hAnsi="Arial" w:cs="Arial"/>
        </w:rPr>
      </w:pPr>
      <w:r w:rsidRPr="003C456C">
        <w:rPr>
          <w:rFonts w:ascii="Arial" w:hAnsi="Arial" w:cs="Arial"/>
        </w:rPr>
        <w:tab/>
      </w:r>
      <w:r w:rsidRPr="003C456C">
        <w:rPr>
          <w:rFonts w:ascii="Arial" w:hAnsi="Arial" w:cs="Arial"/>
        </w:rPr>
        <w:tab/>
      </w:r>
    </w:p>
    <w:p w:rsidR="000F2B25" w:rsidRPr="003C456C" w:rsidRDefault="000F2B25" w:rsidP="000F2B25">
      <w:pPr>
        <w:pStyle w:val="Zkladntext21"/>
        <w:rPr>
          <w:rFonts w:ascii="Arial" w:hAnsi="Arial" w:cs="Arial"/>
        </w:rPr>
      </w:pPr>
      <w:r w:rsidRPr="003C456C">
        <w:rPr>
          <w:rFonts w:ascii="Arial" w:hAnsi="Arial" w:cs="Arial"/>
        </w:rPr>
        <w:t>Prostějov:</w:t>
      </w:r>
      <w:r w:rsidRPr="003C456C">
        <w:rPr>
          <w:rFonts w:ascii="Arial" w:hAnsi="Arial" w:cs="Arial"/>
        </w:rPr>
        <w:tab/>
      </w:r>
      <w:proofErr w:type="gramStart"/>
      <w:r w:rsidR="0077789D" w:rsidRPr="003C456C">
        <w:rPr>
          <w:rFonts w:ascii="Arial" w:hAnsi="Arial" w:cs="Arial"/>
        </w:rPr>
        <w:t>29</w:t>
      </w:r>
      <w:r w:rsidRPr="003C456C">
        <w:rPr>
          <w:rFonts w:ascii="Arial" w:hAnsi="Arial" w:cs="Arial"/>
        </w:rPr>
        <w:t>.</w:t>
      </w:r>
      <w:r w:rsidR="00710776" w:rsidRPr="003C456C">
        <w:rPr>
          <w:rFonts w:ascii="Arial" w:hAnsi="Arial" w:cs="Arial"/>
        </w:rPr>
        <w:t>1</w:t>
      </w:r>
      <w:r w:rsidR="0077789D" w:rsidRPr="003C456C">
        <w:rPr>
          <w:rFonts w:ascii="Arial" w:hAnsi="Arial" w:cs="Arial"/>
        </w:rPr>
        <w:t>1</w:t>
      </w:r>
      <w:r w:rsidRPr="003C456C">
        <w:rPr>
          <w:rFonts w:ascii="Arial" w:hAnsi="Arial" w:cs="Arial"/>
        </w:rPr>
        <w:t>.201</w:t>
      </w:r>
      <w:r w:rsidR="001777ED" w:rsidRPr="003C456C">
        <w:rPr>
          <w:rFonts w:ascii="Arial" w:hAnsi="Arial" w:cs="Arial"/>
        </w:rPr>
        <w:t>7</w:t>
      </w:r>
      <w:proofErr w:type="gramEnd"/>
    </w:p>
    <w:p w:rsidR="00A8691F" w:rsidRPr="003C456C" w:rsidRDefault="00A8691F" w:rsidP="000F2B25">
      <w:pPr>
        <w:pStyle w:val="Zkladntext21"/>
        <w:rPr>
          <w:rFonts w:ascii="Arial" w:hAnsi="Arial" w:cs="Arial"/>
        </w:rPr>
      </w:pPr>
    </w:p>
    <w:p w:rsidR="0071146F" w:rsidRPr="003C456C" w:rsidRDefault="0071146F" w:rsidP="0071146F">
      <w:pPr>
        <w:tabs>
          <w:tab w:val="left" w:pos="3969"/>
        </w:tabs>
        <w:jc w:val="both"/>
        <w:rPr>
          <w:rFonts w:cs="Arial"/>
          <w:sz w:val="20"/>
        </w:rPr>
      </w:pPr>
      <w:r w:rsidRPr="003C456C">
        <w:rPr>
          <w:rFonts w:cs="Arial"/>
          <w:sz w:val="20"/>
        </w:rPr>
        <w:t>Osoba odpovědná za zpracování materiálu:</w:t>
      </w:r>
      <w:r w:rsidRPr="003C456C">
        <w:rPr>
          <w:rFonts w:cs="Arial"/>
          <w:sz w:val="20"/>
        </w:rPr>
        <w:tab/>
      </w:r>
      <w:r w:rsidR="00AA19EE" w:rsidRPr="003C456C">
        <w:rPr>
          <w:rFonts w:cs="Arial"/>
          <w:sz w:val="20"/>
        </w:rPr>
        <w:t>Mgr</w:t>
      </w:r>
      <w:r w:rsidRPr="003C456C">
        <w:rPr>
          <w:rFonts w:cs="Arial"/>
          <w:sz w:val="20"/>
        </w:rPr>
        <w:t>. Libor Vojtek, vedoucí Odboru SÚMM</w:t>
      </w:r>
      <w:r w:rsidR="004868AE">
        <w:rPr>
          <w:rFonts w:cs="Arial"/>
          <w:sz w:val="20"/>
        </w:rPr>
        <w:t xml:space="preserve">, v. r. </w:t>
      </w:r>
      <w:r w:rsidRPr="003C456C">
        <w:rPr>
          <w:rFonts w:cs="Arial"/>
          <w:sz w:val="20"/>
        </w:rPr>
        <w:t xml:space="preserve"> </w:t>
      </w:r>
    </w:p>
    <w:p w:rsidR="007C5DC8" w:rsidRPr="003C456C" w:rsidRDefault="007C5DC8" w:rsidP="000F2B25">
      <w:pPr>
        <w:jc w:val="both"/>
        <w:rPr>
          <w:rFonts w:cs="Arial"/>
          <w:sz w:val="20"/>
        </w:rPr>
      </w:pPr>
    </w:p>
    <w:p w:rsidR="000F2B25" w:rsidRPr="003C456C" w:rsidRDefault="000F2B25" w:rsidP="000F2B25">
      <w:pPr>
        <w:jc w:val="both"/>
        <w:rPr>
          <w:rFonts w:cs="Arial"/>
          <w:sz w:val="20"/>
        </w:rPr>
      </w:pPr>
      <w:r w:rsidRPr="003C456C">
        <w:rPr>
          <w:rFonts w:cs="Arial"/>
          <w:sz w:val="20"/>
        </w:rPr>
        <w:t>Zpracoval:</w:t>
      </w:r>
      <w:r w:rsidRPr="003C456C">
        <w:rPr>
          <w:rFonts w:cs="Arial"/>
          <w:sz w:val="20"/>
        </w:rPr>
        <w:tab/>
        <w:t xml:space="preserve">Bc. Vladimír Hofman, </w:t>
      </w:r>
      <w:r w:rsidR="004868AE">
        <w:rPr>
          <w:rFonts w:cs="Arial"/>
          <w:sz w:val="20"/>
        </w:rPr>
        <w:t xml:space="preserve">v. r. </w:t>
      </w:r>
      <w:bookmarkStart w:id="0" w:name="_GoBack"/>
      <w:bookmarkEnd w:id="0"/>
    </w:p>
    <w:p w:rsidR="00710776" w:rsidRDefault="000F2B25" w:rsidP="0077789D">
      <w:pPr>
        <w:jc w:val="both"/>
        <w:rPr>
          <w:rFonts w:cs="Arial"/>
          <w:sz w:val="20"/>
        </w:rPr>
      </w:pPr>
      <w:r w:rsidRPr="003C456C">
        <w:rPr>
          <w:rFonts w:cs="Arial"/>
          <w:sz w:val="20"/>
        </w:rPr>
        <w:tab/>
      </w:r>
      <w:r w:rsidRPr="003C456C">
        <w:rPr>
          <w:rFonts w:cs="Arial"/>
          <w:sz w:val="20"/>
        </w:rPr>
        <w:tab/>
        <w:t>odborný referent odděl</w:t>
      </w:r>
      <w:r w:rsidRPr="00E84F28">
        <w:rPr>
          <w:rFonts w:cs="Arial"/>
          <w:sz w:val="20"/>
        </w:rPr>
        <w:t>ení nakládání s majetkem města Odboru SÚMM</w:t>
      </w:r>
    </w:p>
    <w:p w:rsidR="0077789D" w:rsidRDefault="0077789D" w:rsidP="0077789D">
      <w:pPr>
        <w:jc w:val="both"/>
        <w:rPr>
          <w:sz w:val="19"/>
          <w:szCs w:val="19"/>
        </w:rPr>
      </w:pPr>
      <w:r>
        <w:rPr>
          <w:noProof/>
          <w:sz w:val="20"/>
        </w:rPr>
        <w:lastRenderedPageBreak/>
        <w:drawing>
          <wp:inline distT="0" distB="0" distL="0" distR="0" wp14:anchorId="7144075D" wp14:editId="59DB7FB5">
            <wp:extent cx="5756910" cy="8141970"/>
            <wp:effectExtent l="0" t="0" r="0" b="0"/>
            <wp:docPr id="1" name="Obrázek 1" descr="OSMM@prost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M@prostejo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77789D" w:rsidRDefault="0077789D" w:rsidP="0077789D">
      <w:pPr>
        <w:jc w:val="both"/>
        <w:rPr>
          <w:sz w:val="19"/>
          <w:szCs w:val="19"/>
        </w:rPr>
      </w:pPr>
      <w:r>
        <w:rPr>
          <w:noProof/>
          <w:sz w:val="19"/>
          <w:szCs w:val="19"/>
        </w:rPr>
        <w:lastRenderedPageBreak/>
        <w:drawing>
          <wp:inline distT="0" distB="0" distL="0" distR="0" wp14:anchorId="54BF2595" wp14:editId="4411B55F">
            <wp:extent cx="5760720" cy="81483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7667DB18" wp14:editId="094D22E8">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6F40C312" wp14:editId="22886A80">
            <wp:extent cx="5760720" cy="8148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666A65C6" wp14:editId="1ACF3C64">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1B4C8B8B" wp14:editId="62920459">
            <wp:extent cx="5760720" cy="81483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16BDB4A8" wp14:editId="06C86135">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5045EF5E" wp14:editId="25FCBD12">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6BEE1FCC" wp14:editId="2946C128">
            <wp:extent cx="5760720" cy="814832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1A6CF2AD" wp14:editId="60A693D6">
            <wp:extent cx="5760720" cy="8148320"/>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71827366" wp14:editId="3491F728">
            <wp:extent cx="5760720" cy="8148320"/>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5EC390F9" wp14:editId="0F9D7953">
            <wp:extent cx="5760720" cy="8148320"/>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274428F7" wp14:editId="7CE44DF7">
            <wp:extent cx="5760720" cy="8148320"/>
            <wp:effectExtent l="0" t="0" r="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5D8FEC72" wp14:editId="756ECB05">
            <wp:extent cx="5760720" cy="8148320"/>
            <wp:effectExtent l="0" t="0" r="0" b="508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366F7774" wp14:editId="6D4661B3">
            <wp:extent cx="5760720" cy="8148320"/>
            <wp:effectExtent l="0" t="0" r="0"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77789D" w:rsidRDefault="0077789D" w:rsidP="0077789D">
      <w:pPr>
        <w:jc w:val="both"/>
        <w:rPr>
          <w:sz w:val="19"/>
          <w:szCs w:val="19"/>
        </w:rPr>
      </w:pPr>
      <w:r>
        <w:rPr>
          <w:noProof/>
          <w:sz w:val="19"/>
          <w:szCs w:val="19"/>
        </w:rPr>
        <w:lastRenderedPageBreak/>
        <w:drawing>
          <wp:inline distT="0" distB="0" distL="0" distR="0" wp14:anchorId="401EF196" wp14:editId="7E26CE25">
            <wp:extent cx="5760720" cy="8148320"/>
            <wp:effectExtent l="0" t="0" r="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31BF6CA9" wp14:editId="17B855C1">
            <wp:extent cx="5760720" cy="8148320"/>
            <wp:effectExtent l="0" t="0" r="0" b="50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15BE9619" wp14:editId="4B90ED69">
            <wp:extent cx="5760720" cy="8148320"/>
            <wp:effectExtent l="0" t="0" r="0" b="508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820_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77789D" w:rsidRDefault="0077789D" w:rsidP="0077789D">
      <w:pPr>
        <w:jc w:val="both"/>
        <w:rPr>
          <w:sz w:val="19"/>
          <w:szCs w:val="19"/>
        </w:rPr>
      </w:pPr>
      <w:r>
        <w:rPr>
          <w:noProof/>
          <w:sz w:val="19"/>
          <w:szCs w:val="19"/>
        </w:rPr>
        <w:lastRenderedPageBreak/>
        <w:drawing>
          <wp:inline distT="0" distB="0" distL="0" distR="0">
            <wp:extent cx="5760720" cy="8148320"/>
            <wp:effectExtent l="0" t="0" r="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28_140620_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extent cx="5760720" cy="8148320"/>
            <wp:effectExtent l="0" t="0" r="0" b="508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28_140620_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77789D" w:rsidRPr="00CD6400" w:rsidRDefault="0077789D" w:rsidP="0077789D">
      <w:pPr>
        <w:jc w:val="both"/>
        <w:rPr>
          <w:sz w:val="19"/>
          <w:szCs w:val="19"/>
        </w:rPr>
      </w:pPr>
      <w:r>
        <w:rPr>
          <w:noProof/>
          <w:sz w:val="19"/>
          <w:szCs w:val="19"/>
        </w:rPr>
        <w:lastRenderedPageBreak/>
        <w:drawing>
          <wp:inline distT="0" distB="0" distL="0" distR="0" wp14:anchorId="11F0B50E" wp14:editId="5A5EA0BE">
            <wp:extent cx="5760720" cy="8148320"/>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925_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7B497DE0" wp14:editId="4D6EE6F2">
            <wp:extent cx="5760720" cy="8148320"/>
            <wp:effectExtent l="0" t="0" r="0" b="508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116_111925_0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77789D" w:rsidRDefault="0077789D" w:rsidP="0077789D">
      <w:pPr>
        <w:jc w:val="both"/>
        <w:rPr>
          <w:sz w:val="20"/>
        </w:rPr>
      </w:pPr>
    </w:p>
    <w:p w:rsidR="00534015" w:rsidRPr="00534015" w:rsidRDefault="00534015" w:rsidP="00097449">
      <w:pPr>
        <w:jc w:val="both"/>
        <w:rPr>
          <w:sz w:val="20"/>
        </w:rPr>
      </w:pPr>
    </w:p>
    <w:sectPr w:rsidR="00534015" w:rsidRPr="00534015" w:rsidSect="00036300">
      <w:footerReference w:type="even" r:id="rId30"/>
      <w:footerReference w:type="default" r:id="rId31"/>
      <w:footerReference w:type="first" r:id="rId32"/>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A06" w:rsidRDefault="00DE0A06">
      <w:r>
        <w:separator/>
      </w:r>
    </w:p>
  </w:endnote>
  <w:endnote w:type="continuationSeparator" w:id="0">
    <w:p w:rsidR="00DE0A06" w:rsidRDefault="00DE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AT">
    <w:altName w:val="Corbel"/>
    <w:panose1 w:val="02000403030000020003"/>
    <w:charset w:val="EE"/>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4868AE">
      <w:rPr>
        <w:rFonts w:ascii="Arial" w:hAnsi="Arial" w:cs="Arial"/>
        <w:noProof/>
        <w:sz w:val="20"/>
      </w:rPr>
      <w:t>5</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82708C">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A06" w:rsidRDefault="00DE0A06">
      <w:r>
        <w:separator/>
      </w:r>
    </w:p>
  </w:footnote>
  <w:footnote w:type="continuationSeparator" w:id="0">
    <w:p w:rsidR="00DE0A06" w:rsidRDefault="00DE0A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13E44E60"/>
    <w:multiLevelType w:val="hybridMultilevel"/>
    <w:tmpl w:val="21BA2BDE"/>
    <w:lvl w:ilvl="0" w:tplc="0405000F">
      <w:start w:val="1"/>
      <w:numFmt w:val="decimal"/>
      <w:lvlText w:val="%1."/>
      <w:lvlJc w:val="left"/>
      <w:pPr>
        <w:tabs>
          <w:tab w:val="num" w:pos="720"/>
        </w:tabs>
        <w:ind w:left="720" w:hanging="360"/>
      </w:pPr>
      <w:rPr>
        <w:rFonts w:hint="default"/>
      </w:rPr>
    </w:lvl>
    <w:lvl w:ilvl="1" w:tplc="FBD26D24">
      <w:start w:val="1"/>
      <w:numFmt w:val="lowerLetter"/>
      <w:lvlText w:val="%2)"/>
      <w:lvlJc w:val="left"/>
      <w:pPr>
        <w:tabs>
          <w:tab w:val="num" w:pos="1440"/>
        </w:tabs>
        <w:ind w:left="1440" w:hanging="360"/>
      </w:pPr>
      <w:rPr>
        <w:rFonts w:hint="default"/>
      </w:rPr>
    </w:lvl>
    <w:lvl w:ilvl="2" w:tplc="3208D4BA">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36FF1DC3"/>
    <w:multiLevelType w:val="hybridMultilevel"/>
    <w:tmpl w:val="8070EFEE"/>
    <w:lvl w:ilvl="0" w:tplc="3AA43326">
      <w:start w:val="1"/>
      <w:numFmt w:val="upp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nsid w:val="3B474527"/>
    <w:multiLevelType w:val="hybridMultilevel"/>
    <w:tmpl w:val="027CAF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2836677"/>
    <w:multiLevelType w:val="hybridMultilevel"/>
    <w:tmpl w:val="0C489706"/>
    <w:lvl w:ilvl="0" w:tplc="26BEBE60">
      <w:start w:val="1"/>
      <w:numFmt w:val="upp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506F706E"/>
    <w:multiLevelType w:val="hybridMultilevel"/>
    <w:tmpl w:val="B42EF9AE"/>
    <w:lvl w:ilvl="0" w:tplc="7C6842A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nsid w:val="77C91DA8"/>
    <w:multiLevelType w:val="hybridMultilevel"/>
    <w:tmpl w:val="72F82C8A"/>
    <w:lvl w:ilvl="0" w:tplc="048E157E">
      <w:start w:val="1"/>
      <w:numFmt w:val="decimal"/>
      <w:lvlText w:val="%1)"/>
      <w:lvlJc w:val="left"/>
      <w:pPr>
        <w:ind w:left="644" w:hanging="360"/>
      </w:pPr>
      <w:rPr>
        <w:rFonts w:ascii="Arial" w:eastAsia="Times New Roman" w:hAnsi="Arial" w:cs="Arial"/>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7DF74F19"/>
    <w:multiLevelType w:val="hybridMultilevel"/>
    <w:tmpl w:val="CF4E7772"/>
    <w:lvl w:ilvl="0" w:tplc="ECF2BE16">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10"/>
  </w:num>
  <w:num w:numId="8">
    <w:abstractNumId w:val="7"/>
  </w:num>
  <w:num w:numId="9">
    <w:abstractNumId w:val="8"/>
  </w:num>
  <w:num w:numId="10">
    <w:abstractNumId w:val="11"/>
  </w:num>
  <w:num w:numId="11">
    <w:abstractNumId w:val="6"/>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240AE"/>
    <w:rsid w:val="00034FCC"/>
    <w:rsid w:val="00036300"/>
    <w:rsid w:val="00036B1F"/>
    <w:rsid w:val="0004461F"/>
    <w:rsid w:val="00060478"/>
    <w:rsid w:val="00065A8D"/>
    <w:rsid w:val="0006760B"/>
    <w:rsid w:val="00080D69"/>
    <w:rsid w:val="00092AA1"/>
    <w:rsid w:val="00097449"/>
    <w:rsid w:val="000A55A3"/>
    <w:rsid w:val="000D6080"/>
    <w:rsid w:val="000E1335"/>
    <w:rsid w:val="000E56B2"/>
    <w:rsid w:val="000E5AF4"/>
    <w:rsid w:val="000E6067"/>
    <w:rsid w:val="000F2B25"/>
    <w:rsid w:val="000F3CA7"/>
    <w:rsid w:val="000F5B75"/>
    <w:rsid w:val="000F7250"/>
    <w:rsid w:val="0010350B"/>
    <w:rsid w:val="00110526"/>
    <w:rsid w:val="001122B8"/>
    <w:rsid w:val="001179ED"/>
    <w:rsid w:val="00117C63"/>
    <w:rsid w:val="00120460"/>
    <w:rsid w:val="00121CFB"/>
    <w:rsid w:val="001317EC"/>
    <w:rsid w:val="00144619"/>
    <w:rsid w:val="0015412A"/>
    <w:rsid w:val="0016214B"/>
    <w:rsid w:val="0017769F"/>
    <w:rsid w:val="001777ED"/>
    <w:rsid w:val="00177EE0"/>
    <w:rsid w:val="00183FCC"/>
    <w:rsid w:val="00194F42"/>
    <w:rsid w:val="00197341"/>
    <w:rsid w:val="001A12BF"/>
    <w:rsid w:val="001C5A78"/>
    <w:rsid w:val="001C698A"/>
    <w:rsid w:val="001D202B"/>
    <w:rsid w:val="001F3487"/>
    <w:rsid w:val="001F600A"/>
    <w:rsid w:val="002019B1"/>
    <w:rsid w:val="002272A4"/>
    <w:rsid w:val="00232CE3"/>
    <w:rsid w:val="0023384D"/>
    <w:rsid w:val="00235F7B"/>
    <w:rsid w:val="00236DC5"/>
    <w:rsid w:val="00240AA7"/>
    <w:rsid w:val="00251349"/>
    <w:rsid w:val="00254062"/>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0D61"/>
    <w:rsid w:val="00335C1C"/>
    <w:rsid w:val="00342AFE"/>
    <w:rsid w:val="00346A75"/>
    <w:rsid w:val="003561DD"/>
    <w:rsid w:val="00376946"/>
    <w:rsid w:val="003A6574"/>
    <w:rsid w:val="003A7CD8"/>
    <w:rsid w:val="003B408C"/>
    <w:rsid w:val="003B62E8"/>
    <w:rsid w:val="003B7853"/>
    <w:rsid w:val="003C18FE"/>
    <w:rsid w:val="003C20D1"/>
    <w:rsid w:val="003C456C"/>
    <w:rsid w:val="003D2895"/>
    <w:rsid w:val="003E1000"/>
    <w:rsid w:val="003F2B8B"/>
    <w:rsid w:val="00401F04"/>
    <w:rsid w:val="004027E0"/>
    <w:rsid w:val="00422015"/>
    <w:rsid w:val="00423F90"/>
    <w:rsid w:val="004314DC"/>
    <w:rsid w:val="00443C8B"/>
    <w:rsid w:val="0045176E"/>
    <w:rsid w:val="0045496C"/>
    <w:rsid w:val="004868AE"/>
    <w:rsid w:val="00497B2D"/>
    <w:rsid w:val="004A2AEB"/>
    <w:rsid w:val="004A429A"/>
    <w:rsid w:val="004A5318"/>
    <w:rsid w:val="004B12F1"/>
    <w:rsid w:val="004D3D90"/>
    <w:rsid w:val="004D6A9A"/>
    <w:rsid w:val="004E24A7"/>
    <w:rsid w:val="004F2016"/>
    <w:rsid w:val="00500AA2"/>
    <w:rsid w:val="00514E21"/>
    <w:rsid w:val="00515C8B"/>
    <w:rsid w:val="005210B3"/>
    <w:rsid w:val="00534015"/>
    <w:rsid w:val="0054478F"/>
    <w:rsid w:val="00547DD1"/>
    <w:rsid w:val="005509BD"/>
    <w:rsid w:val="00551CB4"/>
    <w:rsid w:val="005545DD"/>
    <w:rsid w:val="00562F77"/>
    <w:rsid w:val="00570F70"/>
    <w:rsid w:val="00581317"/>
    <w:rsid w:val="00583414"/>
    <w:rsid w:val="00592471"/>
    <w:rsid w:val="00594AED"/>
    <w:rsid w:val="00597284"/>
    <w:rsid w:val="00597AD5"/>
    <w:rsid w:val="005B19EB"/>
    <w:rsid w:val="005B79C4"/>
    <w:rsid w:val="005C6474"/>
    <w:rsid w:val="005C653D"/>
    <w:rsid w:val="005D0A4C"/>
    <w:rsid w:val="005D12CB"/>
    <w:rsid w:val="005D1A35"/>
    <w:rsid w:val="005D1C06"/>
    <w:rsid w:val="005E78FF"/>
    <w:rsid w:val="005E7BD4"/>
    <w:rsid w:val="005F1E77"/>
    <w:rsid w:val="00602013"/>
    <w:rsid w:val="0060294E"/>
    <w:rsid w:val="00607D89"/>
    <w:rsid w:val="00612971"/>
    <w:rsid w:val="00623FF5"/>
    <w:rsid w:val="0063391E"/>
    <w:rsid w:val="006364DF"/>
    <w:rsid w:val="00640896"/>
    <w:rsid w:val="006556CE"/>
    <w:rsid w:val="00667193"/>
    <w:rsid w:val="006737FE"/>
    <w:rsid w:val="006751DE"/>
    <w:rsid w:val="0069342D"/>
    <w:rsid w:val="00695E53"/>
    <w:rsid w:val="006A49D2"/>
    <w:rsid w:val="006A550C"/>
    <w:rsid w:val="006A574B"/>
    <w:rsid w:val="006B37F5"/>
    <w:rsid w:val="006C1E6B"/>
    <w:rsid w:val="006C23AF"/>
    <w:rsid w:val="006C360A"/>
    <w:rsid w:val="006C3FFD"/>
    <w:rsid w:val="006C68D0"/>
    <w:rsid w:val="006E7C70"/>
    <w:rsid w:val="007020CA"/>
    <w:rsid w:val="00706A8F"/>
    <w:rsid w:val="00710776"/>
    <w:rsid w:val="0071146F"/>
    <w:rsid w:val="00733D28"/>
    <w:rsid w:val="0073732E"/>
    <w:rsid w:val="00743D88"/>
    <w:rsid w:val="00745735"/>
    <w:rsid w:val="00745980"/>
    <w:rsid w:val="00746C28"/>
    <w:rsid w:val="007474F9"/>
    <w:rsid w:val="00757850"/>
    <w:rsid w:val="00761231"/>
    <w:rsid w:val="00775C2C"/>
    <w:rsid w:val="0077789D"/>
    <w:rsid w:val="0078091D"/>
    <w:rsid w:val="00781244"/>
    <w:rsid w:val="007818A0"/>
    <w:rsid w:val="007854C9"/>
    <w:rsid w:val="007B25D1"/>
    <w:rsid w:val="007B6AA4"/>
    <w:rsid w:val="007B7BA7"/>
    <w:rsid w:val="007C5DC8"/>
    <w:rsid w:val="007C7E8A"/>
    <w:rsid w:val="007D34C9"/>
    <w:rsid w:val="007D46D3"/>
    <w:rsid w:val="007E2942"/>
    <w:rsid w:val="007E7529"/>
    <w:rsid w:val="007F617B"/>
    <w:rsid w:val="00800653"/>
    <w:rsid w:val="0080548C"/>
    <w:rsid w:val="008113E9"/>
    <w:rsid w:val="0081149A"/>
    <w:rsid w:val="0082708C"/>
    <w:rsid w:val="00844932"/>
    <w:rsid w:val="008575D2"/>
    <w:rsid w:val="008650A8"/>
    <w:rsid w:val="0087032E"/>
    <w:rsid w:val="00875DB2"/>
    <w:rsid w:val="00876E5E"/>
    <w:rsid w:val="00886F93"/>
    <w:rsid w:val="00891CDE"/>
    <w:rsid w:val="0089326D"/>
    <w:rsid w:val="0089366A"/>
    <w:rsid w:val="008C5C7F"/>
    <w:rsid w:val="008C63AE"/>
    <w:rsid w:val="008C6C90"/>
    <w:rsid w:val="008D0CED"/>
    <w:rsid w:val="008F5CC3"/>
    <w:rsid w:val="00906902"/>
    <w:rsid w:val="009073AE"/>
    <w:rsid w:val="00924A3E"/>
    <w:rsid w:val="00924A65"/>
    <w:rsid w:val="009268EB"/>
    <w:rsid w:val="009279EB"/>
    <w:rsid w:val="0093634D"/>
    <w:rsid w:val="00937B48"/>
    <w:rsid w:val="0094042C"/>
    <w:rsid w:val="00942551"/>
    <w:rsid w:val="0094392E"/>
    <w:rsid w:val="00951212"/>
    <w:rsid w:val="009541A3"/>
    <w:rsid w:val="009541A6"/>
    <w:rsid w:val="00990033"/>
    <w:rsid w:val="009A0CFF"/>
    <w:rsid w:val="009A35D5"/>
    <w:rsid w:val="009A500A"/>
    <w:rsid w:val="009B7120"/>
    <w:rsid w:val="009C295E"/>
    <w:rsid w:val="009C4AD6"/>
    <w:rsid w:val="009C6D90"/>
    <w:rsid w:val="009D53BF"/>
    <w:rsid w:val="009E12A2"/>
    <w:rsid w:val="009E234F"/>
    <w:rsid w:val="009E2A52"/>
    <w:rsid w:val="009E34FC"/>
    <w:rsid w:val="009E5FFE"/>
    <w:rsid w:val="009F4ABE"/>
    <w:rsid w:val="00A01E73"/>
    <w:rsid w:val="00A12518"/>
    <w:rsid w:val="00A17E93"/>
    <w:rsid w:val="00A555C7"/>
    <w:rsid w:val="00A649DA"/>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05005"/>
    <w:rsid w:val="00B139E4"/>
    <w:rsid w:val="00B147C1"/>
    <w:rsid w:val="00B15969"/>
    <w:rsid w:val="00B15DFD"/>
    <w:rsid w:val="00B25484"/>
    <w:rsid w:val="00B25CF6"/>
    <w:rsid w:val="00B278E3"/>
    <w:rsid w:val="00B74405"/>
    <w:rsid w:val="00B83EFD"/>
    <w:rsid w:val="00B924BE"/>
    <w:rsid w:val="00B94999"/>
    <w:rsid w:val="00B94CAB"/>
    <w:rsid w:val="00BA7D89"/>
    <w:rsid w:val="00BB2CFF"/>
    <w:rsid w:val="00BB30A5"/>
    <w:rsid w:val="00BB7BFB"/>
    <w:rsid w:val="00BC0958"/>
    <w:rsid w:val="00BC6849"/>
    <w:rsid w:val="00BD030C"/>
    <w:rsid w:val="00BD3349"/>
    <w:rsid w:val="00BD4FDC"/>
    <w:rsid w:val="00C05DD5"/>
    <w:rsid w:val="00C06536"/>
    <w:rsid w:val="00C154C0"/>
    <w:rsid w:val="00C20AA6"/>
    <w:rsid w:val="00C24DF1"/>
    <w:rsid w:val="00C3198B"/>
    <w:rsid w:val="00C44420"/>
    <w:rsid w:val="00C53031"/>
    <w:rsid w:val="00C5684D"/>
    <w:rsid w:val="00C62F1F"/>
    <w:rsid w:val="00C93D34"/>
    <w:rsid w:val="00CB35F3"/>
    <w:rsid w:val="00CB7C26"/>
    <w:rsid w:val="00CC74CB"/>
    <w:rsid w:val="00CE6493"/>
    <w:rsid w:val="00CE6705"/>
    <w:rsid w:val="00CE6D5E"/>
    <w:rsid w:val="00CF1AFF"/>
    <w:rsid w:val="00CF6893"/>
    <w:rsid w:val="00D04694"/>
    <w:rsid w:val="00D131C8"/>
    <w:rsid w:val="00D13458"/>
    <w:rsid w:val="00D2390D"/>
    <w:rsid w:val="00D24CD6"/>
    <w:rsid w:val="00D256F6"/>
    <w:rsid w:val="00D43D68"/>
    <w:rsid w:val="00D71E01"/>
    <w:rsid w:val="00D82F54"/>
    <w:rsid w:val="00D8622C"/>
    <w:rsid w:val="00D86ED1"/>
    <w:rsid w:val="00D91699"/>
    <w:rsid w:val="00D972C8"/>
    <w:rsid w:val="00DD04C9"/>
    <w:rsid w:val="00DD1B40"/>
    <w:rsid w:val="00DD40C0"/>
    <w:rsid w:val="00DE0A06"/>
    <w:rsid w:val="00DE1115"/>
    <w:rsid w:val="00DE2658"/>
    <w:rsid w:val="00DE2927"/>
    <w:rsid w:val="00DE5EFC"/>
    <w:rsid w:val="00E00281"/>
    <w:rsid w:val="00E06C4A"/>
    <w:rsid w:val="00E073DD"/>
    <w:rsid w:val="00E11069"/>
    <w:rsid w:val="00E15923"/>
    <w:rsid w:val="00E31EBB"/>
    <w:rsid w:val="00E335F7"/>
    <w:rsid w:val="00E3692A"/>
    <w:rsid w:val="00E369B0"/>
    <w:rsid w:val="00E436D1"/>
    <w:rsid w:val="00E43831"/>
    <w:rsid w:val="00E53D2F"/>
    <w:rsid w:val="00E632CF"/>
    <w:rsid w:val="00E6353C"/>
    <w:rsid w:val="00E82F6C"/>
    <w:rsid w:val="00E846AE"/>
    <w:rsid w:val="00E84F28"/>
    <w:rsid w:val="00EA3BA7"/>
    <w:rsid w:val="00EA73F0"/>
    <w:rsid w:val="00EB7937"/>
    <w:rsid w:val="00EC00F3"/>
    <w:rsid w:val="00EC4481"/>
    <w:rsid w:val="00EF55AD"/>
    <w:rsid w:val="00F00280"/>
    <w:rsid w:val="00F02C14"/>
    <w:rsid w:val="00F0622C"/>
    <w:rsid w:val="00F10701"/>
    <w:rsid w:val="00F1092D"/>
    <w:rsid w:val="00F10D30"/>
    <w:rsid w:val="00F11D40"/>
    <w:rsid w:val="00F155CE"/>
    <w:rsid w:val="00F21655"/>
    <w:rsid w:val="00F3344F"/>
    <w:rsid w:val="00F34C47"/>
    <w:rsid w:val="00F35B6E"/>
    <w:rsid w:val="00F37B80"/>
    <w:rsid w:val="00F37F88"/>
    <w:rsid w:val="00F47771"/>
    <w:rsid w:val="00F54F73"/>
    <w:rsid w:val="00F56136"/>
    <w:rsid w:val="00F606F6"/>
    <w:rsid w:val="00F90569"/>
    <w:rsid w:val="00F90878"/>
    <w:rsid w:val="00F97124"/>
    <w:rsid w:val="00FB317B"/>
    <w:rsid w:val="00FB5D13"/>
    <w:rsid w:val="00FC2D45"/>
    <w:rsid w:val="00FD2DBC"/>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basedOn w:val="Standardnpsmoodstavce"/>
    <w:rsid w:val="001D202B"/>
  </w:style>
  <w:style w:type="paragraph" w:customStyle="1" w:styleId="Zkladntext32">
    <w:name w:val="Základní text 32"/>
    <w:basedOn w:val="Normln"/>
    <w:rsid w:val="00E335F7"/>
    <w:rPr>
      <w:rFonts w:ascii="Times New Roman" w:hAnsi="Times New Roman"/>
      <w:b/>
      <w:sz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basedOn w:val="Standardnpsmoodstavce"/>
    <w:rsid w:val="001D202B"/>
  </w:style>
  <w:style w:type="paragraph" w:customStyle="1" w:styleId="Zkladntext32">
    <w:name w:val="Základní text 32"/>
    <w:basedOn w:val="Normln"/>
    <w:rsid w:val="00E335F7"/>
    <w:rPr>
      <w:rFonts w:ascii="Times New Roman" w:hAnsi="Times New Roman"/>
      <w:b/>
      <w:sz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040547">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 w:id="174437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29</TotalTime>
  <Pages>27</Pages>
  <Words>3058</Words>
  <Characters>17661</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20678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2017-11-29T15:54:00Z</cp:lastPrinted>
  <dcterms:created xsi:type="dcterms:W3CDTF">2017-11-29T15:54:00Z</dcterms:created>
  <dcterms:modified xsi:type="dcterms:W3CDTF">2017-11-30T08:12:00Z</dcterms:modified>
</cp:coreProperties>
</file>