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942B05" w:rsidRPr="00942B05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942B05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942B05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942B05" w:rsidRDefault="000E56B2">
            <w:pPr>
              <w:pStyle w:val="Zkladntext"/>
              <w:jc w:val="right"/>
            </w:pPr>
            <w:r w:rsidRPr="00942B05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942B05" w:rsidRDefault="000E56B2">
            <w:pPr>
              <w:pStyle w:val="Zkladntext"/>
              <w:jc w:val="right"/>
            </w:pPr>
          </w:p>
        </w:tc>
      </w:tr>
      <w:tr w:rsidR="00942B05" w:rsidRPr="00942B05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942B05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942B05">
              <w:rPr>
                <w:b/>
                <w:sz w:val="28"/>
              </w:rPr>
              <w:t xml:space="preserve">pro zasedání </w:t>
            </w:r>
          </w:p>
        </w:tc>
      </w:tr>
      <w:tr w:rsidR="00942B05" w:rsidRPr="00942B05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942B05" w:rsidRDefault="000E56B2" w:rsidP="00F54F73">
            <w:pPr>
              <w:pStyle w:val="Zkladntext"/>
              <w:ind w:hanging="53"/>
              <w:rPr>
                <w:b/>
                <w:sz w:val="28"/>
              </w:rPr>
            </w:pPr>
            <w:r w:rsidRPr="00942B05">
              <w:rPr>
                <w:b/>
                <w:sz w:val="28"/>
              </w:rPr>
              <w:t xml:space="preserve">Zastupitelstva města Prostějova konané dne </w:t>
            </w:r>
            <w:r w:rsidR="00166625" w:rsidRPr="00942B05">
              <w:rPr>
                <w:b/>
                <w:sz w:val="28"/>
              </w:rPr>
              <w:t>11</w:t>
            </w:r>
            <w:r w:rsidR="00325DE1" w:rsidRPr="00942B05">
              <w:rPr>
                <w:b/>
                <w:sz w:val="28"/>
              </w:rPr>
              <w:t>.</w:t>
            </w:r>
            <w:r w:rsidR="00166F78" w:rsidRPr="00942B05">
              <w:rPr>
                <w:b/>
                <w:sz w:val="28"/>
              </w:rPr>
              <w:t xml:space="preserve"> </w:t>
            </w:r>
            <w:r w:rsidR="00166625" w:rsidRPr="00942B05">
              <w:rPr>
                <w:b/>
                <w:sz w:val="28"/>
              </w:rPr>
              <w:t>09</w:t>
            </w:r>
            <w:r w:rsidRPr="00942B05">
              <w:rPr>
                <w:b/>
                <w:sz w:val="28"/>
              </w:rPr>
              <w:t>.</w:t>
            </w:r>
            <w:r w:rsidR="00166F78" w:rsidRPr="00942B05">
              <w:rPr>
                <w:b/>
                <w:sz w:val="28"/>
              </w:rPr>
              <w:t xml:space="preserve"> </w:t>
            </w:r>
            <w:r w:rsidRPr="00942B05">
              <w:rPr>
                <w:b/>
                <w:sz w:val="28"/>
              </w:rPr>
              <w:t>201</w:t>
            </w:r>
            <w:r w:rsidR="003E0670" w:rsidRPr="00942B05">
              <w:rPr>
                <w:b/>
                <w:sz w:val="28"/>
              </w:rPr>
              <w:t>7</w:t>
            </w:r>
          </w:p>
        </w:tc>
      </w:tr>
      <w:tr w:rsidR="00942B05" w:rsidRPr="00942B05">
        <w:trPr>
          <w:trHeight w:hRule="exact" w:val="125"/>
        </w:trPr>
        <w:tc>
          <w:tcPr>
            <w:tcW w:w="9089" w:type="dxa"/>
            <w:gridSpan w:val="4"/>
          </w:tcPr>
          <w:p w:rsidR="000E56B2" w:rsidRPr="00942B05" w:rsidRDefault="000E56B2">
            <w:pPr>
              <w:jc w:val="right"/>
            </w:pPr>
          </w:p>
        </w:tc>
      </w:tr>
      <w:tr w:rsidR="00942B05" w:rsidRPr="00942B05">
        <w:trPr>
          <w:trHeight w:hRule="exact" w:val="80"/>
        </w:trPr>
        <w:tc>
          <w:tcPr>
            <w:tcW w:w="9089" w:type="dxa"/>
            <w:gridSpan w:val="4"/>
          </w:tcPr>
          <w:p w:rsidR="000E56B2" w:rsidRPr="00942B05" w:rsidRDefault="000E56B2"/>
        </w:tc>
      </w:tr>
      <w:tr w:rsidR="00942B05" w:rsidRPr="00942B05">
        <w:tc>
          <w:tcPr>
            <w:tcW w:w="2285" w:type="dxa"/>
          </w:tcPr>
          <w:p w:rsidR="000E56B2" w:rsidRPr="00942B05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942B05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942B05" w:rsidRDefault="00166625" w:rsidP="00F25576">
            <w:pPr>
              <w:jc w:val="both"/>
              <w:rPr>
                <w:b/>
                <w:sz w:val="20"/>
              </w:rPr>
            </w:pPr>
            <w:r w:rsidRPr="00942B05">
              <w:rPr>
                <w:b/>
                <w:sz w:val="20"/>
              </w:rPr>
              <w:t xml:space="preserve">Prodej části pozemku </w:t>
            </w:r>
            <w:proofErr w:type="spellStart"/>
            <w:r w:rsidRPr="00942B05">
              <w:rPr>
                <w:b/>
                <w:sz w:val="20"/>
              </w:rPr>
              <w:t>p.č</w:t>
            </w:r>
            <w:proofErr w:type="spellEnd"/>
            <w:r w:rsidRPr="00942B05">
              <w:rPr>
                <w:b/>
                <w:sz w:val="20"/>
              </w:rPr>
              <w:t>. 822</w:t>
            </w:r>
            <w:r w:rsidR="003E0670" w:rsidRPr="00942B05">
              <w:rPr>
                <w:b/>
                <w:sz w:val="20"/>
              </w:rPr>
              <w:t xml:space="preserve"> v </w:t>
            </w:r>
            <w:proofErr w:type="spellStart"/>
            <w:r w:rsidR="003E0670" w:rsidRPr="00942B05">
              <w:rPr>
                <w:b/>
                <w:sz w:val="20"/>
              </w:rPr>
              <w:t>k.ú</w:t>
            </w:r>
            <w:proofErr w:type="spellEnd"/>
            <w:r w:rsidR="003E0670" w:rsidRPr="00942B05">
              <w:rPr>
                <w:b/>
                <w:sz w:val="20"/>
              </w:rPr>
              <w:t>. Prostějov</w:t>
            </w:r>
            <w:r w:rsidR="00F25576" w:rsidRPr="00942B05">
              <w:rPr>
                <w:b/>
                <w:sz w:val="20"/>
              </w:rPr>
              <w:t xml:space="preserve">     </w:t>
            </w:r>
          </w:p>
        </w:tc>
      </w:tr>
      <w:tr w:rsidR="00942B05" w:rsidRPr="00942B05">
        <w:tc>
          <w:tcPr>
            <w:tcW w:w="2285" w:type="dxa"/>
          </w:tcPr>
          <w:p w:rsidR="000E56B2" w:rsidRPr="00942B05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942B05" w:rsidRDefault="000E56B2">
            <w:pPr>
              <w:jc w:val="both"/>
              <w:rPr>
                <w:sz w:val="19"/>
              </w:rPr>
            </w:pPr>
          </w:p>
        </w:tc>
      </w:tr>
      <w:tr w:rsidR="00942B05" w:rsidRPr="00942B05">
        <w:tc>
          <w:tcPr>
            <w:tcW w:w="2285" w:type="dxa"/>
          </w:tcPr>
          <w:p w:rsidR="000E56B2" w:rsidRPr="00942B05" w:rsidRDefault="000E56B2">
            <w:pPr>
              <w:rPr>
                <w:b/>
                <w:bCs/>
                <w:sz w:val="4"/>
              </w:rPr>
            </w:pPr>
          </w:p>
          <w:p w:rsidR="000E56B2" w:rsidRPr="00942B05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942B05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942B05" w:rsidRDefault="000E56B2">
            <w:pPr>
              <w:jc w:val="both"/>
              <w:rPr>
                <w:sz w:val="4"/>
              </w:rPr>
            </w:pPr>
          </w:p>
          <w:p w:rsidR="000E56B2" w:rsidRPr="00942B05" w:rsidRDefault="000E56B2">
            <w:pPr>
              <w:pStyle w:val="Zkladntext21"/>
              <w:rPr>
                <w:rFonts w:ascii="Arial" w:hAnsi="Arial"/>
              </w:rPr>
            </w:pPr>
            <w:r w:rsidRPr="00942B05">
              <w:rPr>
                <w:rFonts w:ascii="Arial" w:hAnsi="Arial"/>
              </w:rPr>
              <w:t>Rada města Prostějova</w:t>
            </w:r>
          </w:p>
        </w:tc>
      </w:tr>
      <w:tr w:rsidR="00942B05" w:rsidRPr="00942B05">
        <w:tc>
          <w:tcPr>
            <w:tcW w:w="2285" w:type="dxa"/>
          </w:tcPr>
          <w:p w:rsidR="000E56B2" w:rsidRPr="00942B05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942B05" w:rsidRDefault="000E56B2">
            <w:pPr>
              <w:jc w:val="both"/>
              <w:rPr>
                <w:sz w:val="4"/>
              </w:rPr>
            </w:pPr>
          </w:p>
          <w:p w:rsidR="000E56B2" w:rsidRPr="00942B05" w:rsidRDefault="000E56B2" w:rsidP="00065A8D">
            <w:pPr>
              <w:pStyle w:val="Zkladntext21"/>
              <w:rPr>
                <w:rFonts w:ascii="Arial" w:hAnsi="Arial"/>
              </w:rPr>
            </w:pPr>
            <w:r w:rsidRPr="00942B05">
              <w:rPr>
                <w:rFonts w:ascii="Arial" w:hAnsi="Arial"/>
              </w:rPr>
              <w:t xml:space="preserve">Mgr. </w:t>
            </w:r>
            <w:r w:rsidR="00924A65" w:rsidRPr="00942B05">
              <w:rPr>
                <w:rFonts w:ascii="Arial" w:hAnsi="Arial"/>
              </w:rPr>
              <w:t>Jiří Pospíšil</w:t>
            </w:r>
            <w:r w:rsidR="00A92F79" w:rsidRPr="00942B05">
              <w:rPr>
                <w:rFonts w:ascii="Arial" w:hAnsi="Arial"/>
              </w:rPr>
              <w:t>, náměstek primátor</w:t>
            </w:r>
            <w:r w:rsidR="00065A8D" w:rsidRPr="00942B05">
              <w:rPr>
                <w:rFonts w:ascii="Arial" w:hAnsi="Arial"/>
              </w:rPr>
              <w:t>ky</w:t>
            </w:r>
            <w:r w:rsidR="00F9136C">
              <w:rPr>
                <w:rFonts w:ascii="Arial" w:hAnsi="Arial"/>
              </w:rPr>
              <w:t xml:space="preserve">, v. r. </w:t>
            </w:r>
          </w:p>
        </w:tc>
      </w:tr>
      <w:tr w:rsidR="00942B05" w:rsidRPr="00942B05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942B05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277C6B" w:rsidRPr="00942B05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942B05" w:rsidRPr="00942B05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942B05" w:rsidRDefault="000E56B2">
            <w:pPr>
              <w:rPr>
                <w:b/>
                <w:bCs/>
                <w:sz w:val="4"/>
              </w:rPr>
            </w:pPr>
          </w:p>
          <w:p w:rsidR="000E56B2" w:rsidRPr="00942B05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942B05">
              <w:rPr>
                <w:b/>
                <w:bCs/>
                <w:sz w:val="20"/>
              </w:rPr>
              <w:t>Návrh usnesení:</w:t>
            </w:r>
          </w:p>
        </w:tc>
      </w:tr>
      <w:tr w:rsidR="00942B05" w:rsidRPr="00942B05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942B05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942B05" w:rsidRDefault="00001BF5" w:rsidP="00001BF5">
      <w:pPr>
        <w:pStyle w:val="Zkladntext31"/>
        <w:rPr>
          <w:rFonts w:ascii="Arial" w:hAnsi="Arial" w:cs="Arial"/>
          <w:bCs/>
        </w:rPr>
      </w:pPr>
      <w:r w:rsidRPr="00942B05">
        <w:rPr>
          <w:rFonts w:ascii="Arial" w:hAnsi="Arial" w:cs="Arial"/>
          <w:bCs/>
        </w:rPr>
        <w:t xml:space="preserve">Zastupitelstvo města Prostějova </w:t>
      </w:r>
    </w:p>
    <w:p w:rsidR="00001BF5" w:rsidRPr="00942B05" w:rsidRDefault="00166F78" w:rsidP="00001BF5">
      <w:pPr>
        <w:rPr>
          <w:rFonts w:cs="Arial"/>
          <w:b/>
          <w:bCs/>
          <w:sz w:val="20"/>
        </w:rPr>
      </w:pPr>
      <w:r w:rsidRPr="00942B05">
        <w:rPr>
          <w:rFonts w:cs="Arial"/>
          <w:b/>
          <w:bCs/>
          <w:sz w:val="20"/>
        </w:rPr>
        <w:t>n e v y h o v u j e</w:t>
      </w:r>
    </w:p>
    <w:p w:rsidR="003E0670" w:rsidRPr="00942B05" w:rsidRDefault="00166625">
      <w:pPr>
        <w:jc w:val="both"/>
        <w:rPr>
          <w:rFonts w:cs="Arial"/>
          <w:sz w:val="20"/>
        </w:rPr>
      </w:pPr>
      <w:r w:rsidRPr="00942B05">
        <w:rPr>
          <w:b/>
          <w:sz w:val="20"/>
        </w:rPr>
        <w:t xml:space="preserve">žádosti o prodej tří částí pozemku </w:t>
      </w:r>
      <w:proofErr w:type="spellStart"/>
      <w:proofErr w:type="gramStart"/>
      <w:r w:rsidRPr="00942B05">
        <w:rPr>
          <w:b/>
          <w:sz w:val="20"/>
        </w:rPr>
        <w:t>p.č</w:t>
      </w:r>
      <w:proofErr w:type="spellEnd"/>
      <w:r w:rsidRPr="00942B05">
        <w:rPr>
          <w:b/>
          <w:sz w:val="20"/>
        </w:rPr>
        <w:t>.</w:t>
      </w:r>
      <w:proofErr w:type="gramEnd"/>
      <w:r w:rsidRPr="00942B05">
        <w:rPr>
          <w:b/>
          <w:sz w:val="20"/>
        </w:rPr>
        <w:t xml:space="preserve"> 822 – ostatní plocha v </w:t>
      </w:r>
      <w:proofErr w:type="spellStart"/>
      <w:r w:rsidRPr="00942B05">
        <w:rPr>
          <w:b/>
          <w:sz w:val="20"/>
        </w:rPr>
        <w:t>k.ú</w:t>
      </w:r>
      <w:proofErr w:type="spellEnd"/>
      <w:r w:rsidRPr="00942B05">
        <w:rPr>
          <w:b/>
          <w:sz w:val="20"/>
        </w:rPr>
        <w:t>. Prostějov o jednotlivé výměře cca 49 m</w:t>
      </w:r>
      <w:r w:rsidRPr="00942B05">
        <w:rPr>
          <w:b/>
          <w:sz w:val="20"/>
          <w:vertAlign w:val="superscript"/>
        </w:rPr>
        <w:t>2</w:t>
      </w:r>
      <w:r w:rsidRPr="00942B05">
        <w:rPr>
          <w:b/>
          <w:sz w:val="20"/>
        </w:rPr>
        <w:t>.</w:t>
      </w:r>
    </w:p>
    <w:p w:rsidR="00277C6B" w:rsidRPr="00942B05" w:rsidRDefault="00277C6B">
      <w:pPr>
        <w:jc w:val="both"/>
        <w:rPr>
          <w:rFonts w:cs="Arial"/>
          <w:sz w:val="20"/>
        </w:rPr>
      </w:pPr>
    </w:p>
    <w:p w:rsidR="00166625" w:rsidRPr="00942B05" w:rsidRDefault="00166625">
      <w:pPr>
        <w:jc w:val="both"/>
        <w:rPr>
          <w:rFonts w:cs="Arial"/>
          <w:sz w:val="20"/>
        </w:rPr>
      </w:pPr>
    </w:p>
    <w:p w:rsidR="000E56B2" w:rsidRPr="00942B05" w:rsidRDefault="000E56B2">
      <w:pPr>
        <w:jc w:val="both"/>
        <w:rPr>
          <w:rFonts w:cs="Arial"/>
          <w:sz w:val="20"/>
        </w:rPr>
      </w:pPr>
      <w:r w:rsidRPr="00942B05">
        <w:rPr>
          <w:rFonts w:cs="Arial"/>
          <w:sz w:val="20"/>
        </w:rPr>
        <w:t xml:space="preserve">Důvodová zpráva: </w:t>
      </w:r>
    </w:p>
    <w:p w:rsidR="000E56B2" w:rsidRPr="00942B05" w:rsidRDefault="000E56B2" w:rsidP="00AA6584">
      <w:pPr>
        <w:jc w:val="both"/>
        <w:rPr>
          <w:rFonts w:cs="Arial"/>
          <w:sz w:val="20"/>
        </w:rPr>
      </w:pP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/>
          <w:bCs/>
          <w:sz w:val="20"/>
        </w:rPr>
        <w:tab/>
      </w:r>
      <w:r w:rsidRPr="00942B05">
        <w:rPr>
          <w:bCs/>
          <w:sz w:val="20"/>
        </w:rPr>
        <w:t xml:space="preserve">Na Odbor správy a údržby majetku města se obrátil </w:t>
      </w:r>
      <w:r w:rsidR="00F9136C">
        <w:rPr>
          <w:bCs/>
          <w:sz w:val="20"/>
        </w:rPr>
        <w:t>žadatel</w:t>
      </w:r>
      <w:r w:rsidRPr="00942B05">
        <w:rPr>
          <w:bCs/>
          <w:sz w:val="20"/>
        </w:rPr>
        <w:t xml:space="preserve"> se žádostí o odkoupení části pozemku Statutárního města Prostějova </w:t>
      </w:r>
      <w:proofErr w:type="spellStart"/>
      <w:proofErr w:type="gramStart"/>
      <w:r w:rsidRPr="00942B05">
        <w:rPr>
          <w:bCs/>
          <w:sz w:val="20"/>
        </w:rPr>
        <w:t>p.č</w:t>
      </w:r>
      <w:proofErr w:type="spellEnd"/>
      <w:r w:rsidRPr="00942B05">
        <w:rPr>
          <w:bCs/>
          <w:sz w:val="20"/>
        </w:rPr>
        <w:t>.</w:t>
      </w:r>
      <w:proofErr w:type="gramEnd"/>
      <w:r w:rsidRPr="00942B05">
        <w:rPr>
          <w:bCs/>
          <w:sz w:val="20"/>
        </w:rPr>
        <w:t xml:space="preserve"> 822 v </w:t>
      </w:r>
      <w:proofErr w:type="spellStart"/>
      <w:r w:rsidRPr="00942B05">
        <w:rPr>
          <w:bCs/>
          <w:sz w:val="20"/>
        </w:rPr>
        <w:t>k.ú</w:t>
      </w:r>
      <w:proofErr w:type="spellEnd"/>
      <w:r w:rsidRPr="00942B05">
        <w:rPr>
          <w:bCs/>
          <w:sz w:val="20"/>
        </w:rPr>
        <w:t>. Prostějov o výměře cca 49 m</w:t>
      </w:r>
      <w:r w:rsidRPr="00942B05">
        <w:rPr>
          <w:bCs/>
          <w:sz w:val="20"/>
          <w:vertAlign w:val="superscript"/>
        </w:rPr>
        <w:t>2</w:t>
      </w:r>
      <w:r w:rsidRPr="00942B05">
        <w:rPr>
          <w:bCs/>
          <w:sz w:val="20"/>
        </w:rPr>
        <w:t>, za účelem výstavby dvojgaráže. Požadovaný pozemek se nachází na ulici Resslova a v současné době je využit jako veřejná zeleň.</w:t>
      </w: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Cs/>
          <w:sz w:val="20"/>
        </w:rPr>
        <w:t>Žadatel předložil celkem tři varianty možného umístění navržen</w:t>
      </w:r>
      <w:r w:rsidR="00A25553" w:rsidRPr="00942B05">
        <w:rPr>
          <w:bCs/>
          <w:sz w:val="20"/>
        </w:rPr>
        <w:t>é</w:t>
      </w:r>
      <w:r w:rsidRPr="00942B05">
        <w:rPr>
          <w:bCs/>
          <w:sz w:val="20"/>
        </w:rPr>
        <w:t xml:space="preserve"> stavby dvojgaráže:</w:t>
      </w: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Cs/>
          <w:sz w:val="20"/>
        </w:rPr>
        <w:t>Varianta A) Požadovaná část k odkoupení se nachází v severovýchodní části pozemku. Vjezd ke dvojgaráži by byl řešen z komunikace na ulici Resslova.</w:t>
      </w: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Cs/>
          <w:sz w:val="20"/>
        </w:rPr>
        <w:t>Varianta B) Požadovaná část k odkoupení se nachází v severozápadní části pozemku. Vjezd ke dvojgaráži by byl řešen rovněž z komunikace na ulici Resslova.</w:t>
      </w: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Cs/>
          <w:sz w:val="20"/>
        </w:rPr>
        <w:t xml:space="preserve">Varianta C) Požadovaná část k odkoupení se nachází v severozápadní části pozemku. Vjezd ke dvojgaráži by byl řešen z komunikace na ulici Nerudova.  </w:t>
      </w:r>
    </w:p>
    <w:p w:rsidR="00166625" w:rsidRPr="00942B05" w:rsidRDefault="00166625" w:rsidP="00166625">
      <w:pPr>
        <w:tabs>
          <w:tab w:val="left" w:pos="-284"/>
        </w:tabs>
        <w:jc w:val="both"/>
        <w:rPr>
          <w:b/>
          <w:bCs/>
          <w:sz w:val="20"/>
        </w:rPr>
      </w:pP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Cs/>
          <w:sz w:val="20"/>
        </w:rPr>
        <w:t xml:space="preserve">Žadatel bydlí v rodinném domě na ulici Obránců míru a dle jeho sdělení není možno stavbu dvojgaráže realizovat na pozemku u tohoto domu. Na základě doplňujících informací by měl žadatel zájem o odkoupení celého předmětného pozemku </w:t>
      </w:r>
      <w:proofErr w:type="spellStart"/>
      <w:r w:rsidRPr="00942B05">
        <w:rPr>
          <w:bCs/>
          <w:sz w:val="20"/>
        </w:rPr>
        <w:t>p.č</w:t>
      </w:r>
      <w:proofErr w:type="spellEnd"/>
      <w:r w:rsidRPr="00942B05">
        <w:rPr>
          <w:bCs/>
          <w:sz w:val="20"/>
        </w:rPr>
        <w:t>. 822 v </w:t>
      </w:r>
      <w:proofErr w:type="spellStart"/>
      <w:r w:rsidRPr="00942B05">
        <w:rPr>
          <w:bCs/>
          <w:sz w:val="20"/>
        </w:rPr>
        <w:t>k.ú</w:t>
      </w:r>
      <w:proofErr w:type="spellEnd"/>
      <w:r w:rsidRPr="00942B05">
        <w:rPr>
          <w:bCs/>
          <w:sz w:val="20"/>
        </w:rPr>
        <w:t>. Prostějov za účelem výstavby rodinného domu. V nejbližších letech ale nemůže garantovat zahájení jeho výstavby, přesto je jeho záměrem předložit v budoucnu novou žádost o odkoupení celého pozemku. V současné době má tak zájem zatím jen o odkoupení části předmětného pozemku pro výstavbu dvojgaráže.</w:t>
      </w:r>
    </w:p>
    <w:p w:rsidR="00166625" w:rsidRPr="00942B05" w:rsidRDefault="00166625" w:rsidP="00166625">
      <w:pPr>
        <w:tabs>
          <w:tab w:val="left" w:pos="-284"/>
        </w:tabs>
        <w:jc w:val="both"/>
        <w:rPr>
          <w:bCs/>
          <w:sz w:val="20"/>
        </w:rPr>
      </w:pPr>
      <w:r w:rsidRPr="00942B05">
        <w:rPr>
          <w:bCs/>
          <w:sz w:val="20"/>
        </w:rPr>
        <w:t xml:space="preserve">Záležitost je řešena pod </w:t>
      </w:r>
      <w:proofErr w:type="spellStart"/>
      <w:r w:rsidRPr="00942B05">
        <w:rPr>
          <w:bCs/>
          <w:sz w:val="20"/>
        </w:rPr>
        <w:t>sp.zn</w:t>
      </w:r>
      <w:proofErr w:type="spellEnd"/>
      <w:r w:rsidRPr="00942B05">
        <w:rPr>
          <w:bCs/>
          <w:sz w:val="20"/>
        </w:rPr>
        <w:t xml:space="preserve">.: OSUMM 251/2017. </w:t>
      </w:r>
    </w:p>
    <w:p w:rsidR="003E0670" w:rsidRPr="00942B05" w:rsidRDefault="003E0670" w:rsidP="003E0670">
      <w:pPr>
        <w:pStyle w:val="Zkladntext2"/>
        <w:rPr>
          <w:rFonts w:cs="Arial"/>
          <w:b/>
          <w:lang w:val="cs-CZ"/>
        </w:rPr>
      </w:pP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b/>
          <w:sz w:val="20"/>
        </w:rPr>
        <w:t>Odbor územního plánování a památkové péče, oddělení územního plánování</w:t>
      </w:r>
      <w:r w:rsidRPr="00942B05">
        <w:t xml:space="preserve"> –</w:t>
      </w:r>
      <w:r w:rsidRPr="00942B05">
        <w:rPr>
          <w:sz w:val="20"/>
        </w:rPr>
        <w:t xml:space="preserve"> pozemek </w:t>
      </w:r>
      <w:proofErr w:type="spellStart"/>
      <w:r w:rsidRPr="00942B05">
        <w:rPr>
          <w:sz w:val="20"/>
        </w:rPr>
        <w:t>p.č</w:t>
      </w:r>
      <w:proofErr w:type="spellEnd"/>
      <w:r w:rsidRPr="00942B05">
        <w:rPr>
          <w:sz w:val="20"/>
        </w:rPr>
        <w:t>. 822 v </w:t>
      </w:r>
      <w:proofErr w:type="spellStart"/>
      <w:r w:rsidRPr="00942B05">
        <w:rPr>
          <w:sz w:val="20"/>
        </w:rPr>
        <w:t>k.ú</w:t>
      </w:r>
      <w:proofErr w:type="spellEnd"/>
      <w:r w:rsidRPr="00942B05">
        <w:rPr>
          <w:sz w:val="20"/>
        </w:rPr>
        <w:t xml:space="preserve">. Prostějov je součástí stabilizované plochy smíšené obytné (SX). Jedná se o plochu č. 0057, pro kterou je stanovena maximální výška zástavby 10/14 m (maximální výška římsy nebo okapní hrany/maximální výška hřebene střechy nebo ustoupeného podlaží pod úhlem 45º). 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sz w:val="20"/>
        </w:rPr>
        <w:t>Dále platí tyto funkční regulativy: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b/>
          <w:sz w:val="20"/>
        </w:rPr>
      </w:pPr>
      <w:r w:rsidRPr="00942B05">
        <w:rPr>
          <w:b/>
          <w:sz w:val="20"/>
        </w:rPr>
        <w:t>Plochy smíšené obytné (SX)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b/>
          <w:sz w:val="20"/>
        </w:rPr>
        <w:t>Hlavní využití: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sz w:val="20"/>
        </w:rPr>
        <w:t>a) pozemky rodinných domů (včetně oplocení a jednotlivých garáží pro vozidla skupiny 1) se zajištěnou ochrannou před hlukem a vibracemi;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sz w:val="20"/>
        </w:rPr>
        <w:t>Podmínky prostorového uspořádání: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sz w:val="20"/>
        </w:rPr>
        <w:t>ve stabilizovaných plochách: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sz w:val="20"/>
        </w:rPr>
      </w:pPr>
      <w:r w:rsidRPr="00942B05">
        <w:rPr>
          <w:sz w:val="20"/>
        </w:rPr>
        <w:t>Stavby na pozemcích (dostavby proluk, přístavby a nástavby) budou odpovídat převažujícímu charakteru a struktuře zástavby dané plochy (tj. budou respektovat stávající stavební čáru, historickou strukturu obytných nebo hospodářských staveb, rekreační charakter vnitrobloků apod.) a jejich výška bude maximálně o 1 typické nadzemní podlaží vyšší, než převažující zástavba území. V případě nelze-li převažující charakter a strukturu zástavby odvodit v dané ploše, přihlíží se k plochám okolní</w:t>
      </w:r>
      <w:r w:rsidR="00A25553" w:rsidRPr="00942B05">
        <w:rPr>
          <w:sz w:val="20"/>
        </w:rPr>
        <w:t>m</w:t>
      </w:r>
      <w:r w:rsidRPr="00942B05">
        <w:rPr>
          <w:sz w:val="20"/>
        </w:rPr>
        <w:t xml:space="preserve">; </w:t>
      </w:r>
      <w:r w:rsidRPr="00942B05">
        <w:rPr>
          <w:sz w:val="20"/>
        </w:rPr>
        <w:lastRenderedPageBreak/>
        <w:t>obdobně se postupuje i při stanovení maximální výšky zástavby; jiné prostorové uspořádání je nutné ověřit územní studií.</w:t>
      </w:r>
    </w:p>
    <w:p w:rsidR="00166625" w:rsidRPr="00942B05" w:rsidRDefault="00166625" w:rsidP="00166625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942B05">
        <w:rPr>
          <w:sz w:val="20"/>
        </w:rPr>
        <w:t xml:space="preserve">Odbor územního plánování a památkové péče konstatuje, že záměr výstavby dvojgaráže na části pozemku </w:t>
      </w:r>
      <w:proofErr w:type="spellStart"/>
      <w:r w:rsidRPr="00942B05">
        <w:rPr>
          <w:sz w:val="20"/>
        </w:rPr>
        <w:t>p.č</w:t>
      </w:r>
      <w:proofErr w:type="spellEnd"/>
      <w:r w:rsidRPr="00942B05">
        <w:rPr>
          <w:sz w:val="20"/>
        </w:rPr>
        <w:t>. 822 v </w:t>
      </w:r>
      <w:proofErr w:type="spellStart"/>
      <w:r w:rsidRPr="00942B05">
        <w:rPr>
          <w:sz w:val="20"/>
        </w:rPr>
        <w:t>k.ú</w:t>
      </w:r>
      <w:proofErr w:type="spellEnd"/>
      <w:r w:rsidRPr="00942B05">
        <w:rPr>
          <w:sz w:val="20"/>
        </w:rPr>
        <w:t xml:space="preserve">. Prostějov neodpovídá převažujícímu charakteru a struktuře zástavby v dané ploše. Pozemek se nachází ve stabilizované části zastavěného území, kde dlouhodobě supluje zeleň na veřejném prostranství. Umístění dvojgaráže na části pozemku bez naplnění regulativu hlavní funkce dané plochy je z hlediska Územního plánu Prostějov nepřípustné. Z těchto důvodů prodej </w:t>
      </w:r>
      <w:r w:rsidRPr="00942B05">
        <w:rPr>
          <w:b/>
          <w:sz w:val="20"/>
        </w:rPr>
        <w:t>nedoporučujeme</w:t>
      </w:r>
      <w:r w:rsidRPr="00942B05">
        <w:rPr>
          <w:sz w:val="20"/>
        </w:rPr>
        <w:t xml:space="preserve">. </w:t>
      </w:r>
    </w:p>
    <w:p w:rsidR="00166625" w:rsidRPr="00942B05" w:rsidRDefault="00166625" w:rsidP="00166625">
      <w:pPr>
        <w:pStyle w:val="Zkladntext2"/>
        <w:rPr>
          <w:lang w:val="cs-CZ"/>
        </w:rPr>
      </w:pPr>
    </w:p>
    <w:p w:rsidR="00166625" w:rsidRPr="00942B05" w:rsidRDefault="00166625" w:rsidP="00166625">
      <w:pPr>
        <w:pStyle w:val="Zkladntext2"/>
        <w:rPr>
          <w:b/>
          <w:lang w:val="cs-CZ"/>
        </w:rPr>
      </w:pPr>
      <w:r w:rsidRPr="00942B05">
        <w:rPr>
          <w:b/>
          <w:lang w:val="cs-CZ"/>
        </w:rPr>
        <w:t>Odbor životního prostředí</w:t>
      </w:r>
      <w:r w:rsidRPr="00942B05">
        <w:rPr>
          <w:lang w:val="cs-CZ"/>
        </w:rPr>
        <w:t xml:space="preserve"> – </w:t>
      </w:r>
      <w:r w:rsidRPr="00942B05">
        <w:rPr>
          <w:b/>
          <w:lang w:val="cs-CZ"/>
        </w:rPr>
        <w:t>nedoporučuje</w:t>
      </w:r>
      <w:r w:rsidRPr="00942B05">
        <w:rPr>
          <w:lang w:val="cs-CZ"/>
        </w:rPr>
        <w:t xml:space="preserve"> prodej pozemku pro výstavbu dvojgaráže. Dosud nezastavěné nároží ulic Resslova a Nerudova slouží jako odpočinková plocha veřejné zeleně v této lokalitě. Ulice Resslova i Nerudova mají minimální plochy veřejné zeleně, nezastavěné nároží vhodně kompenzuje nedostatek zeleně v této lokalitě.</w:t>
      </w:r>
    </w:p>
    <w:p w:rsidR="00166625" w:rsidRPr="00942B05" w:rsidRDefault="00166625" w:rsidP="00166625">
      <w:pPr>
        <w:pStyle w:val="Zkladntext2"/>
        <w:rPr>
          <w:b/>
          <w:lang w:val="cs-CZ"/>
        </w:rPr>
      </w:pPr>
    </w:p>
    <w:p w:rsidR="00166625" w:rsidRPr="00942B05" w:rsidRDefault="00166625" w:rsidP="00166625">
      <w:pPr>
        <w:pStyle w:val="Zkladntext2"/>
        <w:rPr>
          <w:b/>
          <w:lang w:val="cs-CZ"/>
        </w:rPr>
      </w:pPr>
      <w:r w:rsidRPr="00942B05">
        <w:rPr>
          <w:b/>
          <w:lang w:val="cs-CZ"/>
        </w:rPr>
        <w:t>Odbor rozvoje a investic</w:t>
      </w:r>
      <w:r w:rsidRPr="00942B05">
        <w:rPr>
          <w:lang w:val="cs-CZ"/>
        </w:rPr>
        <w:t xml:space="preserve"> – posoudil předloženou žádost o odkoupení části pozemku </w:t>
      </w:r>
      <w:proofErr w:type="spellStart"/>
      <w:r w:rsidRPr="00942B05">
        <w:rPr>
          <w:lang w:val="cs-CZ"/>
        </w:rPr>
        <w:t>p.č</w:t>
      </w:r>
      <w:proofErr w:type="spellEnd"/>
      <w:r w:rsidRPr="00942B05">
        <w:rPr>
          <w:lang w:val="cs-CZ"/>
        </w:rPr>
        <w:t>. 822 v </w:t>
      </w:r>
      <w:proofErr w:type="spellStart"/>
      <w:r w:rsidRPr="00942B05">
        <w:rPr>
          <w:lang w:val="cs-CZ"/>
        </w:rPr>
        <w:t>k.ú</w:t>
      </w:r>
      <w:proofErr w:type="spellEnd"/>
      <w:r w:rsidRPr="00942B05">
        <w:rPr>
          <w:lang w:val="cs-CZ"/>
        </w:rPr>
        <w:t xml:space="preserve">. Prostějov a sděluje, že </w:t>
      </w:r>
      <w:r w:rsidRPr="00942B05">
        <w:rPr>
          <w:b/>
          <w:lang w:val="cs-CZ"/>
        </w:rPr>
        <w:t>nedoporučuje</w:t>
      </w:r>
      <w:r w:rsidRPr="00942B05">
        <w:rPr>
          <w:lang w:val="cs-CZ"/>
        </w:rPr>
        <w:t xml:space="preserve"> odkoupení tohoto pozemku, neboť jde o pozemek s plochou veřejné zeleně a zástavba dvojgaráže není akceptovatelná. </w:t>
      </w:r>
    </w:p>
    <w:p w:rsidR="00166F78" w:rsidRPr="00942B05" w:rsidRDefault="00166F78" w:rsidP="003E0670">
      <w:pPr>
        <w:pStyle w:val="Zkladntext2"/>
        <w:rPr>
          <w:rFonts w:cs="Arial"/>
          <w:b/>
          <w:lang w:val="cs-CZ"/>
        </w:rPr>
      </w:pPr>
    </w:p>
    <w:p w:rsidR="008B7ECB" w:rsidRPr="00942B05" w:rsidRDefault="008B7ECB" w:rsidP="008B7ECB">
      <w:pPr>
        <w:pStyle w:val="Zkladntext2"/>
        <w:rPr>
          <w:rFonts w:cs="Arial"/>
          <w:lang w:val="cs-CZ"/>
        </w:rPr>
      </w:pPr>
      <w:r w:rsidRPr="00942B05">
        <w:rPr>
          <w:rFonts w:cs="Arial"/>
          <w:b/>
          <w:lang w:val="cs-CZ"/>
        </w:rPr>
        <w:t xml:space="preserve">Rada města Prostějova </w:t>
      </w:r>
      <w:r w:rsidR="003D57FA" w:rsidRPr="00942B05">
        <w:rPr>
          <w:rFonts w:cs="Arial"/>
          <w:lang w:val="cs-CZ"/>
        </w:rPr>
        <w:t xml:space="preserve">na své schůzi konané </w:t>
      </w:r>
      <w:r w:rsidRPr="00942B05">
        <w:rPr>
          <w:rFonts w:cs="Arial"/>
          <w:lang w:val="cs-CZ"/>
        </w:rPr>
        <w:t xml:space="preserve">dne 22. 08. 2017 usnesením č. </w:t>
      </w:r>
      <w:r w:rsidR="005C047B" w:rsidRPr="00942B05">
        <w:rPr>
          <w:rFonts w:cs="Arial"/>
          <w:lang w:val="cs-CZ"/>
        </w:rPr>
        <w:t>7790</w:t>
      </w:r>
      <w:r w:rsidRPr="00942B05">
        <w:rPr>
          <w:rFonts w:cs="Arial"/>
          <w:lang w:val="cs-CZ"/>
        </w:rPr>
        <w:t>:</w:t>
      </w:r>
    </w:p>
    <w:p w:rsidR="008B7ECB" w:rsidRPr="00942B05" w:rsidRDefault="008B7ECB" w:rsidP="003D57FA">
      <w:pPr>
        <w:pStyle w:val="Zkladntext2"/>
        <w:tabs>
          <w:tab w:val="clear" w:pos="426"/>
          <w:tab w:val="left" w:pos="284"/>
        </w:tabs>
        <w:ind w:left="284" w:hanging="284"/>
        <w:rPr>
          <w:rFonts w:cs="Arial"/>
          <w:lang w:val="cs-CZ"/>
        </w:rPr>
      </w:pPr>
      <w:r w:rsidRPr="00942B05">
        <w:rPr>
          <w:rFonts w:cs="Arial"/>
          <w:lang w:val="cs-CZ"/>
        </w:rPr>
        <w:t xml:space="preserve">1) </w:t>
      </w:r>
      <w:r w:rsidR="003D57FA" w:rsidRPr="00942B05">
        <w:rPr>
          <w:rFonts w:cs="Arial"/>
          <w:lang w:val="cs-CZ"/>
        </w:rPr>
        <w:tab/>
      </w:r>
      <w:r w:rsidRPr="00942B05">
        <w:rPr>
          <w:rFonts w:cs="Arial"/>
          <w:b/>
          <w:lang w:val="cs-CZ"/>
        </w:rPr>
        <w:t>neschválila</w:t>
      </w:r>
      <w:r w:rsidRPr="00942B05">
        <w:rPr>
          <w:rFonts w:cs="Arial"/>
          <w:lang w:val="cs-CZ"/>
        </w:rPr>
        <w:t xml:space="preserve"> </w:t>
      </w:r>
      <w:r w:rsidRPr="00942B05">
        <w:rPr>
          <w:lang w:val="cs-CZ"/>
        </w:rPr>
        <w:t xml:space="preserve">záměr prodeje tří částí pozemku </w:t>
      </w:r>
      <w:proofErr w:type="spellStart"/>
      <w:r w:rsidRPr="00942B05">
        <w:rPr>
          <w:lang w:val="cs-CZ"/>
        </w:rPr>
        <w:t>p.č</w:t>
      </w:r>
      <w:proofErr w:type="spellEnd"/>
      <w:r w:rsidRPr="00942B05">
        <w:rPr>
          <w:lang w:val="cs-CZ"/>
        </w:rPr>
        <w:t>. 822 – ostatní plocha v </w:t>
      </w:r>
      <w:proofErr w:type="spellStart"/>
      <w:r w:rsidRPr="00942B05">
        <w:rPr>
          <w:lang w:val="cs-CZ"/>
        </w:rPr>
        <w:t>k.ú</w:t>
      </w:r>
      <w:proofErr w:type="spellEnd"/>
      <w:r w:rsidRPr="00942B05">
        <w:rPr>
          <w:lang w:val="cs-CZ"/>
        </w:rPr>
        <w:t>. Prostějov o jednotlivé výměře cca 49 m</w:t>
      </w:r>
      <w:r w:rsidRPr="00942B05">
        <w:rPr>
          <w:vertAlign w:val="superscript"/>
          <w:lang w:val="cs-CZ"/>
        </w:rPr>
        <w:t>2</w:t>
      </w:r>
      <w:r w:rsidRPr="00942B05">
        <w:rPr>
          <w:lang w:val="cs-CZ"/>
        </w:rPr>
        <w:t>,</w:t>
      </w:r>
    </w:p>
    <w:p w:rsidR="008B7ECB" w:rsidRPr="00942B05" w:rsidRDefault="008B7ECB" w:rsidP="003D57FA">
      <w:pPr>
        <w:pStyle w:val="Zkladntext2"/>
        <w:tabs>
          <w:tab w:val="clear" w:pos="426"/>
          <w:tab w:val="left" w:pos="284"/>
        </w:tabs>
        <w:ind w:left="284" w:hanging="284"/>
        <w:rPr>
          <w:rFonts w:cs="Arial"/>
          <w:lang w:val="cs-CZ"/>
        </w:rPr>
      </w:pPr>
      <w:r w:rsidRPr="00942B05">
        <w:rPr>
          <w:rFonts w:cs="Arial"/>
          <w:lang w:val="cs-CZ"/>
        </w:rPr>
        <w:t xml:space="preserve">2) </w:t>
      </w:r>
      <w:r w:rsidR="003D57FA" w:rsidRPr="00942B05">
        <w:rPr>
          <w:rFonts w:cs="Arial"/>
          <w:lang w:val="cs-CZ"/>
        </w:rPr>
        <w:tab/>
      </w:r>
      <w:r w:rsidRPr="00942B05">
        <w:rPr>
          <w:rFonts w:cs="Arial"/>
          <w:b/>
          <w:lang w:val="cs-CZ"/>
        </w:rPr>
        <w:t>doporučila</w:t>
      </w:r>
      <w:r w:rsidRPr="00942B05">
        <w:rPr>
          <w:rFonts w:cs="Arial"/>
          <w:lang w:val="cs-CZ"/>
        </w:rPr>
        <w:t xml:space="preserve"> </w:t>
      </w:r>
      <w:r w:rsidRPr="00942B05">
        <w:rPr>
          <w:lang w:val="cs-CZ"/>
        </w:rPr>
        <w:t xml:space="preserve">Zastupitelstvu města Prostějova nevyhovět žádosti o prodej tří částí pozemku </w:t>
      </w:r>
      <w:proofErr w:type="spellStart"/>
      <w:proofErr w:type="gramStart"/>
      <w:r w:rsidRPr="00942B05">
        <w:rPr>
          <w:lang w:val="cs-CZ"/>
        </w:rPr>
        <w:t>p.č</w:t>
      </w:r>
      <w:proofErr w:type="spellEnd"/>
      <w:r w:rsidRPr="00942B05">
        <w:rPr>
          <w:lang w:val="cs-CZ"/>
        </w:rPr>
        <w:t>.</w:t>
      </w:r>
      <w:proofErr w:type="gramEnd"/>
      <w:r w:rsidRPr="00942B05">
        <w:rPr>
          <w:lang w:val="cs-CZ"/>
        </w:rPr>
        <w:t xml:space="preserve"> 822 – ostatní plocha v </w:t>
      </w:r>
      <w:proofErr w:type="spellStart"/>
      <w:r w:rsidRPr="00942B05">
        <w:rPr>
          <w:lang w:val="cs-CZ"/>
        </w:rPr>
        <w:t>k.ú</w:t>
      </w:r>
      <w:proofErr w:type="spellEnd"/>
      <w:r w:rsidRPr="00942B05">
        <w:rPr>
          <w:lang w:val="cs-CZ"/>
        </w:rPr>
        <w:t>. Prostějov o jednotlivé výměře cca 49 m</w:t>
      </w:r>
      <w:r w:rsidRPr="00942B05">
        <w:rPr>
          <w:vertAlign w:val="superscript"/>
          <w:lang w:val="cs-CZ"/>
        </w:rPr>
        <w:t>2</w:t>
      </w:r>
      <w:r w:rsidRPr="00942B05">
        <w:rPr>
          <w:lang w:val="cs-CZ"/>
        </w:rPr>
        <w:t>.</w:t>
      </w:r>
    </w:p>
    <w:p w:rsidR="00166625" w:rsidRPr="00942B05" w:rsidRDefault="00166625" w:rsidP="003E0670">
      <w:pPr>
        <w:pStyle w:val="Zkladntext2"/>
        <w:rPr>
          <w:rFonts w:cs="Arial"/>
          <w:b/>
          <w:lang w:val="cs-CZ"/>
        </w:rPr>
      </w:pPr>
    </w:p>
    <w:p w:rsidR="003E0670" w:rsidRPr="00942B05" w:rsidRDefault="003E0670" w:rsidP="003D57FA">
      <w:pPr>
        <w:pStyle w:val="Zkladntext"/>
        <w:jc w:val="both"/>
        <w:rPr>
          <w:rFonts w:cs="Arial"/>
          <w:b/>
          <w:sz w:val="20"/>
        </w:rPr>
      </w:pPr>
      <w:r w:rsidRPr="00942B05">
        <w:rPr>
          <w:rFonts w:cs="Arial"/>
          <w:sz w:val="20"/>
        </w:rPr>
        <w:t>Souhlas ke zpracování osobních údajů dle zákona č. 101/2000 Sb., o ochraně osobních údajů a o změně některých zákonů, ve znění pozdějších pře</w:t>
      </w:r>
      <w:r w:rsidR="00166625" w:rsidRPr="00942B05">
        <w:rPr>
          <w:rFonts w:cs="Arial"/>
          <w:sz w:val="20"/>
        </w:rPr>
        <w:t xml:space="preserve">dpisů, byl </w:t>
      </w:r>
      <w:r w:rsidRPr="00942B05">
        <w:rPr>
          <w:rFonts w:cs="Arial"/>
          <w:sz w:val="20"/>
        </w:rPr>
        <w:t>udělen a je založen ve spise.</w:t>
      </w:r>
    </w:p>
    <w:p w:rsidR="003E0670" w:rsidRPr="00942B05" w:rsidRDefault="003E0670" w:rsidP="003E0670">
      <w:pPr>
        <w:pStyle w:val="Zkladntext310"/>
        <w:jc w:val="both"/>
        <w:rPr>
          <w:rFonts w:ascii="Arial" w:hAnsi="Arial" w:cs="Arial"/>
          <w:bCs/>
        </w:rPr>
      </w:pPr>
    </w:p>
    <w:p w:rsidR="003D57FA" w:rsidRPr="00942B05" w:rsidRDefault="003E0670" w:rsidP="003D57FA">
      <w:pPr>
        <w:pStyle w:val="Zkladntext310"/>
        <w:jc w:val="both"/>
        <w:rPr>
          <w:rFonts w:ascii="Arial" w:hAnsi="Arial" w:cs="Arial"/>
          <w:b w:val="0"/>
          <w:bCs/>
        </w:rPr>
      </w:pPr>
      <w:r w:rsidRPr="00942B05">
        <w:rPr>
          <w:rFonts w:ascii="Arial" w:hAnsi="Arial" w:cs="Arial"/>
          <w:bCs/>
        </w:rPr>
        <w:t>Odbor správy a údržby majetku města nedoporučuje</w:t>
      </w:r>
      <w:r w:rsidR="00911530" w:rsidRPr="00942B05">
        <w:rPr>
          <w:rFonts w:ascii="Arial" w:hAnsi="Arial" w:cs="Arial"/>
          <w:b w:val="0"/>
          <w:bCs/>
        </w:rPr>
        <w:t xml:space="preserve"> </w:t>
      </w:r>
      <w:r w:rsidR="008B7ECB" w:rsidRPr="00942B05">
        <w:rPr>
          <w:rFonts w:ascii="Arial" w:hAnsi="Arial" w:cs="Arial"/>
          <w:b w:val="0"/>
          <w:bCs/>
        </w:rPr>
        <w:t xml:space="preserve">vyhovět předložené žádosti o odkoupení části pozemku </w:t>
      </w:r>
      <w:proofErr w:type="spellStart"/>
      <w:r w:rsidR="008B7ECB" w:rsidRPr="00942B05">
        <w:rPr>
          <w:rFonts w:ascii="Arial" w:hAnsi="Arial" w:cs="Arial"/>
          <w:b w:val="0"/>
          <w:bCs/>
        </w:rPr>
        <w:t>p.č</w:t>
      </w:r>
      <w:proofErr w:type="spellEnd"/>
      <w:r w:rsidR="008B7ECB" w:rsidRPr="00942B05">
        <w:rPr>
          <w:rFonts w:ascii="Arial" w:hAnsi="Arial" w:cs="Arial"/>
          <w:b w:val="0"/>
          <w:bCs/>
        </w:rPr>
        <w:t>. 822 v </w:t>
      </w:r>
      <w:proofErr w:type="spellStart"/>
      <w:r w:rsidR="008B7ECB" w:rsidRPr="00942B05">
        <w:rPr>
          <w:rFonts w:ascii="Arial" w:hAnsi="Arial" w:cs="Arial"/>
          <w:b w:val="0"/>
          <w:bCs/>
        </w:rPr>
        <w:t>k.ú</w:t>
      </w:r>
      <w:proofErr w:type="spellEnd"/>
      <w:r w:rsidR="008B7ECB" w:rsidRPr="00942B05">
        <w:rPr>
          <w:rFonts w:ascii="Arial" w:hAnsi="Arial" w:cs="Arial"/>
          <w:b w:val="0"/>
          <w:bCs/>
        </w:rPr>
        <w:t>. Prostějov za účelem výstavby dvojgaráže. Z důvodu zachování celistvosti pozemku a jeho současné</w:t>
      </w:r>
      <w:r w:rsidR="003D57FA" w:rsidRPr="00942B05">
        <w:rPr>
          <w:rFonts w:ascii="Arial" w:hAnsi="Arial" w:cs="Arial"/>
          <w:b w:val="0"/>
          <w:bCs/>
        </w:rPr>
        <w:t>ho</w:t>
      </w:r>
      <w:r w:rsidR="008B7ECB" w:rsidRPr="00942B05">
        <w:rPr>
          <w:rFonts w:ascii="Arial" w:hAnsi="Arial" w:cs="Arial"/>
          <w:b w:val="0"/>
          <w:bCs/>
        </w:rPr>
        <w:t xml:space="preserve"> využití jako veřejná zeleň, </w:t>
      </w:r>
      <w:r w:rsidR="008B7ECB" w:rsidRPr="00942B05">
        <w:rPr>
          <w:rFonts w:ascii="Arial" w:hAnsi="Arial" w:cs="Arial"/>
          <w:bCs/>
        </w:rPr>
        <w:t>doporučuje</w:t>
      </w:r>
      <w:r w:rsidR="008B7ECB" w:rsidRPr="00942B05">
        <w:rPr>
          <w:rFonts w:ascii="Arial" w:hAnsi="Arial" w:cs="Arial"/>
          <w:b w:val="0"/>
          <w:bCs/>
        </w:rPr>
        <w:t xml:space="preserve"> Odbor správy a údržby majetku města ponechat tento pozemek i nadále ve vlastnictví Statutárního města Prostějova</w:t>
      </w:r>
      <w:r w:rsidR="003D57FA" w:rsidRPr="00942B05">
        <w:rPr>
          <w:rFonts w:ascii="Arial" w:hAnsi="Arial" w:cs="Arial"/>
          <w:b w:val="0"/>
          <w:bCs/>
        </w:rPr>
        <w:t xml:space="preserve">, tj. </w:t>
      </w:r>
      <w:r w:rsidR="003D57FA" w:rsidRPr="00942B05">
        <w:rPr>
          <w:rFonts w:ascii="Arial" w:hAnsi="Arial" w:cs="Arial"/>
        </w:rPr>
        <w:t xml:space="preserve">nevyhovět žádosti o prodej tří částí pozemku </w:t>
      </w:r>
      <w:proofErr w:type="spellStart"/>
      <w:proofErr w:type="gramStart"/>
      <w:r w:rsidR="003D57FA" w:rsidRPr="00942B05">
        <w:rPr>
          <w:rFonts w:ascii="Arial" w:hAnsi="Arial" w:cs="Arial"/>
        </w:rPr>
        <w:t>p.č</w:t>
      </w:r>
      <w:proofErr w:type="spellEnd"/>
      <w:r w:rsidR="003D57FA" w:rsidRPr="00942B05">
        <w:rPr>
          <w:rFonts w:ascii="Arial" w:hAnsi="Arial" w:cs="Arial"/>
        </w:rPr>
        <w:t>.</w:t>
      </w:r>
      <w:proofErr w:type="gramEnd"/>
      <w:r w:rsidR="003D57FA" w:rsidRPr="00942B05">
        <w:rPr>
          <w:rFonts w:ascii="Arial" w:hAnsi="Arial" w:cs="Arial"/>
        </w:rPr>
        <w:t xml:space="preserve"> 822 v </w:t>
      </w:r>
      <w:proofErr w:type="spellStart"/>
      <w:r w:rsidR="003D57FA" w:rsidRPr="00942B05">
        <w:rPr>
          <w:rFonts w:ascii="Arial" w:hAnsi="Arial" w:cs="Arial"/>
        </w:rPr>
        <w:t>k.ú</w:t>
      </w:r>
      <w:proofErr w:type="spellEnd"/>
      <w:r w:rsidR="003D57FA" w:rsidRPr="00942B05">
        <w:rPr>
          <w:rFonts w:ascii="Arial" w:hAnsi="Arial" w:cs="Arial"/>
        </w:rPr>
        <w:t>. Prostějov o jednotlivé výměře cca 49 m</w:t>
      </w:r>
      <w:r w:rsidR="003D57FA" w:rsidRPr="00942B05">
        <w:rPr>
          <w:rFonts w:ascii="Arial" w:hAnsi="Arial" w:cs="Arial"/>
          <w:vertAlign w:val="superscript"/>
        </w:rPr>
        <w:t>2</w:t>
      </w:r>
      <w:r w:rsidR="003D57FA" w:rsidRPr="00942B05">
        <w:rPr>
          <w:rFonts w:ascii="Arial" w:hAnsi="Arial" w:cs="Arial"/>
        </w:rPr>
        <w:t>.</w:t>
      </w:r>
    </w:p>
    <w:p w:rsidR="003E0670" w:rsidRPr="00942B05" w:rsidRDefault="003E0670" w:rsidP="003E0670">
      <w:pPr>
        <w:pStyle w:val="Zkladntext310"/>
        <w:jc w:val="both"/>
        <w:rPr>
          <w:rFonts w:ascii="Arial" w:hAnsi="Arial" w:cs="Arial"/>
          <w:b w:val="0"/>
        </w:rPr>
      </w:pPr>
    </w:p>
    <w:p w:rsidR="003E0670" w:rsidRPr="00942B05" w:rsidRDefault="003E0670" w:rsidP="003E0670">
      <w:pPr>
        <w:jc w:val="both"/>
        <w:rPr>
          <w:rFonts w:cs="Arial"/>
          <w:sz w:val="20"/>
        </w:rPr>
      </w:pPr>
      <w:r w:rsidRPr="00942B05">
        <w:rPr>
          <w:rFonts w:cs="Arial"/>
          <w:sz w:val="20"/>
        </w:rPr>
        <w:t>Žadatel není dlužníkem Statutárního města Prostějova.</w:t>
      </w:r>
    </w:p>
    <w:p w:rsidR="00F34CBE" w:rsidRPr="00942B05" w:rsidRDefault="00F34CBE" w:rsidP="00F34CBE">
      <w:pPr>
        <w:jc w:val="both"/>
        <w:rPr>
          <w:rFonts w:cs="Arial"/>
          <w:sz w:val="20"/>
        </w:rPr>
      </w:pPr>
      <w:r w:rsidRPr="00942B05">
        <w:rPr>
          <w:rFonts w:cs="Arial"/>
          <w:sz w:val="20"/>
        </w:rPr>
        <w:t xml:space="preserve">     </w:t>
      </w:r>
    </w:p>
    <w:p w:rsidR="003D57FA" w:rsidRPr="00942B05" w:rsidRDefault="003D57FA" w:rsidP="003D57FA">
      <w:pPr>
        <w:jc w:val="both"/>
        <w:rPr>
          <w:rFonts w:cs="Arial"/>
          <w:b/>
          <w:bCs/>
          <w:sz w:val="20"/>
        </w:rPr>
      </w:pPr>
      <w:r w:rsidRPr="00942B05">
        <w:rPr>
          <w:rFonts w:cs="Arial"/>
          <w:b/>
          <w:bCs/>
          <w:sz w:val="20"/>
        </w:rPr>
        <w:t>Materiál byl předložen k projednání na schůzi Finančního výboru dne 04.09.2017.</w:t>
      </w:r>
    </w:p>
    <w:p w:rsidR="00F9136C" w:rsidRDefault="00F9136C" w:rsidP="00F9136C">
      <w:pPr>
        <w:jc w:val="both"/>
        <w:rPr>
          <w:rFonts w:cs="Arial"/>
          <w:i/>
          <w:sz w:val="16"/>
          <w:szCs w:val="16"/>
        </w:rPr>
      </w:pPr>
    </w:p>
    <w:p w:rsidR="00F9136C" w:rsidRDefault="00F9136C" w:rsidP="00F9136C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AA19EE" w:rsidRPr="00942B05" w:rsidRDefault="00AA19EE" w:rsidP="00AA19EE">
      <w:pPr>
        <w:jc w:val="both"/>
        <w:rPr>
          <w:sz w:val="20"/>
          <w:u w:val="single"/>
        </w:rPr>
      </w:pPr>
    </w:p>
    <w:p w:rsidR="00DE2927" w:rsidRPr="00942B05" w:rsidRDefault="00F81C80" w:rsidP="00AA19EE">
      <w:pPr>
        <w:jc w:val="both"/>
        <w:rPr>
          <w:rFonts w:cs="Arial"/>
          <w:b/>
          <w:bCs/>
          <w:sz w:val="20"/>
        </w:rPr>
      </w:pPr>
      <w:r w:rsidRPr="00942B05">
        <w:rPr>
          <w:rFonts w:cs="Arial"/>
          <w:b/>
          <w:bCs/>
          <w:sz w:val="20"/>
        </w:rPr>
        <w:t xml:space="preserve">    </w:t>
      </w:r>
    </w:p>
    <w:p w:rsidR="00FB0564" w:rsidRPr="00942B05" w:rsidRDefault="00FB0564" w:rsidP="00AA19EE">
      <w:pPr>
        <w:jc w:val="both"/>
        <w:rPr>
          <w:rFonts w:cs="Arial"/>
          <w:b/>
          <w:bCs/>
          <w:sz w:val="20"/>
        </w:rPr>
      </w:pPr>
    </w:p>
    <w:p w:rsidR="003E0670" w:rsidRPr="00942B05" w:rsidRDefault="003E0670" w:rsidP="00AA19EE">
      <w:pPr>
        <w:jc w:val="both"/>
        <w:rPr>
          <w:sz w:val="20"/>
          <w:u w:val="single"/>
        </w:rPr>
      </w:pPr>
    </w:p>
    <w:p w:rsidR="003E0670" w:rsidRPr="00942B05" w:rsidRDefault="003E0670" w:rsidP="00AA19EE">
      <w:pPr>
        <w:jc w:val="both"/>
        <w:rPr>
          <w:sz w:val="20"/>
          <w:u w:val="single"/>
        </w:rPr>
      </w:pPr>
    </w:p>
    <w:p w:rsidR="003E0670" w:rsidRPr="00942B05" w:rsidRDefault="003E0670" w:rsidP="00AA19EE">
      <w:pPr>
        <w:jc w:val="both"/>
        <w:rPr>
          <w:sz w:val="20"/>
          <w:u w:val="single"/>
        </w:rPr>
      </w:pPr>
      <w:bookmarkStart w:id="0" w:name="_GoBack"/>
      <w:bookmarkEnd w:id="0"/>
    </w:p>
    <w:p w:rsidR="003E0670" w:rsidRPr="00942B05" w:rsidRDefault="003E0670" w:rsidP="00AA19EE">
      <w:pPr>
        <w:jc w:val="both"/>
        <w:rPr>
          <w:sz w:val="20"/>
          <w:u w:val="single"/>
        </w:rPr>
      </w:pPr>
    </w:p>
    <w:p w:rsidR="00341954" w:rsidRPr="00942B05" w:rsidRDefault="00341954" w:rsidP="00AA19EE">
      <w:pPr>
        <w:jc w:val="both"/>
        <w:rPr>
          <w:sz w:val="20"/>
          <w:u w:val="single"/>
        </w:rPr>
      </w:pPr>
    </w:p>
    <w:p w:rsidR="006A550C" w:rsidRPr="00942B05" w:rsidRDefault="00F81C80" w:rsidP="006A550C">
      <w:pPr>
        <w:jc w:val="both"/>
        <w:rPr>
          <w:sz w:val="20"/>
        </w:rPr>
      </w:pPr>
      <w:r w:rsidRPr="00942B05">
        <w:rPr>
          <w:sz w:val="20"/>
          <w:u w:val="single"/>
        </w:rPr>
        <w:t>Příloh</w:t>
      </w:r>
      <w:r w:rsidR="008F3BD5" w:rsidRPr="00942B05">
        <w:rPr>
          <w:sz w:val="20"/>
          <w:u w:val="single"/>
        </w:rPr>
        <w:t>y</w:t>
      </w:r>
      <w:r w:rsidR="006A550C" w:rsidRPr="00942B05">
        <w:rPr>
          <w:sz w:val="20"/>
          <w:u w:val="single"/>
        </w:rPr>
        <w:t>:</w:t>
      </w:r>
      <w:r w:rsidRPr="00942B05">
        <w:rPr>
          <w:sz w:val="20"/>
        </w:rPr>
        <w:tab/>
      </w:r>
      <w:r w:rsidR="008B7ECB" w:rsidRPr="00942B05">
        <w:rPr>
          <w:sz w:val="20"/>
        </w:rPr>
        <w:t xml:space="preserve">3 x </w:t>
      </w:r>
      <w:r w:rsidR="009B2305" w:rsidRPr="00942B05">
        <w:rPr>
          <w:sz w:val="20"/>
        </w:rPr>
        <w:t>situační mapa</w:t>
      </w:r>
    </w:p>
    <w:p w:rsidR="00AE3EF9" w:rsidRPr="00942B05" w:rsidRDefault="00FB0564" w:rsidP="003D57FA">
      <w:pPr>
        <w:jc w:val="both"/>
        <w:rPr>
          <w:rFonts w:cs="Arial"/>
        </w:rPr>
      </w:pPr>
      <w:r w:rsidRPr="00942B05">
        <w:rPr>
          <w:sz w:val="20"/>
        </w:rPr>
        <w:tab/>
      </w:r>
      <w:r w:rsidRPr="00942B05">
        <w:rPr>
          <w:sz w:val="20"/>
        </w:rPr>
        <w:tab/>
      </w:r>
      <w:r w:rsidR="006A550C" w:rsidRPr="00942B05">
        <w:rPr>
          <w:rFonts w:cs="Arial"/>
        </w:rPr>
        <w:tab/>
      </w:r>
      <w:r w:rsidR="006A550C" w:rsidRPr="00942B05">
        <w:rPr>
          <w:rFonts w:cs="Arial"/>
        </w:rPr>
        <w:tab/>
      </w:r>
    </w:p>
    <w:p w:rsidR="00DE2927" w:rsidRPr="00942B05" w:rsidRDefault="00DE2927" w:rsidP="000F2B25">
      <w:pPr>
        <w:pStyle w:val="Zkladntext21"/>
        <w:rPr>
          <w:rFonts w:ascii="Arial" w:hAnsi="Arial" w:cs="Arial"/>
        </w:rPr>
      </w:pPr>
    </w:p>
    <w:p w:rsidR="000F2B25" w:rsidRPr="00942B05" w:rsidRDefault="000F2B25" w:rsidP="000F2B25">
      <w:pPr>
        <w:pStyle w:val="Zkladntext21"/>
        <w:rPr>
          <w:rFonts w:ascii="Arial" w:hAnsi="Arial" w:cs="Arial"/>
        </w:rPr>
      </w:pPr>
      <w:r w:rsidRPr="00942B05">
        <w:rPr>
          <w:rFonts w:ascii="Arial" w:hAnsi="Arial" w:cs="Arial"/>
        </w:rPr>
        <w:t>Prostějov:</w:t>
      </w:r>
      <w:r w:rsidRPr="00942B05">
        <w:rPr>
          <w:rFonts w:ascii="Arial" w:hAnsi="Arial" w:cs="Arial"/>
        </w:rPr>
        <w:tab/>
      </w:r>
      <w:r w:rsidR="008B7ECB" w:rsidRPr="00942B05">
        <w:rPr>
          <w:rFonts w:ascii="Arial" w:hAnsi="Arial" w:cs="Arial"/>
        </w:rPr>
        <w:t>28</w:t>
      </w:r>
      <w:r w:rsidRPr="00942B05">
        <w:rPr>
          <w:rFonts w:ascii="Arial" w:hAnsi="Arial" w:cs="Arial"/>
        </w:rPr>
        <w:t>.</w:t>
      </w:r>
      <w:r w:rsidR="003E0670" w:rsidRPr="00942B05">
        <w:rPr>
          <w:rFonts w:ascii="Arial" w:hAnsi="Arial" w:cs="Arial"/>
        </w:rPr>
        <w:t xml:space="preserve"> </w:t>
      </w:r>
      <w:r w:rsidR="00AA3BC8" w:rsidRPr="00942B05">
        <w:rPr>
          <w:rFonts w:ascii="Arial" w:hAnsi="Arial" w:cs="Arial"/>
        </w:rPr>
        <w:t>0</w:t>
      </w:r>
      <w:r w:rsidR="008B7ECB" w:rsidRPr="00942B05">
        <w:rPr>
          <w:rFonts w:ascii="Arial" w:hAnsi="Arial" w:cs="Arial"/>
        </w:rPr>
        <w:t>8</w:t>
      </w:r>
      <w:r w:rsidRPr="00942B05">
        <w:rPr>
          <w:rFonts w:ascii="Arial" w:hAnsi="Arial" w:cs="Arial"/>
        </w:rPr>
        <w:t>.</w:t>
      </w:r>
      <w:r w:rsidR="003E0670" w:rsidRPr="00942B05">
        <w:rPr>
          <w:rFonts w:ascii="Arial" w:hAnsi="Arial" w:cs="Arial"/>
        </w:rPr>
        <w:t xml:space="preserve"> </w:t>
      </w:r>
      <w:r w:rsidRPr="00942B05">
        <w:rPr>
          <w:rFonts w:ascii="Arial" w:hAnsi="Arial" w:cs="Arial"/>
        </w:rPr>
        <w:t>201</w:t>
      </w:r>
      <w:r w:rsidR="003E0670" w:rsidRPr="00942B05">
        <w:rPr>
          <w:rFonts w:ascii="Arial" w:hAnsi="Arial" w:cs="Arial"/>
        </w:rPr>
        <w:t>7</w:t>
      </w:r>
    </w:p>
    <w:p w:rsidR="00AA19EE" w:rsidRPr="00942B05" w:rsidRDefault="00AA19EE" w:rsidP="000F2B25">
      <w:pPr>
        <w:pStyle w:val="Zkladntext21"/>
        <w:rPr>
          <w:rFonts w:ascii="Arial" w:hAnsi="Arial" w:cs="Arial"/>
        </w:rPr>
      </w:pPr>
    </w:p>
    <w:p w:rsidR="00277C6B" w:rsidRPr="00942B05" w:rsidRDefault="00277C6B" w:rsidP="000F2B25">
      <w:pPr>
        <w:pStyle w:val="Zkladntext21"/>
        <w:rPr>
          <w:rFonts w:ascii="Arial" w:hAnsi="Arial" w:cs="Arial"/>
        </w:rPr>
      </w:pPr>
    </w:p>
    <w:p w:rsidR="0071146F" w:rsidRPr="00942B05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942B05">
        <w:rPr>
          <w:rFonts w:cs="Arial"/>
          <w:sz w:val="20"/>
        </w:rPr>
        <w:t>Osoba odpovědná za zpracování materiálu:</w:t>
      </w:r>
      <w:r w:rsidRPr="00942B05">
        <w:rPr>
          <w:rFonts w:cs="Arial"/>
          <w:sz w:val="20"/>
        </w:rPr>
        <w:tab/>
      </w:r>
      <w:r w:rsidR="00AA19EE" w:rsidRPr="00942B05">
        <w:rPr>
          <w:rFonts w:cs="Arial"/>
          <w:sz w:val="20"/>
        </w:rPr>
        <w:t>Mgr</w:t>
      </w:r>
      <w:r w:rsidRPr="00942B05">
        <w:rPr>
          <w:rFonts w:cs="Arial"/>
          <w:sz w:val="20"/>
        </w:rPr>
        <w:t>. Libor Vojtek, vedoucí Odboru SÚMM</w:t>
      </w:r>
      <w:r w:rsidR="00F9136C">
        <w:rPr>
          <w:rFonts w:cs="Arial"/>
          <w:sz w:val="20"/>
        </w:rPr>
        <w:t xml:space="preserve">, v. r. </w:t>
      </w:r>
      <w:r w:rsidRPr="00942B05">
        <w:rPr>
          <w:rFonts w:cs="Arial"/>
          <w:sz w:val="20"/>
        </w:rPr>
        <w:t xml:space="preserve"> </w:t>
      </w:r>
    </w:p>
    <w:p w:rsidR="00AA19EE" w:rsidRPr="00942B05" w:rsidRDefault="00AA19EE" w:rsidP="000F2B25">
      <w:pPr>
        <w:jc w:val="both"/>
        <w:rPr>
          <w:rFonts w:cs="Arial"/>
          <w:sz w:val="20"/>
        </w:rPr>
      </w:pPr>
    </w:p>
    <w:p w:rsidR="00277C6B" w:rsidRPr="00942B05" w:rsidRDefault="00277C6B" w:rsidP="000F2B25">
      <w:pPr>
        <w:jc w:val="both"/>
        <w:rPr>
          <w:rFonts w:cs="Arial"/>
          <w:sz w:val="20"/>
        </w:rPr>
      </w:pPr>
    </w:p>
    <w:p w:rsidR="000F2B25" w:rsidRPr="00942B05" w:rsidRDefault="00F81C80" w:rsidP="000F2B25">
      <w:pPr>
        <w:jc w:val="both"/>
        <w:rPr>
          <w:rFonts w:cs="Arial"/>
          <w:sz w:val="20"/>
        </w:rPr>
      </w:pPr>
      <w:r w:rsidRPr="00942B05">
        <w:rPr>
          <w:rFonts w:cs="Arial"/>
          <w:sz w:val="20"/>
        </w:rPr>
        <w:t>Zpracoval:</w:t>
      </w:r>
      <w:r w:rsidRPr="00942B05">
        <w:rPr>
          <w:rFonts w:cs="Arial"/>
          <w:sz w:val="20"/>
        </w:rPr>
        <w:tab/>
        <w:t>Mgr. Lukáš Skládal</w:t>
      </w:r>
      <w:r w:rsidR="000F2B25" w:rsidRPr="00942B05">
        <w:rPr>
          <w:rFonts w:cs="Arial"/>
          <w:sz w:val="20"/>
        </w:rPr>
        <w:t xml:space="preserve">, </w:t>
      </w:r>
      <w:r w:rsidR="00F9136C">
        <w:rPr>
          <w:rFonts w:cs="Arial"/>
          <w:sz w:val="20"/>
        </w:rPr>
        <w:t xml:space="preserve">v. r. </w:t>
      </w:r>
    </w:p>
    <w:p w:rsidR="00097449" w:rsidRPr="00942B05" w:rsidRDefault="000F2B25" w:rsidP="00097449">
      <w:pPr>
        <w:jc w:val="both"/>
        <w:rPr>
          <w:rFonts w:cs="Arial"/>
          <w:sz w:val="20"/>
        </w:rPr>
      </w:pPr>
      <w:r w:rsidRPr="00942B05">
        <w:rPr>
          <w:rFonts w:cs="Arial"/>
          <w:sz w:val="20"/>
        </w:rPr>
        <w:tab/>
      </w:r>
      <w:r w:rsidRPr="00942B05">
        <w:rPr>
          <w:rFonts w:cs="Arial"/>
          <w:sz w:val="20"/>
        </w:rPr>
        <w:tab/>
        <w:t>odborný referent oddělení nakládání s majetkem města Odboru SÚMM</w:t>
      </w:r>
    </w:p>
    <w:p w:rsidR="007474F9" w:rsidRDefault="007474F9" w:rsidP="007474F9">
      <w:pPr>
        <w:jc w:val="both"/>
        <w:rPr>
          <w:sz w:val="20"/>
        </w:rPr>
      </w:pPr>
    </w:p>
    <w:p w:rsidR="004A5F44" w:rsidRDefault="000520E4" w:rsidP="007474F9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471776F" wp14:editId="1FFFB6A4">
            <wp:extent cx="5760720" cy="8150225"/>
            <wp:effectExtent l="0" t="0" r="0" b="3175"/>
            <wp:docPr id="1" name="Obrázek 1" descr="C:\Users\skladal lukas\AppData\Local\Microsoft\Windows\Temporary Internet Files\Content.Outlook\4IJFOKIK\OSMM@prostejov.eu_20170814_1339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70814_13392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EA4DA67" wp14:editId="755B8A8A">
            <wp:extent cx="5760720" cy="8150225"/>
            <wp:effectExtent l="0" t="0" r="0" b="3175"/>
            <wp:docPr id="2" name="Obrázek 2" descr="C:\Users\skladal lukas\AppData\Local\Microsoft\Windows\Temporary Internet Files\Content.Outlook\4IJFOKIK\OSMM@prostejov.eu_20170814_1339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ladal lukas\AppData\Local\Microsoft\Windows\Temporary Internet Files\Content.Outlook\4IJFOKIK\OSMM@prostejov.eu_20170814_13394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234987F6" wp14:editId="56F1A6EE">
            <wp:extent cx="5760720" cy="8150225"/>
            <wp:effectExtent l="0" t="0" r="0" b="3175"/>
            <wp:docPr id="3" name="Obrázek 3" descr="C:\Users\skladal lukas\AppData\Local\Microsoft\Windows\Temporary Internet Files\Content.Outlook\4IJFOKIK\OSMM@prostejov.eu_20170814_134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ladal lukas\AppData\Local\Microsoft\Windows\Temporary Internet Files\Content.Outlook\4IJFOKIK\OSMM@prostejov.eu_20170814_13401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44" w:rsidRDefault="004A5F44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sectPr w:rsidR="00A35F62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DF" w:rsidRDefault="009274DF">
      <w:r>
        <w:separator/>
      </w:r>
    </w:p>
  </w:endnote>
  <w:endnote w:type="continuationSeparator" w:id="0">
    <w:p w:rsidR="009274DF" w:rsidRDefault="009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9136C">
      <w:rPr>
        <w:rFonts w:ascii="Arial" w:hAnsi="Arial" w:cs="Arial"/>
        <w:noProof/>
        <w:sz w:val="20"/>
      </w:rPr>
      <w:t>5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9136C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DF" w:rsidRDefault="009274DF">
      <w:r>
        <w:separator/>
      </w:r>
    </w:p>
  </w:footnote>
  <w:footnote w:type="continuationSeparator" w:id="0">
    <w:p w:rsidR="009274DF" w:rsidRDefault="0092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34"/>
  </w:num>
  <w:num w:numId="12">
    <w:abstractNumId w:val="9"/>
  </w:num>
  <w:num w:numId="13">
    <w:abstractNumId w:val="29"/>
  </w:num>
  <w:num w:numId="14">
    <w:abstractNumId w:val="16"/>
  </w:num>
  <w:num w:numId="15">
    <w:abstractNumId w:val="21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7"/>
  </w:num>
  <w:num w:numId="21">
    <w:abstractNumId w:val="19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14"/>
  </w:num>
  <w:num w:numId="30">
    <w:abstractNumId w:val="39"/>
  </w:num>
  <w:num w:numId="31">
    <w:abstractNumId w:val="32"/>
  </w:num>
  <w:num w:numId="32">
    <w:abstractNumId w:val="17"/>
  </w:num>
  <w:num w:numId="33">
    <w:abstractNumId w:val="24"/>
  </w:num>
  <w:num w:numId="34">
    <w:abstractNumId w:val="36"/>
  </w:num>
  <w:num w:numId="35">
    <w:abstractNumId w:val="26"/>
  </w:num>
  <w:num w:numId="36">
    <w:abstractNumId w:val="40"/>
  </w:num>
  <w:num w:numId="37">
    <w:abstractNumId w:val="8"/>
  </w:num>
  <w:num w:numId="38">
    <w:abstractNumId w:val="3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20E4"/>
    <w:rsid w:val="00060478"/>
    <w:rsid w:val="00065A8D"/>
    <w:rsid w:val="000841C3"/>
    <w:rsid w:val="00097449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45C7D"/>
    <w:rsid w:val="0015412A"/>
    <w:rsid w:val="00155F50"/>
    <w:rsid w:val="0016214B"/>
    <w:rsid w:val="00166625"/>
    <w:rsid w:val="00166F78"/>
    <w:rsid w:val="0017769F"/>
    <w:rsid w:val="00177EE0"/>
    <w:rsid w:val="00183FCC"/>
    <w:rsid w:val="00194F42"/>
    <w:rsid w:val="00197341"/>
    <w:rsid w:val="001A12BF"/>
    <w:rsid w:val="001C5A78"/>
    <w:rsid w:val="001F3487"/>
    <w:rsid w:val="001F600A"/>
    <w:rsid w:val="002019B1"/>
    <w:rsid w:val="002272A4"/>
    <w:rsid w:val="00232CE3"/>
    <w:rsid w:val="0023384D"/>
    <w:rsid w:val="00235F7B"/>
    <w:rsid w:val="00236DC5"/>
    <w:rsid w:val="00254062"/>
    <w:rsid w:val="00264EA0"/>
    <w:rsid w:val="00265301"/>
    <w:rsid w:val="00277C6B"/>
    <w:rsid w:val="00283978"/>
    <w:rsid w:val="00296524"/>
    <w:rsid w:val="002A27E7"/>
    <w:rsid w:val="002B4F34"/>
    <w:rsid w:val="002C34B8"/>
    <w:rsid w:val="002D1766"/>
    <w:rsid w:val="002D354F"/>
    <w:rsid w:val="002D5A09"/>
    <w:rsid w:val="002E35D2"/>
    <w:rsid w:val="002F1DA6"/>
    <w:rsid w:val="002F3C43"/>
    <w:rsid w:val="002F4ACF"/>
    <w:rsid w:val="002F7B9C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6574"/>
    <w:rsid w:val="003B62E8"/>
    <w:rsid w:val="003B7853"/>
    <w:rsid w:val="003C18FE"/>
    <w:rsid w:val="003C20D1"/>
    <w:rsid w:val="003D2895"/>
    <w:rsid w:val="003D57FA"/>
    <w:rsid w:val="003E0670"/>
    <w:rsid w:val="003E1000"/>
    <w:rsid w:val="00401F04"/>
    <w:rsid w:val="004172CC"/>
    <w:rsid w:val="00422015"/>
    <w:rsid w:val="00423F90"/>
    <w:rsid w:val="00443C8B"/>
    <w:rsid w:val="0045176E"/>
    <w:rsid w:val="00497B2D"/>
    <w:rsid w:val="004A429A"/>
    <w:rsid w:val="004A5318"/>
    <w:rsid w:val="004A5F44"/>
    <w:rsid w:val="004B12F1"/>
    <w:rsid w:val="004D3D90"/>
    <w:rsid w:val="004F2016"/>
    <w:rsid w:val="00500AA2"/>
    <w:rsid w:val="00514E21"/>
    <w:rsid w:val="0054478F"/>
    <w:rsid w:val="00547DD1"/>
    <w:rsid w:val="00551CB4"/>
    <w:rsid w:val="005545DD"/>
    <w:rsid w:val="00570F70"/>
    <w:rsid w:val="00581317"/>
    <w:rsid w:val="00592471"/>
    <w:rsid w:val="00597284"/>
    <w:rsid w:val="00597AD5"/>
    <w:rsid w:val="005B19EB"/>
    <w:rsid w:val="005B79C4"/>
    <w:rsid w:val="005C047B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361A8"/>
    <w:rsid w:val="00640896"/>
    <w:rsid w:val="006556CE"/>
    <w:rsid w:val="00667193"/>
    <w:rsid w:val="006737FE"/>
    <w:rsid w:val="006751DE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A69E4"/>
    <w:rsid w:val="007B25D1"/>
    <w:rsid w:val="007B6AA4"/>
    <w:rsid w:val="007C4904"/>
    <w:rsid w:val="007D34C9"/>
    <w:rsid w:val="007D7443"/>
    <w:rsid w:val="007E2942"/>
    <w:rsid w:val="007E7529"/>
    <w:rsid w:val="007F617B"/>
    <w:rsid w:val="0080548C"/>
    <w:rsid w:val="008113E9"/>
    <w:rsid w:val="008308CA"/>
    <w:rsid w:val="00844932"/>
    <w:rsid w:val="008575D2"/>
    <w:rsid w:val="008650A8"/>
    <w:rsid w:val="0087032E"/>
    <w:rsid w:val="00875DB2"/>
    <w:rsid w:val="00876E5E"/>
    <w:rsid w:val="00886F93"/>
    <w:rsid w:val="00891CDE"/>
    <w:rsid w:val="008B127C"/>
    <w:rsid w:val="008B7ECB"/>
    <w:rsid w:val="008C5C7F"/>
    <w:rsid w:val="008C63AE"/>
    <w:rsid w:val="008C6C90"/>
    <w:rsid w:val="008D0CED"/>
    <w:rsid w:val="008F3BD5"/>
    <w:rsid w:val="008F5CC3"/>
    <w:rsid w:val="009073AE"/>
    <w:rsid w:val="00911530"/>
    <w:rsid w:val="00924A65"/>
    <w:rsid w:val="009274DF"/>
    <w:rsid w:val="009279EB"/>
    <w:rsid w:val="0093634D"/>
    <w:rsid w:val="00937B48"/>
    <w:rsid w:val="0094042C"/>
    <w:rsid w:val="00942551"/>
    <w:rsid w:val="00942B05"/>
    <w:rsid w:val="00951212"/>
    <w:rsid w:val="009541A3"/>
    <w:rsid w:val="009541A6"/>
    <w:rsid w:val="00990033"/>
    <w:rsid w:val="009923A4"/>
    <w:rsid w:val="009A0CFF"/>
    <w:rsid w:val="009A35D5"/>
    <w:rsid w:val="009A500A"/>
    <w:rsid w:val="009B2305"/>
    <w:rsid w:val="009B7120"/>
    <w:rsid w:val="009C295E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21603"/>
    <w:rsid w:val="00A25553"/>
    <w:rsid w:val="00A2728C"/>
    <w:rsid w:val="00A35F62"/>
    <w:rsid w:val="00A53495"/>
    <w:rsid w:val="00A555C7"/>
    <w:rsid w:val="00A8734D"/>
    <w:rsid w:val="00A92F79"/>
    <w:rsid w:val="00AA19EE"/>
    <w:rsid w:val="00AA38DE"/>
    <w:rsid w:val="00AA3BC8"/>
    <w:rsid w:val="00AA6584"/>
    <w:rsid w:val="00AC2AEF"/>
    <w:rsid w:val="00AC77ED"/>
    <w:rsid w:val="00AD46D7"/>
    <w:rsid w:val="00AE3D3C"/>
    <w:rsid w:val="00AE3EF9"/>
    <w:rsid w:val="00B004DC"/>
    <w:rsid w:val="00B018B8"/>
    <w:rsid w:val="00B04AC5"/>
    <w:rsid w:val="00B147C1"/>
    <w:rsid w:val="00B15969"/>
    <w:rsid w:val="00B15DFD"/>
    <w:rsid w:val="00B25484"/>
    <w:rsid w:val="00B5754A"/>
    <w:rsid w:val="00B74405"/>
    <w:rsid w:val="00B83EFD"/>
    <w:rsid w:val="00B924BE"/>
    <w:rsid w:val="00B94999"/>
    <w:rsid w:val="00B94CAB"/>
    <w:rsid w:val="00BA7D89"/>
    <w:rsid w:val="00BB30A5"/>
    <w:rsid w:val="00BB7BFB"/>
    <w:rsid w:val="00BC0958"/>
    <w:rsid w:val="00BC6849"/>
    <w:rsid w:val="00BC6C98"/>
    <w:rsid w:val="00BD3349"/>
    <w:rsid w:val="00BD4FDC"/>
    <w:rsid w:val="00C05DD5"/>
    <w:rsid w:val="00C06536"/>
    <w:rsid w:val="00C154C0"/>
    <w:rsid w:val="00C24DF1"/>
    <w:rsid w:val="00C4082E"/>
    <w:rsid w:val="00C4096F"/>
    <w:rsid w:val="00C44420"/>
    <w:rsid w:val="00C62D07"/>
    <w:rsid w:val="00C62F1F"/>
    <w:rsid w:val="00CB35F3"/>
    <w:rsid w:val="00CB7C26"/>
    <w:rsid w:val="00CC26A5"/>
    <w:rsid w:val="00CC74CB"/>
    <w:rsid w:val="00CD44E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43D68"/>
    <w:rsid w:val="00D50348"/>
    <w:rsid w:val="00D81750"/>
    <w:rsid w:val="00D82F54"/>
    <w:rsid w:val="00D86ED1"/>
    <w:rsid w:val="00D91699"/>
    <w:rsid w:val="00D972C8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82F6C"/>
    <w:rsid w:val="00E902BD"/>
    <w:rsid w:val="00E96CC2"/>
    <w:rsid w:val="00EA73F0"/>
    <w:rsid w:val="00EB7937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7662"/>
    <w:rsid w:val="00F81C80"/>
    <w:rsid w:val="00F90878"/>
    <w:rsid w:val="00F9136C"/>
    <w:rsid w:val="00FB0564"/>
    <w:rsid w:val="00FD48C1"/>
    <w:rsid w:val="00FE2B1F"/>
    <w:rsid w:val="00FE7D4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4</TotalTime>
  <Pages>5</Pages>
  <Words>876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2017-08-28T15:39:00Z</cp:lastPrinted>
  <dcterms:created xsi:type="dcterms:W3CDTF">2017-08-28T15:39:00Z</dcterms:created>
  <dcterms:modified xsi:type="dcterms:W3CDTF">2017-08-31T05:49:00Z</dcterms:modified>
</cp:coreProperties>
</file>