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DE746D" w:rsidRPr="00DE746D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DE746D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DE746D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DE746D" w:rsidRDefault="000E56B2">
            <w:pPr>
              <w:pStyle w:val="Zkladntext"/>
              <w:jc w:val="right"/>
            </w:pPr>
            <w:r w:rsidRPr="00DE746D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DE746D" w:rsidRDefault="000E56B2">
            <w:pPr>
              <w:pStyle w:val="Zkladntext"/>
              <w:jc w:val="right"/>
            </w:pPr>
          </w:p>
        </w:tc>
      </w:tr>
      <w:tr w:rsidR="00DE746D" w:rsidRPr="00DE746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E746D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DE746D">
              <w:rPr>
                <w:b/>
                <w:sz w:val="28"/>
              </w:rPr>
              <w:t xml:space="preserve">pro zasedání </w:t>
            </w:r>
          </w:p>
        </w:tc>
      </w:tr>
      <w:tr w:rsidR="00DE746D" w:rsidRPr="00DE746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E746D" w:rsidRDefault="000E56B2" w:rsidP="003D5E5B">
            <w:pPr>
              <w:pStyle w:val="Zkladntext"/>
              <w:ind w:hanging="53"/>
              <w:rPr>
                <w:b/>
                <w:sz w:val="28"/>
              </w:rPr>
            </w:pPr>
            <w:r w:rsidRPr="00DE746D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3D5E5B" w:rsidRPr="00DE746D">
              <w:rPr>
                <w:b/>
                <w:sz w:val="28"/>
              </w:rPr>
              <w:t>12</w:t>
            </w:r>
            <w:r w:rsidR="00325DE1" w:rsidRPr="00DE746D">
              <w:rPr>
                <w:b/>
                <w:sz w:val="28"/>
              </w:rPr>
              <w:t>.</w:t>
            </w:r>
            <w:r w:rsidR="006A550C" w:rsidRPr="00DE746D">
              <w:rPr>
                <w:b/>
                <w:sz w:val="28"/>
              </w:rPr>
              <w:t>0</w:t>
            </w:r>
            <w:r w:rsidR="003D5E5B" w:rsidRPr="00DE746D">
              <w:rPr>
                <w:b/>
                <w:sz w:val="28"/>
              </w:rPr>
              <w:t>6</w:t>
            </w:r>
            <w:r w:rsidRPr="00DE746D">
              <w:rPr>
                <w:b/>
                <w:sz w:val="28"/>
              </w:rPr>
              <w:t>.201</w:t>
            </w:r>
            <w:r w:rsidR="00C93D34" w:rsidRPr="00DE746D">
              <w:rPr>
                <w:b/>
                <w:sz w:val="28"/>
              </w:rPr>
              <w:t>7</w:t>
            </w:r>
            <w:proofErr w:type="gramEnd"/>
          </w:p>
        </w:tc>
      </w:tr>
      <w:tr w:rsidR="00DE746D" w:rsidRPr="00DE746D">
        <w:trPr>
          <w:trHeight w:hRule="exact" w:val="125"/>
        </w:trPr>
        <w:tc>
          <w:tcPr>
            <w:tcW w:w="9089" w:type="dxa"/>
            <w:gridSpan w:val="4"/>
          </w:tcPr>
          <w:p w:rsidR="000E56B2" w:rsidRPr="00DE746D" w:rsidRDefault="000E56B2">
            <w:pPr>
              <w:jc w:val="right"/>
            </w:pPr>
          </w:p>
        </w:tc>
      </w:tr>
      <w:tr w:rsidR="00DE746D" w:rsidRPr="00DE746D">
        <w:tc>
          <w:tcPr>
            <w:tcW w:w="2285" w:type="dxa"/>
          </w:tcPr>
          <w:p w:rsidR="003B408C" w:rsidRPr="00DE746D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DE746D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DE746D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DE746D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667DCB" w:rsidRPr="00DE746D" w:rsidRDefault="00667DCB" w:rsidP="00667DCB">
            <w:pPr>
              <w:jc w:val="both"/>
              <w:rPr>
                <w:b/>
                <w:sz w:val="20"/>
              </w:rPr>
            </w:pPr>
            <w:r w:rsidRPr="00DE746D">
              <w:rPr>
                <w:b/>
                <w:bCs/>
                <w:sz w:val="20"/>
              </w:rPr>
              <w:t xml:space="preserve">Bezúplatný převod </w:t>
            </w:r>
            <w:r w:rsidRPr="00DE746D">
              <w:rPr>
                <w:b/>
                <w:sz w:val="20"/>
              </w:rPr>
              <w:t xml:space="preserve">částí pozemků </w:t>
            </w:r>
            <w:proofErr w:type="spellStart"/>
            <w:proofErr w:type="gramStart"/>
            <w:r w:rsidRPr="00DE746D">
              <w:rPr>
                <w:b/>
                <w:sz w:val="20"/>
              </w:rPr>
              <w:t>p.č</w:t>
            </w:r>
            <w:proofErr w:type="spellEnd"/>
            <w:r w:rsidRPr="00DE746D">
              <w:rPr>
                <w:b/>
                <w:sz w:val="20"/>
              </w:rPr>
              <w:t>.</w:t>
            </w:r>
            <w:proofErr w:type="gramEnd"/>
            <w:r w:rsidRPr="00DE746D">
              <w:rPr>
                <w:b/>
                <w:sz w:val="20"/>
              </w:rPr>
              <w:t xml:space="preserve"> 6020/134 a </w:t>
            </w:r>
            <w:proofErr w:type="spellStart"/>
            <w:r w:rsidRPr="00DE746D">
              <w:rPr>
                <w:b/>
                <w:sz w:val="20"/>
              </w:rPr>
              <w:t>p.č</w:t>
            </w:r>
            <w:proofErr w:type="spellEnd"/>
            <w:r w:rsidRPr="00DE746D">
              <w:rPr>
                <w:b/>
                <w:sz w:val="20"/>
              </w:rPr>
              <w:t>. 7642/1, oba v </w:t>
            </w:r>
            <w:proofErr w:type="spellStart"/>
            <w:r w:rsidRPr="00DE746D">
              <w:rPr>
                <w:b/>
                <w:sz w:val="20"/>
              </w:rPr>
              <w:t>k.ú</w:t>
            </w:r>
            <w:proofErr w:type="spellEnd"/>
            <w:r w:rsidRPr="00DE746D">
              <w:rPr>
                <w:b/>
                <w:sz w:val="20"/>
              </w:rPr>
              <w:t>. Prostějov</w:t>
            </w:r>
          </w:p>
          <w:p w:rsidR="000E56B2" w:rsidRPr="00DE746D" w:rsidRDefault="000E56B2" w:rsidP="00667DCB">
            <w:pPr>
              <w:jc w:val="both"/>
              <w:rPr>
                <w:b/>
                <w:sz w:val="20"/>
              </w:rPr>
            </w:pPr>
          </w:p>
        </w:tc>
      </w:tr>
      <w:tr w:rsidR="00DE746D" w:rsidRPr="00DE746D">
        <w:tc>
          <w:tcPr>
            <w:tcW w:w="2285" w:type="dxa"/>
          </w:tcPr>
          <w:p w:rsidR="000E56B2" w:rsidRPr="00DE746D" w:rsidRDefault="000E56B2">
            <w:pPr>
              <w:rPr>
                <w:b/>
                <w:bCs/>
                <w:sz w:val="4"/>
              </w:rPr>
            </w:pPr>
          </w:p>
          <w:p w:rsidR="000E56B2" w:rsidRPr="00DE746D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DE746D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DE746D" w:rsidRDefault="000E56B2">
            <w:pPr>
              <w:jc w:val="both"/>
              <w:rPr>
                <w:sz w:val="4"/>
              </w:rPr>
            </w:pPr>
          </w:p>
          <w:p w:rsidR="000E56B2" w:rsidRPr="00DE746D" w:rsidRDefault="000E56B2">
            <w:pPr>
              <w:pStyle w:val="Zkladntext21"/>
              <w:rPr>
                <w:rFonts w:ascii="Arial" w:hAnsi="Arial"/>
              </w:rPr>
            </w:pPr>
            <w:r w:rsidRPr="00DE746D">
              <w:rPr>
                <w:rFonts w:ascii="Arial" w:hAnsi="Arial"/>
              </w:rPr>
              <w:t>Rada města Prostějova</w:t>
            </w:r>
          </w:p>
        </w:tc>
      </w:tr>
      <w:tr w:rsidR="00DE746D" w:rsidRPr="00DE746D">
        <w:tc>
          <w:tcPr>
            <w:tcW w:w="2285" w:type="dxa"/>
          </w:tcPr>
          <w:p w:rsidR="000E56B2" w:rsidRPr="00DE746D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DE746D" w:rsidRDefault="000E56B2">
            <w:pPr>
              <w:jc w:val="both"/>
              <w:rPr>
                <w:sz w:val="4"/>
              </w:rPr>
            </w:pPr>
          </w:p>
          <w:p w:rsidR="000E56B2" w:rsidRPr="00DE746D" w:rsidRDefault="000E56B2" w:rsidP="00065A8D">
            <w:pPr>
              <w:pStyle w:val="Zkladntext21"/>
              <w:rPr>
                <w:rFonts w:ascii="Arial" w:hAnsi="Arial"/>
              </w:rPr>
            </w:pPr>
            <w:r w:rsidRPr="00DE746D">
              <w:rPr>
                <w:rFonts w:ascii="Arial" w:hAnsi="Arial"/>
              </w:rPr>
              <w:t xml:space="preserve">Mgr. </w:t>
            </w:r>
            <w:r w:rsidR="00924A65" w:rsidRPr="00DE746D">
              <w:rPr>
                <w:rFonts w:ascii="Arial" w:hAnsi="Arial"/>
              </w:rPr>
              <w:t>Jiří Pospíšil</w:t>
            </w:r>
            <w:r w:rsidR="00A92F79" w:rsidRPr="00DE746D">
              <w:rPr>
                <w:rFonts w:ascii="Arial" w:hAnsi="Arial"/>
              </w:rPr>
              <w:t>, náměstek primátor</w:t>
            </w:r>
            <w:r w:rsidR="00065A8D" w:rsidRPr="00DE746D">
              <w:rPr>
                <w:rFonts w:ascii="Arial" w:hAnsi="Arial"/>
              </w:rPr>
              <w:t>ky</w:t>
            </w:r>
            <w:r w:rsidR="0011799B">
              <w:rPr>
                <w:rFonts w:ascii="Arial" w:hAnsi="Arial"/>
              </w:rPr>
              <w:t xml:space="preserve">, v. r. </w:t>
            </w:r>
          </w:p>
        </w:tc>
      </w:tr>
      <w:tr w:rsidR="00DE746D" w:rsidRPr="00DE746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DE746D" w:rsidRDefault="00E8256D" w:rsidP="00001BF5">
            <w:pPr>
              <w:ind w:left="-53"/>
              <w:rPr>
                <w:b/>
                <w:bCs/>
                <w:sz w:val="16"/>
                <w:szCs w:val="16"/>
              </w:rPr>
            </w:pPr>
          </w:p>
          <w:p w:rsidR="00FF555C" w:rsidRPr="00DE746D" w:rsidRDefault="00FF555C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DE746D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DE746D">
              <w:rPr>
                <w:b/>
                <w:bCs/>
                <w:sz w:val="20"/>
              </w:rPr>
              <w:t>Návrh usnesení:</w:t>
            </w:r>
          </w:p>
        </w:tc>
      </w:tr>
      <w:tr w:rsidR="00DE746D" w:rsidRPr="00DE746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DE746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  <w:sz w:val="10"/>
                <w:szCs w:val="10"/>
              </w:rPr>
            </w:pPr>
          </w:p>
        </w:tc>
      </w:tr>
    </w:tbl>
    <w:p w:rsidR="00001BF5" w:rsidRPr="00DE746D" w:rsidRDefault="00001BF5" w:rsidP="00001BF5">
      <w:pPr>
        <w:pStyle w:val="Zkladntext31"/>
        <w:rPr>
          <w:rFonts w:ascii="Arial" w:hAnsi="Arial" w:cs="Arial"/>
          <w:bCs/>
        </w:rPr>
      </w:pPr>
      <w:r w:rsidRPr="00DE746D">
        <w:rPr>
          <w:rFonts w:ascii="Arial" w:hAnsi="Arial" w:cs="Arial"/>
          <w:bCs/>
        </w:rPr>
        <w:t xml:space="preserve">Zastupitelstvo města Prostějova </w:t>
      </w:r>
    </w:p>
    <w:p w:rsidR="00001BF5" w:rsidRPr="00DE746D" w:rsidRDefault="00BA66B0" w:rsidP="00001BF5">
      <w:pPr>
        <w:rPr>
          <w:rFonts w:cs="Arial"/>
          <w:b/>
          <w:bCs/>
          <w:sz w:val="20"/>
        </w:rPr>
      </w:pPr>
      <w:proofErr w:type="gramStart"/>
      <w:r w:rsidRPr="00DE746D">
        <w:rPr>
          <w:rFonts w:cs="Arial"/>
          <w:b/>
          <w:bCs/>
          <w:sz w:val="20"/>
        </w:rPr>
        <w:t>n e v y h o v u j e</w:t>
      </w:r>
      <w:proofErr w:type="gramEnd"/>
    </w:p>
    <w:p w:rsidR="00667DCB" w:rsidRPr="00DE746D" w:rsidRDefault="00BA66B0" w:rsidP="00667DCB">
      <w:pPr>
        <w:jc w:val="both"/>
        <w:rPr>
          <w:b/>
          <w:sz w:val="20"/>
        </w:rPr>
      </w:pPr>
      <w:r w:rsidRPr="00DE746D">
        <w:rPr>
          <w:b/>
          <w:sz w:val="20"/>
        </w:rPr>
        <w:t xml:space="preserve">žádosti </w:t>
      </w:r>
      <w:r w:rsidR="00667DCB" w:rsidRPr="00DE746D">
        <w:rPr>
          <w:b/>
          <w:sz w:val="20"/>
        </w:rPr>
        <w:t xml:space="preserve">Olomouckého kraje o </w:t>
      </w:r>
      <w:r w:rsidR="00667DCB" w:rsidRPr="00DE746D">
        <w:rPr>
          <w:b/>
          <w:bCs/>
          <w:sz w:val="20"/>
        </w:rPr>
        <w:t xml:space="preserve">bezúplatný převod částí pozemků </w:t>
      </w:r>
      <w:proofErr w:type="spellStart"/>
      <w:proofErr w:type="gramStart"/>
      <w:r w:rsidR="00667DCB" w:rsidRPr="00DE746D">
        <w:rPr>
          <w:b/>
          <w:bCs/>
          <w:sz w:val="20"/>
        </w:rPr>
        <w:t>p.č</w:t>
      </w:r>
      <w:proofErr w:type="spellEnd"/>
      <w:r w:rsidR="00667DCB" w:rsidRPr="00DE746D">
        <w:rPr>
          <w:b/>
          <w:bCs/>
          <w:sz w:val="20"/>
        </w:rPr>
        <w:t>.</w:t>
      </w:r>
      <w:proofErr w:type="gramEnd"/>
      <w:r w:rsidR="00667DCB" w:rsidRPr="00DE746D">
        <w:rPr>
          <w:b/>
          <w:bCs/>
          <w:sz w:val="20"/>
        </w:rPr>
        <w:t xml:space="preserve"> 6020/134 – ostatní plocha a </w:t>
      </w:r>
      <w:proofErr w:type="spellStart"/>
      <w:r w:rsidR="00667DCB" w:rsidRPr="00DE746D">
        <w:rPr>
          <w:b/>
          <w:bCs/>
          <w:sz w:val="20"/>
        </w:rPr>
        <w:t>p.č</w:t>
      </w:r>
      <w:proofErr w:type="spellEnd"/>
      <w:r w:rsidR="00667DCB" w:rsidRPr="00DE746D">
        <w:rPr>
          <w:b/>
          <w:bCs/>
          <w:sz w:val="20"/>
        </w:rPr>
        <w:t>. 7642/1 – ostatní plocha, oba v </w:t>
      </w:r>
      <w:proofErr w:type="spellStart"/>
      <w:r w:rsidR="00667DCB" w:rsidRPr="00DE746D">
        <w:rPr>
          <w:b/>
          <w:bCs/>
          <w:sz w:val="20"/>
        </w:rPr>
        <w:t>k.ú</w:t>
      </w:r>
      <w:proofErr w:type="spellEnd"/>
      <w:r w:rsidR="00667DCB" w:rsidRPr="00DE746D">
        <w:rPr>
          <w:b/>
          <w:bCs/>
          <w:sz w:val="20"/>
        </w:rPr>
        <w:t>. Prostějov, o celkové výměře 184 m</w:t>
      </w:r>
      <w:r w:rsidR="00667DCB" w:rsidRPr="00DE746D">
        <w:rPr>
          <w:b/>
          <w:bCs/>
          <w:sz w:val="20"/>
          <w:vertAlign w:val="superscript"/>
        </w:rPr>
        <w:t>2</w:t>
      </w:r>
      <w:r w:rsidR="00667DCB" w:rsidRPr="00DE746D">
        <w:rPr>
          <w:b/>
          <w:bCs/>
          <w:sz w:val="20"/>
        </w:rPr>
        <w:t>.</w:t>
      </w:r>
      <w:r w:rsidR="00667DCB" w:rsidRPr="00DE746D">
        <w:rPr>
          <w:bCs/>
        </w:rPr>
        <w:t xml:space="preserve"> </w:t>
      </w:r>
    </w:p>
    <w:p w:rsidR="005B58F4" w:rsidRPr="00DE746D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DE746D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DE746D" w:rsidRDefault="000E56B2">
      <w:pPr>
        <w:jc w:val="both"/>
        <w:rPr>
          <w:rFonts w:cs="Arial"/>
          <w:sz w:val="20"/>
        </w:rPr>
      </w:pPr>
      <w:r w:rsidRPr="00DE746D">
        <w:rPr>
          <w:rFonts w:cs="Arial"/>
          <w:sz w:val="20"/>
        </w:rPr>
        <w:t xml:space="preserve">Důvodová zpráva: </w:t>
      </w:r>
    </w:p>
    <w:p w:rsidR="00BA66B0" w:rsidRPr="00DE746D" w:rsidRDefault="00BA66B0" w:rsidP="00BA66B0">
      <w:pPr>
        <w:pStyle w:val="Zkladntext2"/>
        <w:rPr>
          <w:lang w:val="cs-CZ"/>
        </w:rPr>
      </w:pPr>
    </w:p>
    <w:p w:rsidR="00667DCB" w:rsidRPr="00DE746D" w:rsidRDefault="00667DCB" w:rsidP="00667DCB">
      <w:pPr>
        <w:pStyle w:val="Zkladntext2"/>
        <w:tabs>
          <w:tab w:val="left" w:pos="0"/>
        </w:tabs>
        <w:rPr>
          <w:b/>
        </w:rPr>
      </w:pPr>
      <w:r w:rsidRPr="00DE746D">
        <w:t xml:space="preserve">     Na Odbor správy a údržby majetku města Magistrátu města Prostějova se dne </w:t>
      </w:r>
      <w:r w:rsidRPr="00DE746D">
        <w:rPr>
          <w:lang w:val="cs-CZ"/>
        </w:rPr>
        <w:t>14</w:t>
      </w:r>
      <w:r w:rsidRPr="00DE746D">
        <w:t>.</w:t>
      </w:r>
      <w:r w:rsidRPr="00DE746D">
        <w:rPr>
          <w:lang w:val="cs-CZ"/>
        </w:rPr>
        <w:t>03</w:t>
      </w:r>
      <w:r w:rsidRPr="00DE746D">
        <w:t>.201</w:t>
      </w:r>
      <w:r w:rsidRPr="00DE746D">
        <w:rPr>
          <w:lang w:val="cs-CZ"/>
        </w:rPr>
        <w:t>7</w:t>
      </w:r>
      <w:r w:rsidRPr="00DE746D">
        <w:t xml:space="preserve"> obrátila Mgr. Hana </w:t>
      </w:r>
      <w:proofErr w:type="spellStart"/>
      <w:r w:rsidRPr="00DE746D">
        <w:t>Kamasová</w:t>
      </w:r>
      <w:proofErr w:type="spellEnd"/>
      <w:r w:rsidRPr="00DE746D">
        <w:t xml:space="preserve">, vedoucí odboru majetkového a právního Krajského úřadu Olomouckého kraje, s žádostí o </w:t>
      </w:r>
      <w:r w:rsidRPr="00DE746D">
        <w:rPr>
          <w:lang w:val="cs-CZ"/>
        </w:rPr>
        <w:t xml:space="preserve">opětovné </w:t>
      </w:r>
      <w:r w:rsidRPr="00DE746D">
        <w:t xml:space="preserve">projednání návrhu bezúplatného převodu částí pozemků </w:t>
      </w:r>
      <w:proofErr w:type="spellStart"/>
      <w:r w:rsidRPr="00DE746D">
        <w:t>p.č</w:t>
      </w:r>
      <w:proofErr w:type="spellEnd"/>
      <w:r w:rsidRPr="00DE746D">
        <w:t>. 6020/13</w:t>
      </w:r>
      <w:r w:rsidRPr="00DE746D">
        <w:rPr>
          <w:lang w:val="cs-CZ"/>
        </w:rPr>
        <w:t>4</w:t>
      </w:r>
      <w:r w:rsidRPr="00DE746D">
        <w:t xml:space="preserve"> a </w:t>
      </w:r>
      <w:proofErr w:type="spellStart"/>
      <w:r w:rsidRPr="00DE746D">
        <w:t>p.č</w:t>
      </w:r>
      <w:proofErr w:type="spellEnd"/>
      <w:r w:rsidRPr="00DE746D">
        <w:t>. 7642/1, oba v </w:t>
      </w:r>
      <w:proofErr w:type="spellStart"/>
      <w:r w:rsidRPr="00DE746D">
        <w:t>k.ú</w:t>
      </w:r>
      <w:proofErr w:type="spellEnd"/>
      <w:r w:rsidRPr="00DE746D">
        <w:t>. Prostějov, o celkové výměře 18</w:t>
      </w:r>
      <w:r w:rsidRPr="00DE746D">
        <w:rPr>
          <w:lang w:val="cs-CZ"/>
        </w:rPr>
        <w:t>4</w:t>
      </w:r>
      <w:r w:rsidRPr="00DE746D">
        <w:t xml:space="preserve"> m</w:t>
      </w:r>
      <w:r w:rsidRPr="00DE746D">
        <w:rPr>
          <w:vertAlign w:val="superscript"/>
        </w:rPr>
        <w:t xml:space="preserve">2 </w:t>
      </w:r>
      <w:r w:rsidRPr="00DE746D">
        <w:rPr>
          <w:lang w:val="cs-CZ"/>
        </w:rPr>
        <w:t xml:space="preserve">(dle geometrického plánu nově pozemek </w:t>
      </w:r>
      <w:proofErr w:type="spellStart"/>
      <w:r w:rsidRPr="00DE746D">
        <w:rPr>
          <w:lang w:val="cs-CZ"/>
        </w:rPr>
        <w:t>p.č</w:t>
      </w:r>
      <w:proofErr w:type="spellEnd"/>
      <w:r w:rsidRPr="00DE746D">
        <w:rPr>
          <w:lang w:val="cs-CZ"/>
        </w:rPr>
        <w:t>. 6020/192 v </w:t>
      </w:r>
      <w:proofErr w:type="spellStart"/>
      <w:proofErr w:type="gramStart"/>
      <w:r w:rsidRPr="00DE746D">
        <w:rPr>
          <w:lang w:val="cs-CZ"/>
        </w:rPr>
        <w:t>k.ú</w:t>
      </w:r>
      <w:proofErr w:type="spellEnd"/>
      <w:r w:rsidRPr="00DE746D">
        <w:rPr>
          <w:lang w:val="cs-CZ"/>
        </w:rPr>
        <w:t>.</w:t>
      </w:r>
      <w:proofErr w:type="gramEnd"/>
      <w:r w:rsidRPr="00DE746D">
        <w:rPr>
          <w:lang w:val="cs-CZ"/>
        </w:rPr>
        <w:t xml:space="preserve"> Prostějov)</w:t>
      </w:r>
      <w:r w:rsidRPr="00DE746D">
        <w:t> </w:t>
      </w:r>
      <w:r w:rsidRPr="00DE746D">
        <w:rPr>
          <w:lang w:val="cs-CZ"/>
        </w:rPr>
        <w:t xml:space="preserve">z </w:t>
      </w:r>
      <w:r w:rsidRPr="00DE746D">
        <w:t xml:space="preserve">vlastnictví Statutárního města Prostějova do vlastnictví Olomouckého kraje, do hospodaření Domova </w:t>
      </w:r>
      <w:r w:rsidRPr="00DE746D">
        <w:rPr>
          <w:lang w:val="cs-CZ"/>
        </w:rPr>
        <w:t>seniorů</w:t>
      </w:r>
      <w:r w:rsidRPr="00DE746D">
        <w:t xml:space="preserve"> Prostějov, příspěvkové organizace, s tím, že nabyvatel uhradí veškeré náklady spojené s převodem vlastnického práva a správní poplatek k návrhu na vklad vlastnického práva do katastru nemovitostí. Požadované pozemky se nachází na ulici Krapkova, v blízkosti areálu Domova </w:t>
      </w:r>
      <w:r w:rsidRPr="00DE746D">
        <w:rPr>
          <w:lang w:val="cs-CZ"/>
        </w:rPr>
        <w:t>seniorů</w:t>
      </w:r>
      <w:r w:rsidRPr="00DE746D">
        <w:t xml:space="preserve">. V současné době jsou pozemky využité jako travnatá plocha. Záměrem žadatele je na částech předmětných pozemků vybudovat oplocení, které bude navazovat na stávající plot, a takto uzavřít prostor u příjezdu do zadního traktu budovy Domova </w:t>
      </w:r>
      <w:r w:rsidRPr="00DE746D">
        <w:rPr>
          <w:lang w:val="cs-CZ"/>
        </w:rPr>
        <w:t>seniorů</w:t>
      </w:r>
      <w:r w:rsidRPr="00DE746D">
        <w:t xml:space="preserve">. Navržené řešení zamezí vstupu cizích osob do areálu a současně se zvýší bezpečnost osob při dodávkách zboží od dodavatelů přijíždějících ke skladové rampě objektu. Záležitost je řešena pod </w:t>
      </w:r>
      <w:proofErr w:type="spellStart"/>
      <w:r w:rsidRPr="00DE746D">
        <w:t>SpZn</w:t>
      </w:r>
      <w:proofErr w:type="spellEnd"/>
      <w:r w:rsidRPr="00DE746D">
        <w:t>. OSUMM 282/2014.</w:t>
      </w:r>
    </w:p>
    <w:p w:rsidR="00667DCB" w:rsidRPr="00DE746D" w:rsidRDefault="00667DCB" w:rsidP="00667DCB">
      <w:pPr>
        <w:jc w:val="both"/>
        <w:rPr>
          <w:b/>
          <w:sz w:val="20"/>
        </w:rPr>
      </w:pPr>
    </w:p>
    <w:p w:rsidR="00667DCB" w:rsidRPr="00DE746D" w:rsidRDefault="00667DCB" w:rsidP="00667DCB">
      <w:pPr>
        <w:jc w:val="both"/>
        <w:rPr>
          <w:b/>
          <w:sz w:val="20"/>
        </w:rPr>
      </w:pPr>
      <w:r w:rsidRPr="00DE746D">
        <w:rPr>
          <w:b/>
          <w:sz w:val="20"/>
        </w:rPr>
        <w:t xml:space="preserve">     Odbor územního plánování a památkové péče </w:t>
      </w:r>
      <w:r w:rsidRPr="00DE746D">
        <w:rPr>
          <w:sz w:val="20"/>
        </w:rPr>
        <w:t xml:space="preserve">konstatuje, že výše uvedený záměr je v souladu s územním plánem Prostějov a nenaruší celkovou koncepci území, a proto převod částí pozemků </w:t>
      </w:r>
      <w:proofErr w:type="spellStart"/>
      <w:proofErr w:type="gramStart"/>
      <w:r w:rsidRPr="00DE746D">
        <w:rPr>
          <w:sz w:val="20"/>
        </w:rPr>
        <w:t>p.č</w:t>
      </w:r>
      <w:proofErr w:type="spellEnd"/>
      <w:r w:rsidRPr="00DE746D">
        <w:rPr>
          <w:sz w:val="20"/>
        </w:rPr>
        <w:t>.</w:t>
      </w:r>
      <w:proofErr w:type="gramEnd"/>
      <w:r w:rsidRPr="00DE746D">
        <w:rPr>
          <w:sz w:val="20"/>
        </w:rPr>
        <w:t xml:space="preserve"> 6020/134 a </w:t>
      </w:r>
      <w:proofErr w:type="spellStart"/>
      <w:r w:rsidRPr="00DE746D">
        <w:rPr>
          <w:sz w:val="20"/>
        </w:rPr>
        <w:t>p.č</w:t>
      </w:r>
      <w:proofErr w:type="spellEnd"/>
      <w:r w:rsidRPr="00DE746D">
        <w:rPr>
          <w:sz w:val="20"/>
        </w:rPr>
        <w:t>. 7642/1, oba v </w:t>
      </w:r>
      <w:proofErr w:type="spellStart"/>
      <w:r w:rsidRPr="00DE746D">
        <w:rPr>
          <w:sz w:val="20"/>
        </w:rPr>
        <w:t>k.ú</w:t>
      </w:r>
      <w:proofErr w:type="spellEnd"/>
      <w:r w:rsidRPr="00DE746D">
        <w:rPr>
          <w:sz w:val="20"/>
        </w:rPr>
        <w:t xml:space="preserve">. Prostějov, </w:t>
      </w:r>
      <w:r w:rsidRPr="00DE746D">
        <w:rPr>
          <w:b/>
          <w:sz w:val="20"/>
        </w:rPr>
        <w:t xml:space="preserve">doporučuje. </w:t>
      </w:r>
    </w:p>
    <w:p w:rsidR="00667DCB" w:rsidRPr="00DE746D" w:rsidRDefault="00667DCB" w:rsidP="00667DCB">
      <w:pPr>
        <w:jc w:val="both"/>
        <w:rPr>
          <w:b/>
          <w:sz w:val="20"/>
        </w:rPr>
      </w:pPr>
    </w:p>
    <w:p w:rsidR="00667DCB" w:rsidRPr="00DE746D" w:rsidRDefault="00667DCB" w:rsidP="00667DCB">
      <w:pPr>
        <w:jc w:val="both"/>
        <w:rPr>
          <w:b/>
          <w:sz w:val="20"/>
        </w:rPr>
      </w:pPr>
      <w:r w:rsidRPr="00DE746D">
        <w:rPr>
          <w:b/>
          <w:sz w:val="20"/>
        </w:rPr>
        <w:t xml:space="preserve">     Odbor dopravy nemá</w:t>
      </w:r>
      <w:r w:rsidRPr="00DE746D">
        <w:rPr>
          <w:sz w:val="20"/>
        </w:rPr>
        <w:t xml:space="preserve"> k výše uvedenému záměru žádné </w:t>
      </w:r>
      <w:r w:rsidRPr="00DE746D">
        <w:rPr>
          <w:b/>
          <w:sz w:val="20"/>
        </w:rPr>
        <w:t>připomínky.</w:t>
      </w:r>
      <w:r w:rsidRPr="00DE746D">
        <w:rPr>
          <w:sz w:val="20"/>
        </w:rPr>
        <w:t xml:space="preserve"> </w:t>
      </w:r>
    </w:p>
    <w:p w:rsidR="00667DCB" w:rsidRPr="00DE746D" w:rsidRDefault="00667DCB" w:rsidP="00667DCB">
      <w:pPr>
        <w:jc w:val="both"/>
        <w:rPr>
          <w:b/>
          <w:sz w:val="20"/>
        </w:rPr>
      </w:pPr>
    </w:p>
    <w:p w:rsidR="00667DCB" w:rsidRPr="00DE746D" w:rsidRDefault="00667DCB" w:rsidP="00667DCB">
      <w:pPr>
        <w:jc w:val="both"/>
        <w:rPr>
          <w:sz w:val="20"/>
        </w:rPr>
      </w:pPr>
      <w:r w:rsidRPr="00DE746D">
        <w:rPr>
          <w:b/>
          <w:sz w:val="20"/>
        </w:rPr>
        <w:t xml:space="preserve">     Odbor životního prostředí </w:t>
      </w:r>
      <w:r w:rsidRPr="00DE746D">
        <w:rPr>
          <w:sz w:val="20"/>
        </w:rPr>
        <w:t xml:space="preserve">na základě místního šetření sděluje, že zadní trakt je již oplocen. Jedná se o převod travnaté plochy sousedící se zpevněnou plochou zadního traktu budovy. Odbor životního prostředí </w:t>
      </w:r>
      <w:r w:rsidRPr="00DE746D">
        <w:rPr>
          <w:b/>
          <w:sz w:val="20"/>
        </w:rPr>
        <w:t>doporučuje</w:t>
      </w:r>
      <w:r w:rsidRPr="00DE746D">
        <w:rPr>
          <w:sz w:val="20"/>
        </w:rPr>
        <w:t xml:space="preserve"> </w:t>
      </w:r>
      <w:r w:rsidRPr="00DE746D">
        <w:rPr>
          <w:b/>
          <w:sz w:val="20"/>
        </w:rPr>
        <w:t>ponechat požadovanou plochu v majetku města.</w:t>
      </w:r>
      <w:r w:rsidRPr="00DE746D">
        <w:rPr>
          <w:sz w:val="20"/>
        </w:rPr>
        <w:t xml:space="preserve"> Stávající travnatá plocha veřejného prostranství by měla sloužit pro budoucí záměru Statutárního města Prostějova např. k možné výsadbě dřevin a zlepšení mikroklima v této lokalitě. Nemělo by docházet ke snižování ploch veřejné zeleně. </w:t>
      </w:r>
    </w:p>
    <w:p w:rsidR="00667DCB" w:rsidRPr="00DE746D" w:rsidRDefault="00667DCB" w:rsidP="00667DCB">
      <w:pPr>
        <w:jc w:val="both"/>
        <w:rPr>
          <w:sz w:val="20"/>
        </w:rPr>
      </w:pPr>
    </w:p>
    <w:p w:rsidR="00667DCB" w:rsidRPr="00DE746D" w:rsidRDefault="00667DCB" w:rsidP="00667DCB">
      <w:pPr>
        <w:jc w:val="both"/>
        <w:rPr>
          <w:sz w:val="20"/>
        </w:rPr>
      </w:pPr>
      <w:r w:rsidRPr="00DE746D">
        <w:rPr>
          <w:sz w:val="20"/>
        </w:rPr>
        <w:t xml:space="preserve">     </w:t>
      </w:r>
      <w:r w:rsidRPr="00DE746D">
        <w:rPr>
          <w:b/>
          <w:sz w:val="20"/>
        </w:rPr>
        <w:t>Odbor rozvoje a investic</w:t>
      </w:r>
      <w:r w:rsidRPr="00DE746D">
        <w:rPr>
          <w:sz w:val="20"/>
        </w:rPr>
        <w:t xml:space="preserve"> sděluje, že uvedený účel lze realizovat na hranici zpevněné manipulační plochy, pokud tedy nejde současně o záměr rozšíření uvedené plochy např. o parkovací stání pro Domov důchodců apod. Odbor rozvoje a investic proto </w:t>
      </w:r>
      <w:r w:rsidRPr="00DE746D">
        <w:rPr>
          <w:b/>
          <w:sz w:val="20"/>
        </w:rPr>
        <w:t xml:space="preserve">doporučuje upřesnit </w:t>
      </w:r>
      <w:r w:rsidRPr="00DE746D">
        <w:rPr>
          <w:sz w:val="20"/>
        </w:rPr>
        <w:t xml:space="preserve">tuto </w:t>
      </w:r>
      <w:r w:rsidRPr="00DE746D">
        <w:rPr>
          <w:b/>
          <w:sz w:val="20"/>
        </w:rPr>
        <w:t>žádost</w:t>
      </w:r>
      <w:r w:rsidRPr="00DE746D">
        <w:rPr>
          <w:sz w:val="20"/>
        </w:rPr>
        <w:t xml:space="preserve"> a dále navrhuje současně s tím majetkoprávně dořešit pozemek </w:t>
      </w:r>
      <w:proofErr w:type="spellStart"/>
      <w:proofErr w:type="gramStart"/>
      <w:r w:rsidRPr="00DE746D">
        <w:rPr>
          <w:sz w:val="20"/>
        </w:rPr>
        <w:t>p.č</w:t>
      </w:r>
      <w:proofErr w:type="spellEnd"/>
      <w:r w:rsidRPr="00DE746D">
        <w:rPr>
          <w:sz w:val="20"/>
        </w:rPr>
        <w:t>.</w:t>
      </w:r>
      <w:proofErr w:type="gramEnd"/>
      <w:r w:rsidRPr="00DE746D">
        <w:rPr>
          <w:sz w:val="20"/>
        </w:rPr>
        <w:t xml:space="preserve"> 7642/2 v </w:t>
      </w:r>
      <w:proofErr w:type="spellStart"/>
      <w:r w:rsidRPr="00DE746D">
        <w:rPr>
          <w:sz w:val="20"/>
        </w:rPr>
        <w:t>k.ú</w:t>
      </w:r>
      <w:proofErr w:type="spellEnd"/>
      <w:r w:rsidRPr="00DE746D">
        <w:rPr>
          <w:sz w:val="20"/>
        </w:rPr>
        <w:t xml:space="preserve">. Prostějov ve vlastnictví Statutárního města Prostějova, který je součástí oploceného areálu Domova důchodců </w:t>
      </w:r>
      <w:r w:rsidRPr="00DE746D">
        <w:rPr>
          <w:i/>
          <w:sz w:val="20"/>
        </w:rPr>
        <w:t xml:space="preserve">(pozn. OSÚMM – oplocený areál Domova seniorů se nachází mimo pozemek </w:t>
      </w:r>
      <w:proofErr w:type="spellStart"/>
      <w:proofErr w:type="gramStart"/>
      <w:r w:rsidRPr="00DE746D">
        <w:rPr>
          <w:i/>
          <w:sz w:val="20"/>
        </w:rPr>
        <w:t>p.č</w:t>
      </w:r>
      <w:proofErr w:type="spellEnd"/>
      <w:r w:rsidRPr="00DE746D">
        <w:rPr>
          <w:i/>
          <w:sz w:val="20"/>
        </w:rPr>
        <w:t>.</w:t>
      </w:r>
      <w:proofErr w:type="gramEnd"/>
      <w:r w:rsidRPr="00DE746D">
        <w:rPr>
          <w:i/>
          <w:sz w:val="20"/>
        </w:rPr>
        <w:t xml:space="preserve"> 7642/2 v </w:t>
      </w:r>
      <w:proofErr w:type="spellStart"/>
      <w:r w:rsidRPr="00DE746D">
        <w:rPr>
          <w:i/>
          <w:sz w:val="20"/>
        </w:rPr>
        <w:t>k.ú</w:t>
      </w:r>
      <w:proofErr w:type="spellEnd"/>
      <w:r w:rsidRPr="00DE746D">
        <w:rPr>
          <w:i/>
          <w:sz w:val="20"/>
        </w:rPr>
        <w:t>. Prostějov)</w:t>
      </w:r>
      <w:r w:rsidRPr="00DE746D">
        <w:rPr>
          <w:sz w:val="20"/>
        </w:rPr>
        <w:t xml:space="preserve">. </w:t>
      </w:r>
    </w:p>
    <w:p w:rsidR="00667DCB" w:rsidRPr="00DE746D" w:rsidRDefault="00667DCB" w:rsidP="00667DCB">
      <w:pPr>
        <w:jc w:val="both"/>
        <w:rPr>
          <w:sz w:val="20"/>
        </w:rPr>
      </w:pPr>
    </w:p>
    <w:p w:rsidR="00667DCB" w:rsidRPr="00DE746D" w:rsidRDefault="00667DCB" w:rsidP="00667DCB">
      <w:pPr>
        <w:autoSpaceDE w:val="0"/>
        <w:autoSpaceDN w:val="0"/>
        <w:jc w:val="both"/>
        <w:rPr>
          <w:iCs/>
          <w:sz w:val="20"/>
        </w:rPr>
      </w:pPr>
      <w:r w:rsidRPr="00DE746D">
        <w:rPr>
          <w:b/>
          <w:sz w:val="20"/>
        </w:rPr>
        <w:t xml:space="preserve">     Komise pro rozvoj města a podporu podnikání</w:t>
      </w:r>
      <w:r w:rsidRPr="00DE746D">
        <w:rPr>
          <w:sz w:val="20"/>
        </w:rPr>
        <w:t xml:space="preserve"> ve svém stanovisku ze dne 04.04.2017 </w:t>
      </w:r>
      <w:r w:rsidRPr="00DE746D">
        <w:rPr>
          <w:b/>
          <w:iCs/>
          <w:sz w:val="20"/>
        </w:rPr>
        <w:t>nedoporučuje</w:t>
      </w:r>
      <w:r w:rsidRPr="00DE746D">
        <w:rPr>
          <w:iCs/>
          <w:sz w:val="20"/>
        </w:rPr>
        <w:t xml:space="preserve"> Radě města převod předmětných pozemků a doporučuje, aby si žadatel umístil oplocení na pozemku </w:t>
      </w:r>
      <w:proofErr w:type="spellStart"/>
      <w:proofErr w:type="gramStart"/>
      <w:r w:rsidRPr="00DE746D">
        <w:rPr>
          <w:iCs/>
          <w:sz w:val="20"/>
        </w:rPr>
        <w:t>p.č</w:t>
      </w:r>
      <w:proofErr w:type="spellEnd"/>
      <w:r w:rsidRPr="00DE746D">
        <w:rPr>
          <w:iCs/>
          <w:sz w:val="20"/>
        </w:rPr>
        <w:t>.</w:t>
      </w:r>
      <w:proofErr w:type="gramEnd"/>
      <w:r w:rsidRPr="00DE746D">
        <w:rPr>
          <w:iCs/>
          <w:sz w:val="20"/>
        </w:rPr>
        <w:t xml:space="preserve"> 6020/133, jehož je vlastníkem.</w:t>
      </w:r>
    </w:p>
    <w:p w:rsidR="00BA66B0" w:rsidRPr="00DE746D" w:rsidRDefault="00BA66B0" w:rsidP="00BA66B0">
      <w:pPr>
        <w:jc w:val="both"/>
        <w:rPr>
          <w:sz w:val="20"/>
        </w:rPr>
      </w:pPr>
      <w:r w:rsidRPr="00DE746D">
        <w:rPr>
          <w:sz w:val="20"/>
        </w:rPr>
        <w:lastRenderedPageBreak/>
        <w:t xml:space="preserve">     </w:t>
      </w:r>
      <w:r w:rsidRPr="00DE746D">
        <w:rPr>
          <w:b/>
          <w:sz w:val="20"/>
        </w:rPr>
        <w:t>Rada města Prostějova</w:t>
      </w:r>
      <w:r w:rsidRPr="00DE746D">
        <w:rPr>
          <w:sz w:val="20"/>
        </w:rPr>
        <w:t xml:space="preserve"> dne </w:t>
      </w:r>
      <w:proofErr w:type="gramStart"/>
      <w:r w:rsidR="00667DCB" w:rsidRPr="00DE746D">
        <w:rPr>
          <w:sz w:val="20"/>
        </w:rPr>
        <w:t>23</w:t>
      </w:r>
      <w:r w:rsidRPr="00DE746D">
        <w:rPr>
          <w:sz w:val="20"/>
        </w:rPr>
        <w:t>.0</w:t>
      </w:r>
      <w:r w:rsidR="00667DCB" w:rsidRPr="00DE746D">
        <w:rPr>
          <w:sz w:val="20"/>
        </w:rPr>
        <w:t>5</w:t>
      </w:r>
      <w:r w:rsidRPr="00DE746D">
        <w:rPr>
          <w:sz w:val="20"/>
        </w:rPr>
        <w:t>.2017</w:t>
      </w:r>
      <w:proofErr w:type="gramEnd"/>
      <w:r w:rsidRPr="00DE746D">
        <w:rPr>
          <w:sz w:val="20"/>
        </w:rPr>
        <w:t xml:space="preserve"> usnesením č. 7</w:t>
      </w:r>
      <w:r w:rsidR="00667DCB" w:rsidRPr="00DE746D">
        <w:rPr>
          <w:sz w:val="20"/>
        </w:rPr>
        <w:t>505</w:t>
      </w:r>
      <w:r w:rsidRPr="00DE746D">
        <w:rPr>
          <w:sz w:val="20"/>
        </w:rPr>
        <w:t>:</w:t>
      </w:r>
    </w:p>
    <w:p w:rsidR="00BA66B0" w:rsidRPr="00DE746D" w:rsidRDefault="00BA66B0" w:rsidP="00BA66B0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DE746D">
        <w:rPr>
          <w:rFonts w:ascii="Arial" w:hAnsi="Arial" w:cs="Arial"/>
          <w:bCs/>
        </w:rPr>
        <w:t>n</w:t>
      </w:r>
      <w:r w:rsidRPr="00DE746D">
        <w:rPr>
          <w:rFonts w:ascii="Arial" w:hAnsi="Arial" w:cs="Arial"/>
          <w:bCs/>
          <w:lang w:val="cs-CZ"/>
        </w:rPr>
        <w:t>eschválila</w:t>
      </w:r>
      <w:r w:rsidRPr="00DE746D">
        <w:rPr>
          <w:rFonts w:ascii="Arial" w:hAnsi="Arial" w:cs="Arial"/>
          <w:b w:val="0"/>
          <w:bCs/>
        </w:rPr>
        <w:t xml:space="preserve"> </w:t>
      </w:r>
    </w:p>
    <w:p w:rsidR="00667DCB" w:rsidRPr="00DE746D" w:rsidRDefault="00667DCB" w:rsidP="00667DCB">
      <w:pPr>
        <w:pStyle w:val="Zkladntext31"/>
        <w:ind w:left="284"/>
        <w:jc w:val="both"/>
        <w:rPr>
          <w:rFonts w:ascii="Arial" w:hAnsi="Arial" w:cs="Arial"/>
          <w:b w:val="0"/>
          <w:bCs/>
        </w:rPr>
      </w:pPr>
      <w:r w:rsidRPr="00DE746D">
        <w:rPr>
          <w:rFonts w:ascii="Arial" w:hAnsi="Arial" w:cs="Arial"/>
          <w:b w:val="0"/>
          <w:bCs/>
        </w:rPr>
        <w:t xml:space="preserve">záměr bezúplatného převodu částí pozemků </w:t>
      </w:r>
      <w:proofErr w:type="spellStart"/>
      <w:r w:rsidRPr="00DE746D">
        <w:rPr>
          <w:rFonts w:ascii="Arial" w:hAnsi="Arial" w:cs="Arial"/>
          <w:b w:val="0"/>
          <w:bCs/>
        </w:rPr>
        <w:t>p.č</w:t>
      </w:r>
      <w:proofErr w:type="spellEnd"/>
      <w:r w:rsidRPr="00DE746D">
        <w:rPr>
          <w:rFonts w:ascii="Arial" w:hAnsi="Arial" w:cs="Arial"/>
          <w:b w:val="0"/>
          <w:bCs/>
        </w:rPr>
        <w:t xml:space="preserve">. 6020/134 – ostatní plocha a </w:t>
      </w:r>
      <w:proofErr w:type="spellStart"/>
      <w:r w:rsidRPr="00DE746D">
        <w:rPr>
          <w:rFonts w:ascii="Arial" w:hAnsi="Arial" w:cs="Arial"/>
          <w:b w:val="0"/>
          <w:bCs/>
        </w:rPr>
        <w:t>p.č</w:t>
      </w:r>
      <w:proofErr w:type="spellEnd"/>
      <w:r w:rsidRPr="00DE746D">
        <w:rPr>
          <w:rFonts w:ascii="Arial" w:hAnsi="Arial" w:cs="Arial"/>
          <w:b w:val="0"/>
          <w:bCs/>
        </w:rPr>
        <w:t>. 7642/1 – ostatní plocha, oba v </w:t>
      </w:r>
      <w:proofErr w:type="spellStart"/>
      <w:r w:rsidRPr="00DE746D">
        <w:rPr>
          <w:rFonts w:ascii="Arial" w:hAnsi="Arial" w:cs="Arial"/>
          <w:b w:val="0"/>
          <w:bCs/>
        </w:rPr>
        <w:t>k.ú</w:t>
      </w:r>
      <w:proofErr w:type="spellEnd"/>
      <w:r w:rsidRPr="00DE746D">
        <w:rPr>
          <w:rFonts w:ascii="Arial" w:hAnsi="Arial" w:cs="Arial"/>
          <w:b w:val="0"/>
          <w:bCs/>
        </w:rPr>
        <w:t>. Prostějov, o celkové výměře 184 m</w:t>
      </w:r>
      <w:r w:rsidRPr="00DE746D">
        <w:rPr>
          <w:rFonts w:ascii="Arial" w:hAnsi="Arial" w:cs="Arial"/>
          <w:b w:val="0"/>
          <w:bCs/>
          <w:vertAlign w:val="superscript"/>
        </w:rPr>
        <w:t xml:space="preserve">2 </w:t>
      </w:r>
      <w:r w:rsidRPr="00DE746D">
        <w:rPr>
          <w:rFonts w:ascii="Arial" w:hAnsi="Arial" w:cs="Arial"/>
          <w:b w:val="0"/>
          <w:bCs/>
        </w:rPr>
        <w:t xml:space="preserve">(dle geometrického plánu nově pozemek </w:t>
      </w:r>
      <w:proofErr w:type="spellStart"/>
      <w:r w:rsidRPr="00DE746D">
        <w:rPr>
          <w:rFonts w:ascii="Arial" w:hAnsi="Arial" w:cs="Arial"/>
          <w:b w:val="0"/>
          <w:bCs/>
        </w:rPr>
        <w:t>p.č</w:t>
      </w:r>
      <w:proofErr w:type="spellEnd"/>
      <w:r w:rsidRPr="00DE746D">
        <w:rPr>
          <w:rFonts w:ascii="Arial" w:hAnsi="Arial" w:cs="Arial"/>
          <w:b w:val="0"/>
          <w:bCs/>
        </w:rPr>
        <w:t>. 6020/192 v </w:t>
      </w:r>
      <w:proofErr w:type="spellStart"/>
      <w:r w:rsidRPr="00DE746D">
        <w:rPr>
          <w:rFonts w:ascii="Arial" w:hAnsi="Arial" w:cs="Arial"/>
          <w:b w:val="0"/>
          <w:bCs/>
        </w:rPr>
        <w:t>k.ú</w:t>
      </w:r>
      <w:proofErr w:type="spellEnd"/>
      <w:r w:rsidRPr="00DE746D">
        <w:rPr>
          <w:rFonts w:ascii="Arial" w:hAnsi="Arial" w:cs="Arial"/>
          <w:b w:val="0"/>
          <w:bCs/>
        </w:rPr>
        <w:t xml:space="preserve">. Prostějov) z vlastnictví Statutárního města Prostějova do vlastnictví Olomouckého kraje, </w:t>
      </w:r>
      <w:r w:rsidRPr="00DE746D">
        <w:rPr>
          <w:rFonts w:ascii="Arial" w:hAnsi="Arial" w:cs="Arial"/>
          <w:b w:val="0"/>
        </w:rPr>
        <w:t xml:space="preserve">se sídlem Olomouc, Hodolany, Jeremenkova 1191/40a, PSČ: 779 00, IČ: 606 09 460, </w:t>
      </w:r>
      <w:r w:rsidRPr="00DE746D">
        <w:rPr>
          <w:rFonts w:ascii="Arial" w:hAnsi="Arial" w:cs="Arial"/>
          <w:b w:val="0"/>
          <w:bCs/>
        </w:rPr>
        <w:t>do hospodaření Domova seniorů Prostějov, příspěvkové organizace, se sídlem Prostějov, Nerudova 1666/70, PSČ: 796 01, IČ: 711 97 699,</w:t>
      </w:r>
    </w:p>
    <w:p w:rsidR="00BA66B0" w:rsidRPr="00DE746D" w:rsidRDefault="00BA66B0" w:rsidP="00BA66B0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DE746D">
        <w:rPr>
          <w:rFonts w:ascii="Arial" w:hAnsi="Arial" w:cs="Arial"/>
          <w:bCs/>
        </w:rPr>
        <w:t>d</w:t>
      </w:r>
      <w:r w:rsidRPr="00DE746D">
        <w:rPr>
          <w:rFonts w:ascii="Arial" w:hAnsi="Arial" w:cs="Arial"/>
          <w:bCs/>
          <w:lang w:val="cs-CZ"/>
        </w:rPr>
        <w:t>oporučila</w:t>
      </w:r>
    </w:p>
    <w:p w:rsidR="00667DCB" w:rsidRPr="00DE746D" w:rsidRDefault="00667DCB" w:rsidP="00667DCB">
      <w:pPr>
        <w:pStyle w:val="Zkladntext31"/>
        <w:ind w:left="284"/>
        <w:jc w:val="both"/>
        <w:rPr>
          <w:rFonts w:ascii="Arial" w:hAnsi="Arial" w:cs="Arial"/>
          <w:b w:val="0"/>
          <w:bCs/>
        </w:rPr>
      </w:pPr>
      <w:r w:rsidRPr="00DE746D">
        <w:rPr>
          <w:rFonts w:ascii="Arial" w:hAnsi="Arial" w:cs="Arial"/>
          <w:b w:val="0"/>
          <w:bCs/>
        </w:rPr>
        <w:t xml:space="preserve">Zastupitelstvu města Prostějova </w:t>
      </w:r>
      <w:r w:rsidRPr="00DE746D">
        <w:rPr>
          <w:rFonts w:ascii="Arial" w:hAnsi="Arial" w:cs="Arial"/>
          <w:b w:val="0"/>
        </w:rPr>
        <w:t xml:space="preserve">nevyhovět žádosti Olomouckého kraje o </w:t>
      </w:r>
      <w:r w:rsidRPr="00DE746D">
        <w:rPr>
          <w:rFonts w:ascii="Arial" w:hAnsi="Arial" w:cs="Arial"/>
          <w:b w:val="0"/>
          <w:bCs/>
        </w:rPr>
        <w:t xml:space="preserve">bezúplatný převod částí pozemků </w:t>
      </w:r>
      <w:proofErr w:type="spellStart"/>
      <w:r w:rsidRPr="00DE746D">
        <w:rPr>
          <w:rFonts w:ascii="Arial" w:hAnsi="Arial" w:cs="Arial"/>
          <w:b w:val="0"/>
          <w:bCs/>
        </w:rPr>
        <w:t>p.č</w:t>
      </w:r>
      <w:proofErr w:type="spellEnd"/>
      <w:r w:rsidRPr="00DE746D">
        <w:rPr>
          <w:rFonts w:ascii="Arial" w:hAnsi="Arial" w:cs="Arial"/>
          <w:b w:val="0"/>
          <w:bCs/>
        </w:rPr>
        <w:t xml:space="preserve">. 6020/134 – ostatní plocha a </w:t>
      </w:r>
      <w:proofErr w:type="spellStart"/>
      <w:r w:rsidRPr="00DE746D">
        <w:rPr>
          <w:rFonts w:ascii="Arial" w:hAnsi="Arial" w:cs="Arial"/>
          <w:b w:val="0"/>
          <w:bCs/>
        </w:rPr>
        <w:t>p.č</w:t>
      </w:r>
      <w:proofErr w:type="spellEnd"/>
      <w:r w:rsidRPr="00DE746D">
        <w:rPr>
          <w:rFonts w:ascii="Arial" w:hAnsi="Arial" w:cs="Arial"/>
          <w:b w:val="0"/>
          <w:bCs/>
        </w:rPr>
        <w:t>. 7642/1 – ostatní plocha, oba v </w:t>
      </w:r>
      <w:proofErr w:type="spellStart"/>
      <w:r w:rsidRPr="00DE746D">
        <w:rPr>
          <w:rFonts w:ascii="Arial" w:hAnsi="Arial" w:cs="Arial"/>
          <w:b w:val="0"/>
          <w:bCs/>
        </w:rPr>
        <w:t>k.ú</w:t>
      </w:r>
      <w:proofErr w:type="spellEnd"/>
      <w:r w:rsidRPr="00DE746D">
        <w:rPr>
          <w:rFonts w:ascii="Arial" w:hAnsi="Arial" w:cs="Arial"/>
          <w:b w:val="0"/>
          <w:bCs/>
        </w:rPr>
        <w:t>. Prostějov, o celkové výměře 184 m</w:t>
      </w:r>
      <w:r w:rsidRPr="00DE746D">
        <w:rPr>
          <w:rFonts w:ascii="Arial" w:hAnsi="Arial" w:cs="Arial"/>
          <w:b w:val="0"/>
          <w:bCs/>
          <w:vertAlign w:val="superscript"/>
        </w:rPr>
        <w:t>2</w:t>
      </w:r>
      <w:r w:rsidRPr="00DE746D">
        <w:rPr>
          <w:rFonts w:ascii="Arial" w:hAnsi="Arial" w:cs="Arial"/>
          <w:b w:val="0"/>
          <w:bCs/>
        </w:rPr>
        <w:t xml:space="preserve">. </w:t>
      </w:r>
    </w:p>
    <w:p w:rsidR="00BA66B0" w:rsidRPr="00DE746D" w:rsidRDefault="00BA66B0" w:rsidP="00BA66B0">
      <w:pPr>
        <w:jc w:val="both"/>
        <w:rPr>
          <w:rFonts w:cs="Arial"/>
          <w:bCs/>
          <w:sz w:val="20"/>
        </w:rPr>
      </w:pPr>
    </w:p>
    <w:p w:rsidR="00667DCB" w:rsidRPr="00DE746D" w:rsidRDefault="00667DCB" w:rsidP="00E72E20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DE746D">
        <w:rPr>
          <w:rFonts w:ascii="Arial" w:hAnsi="Arial" w:cs="Arial"/>
          <w:bCs/>
        </w:rPr>
        <w:t xml:space="preserve">     </w:t>
      </w:r>
      <w:r w:rsidRPr="00DE746D">
        <w:rPr>
          <w:rFonts w:ascii="Arial" w:hAnsi="Arial" w:cs="Arial"/>
        </w:rPr>
        <w:t xml:space="preserve">Odbor SÚMM </w:t>
      </w:r>
      <w:r w:rsidRPr="00DE746D">
        <w:rPr>
          <w:rFonts w:ascii="Arial" w:hAnsi="Arial" w:cs="Arial"/>
          <w:b w:val="0"/>
        </w:rPr>
        <w:t xml:space="preserve">sděluje, že stejný požadavek Olomouckého kraje byl řešen již v roce 2015. Tehdy Rada města Prostějova dne 03.02.2015 usnesením č. 5133 vyhlásila záměr bezúplatného převodu předmětných pozemků, k projednání předmětné záležitosti Zastupitelstvem města Prostějova však nedošlo (materiál na zasedání Zastupitelstva města Prostějova dne 13.04.2015 byl stažen z programu). </w:t>
      </w:r>
      <w:r w:rsidR="00E72E20" w:rsidRPr="00DE746D">
        <w:rPr>
          <w:rFonts w:ascii="Arial" w:hAnsi="Arial" w:cs="Arial"/>
          <w:b w:val="0"/>
          <w:lang w:val="cs-CZ"/>
        </w:rPr>
        <w:t xml:space="preserve">V souladu s usnesením Rady města Prostějova č. 7505 ze dne 23.05.2017 </w:t>
      </w:r>
      <w:r w:rsidRPr="00DE746D">
        <w:rPr>
          <w:rFonts w:ascii="Arial" w:hAnsi="Arial" w:cs="Arial"/>
          <w:b w:val="0"/>
          <w:lang w:val="cs-CZ"/>
        </w:rPr>
        <w:t xml:space="preserve">Odbor SÚMM </w:t>
      </w:r>
      <w:r w:rsidRPr="00DE746D">
        <w:rPr>
          <w:rFonts w:ascii="Arial" w:hAnsi="Arial" w:cs="Arial"/>
          <w:lang w:val="cs-CZ"/>
        </w:rPr>
        <w:t>ne</w:t>
      </w:r>
      <w:r w:rsidRPr="00DE746D">
        <w:rPr>
          <w:rFonts w:ascii="Arial" w:hAnsi="Arial" w:cs="Arial"/>
        </w:rPr>
        <w:t xml:space="preserve">doporučuje </w:t>
      </w:r>
      <w:r w:rsidR="00DE660F" w:rsidRPr="00DE746D">
        <w:rPr>
          <w:rFonts w:ascii="Arial" w:hAnsi="Arial" w:cs="Arial"/>
          <w:b w:val="0"/>
          <w:lang w:val="cs-CZ"/>
        </w:rPr>
        <w:t xml:space="preserve">bezúplatný převod částí pozemků </w:t>
      </w:r>
      <w:proofErr w:type="spellStart"/>
      <w:proofErr w:type="gramStart"/>
      <w:r w:rsidR="00DE660F" w:rsidRPr="00DE746D">
        <w:rPr>
          <w:rFonts w:ascii="Arial" w:hAnsi="Arial" w:cs="Arial"/>
          <w:b w:val="0"/>
          <w:lang w:val="cs-CZ"/>
        </w:rPr>
        <w:t>p.č</w:t>
      </w:r>
      <w:proofErr w:type="spellEnd"/>
      <w:r w:rsidR="00DE660F" w:rsidRPr="00DE746D">
        <w:rPr>
          <w:rFonts w:ascii="Arial" w:hAnsi="Arial" w:cs="Arial"/>
          <w:b w:val="0"/>
          <w:lang w:val="cs-CZ"/>
        </w:rPr>
        <w:t>.</w:t>
      </w:r>
      <w:proofErr w:type="gramEnd"/>
      <w:r w:rsidR="00DE660F" w:rsidRPr="00DE746D">
        <w:rPr>
          <w:rFonts w:ascii="Arial" w:hAnsi="Arial" w:cs="Arial"/>
          <w:b w:val="0"/>
          <w:lang w:val="cs-CZ"/>
        </w:rPr>
        <w:t xml:space="preserve"> 6020/134 a </w:t>
      </w:r>
      <w:proofErr w:type="spellStart"/>
      <w:r w:rsidR="00DE660F" w:rsidRPr="00DE746D">
        <w:rPr>
          <w:rFonts w:ascii="Arial" w:hAnsi="Arial" w:cs="Arial"/>
          <w:b w:val="0"/>
          <w:lang w:val="cs-CZ"/>
        </w:rPr>
        <w:t>p.č</w:t>
      </w:r>
      <w:proofErr w:type="spellEnd"/>
      <w:r w:rsidR="00DE660F" w:rsidRPr="00DE746D">
        <w:rPr>
          <w:rFonts w:ascii="Arial" w:hAnsi="Arial" w:cs="Arial"/>
          <w:b w:val="0"/>
          <w:lang w:val="cs-CZ"/>
        </w:rPr>
        <w:t>. 7642/1, oba v </w:t>
      </w:r>
      <w:proofErr w:type="spellStart"/>
      <w:r w:rsidR="00DE660F" w:rsidRPr="00DE746D">
        <w:rPr>
          <w:rFonts w:ascii="Arial" w:hAnsi="Arial" w:cs="Arial"/>
          <w:b w:val="0"/>
          <w:lang w:val="cs-CZ"/>
        </w:rPr>
        <w:t>k.ú</w:t>
      </w:r>
      <w:proofErr w:type="spellEnd"/>
      <w:r w:rsidR="00DE660F" w:rsidRPr="00DE746D">
        <w:rPr>
          <w:rFonts w:ascii="Arial" w:hAnsi="Arial" w:cs="Arial"/>
          <w:b w:val="0"/>
          <w:lang w:val="cs-CZ"/>
        </w:rPr>
        <w:t>. Prostějov, o celkové výměře 184</w:t>
      </w:r>
      <w:r w:rsidRPr="00DE746D">
        <w:rPr>
          <w:rFonts w:ascii="Arial" w:hAnsi="Arial" w:cs="Arial"/>
          <w:b w:val="0"/>
          <w:lang w:val="cs-CZ"/>
        </w:rPr>
        <w:t xml:space="preserve"> m</w:t>
      </w:r>
      <w:r w:rsidRPr="00DE746D">
        <w:rPr>
          <w:rFonts w:ascii="Arial" w:hAnsi="Arial" w:cs="Arial"/>
          <w:b w:val="0"/>
          <w:vertAlign w:val="superscript"/>
          <w:lang w:val="cs-CZ"/>
        </w:rPr>
        <w:t>2</w:t>
      </w:r>
      <w:r w:rsidRPr="00DE746D">
        <w:rPr>
          <w:rFonts w:ascii="Arial" w:hAnsi="Arial" w:cs="Arial"/>
          <w:b w:val="0"/>
          <w:lang w:val="cs-CZ"/>
        </w:rPr>
        <w:t xml:space="preserve">, resp. </w:t>
      </w:r>
      <w:r w:rsidRPr="00DE746D">
        <w:rPr>
          <w:rFonts w:ascii="Arial" w:hAnsi="Arial" w:cs="Arial"/>
          <w:lang w:val="cs-CZ"/>
        </w:rPr>
        <w:t>doporučuje n</w:t>
      </w:r>
      <w:proofErr w:type="spellStart"/>
      <w:r w:rsidRPr="00DE746D">
        <w:rPr>
          <w:rFonts w:ascii="Arial" w:hAnsi="Arial" w:cs="Arial"/>
        </w:rPr>
        <w:t>evyhovět</w:t>
      </w:r>
      <w:proofErr w:type="spellEnd"/>
      <w:r w:rsidRPr="00DE746D">
        <w:rPr>
          <w:rFonts w:ascii="Arial" w:hAnsi="Arial" w:cs="Arial"/>
          <w:b w:val="0"/>
        </w:rPr>
        <w:t xml:space="preserve"> žádosti </w:t>
      </w:r>
      <w:r w:rsidR="00DE660F" w:rsidRPr="00DE746D">
        <w:rPr>
          <w:rFonts w:ascii="Arial" w:hAnsi="Arial" w:cs="Arial"/>
          <w:b w:val="0"/>
        </w:rPr>
        <w:t xml:space="preserve">Olomouckého kraje o </w:t>
      </w:r>
      <w:r w:rsidR="00DE660F" w:rsidRPr="00DE746D">
        <w:rPr>
          <w:rFonts w:ascii="Arial" w:hAnsi="Arial" w:cs="Arial"/>
          <w:b w:val="0"/>
          <w:bCs/>
        </w:rPr>
        <w:t xml:space="preserve">bezúplatný převod částí pozemků </w:t>
      </w:r>
      <w:proofErr w:type="spellStart"/>
      <w:proofErr w:type="gramStart"/>
      <w:r w:rsidR="00DE660F" w:rsidRPr="00DE746D">
        <w:rPr>
          <w:rFonts w:ascii="Arial" w:hAnsi="Arial" w:cs="Arial"/>
          <w:b w:val="0"/>
          <w:bCs/>
        </w:rPr>
        <w:t>p.č</w:t>
      </w:r>
      <w:proofErr w:type="spellEnd"/>
      <w:r w:rsidR="00DE660F" w:rsidRPr="00DE746D">
        <w:rPr>
          <w:rFonts w:ascii="Arial" w:hAnsi="Arial" w:cs="Arial"/>
          <w:b w:val="0"/>
          <w:bCs/>
        </w:rPr>
        <w:t>.</w:t>
      </w:r>
      <w:proofErr w:type="gramEnd"/>
      <w:r w:rsidR="00DE660F" w:rsidRPr="00DE746D">
        <w:rPr>
          <w:rFonts w:ascii="Arial" w:hAnsi="Arial" w:cs="Arial"/>
          <w:b w:val="0"/>
          <w:bCs/>
        </w:rPr>
        <w:t xml:space="preserve"> 6020/134 – ostatní plocha a </w:t>
      </w:r>
      <w:proofErr w:type="spellStart"/>
      <w:r w:rsidR="00DE660F" w:rsidRPr="00DE746D">
        <w:rPr>
          <w:rFonts w:ascii="Arial" w:hAnsi="Arial" w:cs="Arial"/>
          <w:b w:val="0"/>
          <w:bCs/>
        </w:rPr>
        <w:t>p.č</w:t>
      </w:r>
      <w:proofErr w:type="spellEnd"/>
      <w:r w:rsidR="00DE660F" w:rsidRPr="00DE746D">
        <w:rPr>
          <w:rFonts w:ascii="Arial" w:hAnsi="Arial" w:cs="Arial"/>
          <w:b w:val="0"/>
          <w:bCs/>
        </w:rPr>
        <w:t>. 7642/1 – ostatní plocha, oba v </w:t>
      </w:r>
      <w:proofErr w:type="spellStart"/>
      <w:r w:rsidR="00DE660F" w:rsidRPr="00DE746D">
        <w:rPr>
          <w:rFonts w:ascii="Arial" w:hAnsi="Arial" w:cs="Arial"/>
          <w:b w:val="0"/>
          <w:bCs/>
        </w:rPr>
        <w:t>k.ú</w:t>
      </w:r>
      <w:proofErr w:type="spellEnd"/>
      <w:r w:rsidR="00DE660F" w:rsidRPr="00DE746D">
        <w:rPr>
          <w:rFonts w:ascii="Arial" w:hAnsi="Arial" w:cs="Arial"/>
          <w:b w:val="0"/>
          <w:bCs/>
        </w:rPr>
        <w:t>. Prostějov, o celkové výměře 184 m</w:t>
      </w:r>
      <w:r w:rsidR="00DE660F" w:rsidRPr="00DE746D">
        <w:rPr>
          <w:rFonts w:ascii="Arial" w:hAnsi="Arial" w:cs="Arial"/>
          <w:b w:val="0"/>
          <w:bCs/>
          <w:vertAlign w:val="superscript"/>
          <w:lang w:val="cs-CZ"/>
        </w:rPr>
        <w:t>2</w:t>
      </w:r>
      <w:r w:rsidRPr="00DE746D">
        <w:rPr>
          <w:rFonts w:ascii="Arial" w:hAnsi="Arial" w:cs="Arial"/>
          <w:b w:val="0"/>
          <w:lang w:val="cs-CZ"/>
        </w:rPr>
        <w:t>, tj. postupovat dle návrhu usnesení</w:t>
      </w:r>
      <w:r w:rsidRPr="00DE746D">
        <w:rPr>
          <w:rFonts w:ascii="Arial" w:hAnsi="Arial" w:cs="Arial"/>
          <w:b w:val="0"/>
          <w:bCs/>
        </w:rPr>
        <w:t>.</w:t>
      </w:r>
      <w:r w:rsidRPr="00DE746D">
        <w:rPr>
          <w:rFonts w:ascii="Arial" w:hAnsi="Arial" w:cs="Arial"/>
          <w:b w:val="0"/>
        </w:rPr>
        <w:t xml:space="preserve"> </w:t>
      </w:r>
    </w:p>
    <w:p w:rsidR="00667DCB" w:rsidRPr="00DE746D" w:rsidRDefault="00667DCB" w:rsidP="00667DCB">
      <w:pPr>
        <w:jc w:val="both"/>
        <w:rPr>
          <w:rFonts w:cs="Arial"/>
          <w:sz w:val="20"/>
        </w:rPr>
      </w:pPr>
      <w:r w:rsidRPr="00DE746D">
        <w:rPr>
          <w:rFonts w:cs="Arial"/>
          <w:sz w:val="20"/>
        </w:rPr>
        <w:t xml:space="preserve">     Odbor SÚMM upozorňuje na skutečnost, že na předmětných pozemcích je umístěno kabelové vedení NN, kabelové vedení VN a kabel veřejného osvětlení, včetně jejich ochranných pásem.</w:t>
      </w:r>
    </w:p>
    <w:p w:rsidR="00667DCB" w:rsidRPr="00DE746D" w:rsidRDefault="00667DCB" w:rsidP="00667DCB">
      <w:pPr>
        <w:jc w:val="both"/>
        <w:rPr>
          <w:rFonts w:cs="Arial"/>
          <w:sz w:val="20"/>
          <w:highlight w:val="yellow"/>
        </w:rPr>
      </w:pPr>
    </w:p>
    <w:p w:rsidR="00667DCB" w:rsidRPr="00DE746D" w:rsidRDefault="00667DCB" w:rsidP="00667DCB">
      <w:pPr>
        <w:jc w:val="both"/>
        <w:rPr>
          <w:sz w:val="20"/>
        </w:rPr>
      </w:pPr>
      <w:r w:rsidRPr="00DE746D">
        <w:rPr>
          <w:sz w:val="20"/>
        </w:rPr>
        <w:t xml:space="preserve">     Olomoucký kraj není dlužníkem Statutárního města Prostějova.</w:t>
      </w:r>
    </w:p>
    <w:p w:rsidR="001B296A" w:rsidRPr="00DE746D" w:rsidRDefault="001B296A" w:rsidP="00BA66B0">
      <w:pPr>
        <w:jc w:val="both"/>
        <w:rPr>
          <w:sz w:val="20"/>
        </w:rPr>
      </w:pPr>
    </w:p>
    <w:p w:rsidR="001B296A" w:rsidRPr="00DE746D" w:rsidRDefault="001B296A" w:rsidP="001B296A">
      <w:pPr>
        <w:jc w:val="both"/>
        <w:rPr>
          <w:rFonts w:cs="Arial"/>
          <w:b/>
          <w:sz w:val="20"/>
        </w:rPr>
      </w:pPr>
      <w:r w:rsidRPr="00DE746D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Pr="00DE746D">
        <w:rPr>
          <w:rFonts w:cs="Arial"/>
          <w:b/>
          <w:bCs/>
          <w:sz w:val="20"/>
        </w:rPr>
        <w:t>05.06.2017</w:t>
      </w:r>
      <w:proofErr w:type="gramEnd"/>
      <w:r w:rsidRPr="00DE746D">
        <w:rPr>
          <w:rFonts w:cs="Arial"/>
          <w:b/>
          <w:bCs/>
          <w:sz w:val="20"/>
        </w:rPr>
        <w:t>.</w:t>
      </w:r>
    </w:p>
    <w:p w:rsidR="001B296A" w:rsidRPr="00DE746D" w:rsidRDefault="001B296A" w:rsidP="00BA66B0">
      <w:pPr>
        <w:jc w:val="both"/>
        <w:rPr>
          <w:sz w:val="20"/>
        </w:rPr>
      </w:pPr>
    </w:p>
    <w:p w:rsidR="00BB2CFF" w:rsidRPr="00DE746D" w:rsidRDefault="00BB2CFF" w:rsidP="00AA19EE">
      <w:pPr>
        <w:jc w:val="both"/>
        <w:rPr>
          <w:rFonts w:cs="Arial"/>
          <w:sz w:val="20"/>
          <w:u w:val="single"/>
        </w:rPr>
      </w:pPr>
    </w:p>
    <w:p w:rsidR="00CF5990" w:rsidRPr="00DE746D" w:rsidRDefault="00CF599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AA19EE">
      <w:pPr>
        <w:jc w:val="both"/>
        <w:rPr>
          <w:rFonts w:cs="Arial"/>
          <w:sz w:val="10"/>
          <w:szCs w:val="10"/>
          <w:u w:val="single"/>
        </w:rPr>
      </w:pPr>
    </w:p>
    <w:p w:rsidR="00BA66B0" w:rsidRPr="00DE746D" w:rsidRDefault="00BA66B0" w:rsidP="00BA66B0">
      <w:pPr>
        <w:jc w:val="both"/>
        <w:rPr>
          <w:sz w:val="20"/>
          <w:u w:val="single"/>
        </w:rPr>
      </w:pPr>
    </w:p>
    <w:p w:rsidR="00BA66B0" w:rsidRPr="00DE746D" w:rsidRDefault="00BA66B0" w:rsidP="00BA66B0">
      <w:pPr>
        <w:jc w:val="both"/>
        <w:rPr>
          <w:sz w:val="20"/>
          <w:u w:val="single"/>
        </w:rPr>
      </w:pPr>
    </w:p>
    <w:p w:rsidR="00BA66B0" w:rsidRPr="00DE746D" w:rsidRDefault="00BA66B0" w:rsidP="00BA66B0">
      <w:pPr>
        <w:jc w:val="both"/>
        <w:rPr>
          <w:sz w:val="20"/>
          <w:u w:val="single"/>
        </w:rPr>
      </w:pPr>
    </w:p>
    <w:p w:rsidR="00BA66B0" w:rsidRPr="00DE746D" w:rsidRDefault="00BA66B0" w:rsidP="00BA66B0">
      <w:pPr>
        <w:jc w:val="both"/>
        <w:rPr>
          <w:sz w:val="20"/>
          <w:u w:val="single"/>
        </w:rPr>
      </w:pPr>
    </w:p>
    <w:p w:rsidR="00BA66B0" w:rsidRPr="00DE746D" w:rsidRDefault="00BA66B0" w:rsidP="00BA66B0">
      <w:pPr>
        <w:jc w:val="both"/>
        <w:rPr>
          <w:sz w:val="20"/>
          <w:u w:val="single"/>
        </w:rPr>
      </w:pPr>
    </w:p>
    <w:p w:rsidR="00BA66B0" w:rsidRPr="00DE746D" w:rsidRDefault="00BA66B0" w:rsidP="00BA66B0">
      <w:pPr>
        <w:jc w:val="both"/>
        <w:rPr>
          <w:sz w:val="20"/>
          <w:u w:val="single"/>
        </w:rPr>
      </w:pPr>
    </w:p>
    <w:p w:rsidR="00E72E20" w:rsidRPr="00DE746D" w:rsidRDefault="00E72E20" w:rsidP="00BA66B0">
      <w:pPr>
        <w:jc w:val="both"/>
        <w:rPr>
          <w:sz w:val="20"/>
          <w:u w:val="single"/>
        </w:rPr>
      </w:pPr>
    </w:p>
    <w:p w:rsidR="00BA66B0" w:rsidRPr="00DE746D" w:rsidRDefault="00BA66B0" w:rsidP="00BA66B0">
      <w:pPr>
        <w:jc w:val="both"/>
        <w:rPr>
          <w:sz w:val="20"/>
          <w:u w:val="single"/>
        </w:rPr>
      </w:pPr>
    </w:p>
    <w:p w:rsidR="00DE660F" w:rsidRPr="00DE746D" w:rsidRDefault="00DE660F" w:rsidP="00DE660F">
      <w:pPr>
        <w:jc w:val="both"/>
        <w:rPr>
          <w:sz w:val="20"/>
        </w:rPr>
      </w:pPr>
      <w:r w:rsidRPr="00DE746D">
        <w:rPr>
          <w:sz w:val="20"/>
          <w:u w:val="single"/>
        </w:rPr>
        <w:t>Přílohy:</w:t>
      </w:r>
      <w:r w:rsidRPr="00DE746D">
        <w:rPr>
          <w:sz w:val="20"/>
        </w:rPr>
        <w:tab/>
        <w:t>situační mapa</w:t>
      </w:r>
    </w:p>
    <w:p w:rsidR="00DE660F" w:rsidRPr="00DE746D" w:rsidRDefault="00DE660F" w:rsidP="00DE660F">
      <w:pPr>
        <w:jc w:val="both"/>
        <w:rPr>
          <w:sz w:val="20"/>
        </w:rPr>
      </w:pPr>
      <w:r w:rsidRPr="00DE746D">
        <w:rPr>
          <w:sz w:val="20"/>
        </w:rPr>
        <w:tab/>
      </w:r>
      <w:r w:rsidRPr="00DE746D">
        <w:rPr>
          <w:sz w:val="20"/>
        </w:rPr>
        <w:tab/>
        <w:t>geometrický plán</w:t>
      </w:r>
    </w:p>
    <w:p w:rsidR="00DE660F" w:rsidRPr="00DE746D" w:rsidRDefault="00DE660F" w:rsidP="00DE660F">
      <w:pPr>
        <w:jc w:val="both"/>
        <w:rPr>
          <w:sz w:val="20"/>
        </w:rPr>
      </w:pPr>
      <w:r w:rsidRPr="00DE746D">
        <w:rPr>
          <w:sz w:val="20"/>
        </w:rPr>
        <w:tab/>
      </w:r>
      <w:r w:rsidRPr="00DE746D">
        <w:rPr>
          <w:sz w:val="20"/>
        </w:rPr>
        <w:tab/>
        <w:t>situační foto</w:t>
      </w:r>
    </w:p>
    <w:p w:rsidR="00BA66B0" w:rsidRPr="00DE746D" w:rsidRDefault="00BA66B0" w:rsidP="000F2B25">
      <w:pPr>
        <w:pStyle w:val="Zkladntext21"/>
        <w:rPr>
          <w:rFonts w:ascii="Arial" w:hAnsi="Arial" w:cs="Arial"/>
        </w:rPr>
      </w:pPr>
    </w:p>
    <w:p w:rsidR="00BA66B0" w:rsidRPr="00DE746D" w:rsidRDefault="00BA66B0" w:rsidP="000F2B25">
      <w:pPr>
        <w:pStyle w:val="Zkladntext21"/>
        <w:rPr>
          <w:rFonts w:ascii="Arial" w:hAnsi="Arial" w:cs="Arial"/>
        </w:rPr>
      </w:pPr>
    </w:p>
    <w:p w:rsidR="000F2B25" w:rsidRPr="00DE746D" w:rsidRDefault="000F2B25" w:rsidP="000F2B25">
      <w:pPr>
        <w:pStyle w:val="Zkladntext21"/>
        <w:rPr>
          <w:rFonts w:ascii="Arial" w:hAnsi="Arial" w:cs="Arial"/>
        </w:rPr>
      </w:pPr>
      <w:r w:rsidRPr="00DE746D">
        <w:rPr>
          <w:rFonts w:ascii="Arial" w:hAnsi="Arial" w:cs="Arial"/>
        </w:rPr>
        <w:t>Prostějov:</w:t>
      </w:r>
      <w:r w:rsidRPr="00DE746D">
        <w:rPr>
          <w:rFonts w:ascii="Arial" w:hAnsi="Arial" w:cs="Arial"/>
        </w:rPr>
        <w:tab/>
      </w:r>
      <w:proofErr w:type="gramStart"/>
      <w:r w:rsidR="006E395C" w:rsidRPr="00DE746D">
        <w:rPr>
          <w:rFonts w:ascii="Arial" w:hAnsi="Arial" w:cs="Arial"/>
        </w:rPr>
        <w:t>2</w:t>
      </w:r>
      <w:r w:rsidR="00DE660F" w:rsidRPr="00DE746D">
        <w:rPr>
          <w:rFonts w:ascii="Arial" w:hAnsi="Arial" w:cs="Arial"/>
        </w:rPr>
        <w:t>5</w:t>
      </w:r>
      <w:r w:rsidRPr="00DE746D">
        <w:rPr>
          <w:rFonts w:ascii="Arial" w:hAnsi="Arial" w:cs="Arial"/>
        </w:rPr>
        <w:t>.</w:t>
      </w:r>
      <w:r w:rsidR="00AA3BC8" w:rsidRPr="00DE746D">
        <w:rPr>
          <w:rFonts w:ascii="Arial" w:hAnsi="Arial" w:cs="Arial"/>
        </w:rPr>
        <w:t>0</w:t>
      </w:r>
      <w:r w:rsidR="006E395C" w:rsidRPr="00DE746D">
        <w:rPr>
          <w:rFonts w:ascii="Arial" w:hAnsi="Arial" w:cs="Arial"/>
        </w:rPr>
        <w:t>5</w:t>
      </w:r>
      <w:r w:rsidRPr="00DE746D">
        <w:rPr>
          <w:rFonts w:ascii="Arial" w:hAnsi="Arial" w:cs="Arial"/>
        </w:rPr>
        <w:t>.201</w:t>
      </w:r>
      <w:r w:rsidR="001777ED" w:rsidRPr="00DE746D">
        <w:rPr>
          <w:rFonts w:ascii="Arial" w:hAnsi="Arial" w:cs="Arial"/>
        </w:rPr>
        <w:t>7</w:t>
      </w:r>
      <w:proofErr w:type="gramEnd"/>
    </w:p>
    <w:p w:rsidR="00BA66B0" w:rsidRPr="00DE746D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DE746D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DE746D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DE746D">
        <w:rPr>
          <w:rFonts w:cs="Arial"/>
          <w:sz w:val="20"/>
        </w:rPr>
        <w:t>Osoba odpovědná za zpracování materiálu:</w:t>
      </w:r>
      <w:r w:rsidRPr="00DE746D">
        <w:rPr>
          <w:rFonts w:cs="Arial"/>
          <w:sz w:val="20"/>
        </w:rPr>
        <w:tab/>
      </w:r>
      <w:r w:rsidR="00AA19EE" w:rsidRPr="00DE746D">
        <w:rPr>
          <w:rFonts w:cs="Arial"/>
          <w:sz w:val="20"/>
        </w:rPr>
        <w:t>Mgr</w:t>
      </w:r>
      <w:r w:rsidRPr="00DE746D">
        <w:rPr>
          <w:rFonts w:cs="Arial"/>
          <w:sz w:val="20"/>
        </w:rPr>
        <w:t xml:space="preserve">. Libor Vojtek, </w:t>
      </w:r>
      <w:r w:rsidR="0011799B">
        <w:rPr>
          <w:rFonts w:cs="Arial"/>
          <w:sz w:val="20"/>
        </w:rPr>
        <w:t xml:space="preserve">v. r. </w:t>
      </w:r>
    </w:p>
    <w:p w:rsidR="0071146F" w:rsidRPr="00DE746D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DE746D">
        <w:rPr>
          <w:rFonts w:cs="Arial"/>
          <w:sz w:val="20"/>
        </w:rPr>
        <w:tab/>
      </w:r>
      <w:r w:rsidRPr="00DE746D">
        <w:rPr>
          <w:rFonts w:cs="Arial"/>
          <w:sz w:val="20"/>
        </w:rPr>
        <w:tab/>
      </w:r>
      <w:r w:rsidR="0071146F" w:rsidRPr="00DE746D">
        <w:rPr>
          <w:rFonts w:cs="Arial"/>
          <w:sz w:val="20"/>
        </w:rPr>
        <w:t xml:space="preserve">vedoucí Odboru SÚMM </w:t>
      </w:r>
    </w:p>
    <w:p w:rsidR="00BA66B0" w:rsidRPr="00DE746D" w:rsidRDefault="00BA66B0" w:rsidP="000F2B25">
      <w:pPr>
        <w:jc w:val="both"/>
        <w:rPr>
          <w:rFonts w:cs="Arial"/>
          <w:sz w:val="20"/>
        </w:rPr>
      </w:pPr>
    </w:p>
    <w:p w:rsidR="00BA66B0" w:rsidRPr="00DE746D" w:rsidRDefault="00BA66B0" w:rsidP="000F2B25">
      <w:pPr>
        <w:jc w:val="both"/>
        <w:rPr>
          <w:rFonts w:cs="Arial"/>
          <w:sz w:val="20"/>
        </w:rPr>
      </w:pPr>
    </w:p>
    <w:p w:rsidR="000F2B25" w:rsidRPr="00DE746D" w:rsidRDefault="000F2B25" w:rsidP="000F2B25">
      <w:pPr>
        <w:jc w:val="both"/>
        <w:rPr>
          <w:rFonts w:cs="Arial"/>
          <w:sz w:val="20"/>
        </w:rPr>
      </w:pPr>
      <w:r w:rsidRPr="00DE746D">
        <w:rPr>
          <w:rFonts w:cs="Arial"/>
          <w:sz w:val="20"/>
        </w:rPr>
        <w:t>Zpracoval:</w:t>
      </w:r>
      <w:r w:rsidRPr="00DE746D">
        <w:rPr>
          <w:rFonts w:cs="Arial"/>
          <w:sz w:val="20"/>
        </w:rPr>
        <w:tab/>
        <w:t xml:space="preserve">Bc. Vladimír Hofman, </w:t>
      </w:r>
      <w:r w:rsidR="0011799B">
        <w:rPr>
          <w:rFonts w:cs="Arial"/>
          <w:sz w:val="20"/>
        </w:rPr>
        <w:t xml:space="preserve">v. r. </w:t>
      </w:r>
      <w:bookmarkStart w:id="0" w:name="_GoBack"/>
      <w:bookmarkEnd w:id="0"/>
    </w:p>
    <w:p w:rsidR="00534015" w:rsidRDefault="00E3124D" w:rsidP="00E8256D">
      <w:pPr>
        <w:jc w:val="both"/>
        <w:rPr>
          <w:rFonts w:cs="Arial"/>
          <w:sz w:val="20"/>
        </w:rPr>
      </w:pPr>
      <w:r w:rsidRPr="00DE746D">
        <w:rPr>
          <w:rFonts w:cs="Arial"/>
          <w:sz w:val="20"/>
        </w:rPr>
        <w:tab/>
      </w:r>
      <w:r w:rsidRPr="00DE746D">
        <w:rPr>
          <w:rFonts w:cs="Arial"/>
          <w:sz w:val="20"/>
        </w:rPr>
        <w:tab/>
      </w:r>
      <w:r w:rsidR="000F2B25" w:rsidRPr="003C18FE">
        <w:rPr>
          <w:rFonts w:cs="Arial"/>
          <w:sz w:val="20"/>
        </w:rPr>
        <w:t>odborný referent oddělení nakládání s majetkem města Odboru SÚMM</w:t>
      </w:r>
    </w:p>
    <w:p w:rsidR="00DE660F" w:rsidRPr="00894BBD" w:rsidRDefault="00DE660F" w:rsidP="00DE660F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384A5E" wp14:editId="6789AB79">
            <wp:extent cx="5762625" cy="8143875"/>
            <wp:effectExtent l="0" t="0" r="9525" b="9525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27842B0F" wp14:editId="1474A52F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12_091530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59F1C188" wp14:editId="2A9A66DC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12_091530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B0" w:rsidRPr="00894BBD" w:rsidRDefault="00BA66B0" w:rsidP="00BA66B0">
      <w:pPr>
        <w:jc w:val="both"/>
        <w:rPr>
          <w:sz w:val="20"/>
        </w:rPr>
      </w:pPr>
    </w:p>
    <w:p w:rsidR="00E8256D" w:rsidRDefault="00E8256D" w:rsidP="00E8256D">
      <w:pPr>
        <w:jc w:val="both"/>
        <w:rPr>
          <w:sz w:val="20"/>
        </w:rPr>
      </w:pPr>
    </w:p>
    <w:p w:rsidR="00E8256D" w:rsidRDefault="00E8256D" w:rsidP="00E8256D">
      <w:pPr>
        <w:jc w:val="both"/>
        <w:rPr>
          <w:sz w:val="20"/>
        </w:rPr>
      </w:pPr>
    </w:p>
    <w:p w:rsidR="00534015" w:rsidRPr="00534015" w:rsidRDefault="00534015" w:rsidP="00097449">
      <w:pPr>
        <w:jc w:val="both"/>
        <w:rPr>
          <w:sz w:val="20"/>
        </w:rPr>
      </w:pPr>
    </w:p>
    <w:sectPr w:rsidR="00534015" w:rsidRPr="00534015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D09" w:rsidRDefault="00236D09">
      <w:r>
        <w:separator/>
      </w:r>
    </w:p>
  </w:endnote>
  <w:endnote w:type="continuationSeparator" w:id="0">
    <w:p w:rsidR="00236D09" w:rsidRDefault="00236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11799B">
      <w:rPr>
        <w:rFonts w:ascii="Arial" w:hAnsi="Arial" w:cs="Arial"/>
        <w:noProof/>
        <w:sz w:val="20"/>
      </w:rPr>
      <w:t>3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11799B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D09" w:rsidRDefault="00236D09">
      <w:r>
        <w:separator/>
      </w:r>
    </w:p>
  </w:footnote>
  <w:footnote w:type="continuationSeparator" w:id="0">
    <w:p w:rsidR="00236D09" w:rsidRDefault="00236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8"/>
  </w:num>
  <w:num w:numId="8">
    <w:abstractNumId w:val="6"/>
  </w:num>
  <w:num w:numId="9">
    <w:abstractNumId w:val="26"/>
  </w:num>
  <w:num w:numId="10">
    <w:abstractNumId w:val="31"/>
  </w:num>
  <w:num w:numId="11">
    <w:abstractNumId w:val="36"/>
  </w:num>
  <w:num w:numId="12">
    <w:abstractNumId w:val="9"/>
  </w:num>
  <w:num w:numId="13">
    <w:abstractNumId w:val="33"/>
  </w:num>
  <w:num w:numId="14">
    <w:abstractNumId w:val="16"/>
  </w:num>
  <w:num w:numId="15">
    <w:abstractNumId w:val="24"/>
  </w:num>
  <w:num w:numId="16">
    <w:abstractNumId w:val="12"/>
  </w:num>
  <w:num w:numId="17">
    <w:abstractNumId w:val="30"/>
  </w:num>
  <w:num w:numId="18">
    <w:abstractNumId w:val="18"/>
  </w:num>
  <w:num w:numId="19">
    <w:abstractNumId w:val="7"/>
  </w:num>
  <w:num w:numId="20">
    <w:abstractNumId w:val="39"/>
  </w:num>
  <w:num w:numId="21">
    <w:abstractNumId w:val="20"/>
  </w:num>
  <w:num w:numId="22">
    <w:abstractNumId w:val="25"/>
  </w:num>
  <w:num w:numId="23">
    <w:abstractNumId w:val="5"/>
  </w:num>
  <w:num w:numId="24">
    <w:abstractNumId w:val="37"/>
  </w:num>
  <w:num w:numId="25">
    <w:abstractNumId w:val="10"/>
  </w:num>
  <w:num w:numId="26">
    <w:abstractNumId w:val="15"/>
  </w:num>
  <w:num w:numId="27">
    <w:abstractNumId w:val="40"/>
  </w:num>
  <w:num w:numId="28">
    <w:abstractNumId w:val="23"/>
  </w:num>
  <w:num w:numId="29">
    <w:abstractNumId w:val="14"/>
  </w:num>
  <w:num w:numId="30">
    <w:abstractNumId w:val="41"/>
  </w:num>
  <w:num w:numId="31">
    <w:abstractNumId w:val="35"/>
  </w:num>
  <w:num w:numId="32">
    <w:abstractNumId w:val="17"/>
  </w:num>
  <w:num w:numId="33">
    <w:abstractNumId w:val="27"/>
  </w:num>
  <w:num w:numId="34">
    <w:abstractNumId w:val="38"/>
  </w:num>
  <w:num w:numId="35">
    <w:abstractNumId w:val="29"/>
  </w:num>
  <w:num w:numId="36">
    <w:abstractNumId w:val="42"/>
  </w:num>
  <w:num w:numId="37">
    <w:abstractNumId w:val="8"/>
  </w:num>
  <w:num w:numId="38">
    <w:abstractNumId w:val="22"/>
  </w:num>
  <w:num w:numId="39">
    <w:abstractNumId w:val="43"/>
  </w:num>
  <w:num w:numId="40">
    <w:abstractNumId w:val="11"/>
  </w:num>
  <w:num w:numId="41">
    <w:abstractNumId w:val="32"/>
  </w:num>
  <w:num w:numId="42">
    <w:abstractNumId w:val="34"/>
  </w:num>
  <w:num w:numId="43">
    <w:abstractNumId w:val="21"/>
  </w:num>
  <w:num w:numId="44">
    <w:abstractNumId w:val="19"/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99B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09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1DBB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67DCB"/>
    <w:rsid w:val="006737FE"/>
    <w:rsid w:val="006751DE"/>
    <w:rsid w:val="0067750C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DE660F"/>
    <w:rsid w:val="00DE746D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72E20"/>
    <w:rsid w:val="00E8256D"/>
    <w:rsid w:val="00E82F6C"/>
    <w:rsid w:val="00E846AE"/>
    <w:rsid w:val="00EA73F0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90569"/>
    <w:rsid w:val="00F90878"/>
    <w:rsid w:val="00F97124"/>
    <w:rsid w:val="00FB317B"/>
    <w:rsid w:val="00FD0EFB"/>
    <w:rsid w:val="00FE2B1F"/>
    <w:rsid w:val="00FE7D4A"/>
    <w:rsid w:val="00FF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0</TotalTime>
  <Pages>5</Pages>
  <Words>803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2017-05-30T15:29:00Z</cp:lastPrinted>
  <dcterms:created xsi:type="dcterms:W3CDTF">2017-05-30T15:29:00Z</dcterms:created>
  <dcterms:modified xsi:type="dcterms:W3CDTF">2017-06-01T06:54:00Z</dcterms:modified>
</cp:coreProperties>
</file>