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451ABA" w:rsidRPr="00451ABA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451ABA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451ABA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451ABA" w:rsidRDefault="000E56B2">
            <w:pPr>
              <w:pStyle w:val="Zkladntext"/>
              <w:jc w:val="right"/>
            </w:pPr>
            <w:r w:rsidRPr="00451ABA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451ABA" w:rsidRDefault="000E56B2">
            <w:pPr>
              <w:pStyle w:val="Zkladntext"/>
              <w:jc w:val="right"/>
            </w:pPr>
          </w:p>
        </w:tc>
      </w:tr>
      <w:tr w:rsidR="00451ABA" w:rsidRPr="00451ABA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451ABA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451ABA">
              <w:rPr>
                <w:b/>
                <w:sz w:val="28"/>
              </w:rPr>
              <w:t xml:space="preserve">pro zasedání </w:t>
            </w:r>
          </w:p>
        </w:tc>
      </w:tr>
      <w:tr w:rsidR="00451ABA" w:rsidRPr="00451ABA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451ABA" w:rsidRDefault="000E56B2" w:rsidP="003D5E5B">
            <w:pPr>
              <w:pStyle w:val="Zkladntext"/>
              <w:ind w:hanging="53"/>
              <w:rPr>
                <w:b/>
                <w:sz w:val="28"/>
              </w:rPr>
            </w:pPr>
            <w:r w:rsidRPr="00451ABA">
              <w:rPr>
                <w:b/>
                <w:sz w:val="28"/>
              </w:rPr>
              <w:t xml:space="preserve">Zastupitelstva města Prostějova konané dne </w:t>
            </w:r>
            <w:r w:rsidR="003D5E5B" w:rsidRPr="00451ABA">
              <w:rPr>
                <w:b/>
                <w:sz w:val="28"/>
              </w:rPr>
              <w:t>12</w:t>
            </w:r>
            <w:r w:rsidR="00325DE1" w:rsidRPr="00451ABA">
              <w:rPr>
                <w:b/>
                <w:sz w:val="28"/>
              </w:rPr>
              <w:t>.</w:t>
            </w:r>
            <w:r w:rsidR="006A550C" w:rsidRPr="00451ABA">
              <w:rPr>
                <w:b/>
                <w:sz w:val="28"/>
              </w:rPr>
              <w:t>0</w:t>
            </w:r>
            <w:r w:rsidR="003D5E5B" w:rsidRPr="00451ABA">
              <w:rPr>
                <w:b/>
                <w:sz w:val="28"/>
              </w:rPr>
              <w:t>6</w:t>
            </w:r>
            <w:r w:rsidRPr="00451ABA">
              <w:rPr>
                <w:b/>
                <w:sz w:val="28"/>
              </w:rPr>
              <w:t>.201</w:t>
            </w:r>
            <w:r w:rsidR="00C93D34" w:rsidRPr="00451ABA">
              <w:rPr>
                <w:b/>
                <w:sz w:val="28"/>
              </w:rPr>
              <w:t>7</w:t>
            </w:r>
          </w:p>
        </w:tc>
      </w:tr>
      <w:tr w:rsidR="00451ABA" w:rsidRPr="00451ABA">
        <w:trPr>
          <w:trHeight w:hRule="exact" w:val="125"/>
        </w:trPr>
        <w:tc>
          <w:tcPr>
            <w:tcW w:w="9089" w:type="dxa"/>
            <w:gridSpan w:val="4"/>
          </w:tcPr>
          <w:p w:rsidR="000E56B2" w:rsidRPr="00451ABA" w:rsidRDefault="000E56B2">
            <w:pPr>
              <w:jc w:val="right"/>
            </w:pPr>
          </w:p>
        </w:tc>
      </w:tr>
      <w:tr w:rsidR="00451ABA" w:rsidRPr="00451ABA">
        <w:tc>
          <w:tcPr>
            <w:tcW w:w="2285" w:type="dxa"/>
          </w:tcPr>
          <w:p w:rsidR="003B408C" w:rsidRPr="00451ABA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451ABA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451ABA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451ABA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451ABA" w:rsidRDefault="00BA66B0" w:rsidP="008F6FC1">
            <w:pPr>
              <w:jc w:val="both"/>
              <w:rPr>
                <w:b/>
                <w:sz w:val="20"/>
              </w:rPr>
            </w:pPr>
            <w:r w:rsidRPr="00451ABA">
              <w:rPr>
                <w:b/>
                <w:bCs/>
                <w:sz w:val="20"/>
              </w:rPr>
              <w:t xml:space="preserve">Prodej </w:t>
            </w:r>
            <w:r w:rsidR="008F6FC1" w:rsidRPr="00451ABA">
              <w:rPr>
                <w:b/>
                <w:bCs/>
                <w:sz w:val="20"/>
              </w:rPr>
              <w:t>pozemků v areálu zahradnictví na ul. Brněnská v Prostějově</w:t>
            </w:r>
          </w:p>
        </w:tc>
      </w:tr>
      <w:tr w:rsidR="00451ABA" w:rsidRPr="00451ABA">
        <w:tc>
          <w:tcPr>
            <w:tcW w:w="2285" w:type="dxa"/>
          </w:tcPr>
          <w:p w:rsidR="000E56B2" w:rsidRPr="00451ABA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451ABA" w:rsidRDefault="000E56B2">
            <w:pPr>
              <w:jc w:val="both"/>
              <w:rPr>
                <w:sz w:val="10"/>
                <w:szCs w:val="10"/>
              </w:rPr>
            </w:pPr>
          </w:p>
        </w:tc>
      </w:tr>
      <w:tr w:rsidR="00451ABA" w:rsidRPr="00451ABA">
        <w:tc>
          <w:tcPr>
            <w:tcW w:w="2285" w:type="dxa"/>
          </w:tcPr>
          <w:p w:rsidR="000E56B2" w:rsidRPr="00451ABA" w:rsidRDefault="000E56B2">
            <w:pPr>
              <w:rPr>
                <w:b/>
                <w:bCs/>
                <w:sz w:val="4"/>
              </w:rPr>
            </w:pPr>
          </w:p>
          <w:p w:rsidR="000E56B2" w:rsidRPr="00451ABA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451ABA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451ABA" w:rsidRDefault="000E56B2">
            <w:pPr>
              <w:jc w:val="both"/>
              <w:rPr>
                <w:sz w:val="4"/>
              </w:rPr>
            </w:pPr>
          </w:p>
          <w:p w:rsidR="000E56B2" w:rsidRPr="00451ABA" w:rsidRDefault="000E56B2">
            <w:pPr>
              <w:pStyle w:val="Zkladntext21"/>
              <w:rPr>
                <w:rFonts w:ascii="Arial" w:hAnsi="Arial"/>
              </w:rPr>
            </w:pPr>
            <w:r w:rsidRPr="00451ABA">
              <w:rPr>
                <w:rFonts w:ascii="Arial" w:hAnsi="Arial"/>
              </w:rPr>
              <w:t>Rada města Prostějova</w:t>
            </w:r>
          </w:p>
        </w:tc>
      </w:tr>
      <w:tr w:rsidR="00451ABA" w:rsidRPr="00451ABA">
        <w:tc>
          <w:tcPr>
            <w:tcW w:w="2285" w:type="dxa"/>
          </w:tcPr>
          <w:p w:rsidR="000E56B2" w:rsidRPr="00451ABA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451ABA" w:rsidRDefault="000E56B2">
            <w:pPr>
              <w:jc w:val="both"/>
              <w:rPr>
                <w:sz w:val="4"/>
              </w:rPr>
            </w:pPr>
          </w:p>
          <w:p w:rsidR="000E56B2" w:rsidRPr="00451ABA" w:rsidRDefault="000E56B2" w:rsidP="00065A8D">
            <w:pPr>
              <w:pStyle w:val="Zkladntext21"/>
              <w:rPr>
                <w:rFonts w:ascii="Arial" w:hAnsi="Arial"/>
              </w:rPr>
            </w:pPr>
            <w:r w:rsidRPr="00451ABA">
              <w:rPr>
                <w:rFonts w:ascii="Arial" w:hAnsi="Arial"/>
              </w:rPr>
              <w:t xml:space="preserve">Mgr. </w:t>
            </w:r>
            <w:r w:rsidR="00924A65" w:rsidRPr="00451ABA">
              <w:rPr>
                <w:rFonts w:ascii="Arial" w:hAnsi="Arial"/>
              </w:rPr>
              <w:t>Jiří Pospíšil</w:t>
            </w:r>
            <w:r w:rsidR="00A92F79" w:rsidRPr="00451ABA">
              <w:rPr>
                <w:rFonts w:ascii="Arial" w:hAnsi="Arial"/>
              </w:rPr>
              <w:t>, náměstek primátor</w:t>
            </w:r>
            <w:r w:rsidR="00065A8D" w:rsidRPr="00451ABA">
              <w:rPr>
                <w:rFonts w:ascii="Arial" w:hAnsi="Arial"/>
              </w:rPr>
              <w:t>ky</w:t>
            </w:r>
            <w:r w:rsidR="004C1E3A">
              <w:rPr>
                <w:rFonts w:ascii="Arial" w:hAnsi="Arial"/>
              </w:rPr>
              <w:t xml:space="preserve">, v. r. </w:t>
            </w:r>
            <w:bookmarkStart w:id="0" w:name="_GoBack"/>
            <w:bookmarkEnd w:id="0"/>
          </w:p>
        </w:tc>
      </w:tr>
      <w:tr w:rsidR="00451ABA" w:rsidRPr="00451ABA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451ABA" w:rsidRDefault="00E8256D" w:rsidP="00001BF5">
            <w:pPr>
              <w:ind w:left="-53"/>
              <w:rPr>
                <w:b/>
                <w:bCs/>
                <w:sz w:val="16"/>
                <w:szCs w:val="16"/>
              </w:rPr>
            </w:pPr>
          </w:p>
          <w:p w:rsidR="003F5F59" w:rsidRPr="00451ABA" w:rsidRDefault="003F5F59" w:rsidP="00001BF5">
            <w:pPr>
              <w:ind w:left="-53"/>
              <w:rPr>
                <w:b/>
                <w:bCs/>
                <w:sz w:val="16"/>
                <w:szCs w:val="16"/>
              </w:rPr>
            </w:pPr>
          </w:p>
          <w:p w:rsidR="000E56B2" w:rsidRPr="00451ABA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451ABA">
              <w:rPr>
                <w:b/>
                <w:bCs/>
                <w:sz w:val="20"/>
              </w:rPr>
              <w:t>Návrh usnesení:</w:t>
            </w:r>
          </w:p>
        </w:tc>
      </w:tr>
      <w:tr w:rsidR="00451ABA" w:rsidRPr="00451ABA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451ABA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001BF5" w:rsidRPr="00451ABA" w:rsidRDefault="00001BF5" w:rsidP="00001BF5">
      <w:pPr>
        <w:pStyle w:val="Zkladntext31"/>
        <w:rPr>
          <w:rFonts w:ascii="Arial" w:hAnsi="Arial" w:cs="Arial"/>
          <w:bCs/>
        </w:rPr>
      </w:pPr>
      <w:r w:rsidRPr="00451ABA">
        <w:rPr>
          <w:rFonts w:ascii="Arial" w:hAnsi="Arial" w:cs="Arial"/>
          <w:bCs/>
        </w:rPr>
        <w:t xml:space="preserve">Zastupitelstvo města Prostějova </w:t>
      </w:r>
    </w:p>
    <w:p w:rsidR="00001BF5" w:rsidRPr="00451ABA" w:rsidRDefault="00BA66B0" w:rsidP="00001BF5">
      <w:pPr>
        <w:rPr>
          <w:rFonts w:cs="Arial"/>
          <w:b/>
          <w:bCs/>
          <w:sz w:val="20"/>
        </w:rPr>
      </w:pPr>
      <w:r w:rsidRPr="00451ABA">
        <w:rPr>
          <w:rFonts w:cs="Arial"/>
          <w:b/>
          <w:bCs/>
          <w:sz w:val="20"/>
        </w:rPr>
        <w:t>n e v y h o v u j e</w:t>
      </w:r>
    </w:p>
    <w:p w:rsidR="008F6FC1" w:rsidRPr="00451ABA" w:rsidRDefault="00BA66B0" w:rsidP="008F6FC1">
      <w:pPr>
        <w:jc w:val="both"/>
        <w:rPr>
          <w:b/>
          <w:sz w:val="20"/>
        </w:rPr>
      </w:pPr>
      <w:r w:rsidRPr="00451ABA">
        <w:rPr>
          <w:b/>
          <w:sz w:val="20"/>
        </w:rPr>
        <w:t xml:space="preserve">žádosti </w:t>
      </w:r>
      <w:r w:rsidR="008F6FC1" w:rsidRPr="00451ABA">
        <w:rPr>
          <w:b/>
          <w:sz w:val="20"/>
        </w:rPr>
        <w:t xml:space="preserve"> o prodej </w:t>
      </w:r>
      <w:r w:rsidR="008F6FC1" w:rsidRPr="00451ABA">
        <w:rPr>
          <w:b/>
          <w:bCs/>
          <w:sz w:val="20"/>
        </w:rPr>
        <w:t xml:space="preserve">pozemku </w:t>
      </w:r>
      <w:proofErr w:type="spellStart"/>
      <w:r w:rsidR="008F6FC1" w:rsidRPr="00451ABA">
        <w:rPr>
          <w:b/>
          <w:bCs/>
          <w:sz w:val="20"/>
        </w:rPr>
        <w:t>p.č</w:t>
      </w:r>
      <w:proofErr w:type="spellEnd"/>
      <w:r w:rsidR="008F6FC1" w:rsidRPr="00451ABA">
        <w:rPr>
          <w:b/>
          <w:bCs/>
          <w:sz w:val="20"/>
        </w:rPr>
        <w:t>. 6674/1 – orná půda o výměře 1.301 m</w:t>
      </w:r>
      <w:r w:rsidR="008F6FC1" w:rsidRPr="00451ABA">
        <w:rPr>
          <w:b/>
          <w:bCs/>
          <w:sz w:val="20"/>
          <w:vertAlign w:val="superscript"/>
        </w:rPr>
        <w:t>2</w:t>
      </w:r>
      <w:r w:rsidR="008F6FC1" w:rsidRPr="00451ABA">
        <w:rPr>
          <w:b/>
          <w:bCs/>
          <w:sz w:val="20"/>
        </w:rPr>
        <w:t xml:space="preserve">, pozemku </w:t>
      </w:r>
      <w:proofErr w:type="spellStart"/>
      <w:r w:rsidR="008F6FC1" w:rsidRPr="00451ABA">
        <w:rPr>
          <w:b/>
          <w:bCs/>
          <w:sz w:val="20"/>
        </w:rPr>
        <w:t>p.č</w:t>
      </w:r>
      <w:proofErr w:type="spellEnd"/>
      <w:r w:rsidR="008F6FC1" w:rsidRPr="00451ABA">
        <w:rPr>
          <w:b/>
          <w:bCs/>
          <w:sz w:val="20"/>
        </w:rPr>
        <w:t>. 6674/2 – zastavěná plocha a nádvoří o výměře 217 m</w:t>
      </w:r>
      <w:r w:rsidR="008F6FC1" w:rsidRPr="00451ABA">
        <w:rPr>
          <w:b/>
          <w:bCs/>
          <w:sz w:val="20"/>
          <w:vertAlign w:val="superscript"/>
        </w:rPr>
        <w:t>2</w:t>
      </w:r>
      <w:r w:rsidR="008F6FC1" w:rsidRPr="00451ABA">
        <w:rPr>
          <w:b/>
          <w:bCs/>
          <w:sz w:val="20"/>
        </w:rPr>
        <w:t xml:space="preserve">, jehož součástí je jiná stavba bez č.p. nebo </w:t>
      </w:r>
      <w:proofErr w:type="spellStart"/>
      <w:r w:rsidR="008F6FC1" w:rsidRPr="00451ABA">
        <w:rPr>
          <w:b/>
          <w:bCs/>
          <w:sz w:val="20"/>
        </w:rPr>
        <w:t>č.e</w:t>
      </w:r>
      <w:proofErr w:type="spellEnd"/>
      <w:r w:rsidR="008F6FC1" w:rsidRPr="00451ABA">
        <w:rPr>
          <w:b/>
          <w:bCs/>
          <w:sz w:val="20"/>
        </w:rPr>
        <w:t xml:space="preserve">., pozemku </w:t>
      </w:r>
      <w:proofErr w:type="spellStart"/>
      <w:r w:rsidR="008F6FC1" w:rsidRPr="00451ABA">
        <w:rPr>
          <w:b/>
          <w:bCs/>
          <w:sz w:val="20"/>
        </w:rPr>
        <w:t>p.č</w:t>
      </w:r>
      <w:proofErr w:type="spellEnd"/>
      <w:r w:rsidR="008F6FC1" w:rsidRPr="00451ABA">
        <w:rPr>
          <w:b/>
          <w:bCs/>
          <w:sz w:val="20"/>
        </w:rPr>
        <w:t>. 6675/2 – zastavěná plocha a nádvoří o výměře 1.070 m</w:t>
      </w:r>
      <w:r w:rsidR="008F6FC1" w:rsidRPr="00451ABA">
        <w:rPr>
          <w:b/>
          <w:bCs/>
          <w:sz w:val="20"/>
          <w:vertAlign w:val="superscript"/>
        </w:rPr>
        <w:t>2</w:t>
      </w:r>
      <w:r w:rsidR="008F6FC1" w:rsidRPr="00451ABA">
        <w:rPr>
          <w:b/>
          <w:bCs/>
          <w:sz w:val="20"/>
        </w:rPr>
        <w:t xml:space="preserve">, jehož součástí je jiná stavba č.p. 3198, pozemku </w:t>
      </w:r>
      <w:proofErr w:type="spellStart"/>
      <w:r w:rsidR="008F6FC1" w:rsidRPr="00451ABA">
        <w:rPr>
          <w:b/>
          <w:bCs/>
          <w:sz w:val="20"/>
        </w:rPr>
        <w:t>p.č</w:t>
      </w:r>
      <w:proofErr w:type="spellEnd"/>
      <w:r w:rsidR="008F6FC1" w:rsidRPr="00451ABA">
        <w:rPr>
          <w:b/>
          <w:bCs/>
          <w:sz w:val="20"/>
        </w:rPr>
        <w:t>. 6675/3 – zahrada o výměře 2.893 m</w:t>
      </w:r>
      <w:r w:rsidR="008F6FC1" w:rsidRPr="00451ABA">
        <w:rPr>
          <w:b/>
          <w:bCs/>
          <w:sz w:val="20"/>
          <w:vertAlign w:val="superscript"/>
        </w:rPr>
        <w:t>2</w:t>
      </w:r>
      <w:r w:rsidR="008F6FC1" w:rsidRPr="00451ABA">
        <w:rPr>
          <w:b/>
          <w:bCs/>
          <w:sz w:val="20"/>
        </w:rPr>
        <w:t xml:space="preserve">, pozemku </w:t>
      </w:r>
      <w:proofErr w:type="spellStart"/>
      <w:r w:rsidR="008F6FC1" w:rsidRPr="00451ABA">
        <w:rPr>
          <w:b/>
          <w:bCs/>
          <w:sz w:val="20"/>
        </w:rPr>
        <w:t>p.č</w:t>
      </w:r>
      <w:proofErr w:type="spellEnd"/>
      <w:r w:rsidR="008F6FC1" w:rsidRPr="00451ABA">
        <w:rPr>
          <w:b/>
          <w:bCs/>
          <w:sz w:val="20"/>
        </w:rPr>
        <w:t>. 6675/4 – zahrada o výměře 1.158 m</w:t>
      </w:r>
      <w:r w:rsidR="008F6FC1" w:rsidRPr="00451ABA">
        <w:rPr>
          <w:b/>
          <w:bCs/>
          <w:sz w:val="20"/>
          <w:vertAlign w:val="superscript"/>
        </w:rPr>
        <w:t>2</w:t>
      </w:r>
      <w:r w:rsidR="008F6FC1" w:rsidRPr="00451ABA">
        <w:rPr>
          <w:b/>
          <w:bCs/>
          <w:sz w:val="20"/>
        </w:rPr>
        <w:t xml:space="preserve">, pozemku </w:t>
      </w:r>
      <w:proofErr w:type="spellStart"/>
      <w:r w:rsidR="008F6FC1" w:rsidRPr="00451ABA">
        <w:rPr>
          <w:b/>
          <w:bCs/>
          <w:sz w:val="20"/>
        </w:rPr>
        <w:t>p.č</w:t>
      </w:r>
      <w:proofErr w:type="spellEnd"/>
      <w:r w:rsidR="008F6FC1" w:rsidRPr="00451ABA">
        <w:rPr>
          <w:b/>
          <w:bCs/>
          <w:sz w:val="20"/>
        </w:rPr>
        <w:t>. 6675/5 – zahrada o výměře 491 m</w:t>
      </w:r>
      <w:r w:rsidR="008F6FC1" w:rsidRPr="00451ABA">
        <w:rPr>
          <w:b/>
          <w:bCs/>
          <w:sz w:val="20"/>
          <w:vertAlign w:val="superscript"/>
        </w:rPr>
        <w:t>2</w:t>
      </w:r>
      <w:r w:rsidR="008F6FC1" w:rsidRPr="00451ABA">
        <w:rPr>
          <w:b/>
          <w:bCs/>
          <w:sz w:val="20"/>
        </w:rPr>
        <w:t xml:space="preserve">, pozemku </w:t>
      </w:r>
      <w:proofErr w:type="spellStart"/>
      <w:r w:rsidR="008F6FC1" w:rsidRPr="00451ABA">
        <w:rPr>
          <w:b/>
          <w:bCs/>
          <w:sz w:val="20"/>
        </w:rPr>
        <w:t>p.č</w:t>
      </w:r>
      <w:proofErr w:type="spellEnd"/>
      <w:r w:rsidR="008F6FC1" w:rsidRPr="00451ABA">
        <w:rPr>
          <w:b/>
          <w:bCs/>
          <w:sz w:val="20"/>
        </w:rPr>
        <w:t>. 6675/6 – zahrada o výměře 485 m</w:t>
      </w:r>
      <w:r w:rsidR="008F6FC1" w:rsidRPr="00451ABA">
        <w:rPr>
          <w:b/>
          <w:bCs/>
          <w:sz w:val="20"/>
          <w:vertAlign w:val="superscript"/>
        </w:rPr>
        <w:t>2</w:t>
      </w:r>
      <w:r w:rsidR="008F6FC1" w:rsidRPr="00451ABA">
        <w:rPr>
          <w:b/>
          <w:bCs/>
          <w:sz w:val="20"/>
        </w:rPr>
        <w:t xml:space="preserve">, pozemku </w:t>
      </w:r>
      <w:proofErr w:type="spellStart"/>
      <w:r w:rsidR="008F6FC1" w:rsidRPr="00451ABA">
        <w:rPr>
          <w:b/>
          <w:bCs/>
          <w:sz w:val="20"/>
        </w:rPr>
        <w:t>p.č</w:t>
      </w:r>
      <w:proofErr w:type="spellEnd"/>
      <w:r w:rsidR="008F6FC1" w:rsidRPr="00451ABA">
        <w:rPr>
          <w:b/>
          <w:bCs/>
          <w:sz w:val="20"/>
        </w:rPr>
        <w:t>. 6675/7 – ostatní plocha o výměře 6.910 m</w:t>
      </w:r>
      <w:r w:rsidR="008F6FC1" w:rsidRPr="00451ABA">
        <w:rPr>
          <w:b/>
          <w:bCs/>
          <w:sz w:val="20"/>
          <w:vertAlign w:val="superscript"/>
        </w:rPr>
        <w:t>2</w:t>
      </w:r>
      <w:r w:rsidR="008F6FC1" w:rsidRPr="00451ABA">
        <w:rPr>
          <w:b/>
          <w:bCs/>
          <w:sz w:val="20"/>
        </w:rPr>
        <w:t xml:space="preserve"> a části pozemku </w:t>
      </w:r>
      <w:proofErr w:type="spellStart"/>
      <w:r w:rsidR="008F6FC1" w:rsidRPr="00451ABA">
        <w:rPr>
          <w:b/>
          <w:bCs/>
          <w:sz w:val="20"/>
        </w:rPr>
        <w:t>p.č</w:t>
      </w:r>
      <w:proofErr w:type="spellEnd"/>
      <w:r w:rsidR="008F6FC1" w:rsidRPr="00451ABA">
        <w:rPr>
          <w:b/>
          <w:bCs/>
          <w:sz w:val="20"/>
        </w:rPr>
        <w:t>. 6675/1 – zahrada o výměře cca 6.950 m</w:t>
      </w:r>
      <w:r w:rsidR="008F6FC1" w:rsidRPr="00451ABA">
        <w:rPr>
          <w:b/>
          <w:bCs/>
          <w:sz w:val="20"/>
          <w:vertAlign w:val="superscript"/>
        </w:rPr>
        <w:t>2</w:t>
      </w:r>
      <w:r w:rsidR="008F6FC1" w:rsidRPr="00451ABA">
        <w:rPr>
          <w:b/>
          <w:bCs/>
          <w:sz w:val="20"/>
        </w:rPr>
        <w:t>, vše v </w:t>
      </w:r>
      <w:proofErr w:type="spellStart"/>
      <w:r w:rsidR="008F6FC1" w:rsidRPr="00451ABA">
        <w:rPr>
          <w:b/>
          <w:bCs/>
          <w:sz w:val="20"/>
        </w:rPr>
        <w:t>k.ú</w:t>
      </w:r>
      <w:proofErr w:type="spellEnd"/>
      <w:r w:rsidR="008F6FC1" w:rsidRPr="00451ABA">
        <w:rPr>
          <w:b/>
          <w:bCs/>
          <w:sz w:val="20"/>
        </w:rPr>
        <w:t>. Prostějov.</w:t>
      </w:r>
    </w:p>
    <w:p w:rsidR="005B58F4" w:rsidRPr="00451ABA" w:rsidRDefault="005B58F4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BA66B0" w:rsidRPr="00451ABA" w:rsidRDefault="00BA66B0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451ABA" w:rsidRDefault="000E56B2">
      <w:pPr>
        <w:jc w:val="both"/>
        <w:rPr>
          <w:rFonts w:cs="Arial"/>
          <w:sz w:val="20"/>
        </w:rPr>
      </w:pPr>
      <w:r w:rsidRPr="00451ABA">
        <w:rPr>
          <w:rFonts w:cs="Arial"/>
          <w:sz w:val="20"/>
        </w:rPr>
        <w:t xml:space="preserve">Důvodová zpráva: </w:t>
      </w:r>
    </w:p>
    <w:p w:rsidR="00BA66B0" w:rsidRPr="00451ABA" w:rsidRDefault="00BA66B0" w:rsidP="00BA66B0">
      <w:pPr>
        <w:pStyle w:val="Zkladntext2"/>
        <w:rPr>
          <w:lang w:val="cs-CZ"/>
        </w:rPr>
      </w:pPr>
    </w:p>
    <w:p w:rsidR="008F6FC1" w:rsidRPr="00451ABA" w:rsidRDefault="008F6FC1" w:rsidP="008F6FC1">
      <w:pPr>
        <w:pStyle w:val="Zkladntext2"/>
        <w:rPr>
          <w:b/>
          <w:lang w:val="cs-CZ"/>
        </w:rPr>
      </w:pPr>
      <w:r w:rsidRPr="00451ABA">
        <w:t xml:space="preserve">     Na Odbor správy a údržby majetku města Magistrátu města Prostějova se dne </w:t>
      </w:r>
      <w:r w:rsidRPr="00451ABA">
        <w:rPr>
          <w:lang w:val="cs-CZ"/>
        </w:rPr>
        <w:t>11</w:t>
      </w:r>
      <w:r w:rsidRPr="00451ABA">
        <w:t>.</w:t>
      </w:r>
      <w:r w:rsidRPr="00451ABA">
        <w:rPr>
          <w:lang w:val="cs-CZ"/>
        </w:rPr>
        <w:t>01</w:t>
      </w:r>
      <w:r w:rsidRPr="00451ABA">
        <w:t>.201</w:t>
      </w:r>
      <w:r w:rsidRPr="00451ABA">
        <w:rPr>
          <w:lang w:val="cs-CZ"/>
        </w:rPr>
        <w:t>7</w:t>
      </w:r>
      <w:r w:rsidRPr="00451ABA">
        <w:t xml:space="preserve"> </w:t>
      </w:r>
      <w:r w:rsidRPr="00451ABA">
        <w:rPr>
          <w:lang w:val="cs-CZ"/>
        </w:rPr>
        <w:t xml:space="preserve">obrátil </w:t>
      </w:r>
      <w:r w:rsidR="00E75657">
        <w:rPr>
          <w:lang w:val="cs-CZ"/>
        </w:rPr>
        <w:t>žadatel s</w:t>
      </w:r>
      <w:r w:rsidRPr="00451ABA">
        <w:rPr>
          <w:lang w:val="cs-CZ"/>
        </w:rPr>
        <w:t xml:space="preserve"> žádostí </w:t>
      </w:r>
      <w:r w:rsidRPr="00451ABA">
        <w:t xml:space="preserve">o prodej </w:t>
      </w:r>
      <w:r w:rsidRPr="00451ABA">
        <w:rPr>
          <w:lang w:val="cs-CZ"/>
        </w:rPr>
        <w:t xml:space="preserve">pozemků a staveb v areálu zahradnictví na ul. Brněnská v Prostějově, a to </w:t>
      </w:r>
      <w:r w:rsidRPr="00451ABA">
        <w:t xml:space="preserve">pozemku </w:t>
      </w:r>
      <w:proofErr w:type="spellStart"/>
      <w:r w:rsidRPr="00451ABA">
        <w:t>p.č</w:t>
      </w:r>
      <w:proofErr w:type="spellEnd"/>
      <w:r w:rsidRPr="00451ABA">
        <w:t>. 6674/1 – orná půda o výměře 1.301 m</w:t>
      </w:r>
      <w:r w:rsidRPr="00451ABA">
        <w:rPr>
          <w:vertAlign w:val="superscript"/>
        </w:rPr>
        <w:t>2</w:t>
      </w:r>
      <w:r w:rsidRPr="00451ABA">
        <w:t xml:space="preserve">, pozemku </w:t>
      </w:r>
      <w:proofErr w:type="spellStart"/>
      <w:r w:rsidRPr="00451ABA">
        <w:t>p.č</w:t>
      </w:r>
      <w:proofErr w:type="spellEnd"/>
      <w:r w:rsidRPr="00451ABA">
        <w:t>. 6674/2 – zastavěná plocha a nádvoří o výměře 217 m</w:t>
      </w:r>
      <w:r w:rsidRPr="00451ABA">
        <w:rPr>
          <w:vertAlign w:val="superscript"/>
        </w:rPr>
        <w:t>2</w:t>
      </w:r>
      <w:r w:rsidRPr="00451ABA">
        <w:t xml:space="preserve">, jehož součástí je jiná stavba bez č.p. nebo </w:t>
      </w:r>
      <w:proofErr w:type="spellStart"/>
      <w:r w:rsidRPr="00451ABA">
        <w:t>č.e</w:t>
      </w:r>
      <w:proofErr w:type="spellEnd"/>
      <w:r w:rsidRPr="00451ABA">
        <w:t xml:space="preserve">., pozemku </w:t>
      </w:r>
      <w:proofErr w:type="spellStart"/>
      <w:r w:rsidRPr="00451ABA">
        <w:t>p.č</w:t>
      </w:r>
      <w:proofErr w:type="spellEnd"/>
      <w:r w:rsidRPr="00451ABA">
        <w:t>. 6675/2 – zastavěná plocha a nádvoří o výměře 1.070 m</w:t>
      </w:r>
      <w:r w:rsidRPr="00451ABA">
        <w:rPr>
          <w:vertAlign w:val="superscript"/>
        </w:rPr>
        <w:t>2</w:t>
      </w:r>
      <w:r w:rsidRPr="00451ABA">
        <w:t xml:space="preserve">, jehož součástí je jiná stavba č.p. 3198, pozemku </w:t>
      </w:r>
      <w:proofErr w:type="spellStart"/>
      <w:r w:rsidRPr="00451ABA">
        <w:t>p.č</w:t>
      </w:r>
      <w:proofErr w:type="spellEnd"/>
      <w:r w:rsidRPr="00451ABA">
        <w:t>. 6675/3 – zahrada o výměře 2.893 m</w:t>
      </w:r>
      <w:r w:rsidRPr="00451ABA">
        <w:rPr>
          <w:vertAlign w:val="superscript"/>
        </w:rPr>
        <w:t>2</w:t>
      </w:r>
      <w:r w:rsidRPr="00451ABA">
        <w:t xml:space="preserve">, pozemku </w:t>
      </w:r>
      <w:proofErr w:type="spellStart"/>
      <w:r w:rsidRPr="00451ABA">
        <w:t>p.č</w:t>
      </w:r>
      <w:proofErr w:type="spellEnd"/>
      <w:r w:rsidRPr="00451ABA">
        <w:t>. 6675/4 – zahrada o výměře 1.158 m</w:t>
      </w:r>
      <w:r w:rsidRPr="00451ABA">
        <w:rPr>
          <w:vertAlign w:val="superscript"/>
        </w:rPr>
        <w:t>2</w:t>
      </w:r>
      <w:r w:rsidRPr="00451ABA">
        <w:t xml:space="preserve">, pozemku </w:t>
      </w:r>
      <w:proofErr w:type="spellStart"/>
      <w:r w:rsidRPr="00451ABA">
        <w:t>p.č</w:t>
      </w:r>
      <w:proofErr w:type="spellEnd"/>
      <w:r w:rsidRPr="00451ABA">
        <w:t>. 6675/5 – zahrada o výměře 491 m</w:t>
      </w:r>
      <w:r w:rsidRPr="00451ABA">
        <w:rPr>
          <w:vertAlign w:val="superscript"/>
        </w:rPr>
        <w:t>2</w:t>
      </w:r>
      <w:r w:rsidRPr="00451ABA">
        <w:t xml:space="preserve">, pozemku </w:t>
      </w:r>
      <w:proofErr w:type="spellStart"/>
      <w:r w:rsidRPr="00451ABA">
        <w:t>p.č</w:t>
      </w:r>
      <w:proofErr w:type="spellEnd"/>
      <w:r w:rsidRPr="00451ABA">
        <w:t>. 6675/6 – zahrada o výměře 485 m</w:t>
      </w:r>
      <w:r w:rsidRPr="00451ABA">
        <w:rPr>
          <w:vertAlign w:val="superscript"/>
        </w:rPr>
        <w:t>2</w:t>
      </w:r>
      <w:r w:rsidRPr="00451ABA">
        <w:t xml:space="preserve">, pozemku </w:t>
      </w:r>
      <w:proofErr w:type="spellStart"/>
      <w:r w:rsidRPr="00451ABA">
        <w:t>p.č</w:t>
      </w:r>
      <w:proofErr w:type="spellEnd"/>
      <w:r w:rsidRPr="00451ABA">
        <w:t>. 6675/7 – ostatní plocha o výměře 6.910 m</w:t>
      </w:r>
      <w:r w:rsidRPr="00451ABA">
        <w:rPr>
          <w:vertAlign w:val="superscript"/>
        </w:rPr>
        <w:t>2</w:t>
      </w:r>
      <w:r w:rsidRPr="00451ABA">
        <w:t xml:space="preserve"> a části pozemku </w:t>
      </w:r>
      <w:proofErr w:type="spellStart"/>
      <w:r w:rsidRPr="00451ABA">
        <w:t>p.č</w:t>
      </w:r>
      <w:proofErr w:type="spellEnd"/>
      <w:r w:rsidRPr="00451ABA">
        <w:t>. 6675/1 – zahrada o výměře cca 6.950 m</w:t>
      </w:r>
      <w:r w:rsidRPr="00451ABA">
        <w:rPr>
          <w:vertAlign w:val="superscript"/>
        </w:rPr>
        <w:t>2</w:t>
      </w:r>
      <w:r w:rsidRPr="00451ABA">
        <w:t>, vše v </w:t>
      </w:r>
      <w:proofErr w:type="spellStart"/>
      <w:r w:rsidRPr="00451ABA">
        <w:t>k.ú</w:t>
      </w:r>
      <w:proofErr w:type="spellEnd"/>
      <w:r w:rsidRPr="00451ABA">
        <w:t>. Prostějov</w:t>
      </w:r>
      <w:r w:rsidRPr="00451ABA">
        <w:rPr>
          <w:lang w:val="cs-CZ"/>
        </w:rPr>
        <w:t xml:space="preserve">. Žadatel by chtěl pokračovat v zahradnické činnosti své rodiny (prvovýroba zeleniny a květin) a navázat spolupráci se Švehlovou střední školou, která by sem mohla posílat své studenty z oboru Zahradnické práce na praxi. </w:t>
      </w:r>
      <w:r w:rsidRPr="00451ABA">
        <w:t xml:space="preserve">Záležitost je řešena pod </w:t>
      </w:r>
      <w:proofErr w:type="spellStart"/>
      <w:r w:rsidRPr="00451ABA">
        <w:t>SpZn</w:t>
      </w:r>
      <w:proofErr w:type="spellEnd"/>
      <w:r w:rsidRPr="00451ABA">
        <w:t xml:space="preserve">. OSUMM </w:t>
      </w:r>
      <w:r w:rsidRPr="00451ABA">
        <w:rPr>
          <w:lang w:val="cs-CZ"/>
        </w:rPr>
        <w:t>50</w:t>
      </w:r>
      <w:r w:rsidRPr="00451ABA">
        <w:t>/201</w:t>
      </w:r>
      <w:r w:rsidRPr="00451ABA">
        <w:rPr>
          <w:lang w:val="cs-CZ"/>
        </w:rPr>
        <w:t>7</w:t>
      </w:r>
      <w:r w:rsidRPr="00451ABA">
        <w:t>.</w:t>
      </w:r>
    </w:p>
    <w:p w:rsidR="008F6FC1" w:rsidRPr="00451ABA" w:rsidRDefault="008F6FC1" w:rsidP="008F6FC1">
      <w:pPr>
        <w:pStyle w:val="Zkladntext2"/>
        <w:rPr>
          <w:b/>
          <w:lang w:val="cs-CZ"/>
        </w:rPr>
      </w:pPr>
    </w:p>
    <w:p w:rsidR="008F6FC1" w:rsidRPr="00451ABA" w:rsidRDefault="008F6FC1" w:rsidP="008F6FC1">
      <w:pPr>
        <w:pStyle w:val="Bezmezer"/>
        <w:jc w:val="both"/>
        <w:rPr>
          <w:b/>
          <w:bCs/>
          <w:sz w:val="20"/>
        </w:rPr>
      </w:pPr>
      <w:r w:rsidRPr="00451ABA">
        <w:rPr>
          <w:b/>
          <w:sz w:val="20"/>
        </w:rPr>
        <w:t xml:space="preserve">     Odbor územního plánování a památkové péče, oddělení územního plánování, </w:t>
      </w:r>
      <w:r w:rsidRPr="00451ABA">
        <w:rPr>
          <w:sz w:val="20"/>
        </w:rPr>
        <w:t xml:space="preserve">sděluje, že výše uvedené pozemky jsou součástí rozvojové oblasti Z16 - Brněnská sever. Jedná se o část plochy </w:t>
      </w:r>
      <w:r w:rsidRPr="00451ABA">
        <w:rPr>
          <w:b/>
          <w:bCs/>
          <w:sz w:val="20"/>
        </w:rPr>
        <w:t xml:space="preserve">č. 0685 – Plochy veřejných prostranství – veřejná zeleň (ZV) </w:t>
      </w:r>
      <w:r w:rsidRPr="00451ABA">
        <w:rPr>
          <w:sz w:val="20"/>
        </w:rPr>
        <w:t xml:space="preserve">pro kterou je stanovena maximální zastavěnost 3% a maximální výška zástavby 5/7 m (maximální výška římsy nebo okapní hrany/maximální výška hřebene střechy nebo ustoupeného podlaží pod úhlem 45°) a část plochy </w:t>
      </w:r>
      <w:r w:rsidRPr="00451ABA">
        <w:rPr>
          <w:b/>
          <w:bCs/>
          <w:sz w:val="20"/>
        </w:rPr>
        <w:t>č. 0686 –</w:t>
      </w:r>
      <w:r w:rsidRPr="00451ABA">
        <w:rPr>
          <w:sz w:val="20"/>
        </w:rPr>
        <w:t xml:space="preserve"> </w:t>
      </w:r>
      <w:r w:rsidRPr="00451ABA">
        <w:rPr>
          <w:b/>
          <w:bCs/>
          <w:sz w:val="20"/>
        </w:rPr>
        <w:t xml:space="preserve">Plochy veřejných prostranství (PV) </w:t>
      </w:r>
      <w:r w:rsidRPr="00451ABA">
        <w:rPr>
          <w:sz w:val="20"/>
        </w:rPr>
        <w:t xml:space="preserve">s návrhem odstavných a parkovacích ploch DK – 06 (parkoviště u městského hřbitova). Stavební využití rozvojové oblasti Z 16 je podmíněno etapizací spočívající v přeložení sítí technické infrastruktury. Koridor vedení sítí je navržen přes plochy č. 0685 a 0686. </w:t>
      </w:r>
      <w:r w:rsidRPr="00451ABA">
        <w:rPr>
          <w:b/>
          <w:bCs/>
          <w:sz w:val="20"/>
        </w:rPr>
        <w:t>Vzhledem k regulativům a k záměru budoucího využití ploch č. 0685 a 0686, prodej pozemků</w:t>
      </w:r>
      <w:r w:rsidRPr="00451ABA">
        <w:rPr>
          <w:sz w:val="20"/>
        </w:rPr>
        <w:t xml:space="preserve"> </w:t>
      </w:r>
      <w:proofErr w:type="spellStart"/>
      <w:r w:rsidRPr="00451ABA">
        <w:rPr>
          <w:b/>
          <w:bCs/>
          <w:sz w:val="20"/>
        </w:rPr>
        <w:t>p.č</w:t>
      </w:r>
      <w:proofErr w:type="spellEnd"/>
      <w:r w:rsidRPr="00451ABA">
        <w:rPr>
          <w:b/>
          <w:bCs/>
          <w:sz w:val="20"/>
        </w:rPr>
        <w:t xml:space="preserve">. 6675/7, </w:t>
      </w:r>
      <w:proofErr w:type="spellStart"/>
      <w:r w:rsidRPr="00451ABA">
        <w:rPr>
          <w:b/>
          <w:bCs/>
          <w:sz w:val="20"/>
        </w:rPr>
        <w:t>p.č</w:t>
      </w:r>
      <w:proofErr w:type="spellEnd"/>
      <w:r w:rsidRPr="00451ABA">
        <w:rPr>
          <w:b/>
          <w:bCs/>
          <w:sz w:val="20"/>
        </w:rPr>
        <w:t xml:space="preserve">. 6674/1, </w:t>
      </w:r>
      <w:proofErr w:type="spellStart"/>
      <w:r w:rsidRPr="00451ABA">
        <w:rPr>
          <w:b/>
          <w:bCs/>
          <w:sz w:val="20"/>
        </w:rPr>
        <w:t>p.č</w:t>
      </w:r>
      <w:proofErr w:type="spellEnd"/>
      <w:r w:rsidRPr="00451ABA">
        <w:rPr>
          <w:b/>
          <w:bCs/>
          <w:sz w:val="20"/>
        </w:rPr>
        <w:t xml:space="preserve">. 6674/2, </w:t>
      </w:r>
      <w:proofErr w:type="spellStart"/>
      <w:r w:rsidRPr="00451ABA">
        <w:rPr>
          <w:b/>
          <w:bCs/>
          <w:sz w:val="20"/>
        </w:rPr>
        <w:t>p.č</w:t>
      </w:r>
      <w:proofErr w:type="spellEnd"/>
      <w:r w:rsidRPr="00451ABA">
        <w:rPr>
          <w:b/>
          <w:bCs/>
          <w:sz w:val="20"/>
        </w:rPr>
        <w:t xml:space="preserve">. 6675/2, </w:t>
      </w:r>
      <w:proofErr w:type="spellStart"/>
      <w:r w:rsidRPr="00451ABA">
        <w:rPr>
          <w:b/>
          <w:bCs/>
          <w:sz w:val="20"/>
        </w:rPr>
        <w:t>p.č</w:t>
      </w:r>
      <w:proofErr w:type="spellEnd"/>
      <w:r w:rsidRPr="00451ABA">
        <w:rPr>
          <w:b/>
          <w:bCs/>
          <w:sz w:val="20"/>
        </w:rPr>
        <w:t xml:space="preserve">. 6675/3, </w:t>
      </w:r>
      <w:proofErr w:type="spellStart"/>
      <w:r w:rsidRPr="00451ABA">
        <w:rPr>
          <w:b/>
          <w:bCs/>
          <w:sz w:val="20"/>
        </w:rPr>
        <w:t>p.č</w:t>
      </w:r>
      <w:proofErr w:type="spellEnd"/>
      <w:r w:rsidRPr="00451ABA">
        <w:rPr>
          <w:b/>
          <w:bCs/>
          <w:sz w:val="20"/>
        </w:rPr>
        <w:t xml:space="preserve">. 6675/4, </w:t>
      </w:r>
      <w:proofErr w:type="spellStart"/>
      <w:r w:rsidRPr="00451ABA">
        <w:rPr>
          <w:b/>
          <w:bCs/>
          <w:sz w:val="20"/>
        </w:rPr>
        <w:t>p.č</w:t>
      </w:r>
      <w:proofErr w:type="spellEnd"/>
      <w:r w:rsidRPr="00451ABA">
        <w:rPr>
          <w:b/>
          <w:bCs/>
          <w:sz w:val="20"/>
        </w:rPr>
        <w:t xml:space="preserve">. 6675/5, </w:t>
      </w:r>
      <w:proofErr w:type="spellStart"/>
      <w:r w:rsidRPr="00451ABA">
        <w:rPr>
          <w:b/>
          <w:bCs/>
          <w:sz w:val="20"/>
        </w:rPr>
        <w:t>p.č</w:t>
      </w:r>
      <w:proofErr w:type="spellEnd"/>
      <w:r w:rsidRPr="00451ABA">
        <w:rPr>
          <w:b/>
          <w:bCs/>
          <w:sz w:val="20"/>
        </w:rPr>
        <w:t xml:space="preserve">. 6675/6 a části pozemku </w:t>
      </w:r>
      <w:proofErr w:type="spellStart"/>
      <w:r w:rsidRPr="00451ABA">
        <w:rPr>
          <w:b/>
          <w:bCs/>
          <w:sz w:val="20"/>
        </w:rPr>
        <w:t>p.č</w:t>
      </w:r>
      <w:proofErr w:type="spellEnd"/>
      <w:r w:rsidRPr="00451ABA">
        <w:rPr>
          <w:b/>
          <w:bCs/>
          <w:sz w:val="20"/>
        </w:rPr>
        <w:t>. 6675/1, vše</w:t>
      </w:r>
      <w:r w:rsidRPr="00451ABA">
        <w:rPr>
          <w:sz w:val="20"/>
        </w:rPr>
        <w:t xml:space="preserve"> </w:t>
      </w:r>
      <w:r w:rsidRPr="00451ABA">
        <w:rPr>
          <w:b/>
          <w:bCs/>
          <w:sz w:val="20"/>
        </w:rPr>
        <w:t xml:space="preserve">v k. </w:t>
      </w:r>
      <w:proofErr w:type="spellStart"/>
      <w:r w:rsidRPr="00451ABA">
        <w:rPr>
          <w:b/>
          <w:bCs/>
          <w:sz w:val="20"/>
        </w:rPr>
        <w:t>ú.</w:t>
      </w:r>
      <w:proofErr w:type="spellEnd"/>
      <w:r w:rsidRPr="00451ABA">
        <w:rPr>
          <w:b/>
          <w:bCs/>
          <w:sz w:val="20"/>
        </w:rPr>
        <w:t xml:space="preserve"> Prostějov, nedoporučujeme.</w:t>
      </w:r>
    </w:p>
    <w:p w:rsidR="008F6FC1" w:rsidRPr="00451ABA" w:rsidRDefault="008F6FC1" w:rsidP="008F6FC1">
      <w:pPr>
        <w:pStyle w:val="Bezmezer"/>
        <w:jc w:val="both"/>
        <w:rPr>
          <w:sz w:val="20"/>
        </w:rPr>
      </w:pPr>
    </w:p>
    <w:p w:rsidR="008F6FC1" w:rsidRPr="00451ABA" w:rsidRDefault="008F6FC1" w:rsidP="008F6FC1">
      <w:pPr>
        <w:pStyle w:val="Bezmezer"/>
        <w:jc w:val="both"/>
        <w:rPr>
          <w:sz w:val="20"/>
        </w:rPr>
      </w:pPr>
      <w:r w:rsidRPr="00451ABA">
        <w:rPr>
          <w:b/>
          <w:sz w:val="20"/>
        </w:rPr>
        <w:t xml:space="preserve">     Odbor životního prostředí </w:t>
      </w:r>
      <w:r w:rsidRPr="00451ABA">
        <w:rPr>
          <w:sz w:val="20"/>
        </w:rPr>
        <w:t xml:space="preserve">sděluje, že </w:t>
      </w:r>
      <w:r w:rsidRPr="00451ABA">
        <w:rPr>
          <w:b/>
          <w:sz w:val="20"/>
        </w:rPr>
        <w:t xml:space="preserve">nemá námitek </w:t>
      </w:r>
      <w:r w:rsidRPr="00451ABA">
        <w:rPr>
          <w:sz w:val="20"/>
        </w:rPr>
        <w:t xml:space="preserve">k předmětu žádosti. </w:t>
      </w:r>
    </w:p>
    <w:p w:rsidR="008F6FC1" w:rsidRPr="00451ABA" w:rsidRDefault="008F6FC1" w:rsidP="008F6FC1">
      <w:pPr>
        <w:pStyle w:val="Bezmezer"/>
        <w:jc w:val="both"/>
        <w:rPr>
          <w:sz w:val="20"/>
        </w:rPr>
      </w:pPr>
    </w:p>
    <w:p w:rsidR="008F6FC1" w:rsidRPr="00451ABA" w:rsidRDefault="008F6FC1" w:rsidP="008F6FC1">
      <w:pPr>
        <w:pStyle w:val="Bezmezer"/>
        <w:jc w:val="both"/>
        <w:rPr>
          <w:sz w:val="20"/>
        </w:rPr>
      </w:pPr>
      <w:r w:rsidRPr="00451ABA">
        <w:rPr>
          <w:b/>
          <w:sz w:val="20"/>
        </w:rPr>
        <w:t xml:space="preserve">     Odbor dopravy </w:t>
      </w:r>
      <w:r w:rsidRPr="00451ABA">
        <w:rPr>
          <w:sz w:val="20"/>
        </w:rPr>
        <w:t xml:space="preserve">posoudil žádost  o prodej pozemků a staveb v areálu zahradnictví na ul. Brněnská v Prostějově. Vzhledem k tomu, že se jedná o uzavřený areál a nedojde ke změně komunikačního napojení, </w:t>
      </w:r>
      <w:r w:rsidRPr="00451ABA">
        <w:rPr>
          <w:b/>
          <w:sz w:val="20"/>
        </w:rPr>
        <w:t>nemáme připomínky</w:t>
      </w:r>
      <w:r w:rsidRPr="00451ABA">
        <w:rPr>
          <w:sz w:val="20"/>
        </w:rPr>
        <w:t xml:space="preserve"> k prodeji. </w:t>
      </w:r>
    </w:p>
    <w:p w:rsidR="008F6FC1" w:rsidRPr="00451ABA" w:rsidRDefault="008F6FC1" w:rsidP="008F6FC1">
      <w:pPr>
        <w:pStyle w:val="Bezmezer"/>
        <w:jc w:val="both"/>
        <w:rPr>
          <w:sz w:val="20"/>
        </w:rPr>
      </w:pPr>
    </w:p>
    <w:p w:rsidR="008F6FC1" w:rsidRPr="00451ABA" w:rsidRDefault="008F6FC1" w:rsidP="008F6FC1">
      <w:pPr>
        <w:pStyle w:val="Bezmezer"/>
        <w:jc w:val="both"/>
        <w:rPr>
          <w:sz w:val="20"/>
        </w:rPr>
      </w:pPr>
      <w:r w:rsidRPr="00451ABA">
        <w:rPr>
          <w:b/>
          <w:sz w:val="20"/>
        </w:rPr>
        <w:t xml:space="preserve">     Odbor rozvoje a investic</w:t>
      </w:r>
      <w:r w:rsidRPr="00451ABA">
        <w:rPr>
          <w:sz w:val="20"/>
        </w:rPr>
        <w:t xml:space="preserve"> posoudil uvedenou žádost a sděluje, že </w:t>
      </w:r>
      <w:r w:rsidRPr="00451ABA">
        <w:rPr>
          <w:b/>
          <w:sz w:val="20"/>
        </w:rPr>
        <w:t>nedoporučuje</w:t>
      </w:r>
      <w:r w:rsidRPr="00451ABA">
        <w:rPr>
          <w:sz w:val="20"/>
        </w:rPr>
        <w:t xml:space="preserve"> odprodej pozemků a staveb v areálu zahradnictví, neboť část této plochy je v ÚP města vedena jako návrhová plocha pro vybudování parkoviště pro městský hřbitov. </w:t>
      </w:r>
    </w:p>
    <w:p w:rsidR="008F6FC1" w:rsidRPr="00451ABA" w:rsidRDefault="008F6FC1" w:rsidP="008F6FC1">
      <w:pPr>
        <w:pStyle w:val="Bezmezer"/>
        <w:jc w:val="both"/>
        <w:rPr>
          <w:sz w:val="20"/>
        </w:rPr>
      </w:pPr>
    </w:p>
    <w:p w:rsidR="008F6FC1" w:rsidRPr="00451ABA" w:rsidRDefault="008F6FC1" w:rsidP="008F6FC1">
      <w:pPr>
        <w:autoSpaceDE w:val="0"/>
        <w:autoSpaceDN w:val="0"/>
        <w:jc w:val="both"/>
        <w:rPr>
          <w:iCs/>
          <w:sz w:val="20"/>
        </w:rPr>
      </w:pPr>
      <w:r w:rsidRPr="00451ABA">
        <w:rPr>
          <w:b/>
          <w:sz w:val="20"/>
        </w:rPr>
        <w:t xml:space="preserve">     Komise pro rozvoj města a podporu podnikání</w:t>
      </w:r>
      <w:r w:rsidRPr="00451ABA">
        <w:rPr>
          <w:sz w:val="20"/>
        </w:rPr>
        <w:t xml:space="preserve"> ve svém stanovisku ze dne 21.02.2017 </w:t>
      </w:r>
      <w:r w:rsidRPr="00451ABA">
        <w:rPr>
          <w:b/>
          <w:iCs/>
          <w:sz w:val="20"/>
        </w:rPr>
        <w:t>nedoporučuje</w:t>
      </w:r>
      <w:r w:rsidRPr="00451ABA">
        <w:rPr>
          <w:iCs/>
          <w:sz w:val="20"/>
        </w:rPr>
        <w:t xml:space="preserve"> Radě města prodej předmětných pozemků a doporučuje ponechat stávající stav (do doby vyřešení rozvodů VVN a plánového vyhodnocení Územního plánu). </w:t>
      </w:r>
    </w:p>
    <w:p w:rsidR="008F6FC1" w:rsidRPr="00451ABA" w:rsidRDefault="008F6FC1" w:rsidP="008F6FC1">
      <w:pPr>
        <w:autoSpaceDE w:val="0"/>
        <w:autoSpaceDN w:val="0"/>
        <w:jc w:val="both"/>
        <w:rPr>
          <w:sz w:val="20"/>
        </w:rPr>
      </w:pPr>
    </w:p>
    <w:p w:rsidR="008F6FC1" w:rsidRPr="00451ABA" w:rsidRDefault="008F6FC1" w:rsidP="008F6FC1">
      <w:pPr>
        <w:jc w:val="both"/>
        <w:rPr>
          <w:sz w:val="20"/>
        </w:rPr>
      </w:pPr>
      <w:r w:rsidRPr="00451ABA">
        <w:rPr>
          <w:sz w:val="20"/>
        </w:rPr>
        <w:t xml:space="preserve">     </w:t>
      </w:r>
      <w:r w:rsidRPr="00451ABA">
        <w:rPr>
          <w:b/>
          <w:sz w:val="20"/>
        </w:rPr>
        <w:t>Rada města Prostějova</w:t>
      </w:r>
      <w:r w:rsidRPr="00451ABA">
        <w:rPr>
          <w:sz w:val="20"/>
        </w:rPr>
        <w:t xml:space="preserve"> dne 11.04.2017 usnesením č. 7341:</w:t>
      </w:r>
    </w:p>
    <w:p w:rsidR="008F6FC1" w:rsidRPr="00451ABA" w:rsidRDefault="008F6FC1" w:rsidP="008F6FC1">
      <w:pPr>
        <w:pStyle w:val="Zkladntext31"/>
        <w:numPr>
          <w:ilvl w:val="0"/>
          <w:numId w:val="44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451ABA">
        <w:rPr>
          <w:rFonts w:ascii="Arial" w:hAnsi="Arial" w:cs="Arial"/>
          <w:bCs/>
        </w:rPr>
        <w:t>n</w:t>
      </w:r>
      <w:r w:rsidRPr="00451ABA">
        <w:rPr>
          <w:rFonts w:ascii="Arial" w:hAnsi="Arial" w:cs="Arial"/>
          <w:bCs/>
          <w:lang w:val="cs-CZ"/>
        </w:rPr>
        <w:t>eschválila</w:t>
      </w:r>
      <w:r w:rsidRPr="00451ABA">
        <w:rPr>
          <w:rFonts w:ascii="Arial" w:hAnsi="Arial" w:cs="Arial"/>
          <w:b w:val="0"/>
          <w:bCs/>
        </w:rPr>
        <w:t xml:space="preserve"> </w:t>
      </w:r>
    </w:p>
    <w:p w:rsidR="008F6FC1" w:rsidRPr="00451ABA" w:rsidRDefault="008F6FC1" w:rsidP="008F6FC1">
      <w:pPr>
        <w:pStyle w:val="Zkladntext31"/>
        <w:ind w:left="284"/>
        <w:jc w:val="both"/>
        <w:rPr>
          <w:rFonts w:ascii="Arial" w:hAnsi="Arial" w:cs="Arial"/>
          <w:b w:val="0"/>
          <w:bCs/>
          <w:lang w:val="cs-CZ"/>
        </w:rPr>
      </w:pPr>
      <w:r w:rsidRPr="00451ABA">
        <w:rPr>
          <w:rFonts w:ascii="Arial" w:hAnsi="Arial" w:cs="Arial"/>
          <w:b w:val="0"/>
          <w:bCs/>
        </w:rPr>
        <w:t xml:space="preserve">záměr prodeje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6674/1 – orná půda o výměře 1.301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6674/2 – zastavěná plocha a nádvoří o výměře 217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jehož součástí je jiná stavba bez č.p. nebo </w:t>
      </w:r>
      <w:proofErr w:type="spellStart"/>
      <w:r w:rsidRPr="00451ABA">
        <w:rPr>
          <w:rFonts w:ascii="Arial" w:hAnsi="Arial" w:cs="Arial"/>
          <w:b w:val="0"/>
          <w:bCs/>
        </w:rPr>
        <w:t>č.e</w:t>
      </w:r>
      <w:proofErr w:type="spellEnd"/>
      <w:r w:rsidRPr="00451ABA">
        <w:rPr>
          <w:rFonts w:ascii="Arial" w:hAnsi="Arial" w:cs="Arial"/>
          <w:b w:val="0"/>
          <w:bCs/>
        </w:rPr>
        <w:t xml:space="preserve">.,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6675/2 – zastavěná plocha a nádvoří o výměře 1.070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jehož součástí je jiná stavba č.p. 3198,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6675/3 – zahrada o výměře 2.893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6675/4 – zahrada o výměře 1.158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6675/5 – zahrada o výměře 491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6675/6 – zahrada o výměře 485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6675/7 – ostatní plocha o výměře 6.910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 a části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6675/1 – zahrada o výměře cca 6.950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>, vše v </w:t>
      </w:r>
      <w:proofErr w:type="spellStart"/>
      <w:r w:rsidRPr="00451ABA">
        <w:rPr>
          <w:rFonts w:ascii="Arial" w:hAnsi="Arial" w:cs="Arial"/>
          <w:b w:val="0"/>
          <w:bCs/>
        </w:rPr>
        <w:t>k.ú</w:t>
      </w:r>
      <w:proofErr w:type="spellEnd"/>
      <w:r w:rsidRPr="00451ABA">
        <w:rPr>
          <w:rFonts w:ascii="Arial" w:hAnsi="Arial" w:cs="Arial"/>
          <w:b w:val="0"/>
          <w:bCs/>
        </w:rPr>
        <w:t>. Prostějov,</w:t>
      </w:r>
    </w:p>
    <w:p w:rsidR="008F6FC1" w:rsidRPr="00451ABA" w:rsidRDefault="008F6FC1" w:rsidP="008F6FC1">
      <w:pPr>
        <w:pStyle w:val="Zkladntext31"/>
        <w:numPr>
          <w:ilvl w:val="0"/>
          <w:numId w:val="44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451ABA">
        <w:rPr>
          <w:rFonts w:ascii="Arial" w:hAnsi="Arial" w:cs="Arial"/>
          <w:bCs/>
        </w:rPr>
        <w:t>d</w:t>
      </w:r>
      <w:r w:rsidRPr="00451ABA">
        <w:rPr>
          <w:rFonts w:ascii="Arial" w:hAnsi="Arial" w:cs="Arial"/>
          <w:bCs/>
          <w:lang w:val="cs-CZ"/>
        </w:rPr>
        <w:t>oporučila</w:t>
      </w:r>
    </w:p>
    <w:p w:rsidR="008F6FC1" w:rsidRPr="00451ABA" w:rsidRDefault="008F6FC1" w:rsidP="008F6FC1">
      <w:pPr>
        <w:pStyle w:val="Zkladntext31"/>
        <w:ind w:left="284"/>
        <w:jc w:val="both"/>
        <w:rPr>
          <w:rFonts w:ascii="Arial" w:hAnsi="Arial" w:cs="Arial"/>
          <w:b w:val="0"/>
          <w:lang w:val="cs-CZ"/>
        </w:rPr>
      </w:pPr>
      <w:r w:rsidRPr="00451ABA">
        <w:rPr>
          <w:rFonts w:ascii="Arial" w:hAnsi="Arial" w:cs="Arial"/>
          <w:b w:val="0"/>
          <w:bCs/>
        </w:rPr>
        <w:t xml:space="preserve">Zastupitelstvu města Prostějova </w:t>
      </w:r>
      <w:r w:rsidRPr="00451ABA">
        <w:rPr>
          <w:rFonts w:ascii="Arial" w:hAnsi="Arial" w:cs="Arial"/>
          <w:b w:val="0"/>
        </w:rPr>
        <w:t xml:space="preserve">nevyhovět žádosti  o prodej </w:t>
      </w:r>
      <w:r w:rsidRPr="00451ABA">
        <w:rPr>
          <w:rFonts w:ascii="Arial" w:hAnsi="Arial" w:cs="Arial"/>
          <w:b w:val="0"/>
          <w:bCs/>
        </w:rPr>
        <w:t xml:space="preserve">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6674/1 – orná půda o výměře 1.301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6674/2 – zastavěná plocha a nádvoří o výměře 217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jehož součástí je jiná stavba bez č.p. nebo </w:t>
      </w:r>
      <w:proofErr w:type="spellStart"/>
      <w:r w:rsidRPr="00451ABA">
        <w:rPr>
          <w:rFonts w:ascii="Arial" w:hAnsi="Arial" w:cs="Arial"/>
          <w:b w:val="0"/>
          <w:bCs/>
        </w:rPr>
        <w:t>č.e</w:t>
      </w:r>
      <w:proofErr w:type="spellEnd"/>
      <w:r w:rsidRPr="00451ABA">
        <w:rPr>
          <w:rFonts w:ascii="Arial" w:hAnsi="Arial" w:cs="Arial"/>
          <w:b w:val="0"/>
          <w:bCs/>
        </w:rPr>
        <w:t xml:space="preserve">.,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6675/2 – zastavěná plocha a nádvoří o výměře 1.070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jehož součástí je jiná stavba č.p. 3198,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6675/3 – zahrada o výměře 2.893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6675/4 – zahrada o výměře 1.158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6675/5 – zahrada o výměře 491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6675/6 – zahrada o výměře 485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,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6675/7 – ostatní plocha o výměře 6.910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 xml:space="preserve"> a části pozemku </w:t>
      </w:r>
      <w:proofErr w:type="spellStart"/>
      <w:r w:rsidRPr="00451ABA">
        <w:rPr>
          <w:rFonts w:ascii="Arial" w:hAnsi="Arial" w:cs="Arial"/>
          <w:b w:val="0"/>
          <w:bCs/>
        </w:rPr>
        <w:t>p.č</w:t>
      </w:r>
      <w:proofErr w:type="spellEnd"/>
      <w:r w:rsidRPr="00451ABA">
        <w:rPr>
          <w:rFonts w:ascii="Arial" w:hAnsi="Arial" w:cs="Arial"/>
          <w:b w:val="0"/>
          <w:bCs/>
        </w:rPr>
        <w:t>. 6675/1 – zahrada o výměře cca 6.950 m</w:t>
      </w:r>
      <w:r w:rsidRPr="00451ABA">
        <w:rPr>
          <w:rFonts w:ascii="Arial" w:hAnsi="Arial" w:cs="Arial"/>
          <w:b w:val="0"/>
          <w:bCs/>
          <w:vertAlign w:val="superscript"/>
        </w:rPr>
        <w:t>2</w:t>
      </w:r>
      <w:r w:rsidRPr="00451ABA">
        <w:rPr>
          <w:rFonts w:ascii="Arial" w:hAnsi="Arial" w:cs="Arial"/>
          <w:b w:val="0"/>
          <w:bCs/>
        </w:rPr>
        <w:t>, vše v </w:t>
      </w:r>
      <w:proofErr w:type="spellStart"/>
      <w:r w:rsidRPr="00451ABA">
        <w:rPr>
          <w:rFonts w:ascii="Arial" w:hAnsi="Arial" w:cs="Arial"/>
          <w:b w:val="0"/>
          <w:bCs/>
        </w:rPr>
        <w:t>k.ú</w:t>
      </w:r>
      <w:proofErr w:type="spellEnd"/>
      <w:r w:rsidRPr="00451ABA">
        <w:rPr>
          <w:rFonts w:ascii="Arial" w:hAnsi="Arial" w:cs="Arial"/>
          <w:b w:val="0"/>
          <w:bCs/>
        </w:rPr>
        <w:t>. Prostějov.</w:t>
      </w:r>
    </w:p>
    <w:p w:rsidR="008F6FC1" w:rsidRPr="00451ABA" w:rsidRDefault="008F6FC1" w:rsidP="008F6FC1">
      <w:pPr>
        <w:jc w:val="both"/>
        <w:rPr>
          <w:sz w:val="20"/>
        </w:rPr>
      </w:pPr>
    </w:p>
    <w:p w:rsidR="008F6FC1" w:rsidRPr="00451ABA" w:rsidRDefault="008F6FC1" w:rsidP="008F6FC1">
      <w:pPr>
        <w:jc w:val="both"/>
        <w:rPr>
          <w:sz w:val="20"/>
        </w:rPr>
      </w:pPr>
      <w:r w:rsidRPr="00451ABA">
        <w:rPr>
          <w:sz w:val="20"/>
        </w:rPr>
        <w:t xml:space="preserve">     Souhlas ke zpracování osobních údajů dle zákona č. 101/2000 Sb., o ochraně osobních údajů a o změně některých zákonů, ve znění pozdějších předpisů, byl žadatel</w:t>
      </w:r>
      <w:r w:rsidR="003F5F59" w:rsidRPr="00451ABA">
        <w:rPr>
          <w:sz w:val="20"/>
        </w:rPr>
        <w:t>em</w:t>
      </w:r>
      <w:r w:rsidRPr="00451ABA">
        <w:rPr>
          <w:sz w:val="20"/>
        </w:rPr>
        <w:t xml:space="preserve"> udělen a j</w:t>
      </w:r>
      <w:r w:rsidR="003F5F59" w:rsidRPr="00451ABA">
        <w:rPr>
          <w:sz w:val="20"/>
        </w:rPr>
        <w:t>e</w:t>
      </w:r>
      <w:r w:rsidRPr="00451ABA">
        <w:rPr>
          <w:sz w:val="20"/>
        </w:rPr>
        <w:t xml:space="preserve"> založen ve spise. </w:t>
      </w:r>
    </w:p>
    <w:p w:rsidR="008F6FC1" w:rsidRPr="00451ABA" w:rsidRDefault="008F6FC1" w:rsidP="008F6FC1">
      <w:pPr>
        <w:pStyle w:val="Zkladntext31"/>
        <w:jc w:val="both"/>
        <w:rPr>
          <w:rFonts w:ascii="Arial" w:hAnsi="Arial" w:cs="Arial"/>
          <w:bCs/>
          <w:lang w:val="cs-CZ"/>
        </w:rPr>
      </w:pPr>
    </w:p>
    <w:p w:rsidR="003F5F59" w:rsidRPr="00451ABA" w:rsidRDefault="008F6FC1" w:rsidP="008F6FC1">
      <w:pPr>
        <w:pStyle w:val="Zkladntext31"/>
        <w:jc w:val="both"/>
        <w:rPr>
          <w:rFonts w:ascii="Arial" w:hAnsi="Arial" w:cs="Arial"/>
          <w:b w:val="0"/>
          <w:lang w:val="cs-CZ"/>
        </w:rPr>
      </w:pPr>
      <w:r w:rsidRPr="00451ABA">
        <w:rPr>
          <w:rFonts w:ascii="Arial" w:hAnsi="Arial" w:cs="Arial"/>
          <w:bCs/>
        </w:rPr>
        <w:t xml:space="preserve">     </w:t>
      </w:r>
      <w:r w:rsidRPr="00451ABA">
        <w:rPr>
          <w:rFonts w:ascii="Arial" w:hAnsi="Arial" w:cs="Arial"/>
          <w:b w:val="0"/>
          <w:bCs/>
        </w:rPr>
        <w:t xml:space="preserve">S ohledem na výše uvedená stanoviska </w:t>
      </w:r>
      <w:r w:rsidRPr="00451ABA">
        <w:rPr>
          <w:rFonts w:ascii="Arial" w:hAnsi="Arial" w:cs="Arial"/>
          <w:bCs/>
        </w:rPr>
        <w:t>Odbor SÚMM</w:t>
      </w:r>
      <w:r w:rsidRPr="00451ABA">
        <w:rPr>
          <w:rFonts w:ascii="Arial" w:hAnsi="Arial" w:cs="Arial"/>
        </w:rPr>
        <w:t xml:space="preserve"> </w:t>
      </w:r>
      <w:r w:rsidRPr="00451ABA">
        <w:rPr>
          <w:rFonts w:ascii="Arial" w:hAnsi="Arial" w:cs="Arial"/>
          <w:lang w:val="cs-CZ"/>
        </w:rPr>
        <w:t>ne</w:t>
      </w:r>
      <w:r w:rsidRPr="00451ABA">
        <w:rPr>
          <w:rFonts w:ascii="Arial" w:hAnsi="Arial" w:cs="Arial"/>
        </w:rPr>
        <w:t xml:space="preserve">doporučuje </w:t>
      </w:r>
      <w:r w:rsidRPr="00451ABA">
        <w:rPr>
          <w:rFonts w:ascii="Arial" w:hAnsi="Arial" w:cs="Arial"/>
          <w:b w:val="0"/>
          <w:lang w:val="cs-CZ"/>
        </w:rPr>
        <w:t xml:space="preserve">prodej </w:t>
      </w:r>
      <w:r w:rsidRPr="00451ABA">
        <w:rPr>
          <w:rFonts w:ascii="Arial" w:hAnsi="Arial" w:cs="Arial"/>
          <w:b w:val="0"/>
        </w:rPr>
        <w:t>výše uvedených pozemků a staveb v areálu zahradnictví na ul. Brněnská v Prostějově</w:t>
      </w:r>
      <w:r w:rsidRPr="00451ABA">
        <w:rPr>
          <w:rFonts w:ascii="Arial" w:hAnsi="Arial" w:cs="Arial"/>
          <w:b w:val="0"/>
          <w:lang w:val="cs-CZ"/>
        </w:rPr>
        <w:t xml:space="preserve">, resp. </w:t>
      </w:r>
      <w:r w:rsidRPr="00451ABA">
        <w:rPr>
          <w:rFonts w:ascii="Arial" w:hAnsi="Arial" w:cs="Arial"/>
          <w:lang w:val="cs-CZ"/>
        </w:rPr>
        <w:t>doporučuje n</w:t>
      </w:r>
      <w:proofErr w:type="spellStart"/>
      <w:r w:rsidRPr="00451ABA">
        <w:rPr>
          <w:rFonts w:ascii="Arial" w:hAnsi="Arial" w:cs="Arial"/>
        </w:rPr>
        <w:t>evyhovět</w:t>
      </w:r>
      <w:proofErr w:type="spellEnd"/>
      <w:r w:rsidRPr="00451ABA">
        <w:rPr>
          <w:rFonts w:ascii="Arial" w:hAnsi="Arial" w:cs="Arial"/>
          <w:b w:val="0"/>
        </w:rPr>
        <w:t xml:space="preserve"> </w:t>
      </w:r>
      <w:r w:rsidR="003F5F59" w:rsidRPr="00451ABA">
        <w:rPr>
          <w:rFonts w:ascii="Arial" w:hAnsi="Arial" w:cs="Arial"/>
          <w:b w:val="0"/>
          <w:lang w:val="cs-CZ"/>
        </w:rPr>
        <w:t xml:space="preserve">žádosti </w:t>
      </w:r>
      <w:r w:rsidRPr="00451ABA">
        <w:rPr>
          <w:rFonts w:ascii="Arial" w:hAnsi="Arial" w:cs="Arial"/>
          <w:b w:val="0"/>
        </w:rPr>
        <w:t xml:space="preserve"> o jejich prodej</w:t>
      </w:r>
      <w:r w:rsidRPr="00451ABA">
        <w:rPr>
          <w:rFonts w:ascii="Arial" w:hAnsi="Arial" w:cs="Arial"/>
          <w:b w:val="0"/>
          <w:lang w:val="cs-CZ"/>
        </w:rPr>
        <w:t xml:space="preserve">, tj. postupovat dle návrhu usnesení. </w:t>
      </w:r>
    </w:p>
    <w:p w:rsidR="008F6FC1" w:rsidRPr="00451ABA" w:rsidRDefault="003F5F59" w:rsidP="008F6FC1">
      <w:pPr>
        <w:pStyle w:val="Zkladntext31"/>
        <w:jc w:val="both"/>
        <w:rPr>
          <w:rFonts w:ascii="Arial" w:hAnsi="Arial" w:cs="Arial"/>
          <w:b w:val="0"/>
        </w:rPr>
      </w:pPr>
      <w:r w:rsidRPr="00451ABA">
        <w:rPr>
          <w:rFonts w:ascii="Arial" w:hAnsi="Arial" w:cs="Arial"/>
          <w:b w:val="0"/>
          <w:lang w:val="cs-CZ"/>
        </w:rPr>
        <w:t xml:space="preserve">     </w:t>
      </w:r>
      <w:r w:rsidR="008F6FC1" w:rsidRPr="00451ABA">
        <w:rPr>
          <w:rFonts w:ascii="Arial" w:hAnsi="Arial" w:cs="Arial"/>
          <w:b w:val="0"/>
        </w:rPr>
        <w:t xml:space="preserve">Odbor SÚMM dodává, že žadatel má na základě </w:t>
      </w:r>
      <w:proofErr w:type="spellStart"/>
      <w:r w:rsidR="008F6FC1" w:rsidRPr="00451ABA">
        <w:rPr>
          <w:rFonts w:ascii="Arial" w:hAnsi="Arial" w:cs="Arial"/>
          <w:b w:val="0"/>
        </w:rPr>
        <w:t>Pachtovní</w:t>
      </w:r>
      <w:proofErr w:type="spellEnd"/>
      <w:r w:rsidR="008F6FC1" w:rsidRPr="00451ABA">
        <w:rPr>
          <w:rFonts w:ascii="Arial" w:hAnsi="Arial" w:cs="Arial"/>
          <w:b w:val="0"/>
        </w:rPr>
        <w:t xml:space="preserve"> smlouvy č. 2017/50/043 ze dne 13.02.2017 v pachtu 4 části pozemku </w:t>
      </w:r>
      <w:proofErr w:type="spellStart"/>
      <w:r w:rsidR="008F6FC1" w:rsidRPr="00451ABA">
        <w:rPr>
          <w:rFonts w:ascii="Arial" w:hAnsi="Arial" w:cs="Arial"/>
          <w:b w:val="0"/>
        </w:rPr>
        <w:t>p.č</w:t>
      </w:r>
      <w:proofErr w:type="spellEnd"/>
      <w:r w:rsidR="008F6FC1" w:rsidRPr="00451ABA">
        <w:rPr>
          <w:rFonts w:ascii="Arial" w:hAnsi="Arial" w:cs="Arial"/>
          <w:b w:val="0"/>
        </w:rPr>
        <w:t>. 6675/3 v </w:t>
      </w:r>
      <w:proofErr w:type="spellStart"/>
      <w:r w:rsidR="008F6FC1" w:rsidRPr="00451ABA">
        <w:rPr>
          <w:rFonts w:ascii="Arial" w:hAnsi="Arial" w:cs="Arial"/>
          <w:b w:val="0"/>
        </w:rPr>
        <w:t>k.ú</w:t>
      </w:r>
      <w:proofErr w:type="spellEnd"/>
      <w:r w:rsidR="008F6FC1" w:rsidRPr="00451ABA">
        <w:rPr>
          <w:rFonts w:ascii="Arial" w:hAnsi="Arial" w:cs="Arial"/>
          <w:b w:val="0"/>
        </w:rPr>
        <w:t>. Prostějov o celkové výměře 1.523 m</w:t>
      </w:r>
      <w:r w:rsidR="008F6FC1" w:rsidRPr="00451ABA">
        <w:rPr>
          <w:rFonts w:ascii="Arial" w:hAnsi="Arial" w:cs="Arial"/>
          <w:b w:val="0"/>
          <w:vertAlign w:val="superscript"/>
        </w:rPr>
        <w:t>2</w:t>
      </w:r>
      <w:r w:rsidR="008F6FC1" w:rsidRPr="00451ABA">
        <w:rPr>
          <w:rFonts w:ascii="Arial" w:hAnsi="Arial" w:cs="Arial"/>
          <w:b w:val="0"/>
        </w:rPr>
        <w:t xml:space="preserve">, a to včetně staveb 4 skleníků na nich umístěných, za účelem provozování pěstitelské činnosti. Pozemky </w:t>
      </w:r>
      <w:proofErr w:type="spellStart"/>
      <w:r w:rsidR="008F6FC1" w:rsidRPr="00451ABA">
        <w:rPr>
          <w:rFonts w:ascii="Arial" w:hAnsi="Arial" w:cs="Arial"/>
          <w:b w:val="0"/>
        </w:rPr>
        <w:t>p.č</w:t>
      </w:r>
      <w:proofErr w:type="spellEnd"/>
      <w:r w:rsidR="008F6FC1" w:rsidRPr="00451ABA">
        <w:rPr>
          <w:rFonts w:ascii="Arial" w:hAnsi="Arial" w:cs="Arial"/>
          <w:b w:val="0"/>
        </w:rPr>
        <w:t xml:space="preserve">. 6674/2 (včetně stavby bez č.p. nebo </w:t>
      </w:r>
      <w:proofErr w:type="spellStart"/>
      <w:r w:rsidR="008F6FC1" w:rsidRPr="00451ABA">
        <w:rPr>
          <w:rFonts w:ascii="Arial" w:hAnsi="Arial" w:cs="Arial"/>
          <w:b w:val="0"/>
        </w:rPr>
        <w:t>č.e</w:t>
      </w:r>
      <w:proofErr w:type="spellEnd"/>
      <w:r w:rsidR="008F6FC1" w:rsidRPr="00451ABA">
        <w:rPr>
          <w:rFonts w:ascii="Arial" w:hAnsi="Arial" w:cs="Arial"/>
          <w:b w:val="0"/>
        </w:rPr>
        <w:t xml:space="preserve">.), </w:t>
      </w:r>
      <w:proofErr w:type="spellStart"/>
      <w:r w:rsidR="008F6FC1" w:rsidRPr="00451ABA">
        <w:rPr>
          <w:rFonts w:ascii="Arial" w:hAnsi="Arial" w:cs="Arial"/>
          <w:b w:val="0"/>
        </w:rPr>
        <w:t>p.č</w:t>
      </w:r>
      <w:proofErr w:type="spellEnd"/>
      <w:r w:rsidR="008F6FC1" w:rsidRPr="00451ABA">
        <w:rPr>
          <w:rFonts w:ascii="Arial" w:hAnsi="Arial" w:cs="Arial"/>
          <w:b w:val="0"/>
        </w:rPr>
        <w:t xml:space="preserve">. 6675/1, </w:t>
      </w:r>
      <w:proofErr w:type="spellStart"/>
      <w:r w:rsidR="008F6FC1" w:rsidRPr="00451ABA">
        <w:rPr>
          <w:rFonts w:ascii="Arial" w:hAnsi="Arial" w:cs="Arial"/>
          <w:b w:val="0"/>
        </w:rPr>
        <w:t>p.č</w:t>
      </w:r>
      <w:proofErr w:type="spellEnd"/>
      <w:r w:rsidR="008F6FC1" w:rsidRPr="00451ABA">
        <w:rPr>
          <w:rFonts w:ascii="Arial" w:hAnsi="Arial" w:cs="Arial"/>
          <w:b w:val="0"/>
        </w:rPr>
        <w:t xml:space="preserve">. 6675/2 (včetně stavby č.p. 3198), </w:t>
      </w:r>
      <w:proofErr w:type="spellStart"/>
      <w:r w:rsidR="008F6FC1" w:rsidRPr="00451ABA">
        <w:rPr>
          <w:rFonts w:ascii="Arial" w:hAnsi="Arial" w:cs="Arial"/>
          <w:b w:val="0"/>
        </w:rPr>
        <w:t>p.č</w:t>
      </w:r>
      <w:proofErr w:type="spellEnd"/>
      <w:r w:rsidR="008F6FC1" w:rsidRPr="00451ABA">
        <w:rPr>
          <w:rFonts w:ascii="Arial" w:hAnsi="Arial" w:cs="Arial"/>
          <w:b w:val="0"/>
        </w:rPr>
        <w:t xml:space="preserve">. 6675/4, </w:t>
      </w:r>
      <w:proofErr w:type="spellStart"/>
      <w:r w:rsidR="008F6FC1" w:rsidRPr="00451ABA">
        <w:rPr>
          <w:rFonts w:ascii="Arial" w:hAnsi="Arial" w:cs="Arial"/>
          <w:b w:val="0"/>
        </w:rPr>
        <w:t>p.č</w:t>
      </w:r>
      <w:proofErr w:type="spellEnd"/>
      <w:r w:rsidR="008F6FC1" w:rsidRPr="00451ABA">
        <w:rPr>
          <w:rFonts w:ascii="Arial" w:hAnsi="Arial" w:cs="Arial"/>
          <w:b w:val="0"/>
        </w:rPr>
        <w:t xml:space="preserve">. 6675/5, </w:t>
      </w:r>
      <w:proofErr w:type="spellStart"/>
      <w:r w:rsidR="008F6FC1" w:rsidRPr="00451ABA">
        <w:rPr>
          <w:rFonts w:ascii="Arial" w:hAnsi="Arial" w:cs="Arial"/>
          <w:b w:val="0"/>
        </w:rPr>
        <w:t>p.č</w:t>
      </w:r>
      <w:proofErr w:type="spellEnd"/>
      <w:r w:rsidR="008F6FC1" w:rsidRPr="00451ABA">
        <w:rPr>
          <w:rFonts w:ascii="Arial" w:hAnsi="Arial" w:cs="Arial"/>
          <w:b w:val="0"/>
        </w:rPr>
        <w:t xml:space="preserve">. 6675/6 a část pozemku </w:t>
      </w:r>
      <w:proofErr w:type="spellStart"/>
      <w:r w:rsidR="008F6FC1" w:rsidRPr="00451ABA">
        <w:rPr>
          <w:rFonts w:ascii="Arial" w:hAnsi="Arial" w:cs="Arial"/>
          <w:b w:val="0"/>
        </w:rPr>
        <w:t>p.č</w:t>
      </w:r>
      <w:proofErr w:type="spellEnd"/>
      <w:r w:rsidR="008F6FC1" w:rsidRPr="00451ABA">
        <w:rPr>
          <w:rFonts w:ascii="Arial" w:hAnsi="Arial" w:cs="Arial"/>
          <w:b w:val="0"/>
        </w:rPr>
        <w:t>. 6675/7, vše v </w:t>
      </w:r>
      <w:proofErr w:type="spellStart"/>
      <w:r w:rsidR="008F6FC1" w:rsidRPr="00451ABA">
        <w:rPr>
          <w:rFonts w:ascii="Arial" w:hAnsi="Arial" w:cs="Arial"/>
          <w:b w:val="0"/>
        </w:rPr>
        <w:t>k.ú</w:t>
      </w:r>
      <w:proofErr w:type="spellEnd"/>
      <w:r w:rsidR="008F6FC1" w:rsidRPr="00451ABA">
        <w:rPr>
          <w:rFonts w:ascii="Arial" w:hAnsi="Arial" w:cs="Arial"/>
          <w:b w:val="0"/>
        </w:rPr>
        <w:t xml:space="preserve">. Prostějov, pak užívá společnost STOPA, s.r.o., se sídlem Kralice nad Oslavou, Na </w:t>
      </w:r>
      <w:proofErr w:type="spellStart"/>
      <w:r w:rsidR="008F6FC1" w:rsidRPr="00451ABA">
        <w:rPr>
          <w:rFonts w:ascii="Arial" w:hAnsi="Arial" w:cs="Arial"/>
          <w:b w:val="0"/>
        </w:rPr>
        <w:t>Výhoně</w:t>
      </w:r>
      <w:proofErr w:type="spellEnd"/>
      <w:r w:rsidR="008F6FC1" w:rsidRPr="00451ABA">
        <w:rPr>
          <w:rFonts w:ascii="Arial" w:hAnsi="Arial" w:cs="Arial"/>
          <w:b w:val="0"/>
        </w:rPr>
        <w:t xml:space="preserve"> 221, PSČ: 675 73, IČ: 489 07 456, na základě Smlouvy o nájmu č. 2009/16/136 ze dne 03.06.2009 a Smlouvy o nájmu č. 2012/50/179 ze dne 21.05.2012, za účelem provozování pěstitelské činnosti. Odbor SÚMM doporučuje ponechat stávající způsob a formu užívání předmětných pozemků. </w:t>
      </w:r>
    </w:p>
    <w:p w:rsidR="008F6FC1" w:rsidRPr="00451ABA" w:rsidRDefault="008F6FC1" w:rsidP="008F6FC1">
      <w:pPr>
        <w:pStyle w:val="Zkladntext31"/>
        <w:jc w:val="both"/>
        <w:rPr>
          <w:rFonts w:ascii="Arial" w:hAnsi="Arial" w:cs="Arial"/>
          <w:b w:val="0"/>
        </w:rPr>
      </w:pPr>
      <w:r w:rsidRPr="00451ABA">
        <w:rPr>
          <w:rFonts w:ascii="Arial" w:hAnsi="Arial" w:cs="Arial"/>
          <w:b w:val="0"/>
        </w:rPr>
        <w:t xml:space="preserve">     Odbor SÚMM upozorňuje na skutečnost, že na předmětných pozemcích se nachází vedení inženýrských sítí (vedení NN, vedení VN a sdělovací vedení), včetně jejich ochranných pásem. </w:t>
      </w:r>
    </w:p>
    <w:p w:rsidR="008F6FC1" w:rsidRPr="00451ABA" w:rsidRDefault="008F6FC1" w:rsidP="008F6FC1">
      <w:pPr>
        <w:jc w:val="both"/>
        <w:rPr>
          <w:sz w:val="20"/>
        </w:rPr>
      </w:pPr>
    </w:p>
    <w:p w:rsidR="008F6FC1" w:rsidRPr="00451ABA" w:rsidRDefault="008F6FC1" w:rsidP="008F6FC1">
      <w:pPr>
        <w:jc w:val="both"/>
        <w:rPr>
          <w:sz w:val="20"/>
        </w:rPr>
      </w:pPr>
      <w:r w:rsidRPr="00451ABA">
        <w:rPr>
          <w:sz w:val="20"/>
        </w:rPr>
        <w:t xml:space="preserve">     Žadatel není dlužníkem Statutárního města Prostějova.</w:t>
      </w:r>
    </w:p>
    <w:p w:rsidR="001B296A" w:rsidRPr="00451ABA" w:rsidRDefault="001B296A" w:rsidP="00BA66B0">
      <w:pPr>
        <w:jc w:val="both"/>
        <w:rPr>
          <w:sz w:val="20"/>
        </w:rPr>
      </w:pPr>
    </w:p>
    <w:p w:rsidR="001B296A" w:rsidRPr="00451ABA" w:rsidRDefault="001B296A" w:rsidP="001B296A">
      <w:pPr>
        <w:jc w:val="both"/>
        <w:rPr>
          <w:rFonts w:cs="Arial"/>
          <w:b/>
          <w:sz w:val="20"/>
        </w:rPr>
      </w:pPr>
      <w:r w:rsidRPr="00451ABA">
        <w:rPr>
          <w:rFonts w:cs="Arial"/>
          <w:b/>
          <w:bCs/>
          <w:sz w:val="20"/>
        </w:rPr>
        <w:t xml:space="preserve">     Materiál byl předložen k projednání na schůzi Finančního výboru dne 05.06.2017.</w:t>
      </w:r>
    </w:p>
    <w:p w:rsidR="00E75657" w:rsidRDefault="00E75657" w:rsidP="00E75657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BA66B0" w:rsidRPr="00451ABA" w:rsidRDefault="00BA66B0" w:rsidP="00BA66B0">
      <w:pPr>
        <w:jc w:val="both"/>
        <w:rPr>
          <w:sz w:val="20"/>
        </w:rPr>
      </w:pPr>
      <w:r w:rsidRPr="00451ABA">
        <w:rPr>
          <w:sz w:val="20"/>
          <w:u w:val="single"/>
        </w:rPr>
        <w:t>Příloh</w:t>
      </w:r>
      <w:r w:rsidR="008F6FC1" w:rsidRPr="00451ABA">
        <w:rPr>
          <w:sz w:val="20"/>
          <w:u w:val="single"/>
        </w:rPr>
        <w:t>a</w:t>
      </w:r>
      <w:r w:rsidRPr="00451ABA">
        <w:rPr>
          <w:sz w:val="20"/>
          <w:u w:val="single"/>
        </w:rPr>
        <w:t>:</w:t>
      </w:r>
      <w:r w:rsidRPr="00451ABA">
        <w:rPr>
          <w:sz w:val="20"/>
        </w:rPr>
        <w:tab/>
        <w:t>situační mapa</w:t>
      </w:r>
    </w:p>
    <w:p w:rsidR="008F6FC1" w:rsidRPr="00451ABA" w:rsidRDefault="008F6FC1" w:rsidP="000F2B25">
      <w:pPr>
        <w:pStyle w:val="Zkladntext21"/>
        <w:rPr>
          <w:rFonts w:ascii="Arial" w:hAnsi="Arial" w:cs="Arial"/>
        </w:rPr>
      </w:pPr>
    </w:p>
    <w:p w:rsidR="000F2B25" w:rsidRPr="00451ABA" w:rsidRDefault="000F2B25" w:rsidP="000F2B25">
      <w:pPr>
        <w:pStyle w:val="Zkladntext21"/>
        <w:rPr>
          <w:rFonts w:ascii="Arial" w:hAnsi="Arial" w:cs="Arial"/>
        </w:rPr>
      </w:pPr>
      <w:r w:rsidRPr="00451ABA">
        <w:rPr>
          <w:rFonts w:ascii="Arial" w:hAnsi="Arial" w:cs="Arial"/>
        </w:rPr>
        <w:t>Prostějov:</w:t>
      </w:r>
      <w:r w:rsidRPr="00451ABA">
        <w:rPr>
          <w:rFonts w:ascii="Arial" w:hAnsi="Arial" w:cs="Arial"/>
        </w:rPr>
        <w:tab/>
      </w:r>
      <w:r w:rsidR="006E395C" w:rsidRPr="00451ABA">
        <w:rPr>
          <w:rFonts w:ascii="Arial" w:hAnsi="Arial" w:cs="Arial"/>
        </w:rPr>
        <w:t>2</w:t>
      </w:r>
      <w:r w:rsidR="001B296A" w:rsidRPr="00451ABA">
        <w:rPr>
          <w:rFonts w:ascii="Arial" w:hAnsi="Arial" w:cs="Arial"/>
        </w:rPr>
        <w:t>4</w:t>
      </w:r>
      <w:r w:rsidRPr="00451ABA">
        <w:rPr>
          <w:rFonts w:ascii="Arial" w:hAnsi="Arial" w:cs="Arial"/>
        </w:rPr>
        <w:t>.</w:t>
      </w:r>
      <w:r w:rsidR="00AA3BC8" w:rsidRPr="00451ABA">
        <w:rPr>
          <w:rFonts w:ascii="Arial" w:hAnsi="Arial" w:cs="Arial"/>
        </w:rPr>
        <w:t>0</w:t>
      </w:r>
      <w:r w:rsidR="006E395C" w:rsidRPr="00451ABA">
        <w:rPr>
          <w:rFonts w:ascii="Arial" w:hAnsi="Arial" w:cs="Arial"/>
        </w:rPr>
        <w:t>5</w:t>
      </w:r>
      <w:r w:rsidRPr="00451ABA">
        <w:rPr>
          <w:rFonts w:ascii="Arial" w:hAnsi="Arial" w:cs="Arial"/>
        </w:rPr>
        <w:t>.201</w:t>
      </w:r>
      <w:r w:rsidR="001777ED" w:rsidRPr="00451ABA">
        <w:rPr>
          <w:rFonts w:ascii="Arial" w:hAnsi="Arial" w:cs="Arial"/>
        </w:rPr>
        <w:t>7</w:t>
      </w:r>
    </w:p>
    <w:p w:rsidR="008F6FC1" w:rsidRPr="00451ABA" w:rsidRDefault="008F6FC1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451ABA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451ABA">
        <w:rPr>
          <w:rFonts w:cs="Arial"/>
          <w:sz w:val="20"/>
        </w:rPr>
        <w:t>Osoba odpovědná za zpracování materiálu:</w:t>
      </w:r>
      <w:r w:rsidRPr="00451ABA">
        <w:rPr>
          <w:rFonts w:cs="Arial"/>
          <w:sz w:val="20"/>
        </w:rPr>
        <w:tab/>
      </w:r>
      <w:r w:rsidR="00AA19EE" w:rsidRPr="00451ABA">
        <w:rPr>
          <w:rFonts w:cs="Arial"/>
          <w:sz w:val="20"/>
        </w:rPr>
        <w:t>Mgr</w:t>
      </w:r>
      <w:r w:rsidRPr="00451ABA">
        <w:rPr>
          <w:rFonts w:cs="Arial"/>
          <w:sz w:val="20"/>
        </w:rPr>
        <w:t xml:space="preserve">. Libor Vojtek, </w:t>
      </w:r>
      <w:r w:rsidR="00E75657">
        <w:rPr>
          <w:rFonts w:cs="Arial"/>
          <w:sz w:val="20"/>
        </w:rPr>
        <w:t xml:space="preserve">v. r. </w:t>
      </w:r>
    </w:p>
    <w:p w:rsidR="0071146F" w:rsidRPr="00451ABA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451ABA">
        <w:rPr>
          <w:rFonts w:cs="Arial"/>
          <w:sz w:val="20"/>
        </w:rPr>
        <w:tab/>
      </w:r>
      <w:r w:rsidRPr="00451ABA">
        <w:rPr>
          <w:rFonts w:cs="Arial"/>
          <w:sz w:val="20"/>
        </w:rPr>
        <w:tab/>
      </w:r>
      <w:r w:rsidR="0071146F" w:rsidRPr="00451ABA">
        <w:rPr>
          <w:rFonts w:cs="Arial"/>
          <w:sz w:val="20"/>
        </w:rPr>
        <w:t xml:space="preserve">vedoucí Odboru SÚMM </w:t>
      </w:r>
    </w:p>
    <w:p w:rsidR="000F2B25" w:rsidRPr="00451ABA" w:rsidRDefault="000F2B25" w:rsidP="000F2B25">
      <w:pPr>
        <w:jc w:val="both"/>
        <w:rPr>
          <w:rFonts w:cs="Arial"/>
          <w:sz w:val="20"/>
        </w:rPr>
      </w:pPr>
      <w:r w:rsidRPr="00451ABA">
        <w:rPr>
          <w:rFonts w:cs="Arial"/>
          <w:sz w:val="20"/>
        </w:rPr>
        <w:t>Zpracoval:</w:t>
      </w:r>
      <w:r w:rsidRPr="00451ABA">
        <w:rPr>
          <w:rFonts w:cs="Arial"/>
          <w:sz w:val="20"/>
        </w:rPr>
        <w:tab/>
        <w:t xml:space="preserve">Bc. Vladimír Hofman, </w:t>
      </w:r>
      <w:r w:rsidR="00E75657">
        <w:rPr>
          <w:rFonts w:cs="Arial"/>
          <w:sz w:val="20"/>
        </w:rPr>
        <w:t>v. r.</w:t>
      </w:r>
    </w:p>
    <w:p w:rsidR="00534015" w:rsidRPr="00451ABA" w:rsidRDefault="00E3124D" w:rsidP="00E8256D">
      <w:pPr>
        <w:jc w:val="both"/>
        <w:rPr>
          <w:rFonts w:cs="Arial"/>
          <w:sz w:val="20"/>
        </w:rPr>
      </w:pPr>
      <w:r w:rsidRPr="00451ABA">
        <w:rPr>
          <w:rFonts w:cs="Arial"/>
          <w:sz w:val="20"/>
        </w:rPr>
        <w:tab/>
      </w:r>
      <w:r w:rsidRPr="00451ABA">
        <w:rPr>
          <w:rFonts w:cs="Arial"/>
          <w:sz w:val="20"/>
        </w:rPr>
        <w:tab/>
      </w:r>
      <w:r w:rsidR="000F2B25" w:rsidRPr="00451ABA">
        <w:rPr>
          <w:rFonts w:cs="Arial"/>
          <w:sz w:val="20"/>
        </w:rPr>
        <w:t>odborný referent oddělení nakládání s majetkem města Odboru SÚMM</w:t>
      </w:r>
    </w:p>
    <w:p w:rsidR="00BA66B0" w:rsidRPr="00894BBD" w:rsidRDefault="008F6FC1" w:rsidP="00BA66B0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A8324E2" wp14:editId="642A983E">
            <wp:extent cx="5760720" cy="814832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70403_100128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6D" w:rsidRDefault="00E8256D" w:rsidP="00E8256D">
      <w:pPr>
        <w:jc w:val="both"/>
        <w:rPr>
          <w:sz w:val="20"/>
        </w:rPr>
      </w:pPr>
    </w:p>
    <w:p w:rsidR="00E8256D" w:rsidRDefault="00E8256D" w:rsidP="00E8256D">
      <w:pPr>
        <w:jc w:val="both"/>
        <w:rPr>
          <w:sz w:val="20"/>
        </w:rPr>
      </w:pPr>
    </w:p>
    <w:p w:rsidR="00534015" w:rsidRPr="00534015" w:rsidRDefault="00534015" w:rsidP="00097449">
      <w:pPr>
        <w:jc w:val="both"/>
        <w:rPr>
          <w:sz w:val="20"/>
        </w:rPr>
      </w:pPr>
    </w:p>
    <w:sectPr w:rsidR="00534015" w:rsidRPr="00534015" w:rsidSect="00036300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32" w:rsidRDefault="00470432">
      <w:r>
        <w:separator/>
      </w:r>
    </w:p>
  </w:endnote>
  <w:endnote w:type="continuationSeparator" w:id="0">
    <w:p w:rsidR="00470432" w:rsidRDefault="0047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4C1E3A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4C1E3A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32" w:rsidRDefault="00470432">
      <w:r>
        <w:separator/>
      </w:r>
    </w:p>
  </w:footnote>
  <w:footnote w:type="continuationSeparator" w:id="0">
    <w:p w:rsidR="00470432" w:rsidRDefault="0047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7B1C41"/>
    <w:multiLevelType w:val="hybridMultilevel"/>
    <w:tmpl w:val="11205002"/>
    <w:lvl w:ilvl="0" w:tplc="81204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3A5319"/>
    <w:multiLevelType w:val="hybridMultilevel"/>
    <w:tmpl w:val="8F80C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66872"/>
    <w:multiLevelType w:val="hybridMultilevel"/>
    <w:tmpl w:val="13E0F444"/>
    <w:lvl w:ilvl="0" w:tplc="CD72393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A3E36"/>
    <w:multiLevelType w:val="hybridMultilevel"/>
    <w:tmpl w:val="04347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545B3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28"/>
  </w:num>
  <w:num w:numId="8">
    <w:abstractNumId w:val="6"/>
  </w:num>
  <w:num w:numId="9">
    <w:abstractNumId w:val="26"/>
  </w:num>
  <w:num w:numId="10">
    <w:abstractNumId w:val="31"/>
  </w:num>
  <w:num w:numId="11">
    <w:abstractNumId w:val="36"/>
  </w:num>
  <w:num w:numId="12">
    <w:abstractNumId w:val="9"/>
  </w:num>
  <w:num w:numId="13">
    <w:abstractNumId w:val="33"/>
  </w:num>
  <w:num w:numId="14">
    <w:abstractNumId w:val="16"/>
  </w:num>
  <w:num w:numId="15">
    <w:abstractNumId w:val="24"/>
  </w:num>
  <w:num w:numId="16">
    <w:abstractNumId w:val="12"/>
  </w:num>
  <w:num w:numId="17">
    <w:abstractNumId w:val="30"/>
  </w:num>
  <w:num w:numId="18">
    <w:abstractNumId w:val="18"/>
  </w:num>
  <w:num w:numId="19">
    <w:abstractNumId w:val="7"/>
  </w:num>
  <w:num w:numId="20">
    <w:abstractNumId w:val="39"/>
  </w:num>
  <w:num w:numId="21">
    <w:abstractNumId w:val="20"/>
  </w:num>
  <w:num w:numId="22">
    <w:abstractNumId w:val="25"/>
  </w:num>
  <w:num w:numId="23">
    <w:abstractNumId w:val="5"/>
  </w:num>
  <w:num w:numId="24">
    <w:abstractNumId w:val="37"/>
  </w:num>
  <w:num w:numId="25">
    <w:abstractNumId w:val="10"/>
  </w:num>
  <w:num w:numId="26">
    <w:abstractNumId w:val="15"/>
  </w:num>
  <w:num w:numId="27">
    <w:abstractNumId w:val="40"/>
  </w:num>
  <w:num w:numId="28">
    <w:abstractNumId w:val="23"/>
  </w:num>
  <w:num w:numId="29">
    <w:abstractNumId w:val="14"/>
  </w:num>
  <w:num w:numId="30">
    <w:abstractNumId w:val="41"/>
  </w:num>
  <w:num w:numId="31">
    <w:abstractNumId w:val="35"/>
  </w:num>
  <w:num w:numId="32">
    <w:abstractNumId w:val="17"/>
  </w:num>
  <w:num w:numId="33">
    <w:abstractNumId w:val="27"/>
  </w:num>
  <w:num w:numId="34">
    <w:abstractNumId w:val="38"/>
  </w:num>
  <w:num w:numId="35">
    <w:abstractNumId w:val="29"/>
  </w:num>
  <w:num w:numId="36">
    <w:abstractNumId w:val="42"/>
  </w:num>
  <w:num w:numId="37">
    <w:abstractNumId w:val="8"/>
  </w:num>
  <w:num w:numId="38">
    <w:abstractNumId w:val="22"/>
  </w:num>
  <w:num w:numId="39">
    <w:abstractNumId w:val="43"/>
  </w:num>
  <w:num w:numId="40">
    <w:abstractNumId w:val="11"/>
  </w:num>
  <w:num w:numId="41">
    <w:abstractNumId w:val="32"/>
  </w:num>
  <w:num w:numId="42">
    <w:abstractNumId w:val="34"/>
  </w:num>
  <w:num w:numId="43">
    <w:abstractNumId w:val="21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60478"/>
    <w:rsid w:val="00065A8D"/>
    <w:rsid w:val="00080D69"/>
    <w:rsid w:val="00092AA1"/>
    <w:rsid w:val="00097449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B296A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4062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3F5F59"/>
    <w:rsid w:val="00401F04"/>
    <w:rsid w:val="004027E0"/>
    <w:rsid w:val="00422015"/>
    <w:rsid w:val="00423F90"/>
    <w:rsid w:val="004314DC"/>
    <w:rsid w:val="00443C8B"/>
    <w:rsid w:val="0045176E"/>
    <w:rsid w:val="00451ABA"/>
    <w:rsid w:val="00470432"/>
    <w:rsid w:val="00497B2D"/>
    <w:rsid w:val="004A429A"/>
    <w:rsid w:val="004A5318"/>
    <w:rsid w:val="004B12F1"/>
    <w:rsid w:val="004C1E3A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556CE"/>
    <w:rsid w:val="00667193"/>
    <w:rsid w:val="006737FE"/>
    <w:rsid w:val="006751DE"/>
    <w:rsid w:val="0069342D"/>
    <w:rsid w:val="00695E53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C5C7F"/>
    <w:rsid w:val="008C63AE"/>
    <w:rsid w:val="008C6C90"/>
    <w:rsid w:val="008D0CED"/>
    <w:rsid w:val="008F5CC3"/>
    <w:rsid w:val="008F6FC1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55C7"/>
    <w:rsid w:val="00A56759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3349"/>
    <w:rsid w:val="00BD4FDC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3D2F"/>
    <w:rsid w:val="00E632CF"/>
    <w:rsid w:val="00E6353C"/>
    <w:rsid w:val="00E75657"/>
    <w:rsid w:val="00E8256D"/>
    <w:rsid w:val="00E82F6C"/>
    <w:rsid w:val="00E846AE"/>
    <w:rsid w:val="00EA73F0"/>
    <w:rsid w:val="00EB7937"/>
    <w:rsid w:val="00EC00F3"/>
    <w:rsid w:val="00F00280"/>
    <w:rsid w:val="00F0091E"/>
    <w:rsid w:val="00F02C14"/>
    <w:rsid w:val="00F04B2D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90569"/>
    <w:rsid w:val="00F90878"/>
    <w:rsid w:val="00F97124"/>
    <w:rsid w:val="00FB317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5</TotalTime>
  <Pages>3</Pages>
  <Words>1084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4</cp:revision>
  <cp:lastPrinted>2017-05-30T15:50:00Z</cp:lastPrinted>
  <dcterms:created xsi:type="dcterms:W3CDTF">2017-05-30T15:50:00Z</dcterms:created>
  <dcterms:modified xsi:type="dcterms:W3CDTF">2017-06-01T09:40:00Z</dcterms:modified>
</cp:coreProperties>
</file>