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D201AB" w:rsidRPr="00D201AB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D201AB" w:rsidRDefault="00C901B4">
            <w:pPr>
              <w:pStyle w:val="Zkladntext"/>
              <w:rPr>
                <w:b/>
                <w:sz w:val="28"/>
              </w:rPr>
            </w:pPr>
            <w:r w:rsidRPr="00D201AB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D201AB" w:rsidRDefault="00C901B4">
            <w:pPr>
              <w:pStyle w:val="Zkladntext"/>
              <w:jc w:val="right"/>
            </w:pPr>
            <w:r w:rsidRPr="00D201AB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D201AB" w:rsidRDefault="00C901B4">
            <w:pPr>
              <w:pStyle w:val="Zkladntext"/>
              <w:jc w:val="right"/>
            </w:pPr>
          </w:p>
        </w:tc>
      </w:tr>
      <w:tr w:rsidR="00D201AB" w:rsidRPr="00D201AB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D201AB" w:rsidRDefault="00C901B4">
            <w:pPr>
              <w:pStyle w:val="Zkladntext"/>
              <w:rPr>
                <w:sz w:val="28"/>
              </w:rPr>
            </w:pPr>
            <w:r w:rsidRPr="00D201AB">
              <w:rPr>
                <w:b/>
                <w:sz w:val="28"/>
              </w:rPr>
              <w:t xml:space="preserve">pro zasedání  </w:t>
            </w:r>
          </w:p>
        </w:tc>
      </w:tr>
      <w:tr w:rsidR="00D201AB" w:rsidRPr="00D201AB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D201AB" w:rsidRDefault="00C901B4" w:rsidP="00AC203E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D201AB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AC203E" w:rsidRPr="00D201AB">
              <w:rPr>
                <w:b/>
                <w:sz w:val="28"/>
              </w:rPr>
              <w:t>03.04.</w:t>
            </w:r>
            <w:r w:rsidR="00C44DD1" w:rsidRPr="00D201AB">
              <w:rPr>
                <w:b/>
                <w:sz w:val="28"/>
              </w:rPr>
              <w:t>2017</w:t>
            </w:r>
            <w:proofErr w:type="gramEnd"/>
          </w:p>
        </w:tc>
      </w:tr>
      <w:tr w:rsidR="00D201AB" w:rsidRPr="00D201AB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D201AB" w:rsidRDefault="00C901B4">
            <w:pPr>
              <w:jc w:val="right"/>
            </w:pPr>
          </w:p>
        </w:tc>
      </w:tr>
      <w:tr w:rsidR="00D201AB" w:rsidRPr="00D201AB" w:rsidTr="006F50E0">
        <w:trPr>
          <w:gridAfter w:val="1"/>
          <w:wAfter w:w="29" w:type="dxa"/>
          <w:trHeight w:hRule="exact" w:val="83"/>
        </w:trPr>
        <w:tc>
          <w:tcPr>
            <w:tcW w:w="9766" w:type="dxa"/>
            <w:gridSpan w:val="6"/>
          </w:tcPr>
          <w:p w:rsidR="00C901B4" w:rsidRPr="00D201AB" w:rsidRDefault="00C901B4">
            <w:pPr>
              <w:rPr>
                <w:rFonts w:cs="Arial"/>
                <w:sz w:val="20"/>
              </w:rPr>
            </w:pPr>
          </w:p>
        </w:tc>
      </w:tr>
      <w:tr w:rsidR="00D201AB" w:rsidRPr="00D201AB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C901B4" w:rsidRPr="00D201AB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D201AB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BA011C" w:rsidRPr="00D201AB" w:rsidRDefault="000547DF" w:rsidP="00BA011C">
            <w:pPr>
              <w:ind w:left="1701" w:hanging="1701"/>
              <w:jc w:val="both"/>
              <w:rPr>
                <w:rFonts w:cs="Arial"/>
                <w:sz w:val="20"/>
              </w:rPr>
            </w:pPr>
            <w:r w:rsidRPr="00D201AB">
              <w:rPr>
                <w:rFonts w:cs="Arial"/>
                <w:b/>
                <w:sz w:val="20"/>
              </w:rPr>
              <w:t xml:space="preserve">Prodej </w:t>
            </w:r>
            <w:r w:rsidR="00BA011C" w:rsidRPr="00D201AB">
              <w:rPr>
                <w:rFonts w:cs="Arial"/>
                <w:b/>
                <w:bCs/>
                <w:sz w:val="20"/>
              </w:rPr>
              <w:t xml:space="preserve">pozemku </w:t>
            </w:r>
            <w:proofErr w:type="spellStart"/>
            <w:proofErr w:type="gramStart"/>
            <w:r w:rsidR="00BA011C" w:rsidRPr="00D201AB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="00BA011C" w:rsidRPr="00D201AB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="00BA011C" w:rsidRPr="00D201AB">
              <w:rPr>
                <w:rFonts w:cs="Arial"/>
                <w:b/>
                <w:bCs/>
                <w:sz w:val="20"/>
              </w:rPr>
              <w:t xml:space="preserve"> 7594 v </w:t>
            </w:r>
            <w:proofErr w:type="spellStart"/>
            <w:r w:rsidR="00BA011C" w:rsidRPr="00D201AB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="00BA011C" w:rsidRPr="00D201AB">
              <w:rPr>
                <w:rFonts w:cs="Arial"/>
                <w:b/>
                <w:bCs/>
                <w:sz w:val="20"/>
              </w:rPr>
              <w:t>. Prostějov</w:t>
            </w:r>
          </w:p>
          <w:p w:rsidR="00855B5C" w:rsidRPr="00D201AB" w:rsidRDefault="00855B5C" w:rsidP="006F50E0">
            <w:pPr>
              <w:jc w:val="both"/>
              <w:rPr>
                <w:rFonts w:cs="Arial"/>
                <w:b/>
                <w:sz w:val="20"/>
              </w:rPr>
            </w:pPr>
          </w:p>
          <w:p w:rsidR="000547DF" w:rsidRPr="00D201AB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201AB" w:rsidRPr="00D201AB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D201AB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D201AB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D201AB" w:rsidRDefault="00C901B4">
            <w:pPr>
              <w:jc w:val="both"/>
              <w:rPr>
                <w:rFonts w:cs="Arial"/>
                <w:sz w:val="20"/>
              </w:rPr>
            </w:pPr>
            <w:r w:rsidRPr="00D201AB">
              <w:rPr>
                <w:rFonts w:cs="Arial"/>
                <w:sz w:val="20"/>
              </w:rPr>
              <w:t>Rada města Prostějova</w:t>
            </w:r>
          </w:p>
        </w:tc>
      </w:tr>
      <w:tr w:rsidR="00D201AB" w:rsidRPr="00D201AB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D201AB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D201AB" w:rsidRDefault="00C901B4" w:rsidP="0065217A">
            <w:pPr>
              <w:jc w:val="both"/>
              <w:rPr>
                <w:rFonts w:cs="Arial"/>
                <w:sz w:val="20"/>
              </w:rPr>
            </w:pPr>
            <w:r w:rsidRPr="00D201AB">
              <w:rPr>
                <w:rFonts w:cs="Arial"/>
                <w:sz w:val="20"/>
              </w:rPr>
              <w:t xml:space="preserve">Mgr. </w:t>
            </w:r>
            <w:r w:rsidR="00674D38" w:rsidRPr="00D201AB">
              <w:rPr>
                <w:rFonts w:cs="Arial"/>
                <w:sz w:val="20"/>
              </w:rPr>
              <w:t xml:space="preserve">Jiří Pospíšil, </w:t>
            </w:r>
            <w:r w:rsidR="00A85699" w:rsidRPr="00D201AB">
              <w:rPr>
                <w:rFonts w:cs="Arial"/>
                <w:sz w:val="20"/>
              </w:rPr>
              <w:t>náměstek primátor</w:t>
            </w:r>
            <w:r w:rsidR="0065217A" w:rsidRPr="00D201AB">
              <w:rPr>
                <w:rFonts w:cs="Arial"/>
                <w:sz w:val="20"/>
              </w:rPr>
              <w:t>ky</w:t>
            </w:r>
            <w:r w:rsidR="00CB0CB6">
              <w:rPr>
                <w:rFonts w:cs="Arial"/>
                <w:sz w:val="20"/>
              </w:rPr>
              <w:t>, v. r.</w:t>
            </w:r>
          </w:p>
        </w:tc>
      </w:tr>
      <w:tr w:rsidR="000E366D" w:rsidRPr="00D201AB" w:rsidTr="006F50E0">
        <w:trPr>
          <w:trHeight w:val="170"/>
        </w:trPr>
        <w:tc>
          <w:tcPr>
            <w:tcW w:w="1985" w:type="dxa"/>
          </w:tcPr>
          <w:p w:rsidR="00E81AE7" w:rsidRPr="00D201AB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C901B4" w:rsidRPr="00D201AB" w:rsidRDefault="00C901B4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EE67A9" w:rsidRPr="00D201AB" w:rsidRDefault="00EE67A9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6A1E14" w:rsidRPr="00D201AB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D201AB">
        <w:rPr>
          <w:rFonts w:ascii="Arial" w:hAnsi="Arial" w:cs="Arial"/>
        </w:rPr>
        <w:t>Návrh usnesení:</w:t>
      </w:r>
    </w:p>
    <w:p w:rsidR="006A1E14" w:rsidRPr="00D201AB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D201AB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D201AB">
        <w:rPr>
          <w:rFonts w:ascii="Arial" w:hAnsi="Arial" w:cs="Arial"/>
        </w:rPr>
        <w:t xml:space="preserve">Zastupitelstvo města Prostějova </w:t>
      </w:r>
      <w:r w:rsidR="00565206" w:rsidRPr="00D201AB">
        <w:rPr>
          <w:rFonts w:ascii="Arial" w:hAnsi="Arial" w:cs="Arial"/>
        </w:rPr>
        <w:t xml:space="preserve"> </w:t>
      </w:r>
    </w:p>
    <w:p w:rsidR="009B2DDC" w:rsidRPr="00D201AB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proofErr w:type="gramStart"/>
      <w:r w:rsidRPr="00D201AB">
        <w:rPr>
          <w:rFonts w:ascii="Arial" w:hAnsi="Arial" w:cs="Arial"/>
        </w:rPr>
        <w:t>n e v y h o v u j e</w:t>
      </w:r>
      <w:proofErr w:type="gramEnd"/>
      <w:r w:rsidRPr="00D201AB">
        <w:rPr>
          <w:rFonts w:ascii="Arial" w:hAnsi="Arial" w:cs="Arial"/>
        </w:rPr>
        <w:t xml:space="preserve"> </w:t>
      </w:r>
    </w:p>
    <w:p w:rsidR="000E366D" w:rsidRPr="00D201AB" w:rsidRDefault="000E366D" w:rsidP="000E366D">
      <w:pPr>
        <w:pStyle w:val="Zkladntext310"/>
        <w:jc w:val="both"/>
        <w:rPr>
          <w:rFonts w:ascii="Arial" w:hAnsi="Arial" w:cs="Arial"/>
        </w:rPr>
      </w:pPr>
      <w:r w:rsidRPr="00D201AB">
        <w:rPr>
          <w:rFonts w:ascii="Arial" w:hAnsi="Arial" w:cs="Arial"/>
        </w:rPr>
        <w:t xml:space="preserve">žádosti </w:t>
      </w:r>
      <w:r w:rsidR="00CB0CB6">
        <w:rPr>
          <w:rFonts w:ascii="Arial" w:hAnsi="Arial" w:cs="Arial"/>
        </w:rPr>
        <w:t>žadatele</w:t>
      </w:r>
      <w:r w:rsidRPr="00D201AB">
        <w:rPr>
          <w:rFonts w:ascii="Arial" w:hAnsi="Arial" w:cs="Arial"/>
        </w:rPr>
        <w:t xml:space="preserve">, o prodej </w:t>
      </w:r>
      <w:r w:rsidRPr="00D201AB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D201AB">
        <w:rPr>
          <w:rFonts w:ascii="Arial" w:hAnsi="Arial" w:cs="Arial"/>
          <w:bCs/>
        </w:rPr>
        <w:t>p.č</w:t>
      </w:r>
      <w:proofErr w:type="spellEnd"/>
      <w:r w:rsidRPr="00D201AB">
        <w:rPr>
          <w:rFonts w:ascii="Arial" w:hAnsi="Arial" w:cs="Arial"/>
          <w:bCs/>
        </w:rPr>
        <w:t>.</w:t>
      </w:r>
      <w:proofErr w:type="gramEnd"/>
      <w:r w:rsidRPr="00D201AB">
        <w:rPr>
          <w:rFonts w:ascii="Arial" w:hAnsi="Arial" w:cs="Arial"/>
          <w:bCs/>
        </w:rPr>
        <w:t xml:space="preserve"> 7594 – orná půda o výměře 506 m</w:t>
      </w:r>
      <w:r w:rsidRPr="00D201AB">
        <w:rPr>
          <w:rFonts w:ascii="Arial" w:hAnsi="Arial" w:cs="Arial"/>
          <w:bCs/>
          <w:vertAlign w:val="superscript"/>
        </w:rPr>
        <w:t>2</w:t>
      </w:r>
      <w:r w:rsidRPr="00D201AB">
        <w:rPr>
          <w:rFonts w:ascii="Arial" w:hAnsi="Arial" w:cs="Arial"/>
          <w:bCs/>
        </w:rPr>
        <w:t xml:space="preserve"> v </w:t>
      </w:r>
      <w:proofErr w:type="spellStart"/>
      <w:r w:rsidRPr="00D201AB">
        <w:rPr>
          <w:rFonts w:ascii="Arial" w:hAnsi="Arial" w:cs="Arial"/>
          <w:bCs/>
        </w:rPr>
        <w:t>k.ú</w:t>
      </w:r>
      <w:proofErr w:type="spellEnd"/>
      <w:r w:rsidRPr="00D201AB">
        <w:rPr>
          <w:rFonts w:ascii="Arial" w:hAnsi="Arial" w:cs="Arial"/>
          <w:bCs/>
        </w:rPr>
        <w:t>. Prostějov.</w:t>
      </w:r>
    </w:p>
    <w:p w:rsidR="00C44DD1" w:rsidRPr="00D201AB" w:rsidRDefault="00C44DD1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D201AB" w:rsidRDefault="009B2DDC" w:rsidP="009B2DDC">
      <w:pPr>
        <w:tabs>
          <w:tab w:val="left" w:pos="374"/>
        </w:tabs>
        <w:jc w:val="both"/>
        <w:rPr>
          <w:rFonts w:cs="Arial"/>
          <w:sz w:val="20"/>
        </w:rPr>
      </w:pPr>
    </w:p>
    <w:p w:rsidR="009B2DDC" w:rsidRPr="00D201AB" w:rsidRDefault="009B2DDC" w:rsidP="009B2DDC">
      <w:pPr>
        <w:pStyle w:val="Zkladntext3"/>
      </w:pPr>
      <w:r w:rsidRPr="00D201AB">
        <w:t>Důvodová zpráva:</w:t>
      </w:r>
    </w:p>
    <w:p w:rsidR="00343690" w:rsidRPr="00D201AB" w:rsidRDefault="00343690" w:rsidP="004431BB">
      <w:pPr>
        <w:jc w:val="both"/>
        <w:rPr>
          <w:rFonts w:cs="Arial"/>
          <w:sz w:val="20"/>
        </w:rPr>
      </w:pPr>
    </w:p>
    <w:p w:rsidR="000E366D" w:rsidRPr="00D201AB" w:rsidRDefault="000E366D" w:rsidP="000E366D">
      <w:pPr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 xml:space="preserve">Na Odbor správy a údržby majetku města Magistrátu města Prostějova se dne 11.01.2017 obrátil </w:t>
      </w:r>
      <w:r w:rsidR="00CB0CB6">
        <w:rPr>
          <w:rFonts w:cs="Arial"/>
          <w:sz w:val="20"/>
        </w:rPr>
        <w:t>žadatel</w:t>
      </w:r>
      <w:r w:rsidRPr="00D201AB">
        <w:rPr>
          <w:rFonts w:cs="Arial"/>
          <w:sz w:val="20"/>
        </w:rPr>
        <w:t xml:space="preserve">,  se žádostí o prodej pozemku Statutárního města Prostějova </w:t>
      </w:r>
      <w:proofErr w:type="spellStart"/>
      <w:proofErr w:type="gramStart"/>
      <w:r w:rsidRPr="00D201AB">
        <w:rPr>
          <w:rFonts w:cs="Arial"/>
          <w:bCs/>
          <w:sz w:val="20"/>
        </w:rPr>
        <w:t>p.č</w:t>
      </w:r>
      <w:proofErr w:type="spellEnd"/>
      <w:r w:rsidRPr="00D201AB">
        <w:rPr>
          <w:rFonts w:cs="Arial"/>
          <w:bCs/>
          <w:sz w:val="20"/>
        </w:rPr>
        <w:t>.</w:t>
      </w:r>
      <w:proofErr w:type="gramEnd"/>
      <w:r w:rsidRPr="00D201AB">
        <w:rPr>
          <w:rFonts w:cs="Arial"/>
          <w:bCs/>
          <w:sz w:val="20"/>
        </w:rPr>
        <w:t xml:space="preserve"> 7594 – orná půda o výměře 506 m</w:t>
      </w:r>
      <w:r w:rsidRPr="00D201AB">
        <w:rPr>
          <w:rFonts w:cs="Arial"/>
          <w:bCs/>
          <w:sz w:val="20"/>
          <w:vertAlign w:val="superscript"/>
        </w:rPr>
        <w:t>2</w:t>
      </w:r>
      <w:r w:rsidRPr="00D201AB">
        <w:rPr>
          <w:rFonts w:cs="Arial"/>
          <w:bCs/>
          <w:sz w:val="20"/>
        </w:rPr>
        <w:t xml:space="preserve"> v </w:t>
      </w:r>
      <w:proofErr w:type="spellStart"/>
      <w:r w:rsidRPr="00D201AB">
        <w:rPr>
          <w:rFonts w:cs="Arial"/>
          <w:bCs/>
          <w:sz w:val="20"/>
        </w:rPr>
        <w:t>k.ú</w:t>
      </w:r>
      <w:proofErr w:type="spellEnd"/>
      <w:r w:rsidRPr="00D201AB">
        <w:rPr>
          <w:rFonts w:cs="Arial"/>
          <w:bCs/>
          <w:sz w:val="20"/>
        </w:rPr>
        <w:t xml:space="preserve">. Prostějov za účelem výstavby rodinného domu. </w:t>
      </w:r>
      <w:r w:rsidRPr="00D201AB">
        <w:rPr>
          <w:rFonts w:cs="Arial"/>
          <w:sz w:val="20"/>
        </w:rPr>
        <w:t xml:space="preserve">Záležitost je řešena pod </w:t>
      </w:r>
      <w:proofErr w:type="spellStart"/>
      <w:r w:rsidRPr="00D201AB">
        <w:rPr>
          <w:rFonts w:cs="Arial"/>
          <w:sz w:val="20"/>
        </w:rPr>
        <w:t>sp</w:t>
      </w:r>
      <w:proofErr w:type="spellEnd"/>
      <w:r w:rsidRPr="00D201AB">
        <w:rPr>
          <w:rFonts w:cs="Arial"/>
          <w:sz w:val="20"/>
        </w:rPr>
        <w:t xml:space="preserve">. zn. OSUMM </w:t>
      </w:r>
      <w:r w:rsidRPr="00D201AB">
        <w:rPr>
          <w:rFonts w:cs="Arial"/>
          <w:bCs/>
          <w:sz w:val="20"/>
        </w:rPr>
        <w:t>51/2017</w:t>
      </w:r>
      <w:r w:rsidRPr="00D201AB">
        <w:rPr>
          <w:rFonts w:cs="Arial"/>
          <w:sz w:val="20"/>
        </w:rPr>
        <w:t xml:space="preserve">.  </w:t>
      </w:r>
    </w:p>
    <w:p w:rsidR="000E366D" w:rsidRPr="00D201AB" w:rsidRDefault="000E366D" w:rsidP="000E366D">
      <w:pPr>
        <w:jc w:val="both"/>
        <w:rPr>
          <w:rFonts w:cs="Arial"/>
          <w:bCs/>
          <w:sz w:val="20"/>
        </w:rPr>
      </w:pPr>
    </w:p>
    <w:p w:rsidR="000E366D" w:rsidRPr="00D201AB" w:rsidRDefault="000E366D" w:rsidP="000E366D">
      <w:pPr>
        <w:pStyle w:val="Default"/>
        <w:jc w:val="both"/>
        <w:rPr>
          <w:color w:val="auto"/>
          <w:sz w:val="20"/>
          <w:szCs w:val="20"/>
        </w:rPr>
      </w:pPr>
      <w:r w:rsidRPr="00D201AB">
        <w:rPr>
          <w:b/>
          <w:color w:val="auto"/>
          <w:sz w:val="20"/>
          <w:szCs w:val="20"/>
        </w:rPr>
        <w:t>Odbor územního plánování a památkové péče, Magistrátu města Prostějova – oddělení územního plánování</w:t>
      </w:r>
      <w:r w:rsidRPr="00D201AB">
        <w:rPr>
          <w:color w:val="auto"/>
          <w:sz w:val="20"/>
          <w:szCs w:val="20"/>
        </w:rPr>
        <w:t xml:space="preserve">, obdržel dne 17. 1. 2017 žádost o vyjádření z hlediska platného územního plánu Prostějov k prodeji pozemku parcelní číslo 7594 v katastrálním území </w:t>
      </w:r>
      <w:proofErr w:type="gramStart"/>
      <w:r w:rsidRPr="00D201AB">
        <w:rPr>
          <w:color w:val="auto"/>
          <w:sz w:val="20"/>
          <w:szCs w:val="20"/>
        </w:rPr>
        <w:t>Prostějov,  za</w:t>
      </w:r>
      <w:proofErr w:type="gramEnd"/>
      <w:r w:rsidRPr="00D201AB">
        <w:rPr>
          <w:color w:val="auto"/>
          <w:sz w:val="20"/>
          <w:szCs w:val="20"/>
        </w:rPr>
        <w:t xml:space="preserve"> účelem výstavby rodinného domu.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 xml:space="preserve">K žádosti sdělujeme: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 xml:space="preserve">Pozemek parcelní číslo 7594 v katastrálním území Prostějov, součástí stabilizované plochy </w:t>
      </w:r>
      <w:r w:rsidRPr="00D201AB">
        <w:rPr>
          <w:rFonts w:cs="Arial"/>
          <w:b/>
          <w:bCs/>
          <w:sz w:val="20"/>
        </w:rPr>
        <w:t>smíšené obytné (SX)</w:t>
      </w:r>
      <w:r w:rsidRPr="00D201AB">
        <w:rPr>
          <w:rFonts w:cs="Arial"/>
          <w:sz w:val="20"/>
        </w:rPr>
        <w:t xml:space="preserve">. Jedná se o plochu č. 0322, pro kterou je stanovena maximální výška zástavby 10/14 m (maximální výška římsy nebo okapní hrany / maximální výška hřebene střechy nebo ustoupeného podlaží pod úhlem 45°). Pozemek se nachází v záplavovém území Q100.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 xml:space="preserve">Dále platí tyto funkční regulativy: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b/>
          <w:bCs/>
          <w:sz w:val="20"/>
        </w:rPr>
        <w:t xml:space="preserve">Plochy smíšené obytné (SX)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b/>
          <w:bCs/>
          <w:sz w:val="20"/>
        </w:rPr>
        <w:t xml:space="preserve">Hlavní využití: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 xml:space="preserve">a) pozemky rodinných domů (včetně oplocení a jednotlivých garáží pro vozidla skupiny 1) se zajištěnou ochranou před hlukem a vibracemi;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b/>
          <w:bCs/>
          <w:sz w:val="20"/>
        </w:rPr>
        <w:t xml:space="preserve">Podmínky prostorového uspořádání: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b/>
          <w:bCs/>
          <w:sz w:val="20"/>
        </w:rPr>
        <w:t xml:space="preserve">ve stabilizovaných plochách: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vyšší, než převažující zástavba území. V případě nelze-li převažující charakter a strukturu zástavby odvodit v dané ploše, přihlíží se k plochám okolním; obdobně se postupuje i při stanovení maximální výšky zástavby; jiné prostorové uspořádání je nutné ověřit územní studií;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D201AB">
        <w:rPr>
          <w:rFonts w:cs="Arial"/>
          <w:b/>
          <w:bCs/>
          <w:sz w:val="20"/>
        </w:rPr>
        <w:t xml:space="preserve">Odbor územního plánování a památkové péče konstatuje, že výstavba rodinného domu na pozemku parcelní číslo 7594 v katastrálním území Prostějov negativně ovlivní celkovou urbanistickou koncepci území. Z důvodu stísněných prostorových podmínek není možné dodržet </w:t>
      </w:r>
      <w:proofErr w:type="spellStart"/>
      <w:r w:rsidRPr="00D201AB">
        <w:rPr>
          <w:rFonts w:cs="Arial"/>
          <w:b/>
          <w:bCs/>
          <w:sz w:val="20"/>
        </w:rPr>
        <w:t>odstupové</w:t>
      </w:r>
      <w:proofErr w:type="spellEnd"/>
      <w:r w:rsidRPr="00D201AB">
        <w:rPr>
          <w:rFonts w:cs="Arial"/>
          <w:b/>
          <w:bCs/>
          <w:sz w:val="20"/>
        </w:rPr>
        <w:t xml:space="preserve"> vzdálenosti. Z těchto důvodů prodej nedoporučujeme.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:rsidR="000E366D" w:rsidRPr="00D201AB" w:rsidRDefault="000E366D" w:rsidP="000E366D">
      <w:pPr>
        <w:pStyle w:val="Default"/>
        <w:jc w:val="both"/>
        <w:rPr>
          <w:color w:val="auto"/>
          <w:sz w:val="20"/>
          <w:szCs w:val="20"/>
        </w:rPr>
      </w:pPr>
      <w:r w:rsidRPr="00D201AB">
        <w:rPr>
          <w:b/>
          <w:color w:val="auto"/>
          <w:sz w:val="20"/>
          <w:szCs w:val="20"/>
        </w:rPr>
        <w:t>Odbor životního prostředí Magistrátu města Prostějova</w:t>
      </w:r>
      <w:r w:rsidRPr="00D201AB">
        <w:rPr>
          <w:color w:val="auto"/>
          <w:sz w:val="20"/>
          <w:szCs w:val="20"/>
        </w:rPr>
        <w:t xml:space="preserve">  obdržel postoupenou žádost </w:t>
      </w:r>
      <w:r w:rsidR="00CB0CB6">
        <w:rPr>
          <w:color w:val="auto"/>
          <w:sz w:val="20"/>
          <w:szCs w:val="20"/>
        </w:rPr>
        <w:t>žadatele</w:t>
      </w:r>
      <w:r w:rsidRPr="00D201AB">
        <w:rPr>
          <w:color w:val="auto"/>
          <w:sz w:val="20"/>
          <w:szCs w:val="20"/>
        </w:rPr>
        <w:t xml:space="preserve">, který se na Odbor správy a údržby majetku města obrátil s požadavkem na odprodej pozemku </w:t>
      </w:r>
      <w:proofErr w:type="spellStart"/>
      <w:proofErr w:type="gramStart"/>
      <w:r w:rsidRPr="00D201AB">
        <w:rPr>
          <w:color w:val="auto"/>
          <w:sz w:val="20"/>
          <w:szCs w:val="20"/>
        </w:rPr>
        <w:t>p.č</w:t>
      </w:r>
      <w:proofErr w:type="spellEnd"/>
      <w:r w:rsidRPr="00D201AB">
        <w:rPr>
          <w:color w:val="auto"/>
          <w:sz w:val="20"/>
          <w:szCs w:val="20"/>
        </w:rPr>
        <w:t>.</w:t>
      </w:r>
      <w:proofErr w:type="gramEnd"/>
      <w:r w:rsidRPr="00D201AB">
        <w:rPr>
          <w:color w:val="auto"/>
          <w:sz w:val="20"/>
          <w:szCs w:val="20"/>
        </w:rPr>
        <w:t xml:space="preserve"> 7594 v </w:t>
      </w:r>
      <w:proofErr w:type="spellStart"/>
      <w:r w:rsidRPr="00D201AB">
        <w:rPr>
          <w:color w:val="auto"/>
          <w:sz w:val="20"/>
          <w:szCs w:val="20"/>
        </w:rPr>
        <w:t>k.ú</w:t>
      </w:r>
      <w:proofErr w:type="spellEnd"/>
      <w:r w:rsidRPr="00D201AB">
        <w:rPr>
          <w:color w:val="auto"/>
          <w:sz w:val="20"/>
          <w:szCs w:val="20"/>
        </w:rPr>
        <w:t xml:space="preserve">. Prostějov o výměře 506 m2, za účelem výstavby rodinného domu. </w:t>
      </w:r>
    </w:p>
    <w:p w:rsidR="000E366D" w:rsidRPr="00D201AB" w:rsidRDefault="000E366D" w:rsidP="000E366D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D201AB">
        <w:rPr>
          <w:rFonts w:cs="Arial"/>
          <w:sz w:val="20"/>
        </w:rPr>
        <w:lastRenderedPageBreak/>
        <w:t xml:space="preserve">Odbor životního prostředí </w:t>
      </w:r>
      <w:r w:rsidRPr="00D201AB">
        <w:rPr>
          <w:rFonts w:cs="Arial"/>
          <w:b/>
          <w:sz w:val="20"/>
        </w:rPr>
        <w:t>nedoporučuje</w:t>
      </w:r>
      <w:r w:rsidRPr="00D201AB">
        <w:rPr>
          <w:rFonts w:cs="Arial"/>
          <w:sz w:val="20"/>
        </w:rPr>
        <w:t xml:space="preserve"> odprodej pozemku. Na pozemku se nachází vzrostlá zeleň – početná skupina listnatých a jehličnatých stromů, která tvoří zázemí pro bytový dům na sousední parcele.</w:t>
      </w:r>
    </w:p>
    <w:p w:rsidR="000E366D" w:rsidRPr="00D201AB" w:rsidRDefault="000E366D" w:rsidP="000E366D">
      <w:pPr>
        <w:pStyle w:val="Default"/>
        <w:rPr>
          <w:b/>
          <w:color w:val="auto"/>
          <w:sz w:val="20"/>
          <w:szCs w:val="20"/>
        </w:rPr>
      </w:pPr>
    </w:p>
    <w:p w:rsidR="000E366D" w:rsidRPr="00D201AB" w:rsidRDefault="000E366D" w:rsidP="000E366D">
      <w:pPr>
        <w:pStyle w:val="Default"/>
        <w:jc w:val="both"/>
        <w:rPr>
          <w:color w:val="auto"/>
          <w:sz w:val="20"/>
          <w:szCs w:val="20"/>
        </w:rPr>
      </w:pPr>
      <w:r w:rsidRPr="00D201AB">
        <w:rPr>
          <w:b/>
          <w:color w:val="auto"/>
          <w:sz w:val="20"/>
          <w:szCs w:val="20"/>
        </w:rPr>
        <w:t>Odbor rozvoje a investic Magistrátu města Prostějova</w:t>
      </w:r>
      <w:r w:rsidRPr="00D201AB">
        <w:rPr>
          <w:color w:val="auto"/>
          <w:sz w:val="20"/>
          <w:szCs w:val="20"/>
        </w:rPr>
        <w:t xml:space="preserve"> posoudil uvedenou žádost a sděluje, že </w:t>
      </w:r>
      <w:r w:rsidRPr="00D201AB">
        <w:rPr>
          <w:b/>
          <w:color w:val="auto"/>
          <w:sz w:val="20"/>
          <w:szCs w:val="20"/>
        </w:rPr>
        <w:t>nedoporučuje</w:t>
      </w:r>
      <w:r w:rsidRPr="00D201AB">
        <w:rPr>
          <w:color w:val="auto"/>
          <w:sz w:val="20"/>
          <w:szCs w:val="20"/>
        </w:rPr>
        <w:t xml:space="preserve"> prodej uvedeného pozemku, neboť jde o zázemí bytového domu s veřejnou zelení.</w:t>
      </w:r>
    </w:p>
    <w:p w:rsidR="000E366D" w:rsidRPr="00D201AB" w:rsidRDefault="000E366D" w:rsidP="000E366D">
      <w:pPr>
        <w:autoSpaceDE w:val="0"/>
        <w:autoSpaceDN w:val="0"/>
        <w:adjustRightInd w:val="0"/>
        <w:rPr>
          <w:rFonts w:cs="Arial"/>
          <w:b/>
          <w:sz w:val="20"/>
        </w:rPr>
      </w:pPr>
    </w:p>
    <w:p w:rsidR="000E366D" w:rsidRPr="00D201AB" w:rsidRDefault="000E366D" w:rsidP="000E366D">
      <w:pPr>
        <w:autoSpaceDE w:val="0"/>
        <w:autoSpaceDN w:val="0"/>
        <w:jc w:val="both"/>
        <w:rPr>
          <w:rFonts w:cs="Arial"/>
          <w:iCs/>
          <w:sz w:val="20"/>
        </w:rPr>
      </w:pPr>
      <w:r w:rsidRPr="00D201AB">
        <w:rPr>
          <w:rFonts w:cs="Arial"/>
          <w:b/>
          <w:sz w:val="20"/>
        </w:rPr>
        <w:t>Komise pro rozvoj města a podporu podnikání</w:t>
      </w:r>
      <w:r w:rsidRPr="00D201AB">
        <w:rPr>
          <w:rFonts w:cs="Arial"/>
          <w:sz w:val="20"/>
        </w:rPr>
        <w:t xml:space="preserve"> ve svém stanovisku ze dne </w:t>
      </w:r>
      <w:proofErr w:type="gramStart"/>
      <w:r w:rsidRPr="00D201AB">
        <w:rPr>
          <w:rFonts w:cs="Arial"/>
          <w:sz w:val="20"/>
        </w:rPr>
        <w:t>21.02.2017</w:t>
      </w:r>
      <w:proofErr w:type="gramEnd"/>
      <w:r w:rsidRPr="00D201AB">
        <w:rPr>
          <w:rFonts w:cs="Arial"/>
          <w:sz w:val="20"/>
        </w:rPr>
        <w:t xml:space="preserve"> </w:t>
      </w:r>
      <w:r w:rsidRPr="00D201AB">
        <w:rPr>
          <w:rFonts w:cs="Arial"/>
          <w:b/>
          <w:iCs/>
          <w:sz w:val="20"/>
        </w:rPr>
        <w:t>nedoporučuje</w:t>
      </w:r>
      <w:r w:rsidRPr="00D201AB">
        <w:rPr>
          <w:rFonts w:cs="Arial"/>
          <w:iCs/>
          <w:sz w:val="20"/>
        </w:rPr>
        <w:t xml:space="preserve"> Radě města prodej předmětného pozemku (pozemek se nachází v těsné blízkosti bytového domu a nachází se na něm vzrostlá zeleň).</w:t>
      </w:r>
    </w:p>
    <w:p w:rsidR="00E91CCA" w:rsidRPr="00D201AB" w:rsidRDefault="00E91CCA" w:rsidP="00855B5C">
      <w:pPr>
        <w:jc w:val="both"/>
        <w:rPr>
          <w:rFonts w:cs="Arial"/>
          <w:iCs/>
          <w:sz w:val="20"/>
        </w:rPr>
      </w:pPr>
    </w:p>
    <w:p w:rsidR="00EE67A9" w:rsidRPr="00D201AB" w:rsidRDefault="00EE67A9" w:rsidP="00EE67A9">
      <w:pPr>
        <w:jc w:val="both"/>
        <w:rPr>
          <w:sz w:val="20"/>
        </w:rPr>
      </w:pPr>
      <w:r w:rsidRPr="00D201AB">
        <w:rPr>
          <w:sz w:val="20"/>
        </w:rPr>
        <w:t xml:space="preserve">Souhlas ke zpracování osobních údajů dle zákona č. 101/2000 Sb., o ochraně osobních údajů a o změně některých zákonů, ve znění pozdějších předpisů, byl žadatelem udělen a je založen ve spise. </w:t>
      </w:r>
    </w:p>
    <w:p w:rsidR="00EE67A9" w:rsidRPr="00D201AB" w:rsidRDefault="00EE67A9" w:rsidP="00855B5C">
      <w:pPr>
        <w:jc w:val="both"/>
        <w:rPr>
          <w:rFonts w:cs="Arial"/>
          <w:iCs/>
          <w:sz w:val="20"/>
        </w:rPr>
      </w:pPr>
    </w:p>
    <w:p w:rsidR="00E91CCA" w:rsidRPr="00D201AB" w:rsidRDefault="00E91CCA" w:rsidP="003F56E2">
      <w:pPr>
        <w:jc w:val="both"/>
        <w:rPr>
          <w:rFonts w:cs="Arial"/>
          <w:iCs/>
          <w:sz w:val="20"/>
        </w:rPr>
      </w:pPr>
      <w:r w:rsidRPr="00D201AB">
        <w:rPr>
          <w:rFonts w:cs="Arial"/>
          <w:b/>
          <w:iCs/>
          <w:sz w:val="20"/>
        </w:rPr>
        <w:t>Rada města Prostějova</w:t>
      </w:r>
      <w:r w:rsidRPr="00D201AB">
        <w:rPr>
          <w:rFonts w:cs="Arial"/>
          <w:iCs/>
          <w:sz w:val="20"/>
        </w:rPr>
        <w:t xml:space="preserve"> na své schůzi konané dne </w:t>
      </w:r>
      <w:proofErr w:type="gramStart"/>
      <w:r w:rsidR="00EE67A9" w:rsidRPr="00D201AB">
        <w:rPr>
          <w:rFonts w:cs="Arial"/>
          <w:iCs/>
          <w:sz w:val="20"/>
        </w:rPr>
        <w:t>21</w:t>
      </w:r>
      <w:r w:rsidRPr="00D201AB">
        <w:rPr>
          <w:rFonts w:cs="Arial"/>
          <w:iCs/>
          <w:sz w:val="20"/>
        </w:rPr>
        <w:t>.03.2017</w:t>
      </w:r>
      <w:proofErr w:type="gramEnd"/>
      <w:r w:rsidRPr="00D201AB">
        <w:rPr>
          <w:rFonts w:cs="Arial"/>
          <w:iCs/>
          <w:sz w:val="20"/>
        </w:rPr>
        <w:t xml:space="preserve"> </w:t>
      </w:r>
      <w:r w:rsidR="00EE67A9" w:rsidRPr="00D201AB">
        <w:rPr>
          <w:sz w:val="20"/>
        </w:rPr>
        <w:t>usnesením č. 7308</w:t>
      </w:r>
    </w:p>
    <w:p w:rsidR="000E366D" w:rsidRPr="00D201AB" w:rsidRDefault="000547DF" w:rsidP="000E366D">
      <w:pPr>
        <w:pStyle w:val="Zkladntext310"/>
        <w:ind w:left="284" w:hanging="284"/>
        <w:jc w:val="both"/>
        <w:rPr>
          <w:rFonts w:ascii="Arial" w:hAnsi="Arial" w:cs="Arial"/>
          <w:b w:val="0"/>
          <w:bCs/>
        </w:rPr>
      </w:pPr>
      <w:r w:rsidRPr="00D201AB">
        <w:rPr>
          <w:rFonts w:ascii="Arial" w:hAnsi="Arial" w:cs="Arial"/>
        </w:rPr>
        <w:t xml:space="preserve">1) </w:t>
      </w:r>
      <w:r w:rsidRPr="00D201AB">
        <w:rPr>
          <w:rFonts w:ascii="Arial" w:hAnsi="Arial" w:cs="Arial"/>
        </w:rPr>
        <w:tab/>
        <w:t>neschválila</w:t>
      </w:r>
      <w:r w:rsidR="003F56E2" w:rsidRPr="00D201AB">
        <w:rPr>
          <w:rFonts w:ascii="Arial" w:hAnsi="Arial" w:cs="Arial"/>
        </w:rPr>
        <w:t xml:space="preserve"> </w:t>
      </w:r>
      <w:r w:rsidR="000E366D" w:rsidRPr="00D201AB">
        <w:rPr>
          <w:rFonts w:ascii="Arial" w:hAnsi="Arial" w:cs="Arial"/>
          <w:b w:val="0"/>
          <w:bCs/>
        </w:rPr>
        <w:t xml:space="preserve">záměr prodeje pozemku </w:t>
      </w:r>
      <w:proofErr w:type="spellStart"/>
      <w:proofErr w:type="gramStart"/>
      <w:r w:rsidR="000E366D" w:rsidRPr="00D201AB">
        <w:rPr>
          <w:rFonts w:ascii="Arial" w:hAnsi="Arial" w:cs="Arial"/>
          <w:b w:val="0"/>
          <w:bCs/>
        </w:rPr>
        <w:t>p.č</w:t>
      </w:r>
      <w:proofErr w:type="spellEnd"/>
      <w:r w:rsidR="000E366D" w:rsidRPr="00D201AB">
        <w:rPr>
          <w:rFonts w:ascii="Arial" w:hAnsi="Arial" w:cs="Arial"/>
          <w:b w:val="0"/>
          <w:bCs/>
        </w:rPr>
        <w:t>.</w:t>
      </w:r>
      <w:proofErr w:type="gramEnd"/>
      <w:r w:rsidR="000E366D" w:rsidRPr="00D201AB">
        <w:rPr>
          <w:rFonts w:ascii="Arial" w:hAnsi="Arial" w:cs="Arial"/>
          <w:b w:val="0"/>
          <w:bCs/>
        </w:rPr>
        <w:t xml:space="preserve"> 7594 – orná půda o výměře 506 m</w:t>
      </w:r>
      <w:r w:rsidR="000E366D" w:rsidRPr="00D201AB">
        <w:rPr>
          <w:rFonts w:ascii="Arial" w:hAnsi="Arial" w:cs="Arial"/>
          <w:b w:val="0"/>
          <w:bCs/>
          <w:vertAlign w:val="superscript"/>
        </w:rPr>
        <w:t>2</w:t>
      </w:r>
      <w:r w:rsidR="000E366D" w:rsidRPr="00D201AB">
        <w:rPr>
          <w:rFonts w:ascii="Arial" w:hAnsi="Arial" w:cs="Arial"/>
          <w:b w:val="0"/>
          <w:bCs/>
        </w:rPr>
        <w:t xml:space="preserve"> v </w:t>
      </w:r>
      <w:proofErr w:type="spellStart"/>
      <w:r w:rsidR="000E366D" w:rsidRPr="00D201AB">
        <w:rPr>
          <w:rFonts w:ascii="Arial" w:hAnsi="Arial" w:cs="Arial"/>
          <w:b w:val="0"/>
          <w:bCs/>
        </w:rPr>
        <w:t>k.ú</w:t>
      </w:r>
      <w:proofErr w:type="spellEnd"/>
      <w:r w:rsidR="000E366D" w:rsidRPr="00D201AB">
        <w:rPr>
          <w:rFonts w:ascii="Arial" w:hAnsi="Arial" w:cs="Arial"/>
          <w:b w:val="0"/>
          <w:bCs/>
        </w:rPr>
        <w:t>. Prostějov,</w:t>
      </w:r>
    </w:p>
    <w:p w:rsidR="000E366D" w:rsidRPr="00D201AB" w:rsidRDefault="000547DF" w:rsidP="000E366D">
      <w:pPr>
        <w:pStyle w:val="Zkladntext310"/>
        <w:ind w:left="284" w:hanging="284"/>
        <w:jc w:val="both"/>
        <w:rPr>
          <w:rFonts w:ascii="Arial" w:hAnsi="Arial" w:cs="Arial"/>
          <w:b w:val="0"/>
        </w:rPr>
      </w:pPr>
      <w:r w:rsidRPr="00D201AB">
        <w:rPr>
          <w:rFonts w:ascii="Arial" w:hAnsi="Arial" w:cs="Arial"/>
        </w:rPr>
        <w:t xml:space="preserve">2) </w:t>
      </w:r>
      <w:r w:rsidRPr="00D201AB">
        <w:rPr>
          <w:rFonts w:ascii="Arial" w:hAnsi="Arial" w:cs="Arial"/>
        </w:rPr>
        <w:tab/>
        <w:t>doporuči</w:t>
      </w:r>
      <w:r w:rsidR="003F56E2" w:rsidRPr="00D201AB">
        <w:rPr>
          <w:rFonts w:ascii="Arial" w:hAnsi="Arial" w:cs="Arial"/>
        </w:rPr>
        <w:t>l</w:t>
      </w:r>
      <w:r w:rsidRPr="00D201AB">
        <w:rPr>
          <w:rFonts w:ascii="Arial" w:hAnsi="Arial" w:cs="Arial"/>
        </w:rPr>
        <w:t>a</w:t>
      </w:r>
      <w:r w:rsidR="003F56E2" w:rsidRPr="00D201AB">
        <w:rPr>
          <w:rFonts w:ascii="Arial" w:hAnsi="Arial" w:cs="Arial"/>
        </w:rPr>
        <w:t xml:space="preserve"> </w:t>
      </w:r>
      <w:r w:rsidR="000E366D" w:rsidRPr="00D201AB">
        <w:rPr>
          <w:rFonts w:ascii="Arial" w:hAnsi="Arial" w:cs="Arial"/>
          <w:b w:val="0"/>
          <w:bCs/>
        </w:rPr>
        <w:t xml:space="preserve">Zastupitelstvu města Prostějova </w:t>
      </w:r>
      <w:r w:rsidR="000E366D" w:rsidRPr="00D201AB">
        <w:rPr>
          <w:rFonts w:ascii="Arial" w:hAnsi="Arial" w:cs="Arial"/>
          <w:b w:val="0"/>
        </w:rPr>
        <w:t xml:space="preserve">nevyhovět žádosti, o prodej </w:t>
      </w:r>
      <w:r w:rsidR="000E366D" w:rsidRPr="00D201AB">
        <w:rPr>
          <w:rFonts w:ascii="Arial" w:hAnsi="Arial" w:cs="Arial"/>
          <w:b w:val="0"/>
          <w:bCs/>
        </w:rPr>
        <w:t xml:space="preserve">pozemku </w:t>
      </w:r>
      <w:proofErr w:type="spellStart"/>
      <w:proofErr w:type="gramStart"/>
      <w:r w:rsidR="000E366D" w:rsidRPr="00D201AB">
        <w:rPr>
          <w:rFonts w:ascii="Arial" w:hAnsi="Arial" w:cs="Arial"/>
          <w:b w:val="0"/>
          <w:bCs/>
        </w:rPr>
        <w:t>p.č</w:t>
      </w:r>
      <w:proofErr w:type="spellEnd"/>
      <w:r w:rsidR="000E366D" w:rsidRPr="00D201AB">
        <w:rPr>
          <w:rFonts w:ascii="Arial" w:hAnsi="Arial" w:cs="Arial"/>
          <w:b w:val="0"/>
          <w:bCs/>
        </w:rPr>
        <w:t>.</w:t>
      </w:r>
      <w:proofErr w:type="gramEnd"/>
      <w:r w:rsidR="000E366D" w:rsidRPr="00D201AB">
        <w:rPr>
          <w:rFonts w:ascii="Arial" w:hAnsi="Arial" w:cs="Arial"/>
          <w:b w:val="0"/>
          <w:bCs/>
        </w:rPr>
        <w:t xml:space="preserve"> 7594 – orná půda o výměře 506 m</w:t>
      </w:r>
      <w:r w:rsidR="000E366D" w:rsidRPr="00D201AB">
        <w:rPr>
          <w:rFonts w:ascii="Arial" w:hAnsi="Arial" w:cs="Arial"/>
          <w:b w:val="0"/>
          <w:bCs/>
          <w:vertAlign w:val="superscript"/>
        </w:rPr>
        <w:t>2</w:t>
      </w:r>
      <w:r w:rsidR="000E366D" w:rsidRPr="00D201AB">
        <w:rPr>
          <w:rFonts w:ascii="Arial" w:hAnsi="Arial" w:cs="Arial"/>
          <w:b w:val="0"/>
          <w:bCs/>
        </w:rPr>
        <w:t xml:space="preserve"> v </w:t>
      </w:r>
      <w:proofErr w:type="spellStart"/>
      <w:r w:rsidR="000E366D" w:rsidRPr="00D201AB">
        <w:rPr>
          <w:rFonts w:ascii="Arial" w:hAnsi="Arial" w:cs="Arial"/>
          <w:b w:val="0"/>
          <w:bCs/>
        </w:rPr>
        <w:t>k.ú</w:t>
      </w:r>
      <w:proofErr w:type="spellEnd"/>
      <w:r w:rsidR="000E366D" w:rsidRPr="00D201AB">
        <w:rPr>
          <w:rFonts w:ascii="Arial" w:hAnsi="Arial" w:cs="Arial"/>
          <w:b w:val="0"/>
          <w:bCs/>
        </w:rPr>
        <w:t>. Prostějov.</w:t>
      </w:r>
    </w:p>
    <w:p w:rsidR="000547DF" w:rsidRPr="00D201AB" w:rsidRDefault="000547DF" w:rsidP="003F56E2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</w:p>
    <w:p w:rsidR="000547DF" w:rsidRPr="00D201AB" w:rsidRDefault="000547DF" w:rsidP="000547DF">
      <w:pPr>
        <w:jc w:val="both"/>
        <w:rPr>
          <w:rFonts w:cs="Arial"/>
          <w:sz w:val="20"/>
        </w:rPr>
      </w:pPr>
      <w:r w:rsidRPr="00D201AB">
        <w:rPr>
          <w:rFonts w:cs="Arial"/>
          <w:b/>
          <w:sz w:val="20"/>
        </w:rPr>
        <w:t>Odbor správy a údržby majetku města</w:t>
      </w:r>
      <w:r w:rsidRPr="00D201AB">
        <w:rPr>
          <w:rFonts w:cs="Arial"/>
          <w:sz w:val="20"/>
        </w:rPr>
        <w:t xml:space="preserve"> vzhledem k výše uvedeným stanoviskům </w:t>
      </w:r>
      <w:r w:rsidRPr="00D201AB">
        <w:rPr>
          <w:rFonts w:cs="Arial"/>
          <w:b/>
          <w:sz w:val="20"/>
        </w:rPr>
        <w:t>nedoporučuje</w:t>
      </w:r>
      <w:r w:rsidRPr="00D201AB">
        <w:rPr>
          <w:rFonts w:cs="Arial"/>
          <w:sz w:val="20"/>
        </w:rPr>
        <w:t xml:space="preserve"> prodej pozemk</w:t>
      </w:r>
      <w:r w:rsidR="000E366D" w:rsidRPr="00D201AB">
        <w:rPr>
          <w:rFonts w:cs="Arial"/>
          <w:sz w:val="20"/>
        </w:rPr>
        <w:t>u</w:t>
      </w:r>
      <w:r w:rsidRPr="00D201AB">
        <w:rPr>
          <w:rFonts w:cs="Arial"/>
          <w:sz w:val="20"/>
        </w:rPr>
        <w:t xml:space="preserve"> </w:t>
      </w:r>
      <w:proofErr w:type="spellStart"/>
      <w:proofErr w:type="gramStart"/>
      <w:r w:rsidRPr="00D201AB">
        <w:rPr>
          <w:rFonts w:cs="Arial"/>
          <w:sz w:val="20"/>
        </w:rPr>
        <w:t>p.č</w:t>
      </w:r>
      <w:proofErr w:type="spellEnd"/>
      <w:r w:rsidRPr="00D201AB">
        <w:rPr>
          <w:rFonts w:cs="Arial"/>
          <w:sz w:val="20"/>
        </w:rPr>
        <w:t>.</w:t>
      </w:r>
      <w:proofErr w:type="gramEnd"/>
      <w:r w:rsidRPr="00D201AB">
        <w:rPr>
          <w:rFonts w:cs="Arial"/>
          <w:sz w:val="20"/>
        </w:rPr>
        <w:t xml:space="preserve"> </w:t>
      </w:r>
      <w:r w:rsidR="000E366D" w:rsidRPr="00D201AB">
        <w:rPr>
          <w:rFonts w:cs="Arial"/>
          <w:bCs/>
          <w:sz w:val="20"/>
        </w:rPr>
        <w:t>7594</w:t>
      </w:r>
      <w:r w:rsidR="00CB0CB6">
        <w:rPr>
          <w:rFonts w:cs="Arial"/>
          <w:bCs/>
          <w:sz w:val="20"/>
        </w:rPr>
        <w:t xml:space="preserve"> v</w:t>
      </w:r>
      <w:r w:rsidRPr="00D201AB">
        <w:rPr>
          <w:rFonts w:cs="Arial"/>
          <w:bCs/>
          <w:sz w:val="20"/>
        </w:rPr>
        <w:t xml:space="preserve"> katastrálním území Prostějov</w:t>
      </w:r>
      <w:r w:rsidR="002C5643" w:rsidRPr="00D201AB">
        <w:rPr>
          <w:rFonts w:cs="Arial"/>
          <w:bCs/>
          <w:sz w:val="20"/>
        </w:rPr>
        <w:t xml:space="preserve">. </w:t>
      </w:r>
    </w:p>
    <w:p w:rsidR="000E366D" w:rsidRPr="00D201AB" w:rsidRDefault="000E366D" w:rsidP="000E366D">
      <w:pPr>
        <w:jc w:val="both"/>
        <w:rPr>
          <w:rFonts w:cs="Arial"/>
          <w:bCs/>
          <w:sz w:val="20"/>
        </w:rPr>
      </w:pPr>
      <w:r w:rsidRPr="00D201AB">
        <w:rPr>
          <w:rFonts w:cs="Arial"/>
          <w:bCs/>
          <w:sz w:val="20"/>
        </w:rPr>
        <w:t xml:space="preserve">Odbor správy a údržby majetku města sděluje, že v této lokalitě se v minulosti řešila otázka přístupu k pozemku </w:t>
      </w:r>
      <w:proofErr w:type="spellStart"/>
      <w:proofErr w:type="gramStart"/>
      <w:r w:rsidRPr="00D201AB">
        <w:rPr>
          <w:rFonts w:cs="Arial"/>
          <w:bCs/>
          <w:sz w:val="20"/>
        </w:rPr>
        <w:t>p.č</w:t>
      </w:r>
      <w:proofErr w:type="spellEnd"/>
      <w:r w:rsidRPr="00D201AB">
        <w:rPr>
          <w:rFonts w:cs="Arial"/>
          <w:bCs/>
          <w:sz w:val="20"/>
        </w:rPr>
        <w:t>.</w:t>
      </w:r>
      <w:proofErr w:type="gramEnd"/>
      <w:r w:rsidRPr="00D201AB">
        <w:rPr>
          <w:rFonts w:cs="Arial"/>
          <w:bCs/>
          <w:sz w:val="20"/>
        </w:rPr>
        <w:t xml:space="preserve"> 7558/5 v </w:t>
      </w:r>
      <w:proofErr w:type="spellStart"/>
      <w:r w:rsidRPr="00D201AB">
        <w:rPr>
          <w:rFonts w:cs="Arial"/>
          <w:bCs/>
          <w:sz w:val="20"/>
        </w:rPr>
        <w:t>k.ú</w:t>
      </w:r>
      <w:proofErr w:type="spellEnd"/>
      <w:r w:rsidRPr="00D201AB">
        <w:rPr>
          <w:rFonts w:cs="Arial"/>
          <w:bCs/>
          <w:sz w:val="20"/>
        </w:rPr>
        <w:t xml:space="preserve">. Prostějov ve spoluvlastnictví </w:t>
      </w:r>
      <w:r w:rsidR="00CB0CB6">
        <w:rPr>
          <w:rFonts w:cs="Arial"/>
          <w:bCs/>
          <w:sz w:val="20"/>
        </w:rPr>
        <w:t xml:space="preserve">soukromých osob </w:t>
      </w:r>
      <w:r w:rsidRPr="00D201AB">
        <w:rPr>
          <w:rFonts w:cs="Arial"/>
          <w:sz w:val="20"/>
        </w:rPr>
        <w:t>,</w:t>
      </w:r>
      <w:r w:rsidRPr="00D201AB">
        <w:rPr>
          <w:rFonts w:cs="Arial"/>
          <w:b/>
          <w:sz w:val="20"/>
        </w:rPr>
        <w:t xml:space="preserve"> </w:t>
      </w:r>
      <w:r w:rsidRPr="00D201AB">
        <w:rPr>
          <w:rFonts w:cs="Arial"/>
          <w:bCs/>
          <w:sz w:val="20"/>
        </w:rPr>
        <w:t xml:space="preserve">a přivedení inženýrských sítí k pozemku </w:t>
      </w:r>
      <w:proofErr w:type="spellStart"/>
      <w:proofErr w:type="gramStart"/>
      <w:r w:rsidRPr="00D201AB">
        <w:rPr>
          <w:rFonts w:cs="Arial"/>
          <w:bCs/>
          <w:sz w:val="20"/>
        </w:rPr>
        <w:t>p.č</w:t>
      </w:r>
      <w:proofErr w:type="spellEnd"/>
      <w:r w:rsidRPr="00D201AB">
        <w:rPr>
          <w:rFonts w:cs="Arial"/>
          <w:bCs/>
          <w:sz w:val="20"/>
        </w:rPr>
        <w:t>.</w:t>
      </w:r>
      <w:proofErr w:type="gramEnd"/>
      <w:r w:rsidRPr="00D201AB">
        <w:rPr>
          <w:rFonts w:cs="Arial"/>
          <w:bCs/>
          <w:sz w:val="20"/>
        </w:rPr>
        <w:t xml:space="preserve"> 7558/5 v </w:t>
      </w:r>
      <w:proofErr w:type="spellStart"/>
      <w:r w:rsidRPr="00D201AB">
        <w:rPr>
          <w:rFonts w:cs="Arial"/>
          <w:bCs/>
          <w:sz w:val="20"/>
        </w:rPr>
        <w:t>k.ú</w:t>
      </w:r>
      <w:proofErr w:type="spellEnd"/>
      <w:r w:rsidRPr="00D201AB">
        <w:rPr>
          <w:rFonts w:cs="Arial"/>
          <w:bCs/>
          <w:sz w:val="20"/>
        </w:rPr>
        <w:t xml:space="preserve">. Prostějov mimo jiné právě po pozemku Statutárního města Prostějova </w:t>
      </w:r>
      <w:proofErr w:type="spellStart"/>
      <w:proofErr w:type="gramStart"/>
      <w:r w:rsidRPr="00D201AB">
        <w:rPr>
          <w:rFonts w:cs="Arial"/>
          <w:bCs/>
          <w:sz w:val="20"/>
        </w:rPr>
        <w:t>p.č</w:t>
      </w:r>
      <w:proofErr w:type="spellEnd"/>
      <w:r w:rsidRPr="00D201AB">
        <w:rPr>
          <w:rFonts w:cs="Arial"/>
          <w:bCs/>
          <w:sz w:val="20"/>
        </w:rPr>
        <w:t>.</w:t>
      </w:r>
      <w:proofErr w:type="gramEnd"/>
      <w:r w:rsidRPr="00D201AB">
        <w:rPr>
          <w:rFonts w:cs="Arial"/>
          <w:bCs/>
          <w:sz w:val="20"/>
        </w:rPr>
        <w:t xml:space="preserve"> 7594 v </w:t>
      </w:r>
      <w:proofErr w:type="spellStart"/>
      <w:r w:rsidRPr="00D201AB">
        <w:rPr>
          <w:rFonts w:cs="Arial"/>
          <w:bCs/>
          <w:sz w:val="20"/>
        </w:rPr>
        <w:t>k.ú</w:t>
      </w:r>
      <w:proofErr w:type="spellEnd"/>
      <w:r w:rsidRPr="00D201AB">
        <w:rPr>
          <w:rFonts w:cs="Arial"/>
          <w:bCs/>
          <w:sz w:val="20"/>
        </w:rPr>
        <w:t xml:space="preserve">. Prostějov. </w:t>
      </w:r>
      <w:r w:rsidRPr="00D201AB">
        <w:rPr>
          <w:rFonts w:cs="Arial"/>
          <w:b/>
          <w:bCs/>
          <w:sz w:val="20"/>
        </w:rPr>
        <w:t>Rada města Prostějova</w:t>
      </w:r>
      <w:r w:rsidRPr="00D201AB">
        <w:rPr>
          <w:rFonts w:cs="Arial"/>
          <w:bCs/>
          <w:sz w:val="20"/>
        </w:rPr>
        <w:t xml:space="preserve"> na své schůzi konané dne 24.01.2017 </w:t>
      </w:r>
      <w:r w:rsidRPr="00D201AB">
        <w:rPr>
          <w:rFonts w:cs="Arial"/>
          <w:b/>
          <w:bCs/>
          <w:sz w:val="20"/>
        </w:rPr>
        <w:t>neschválila</w:t>
      </w:r>
      <w:r w:rsidRPr="00D201AB">
        <w:rPr>
          <w:rFonts w:cs="Arial"/>
          <w:bCs/>
          <w:sz w:val="20"/>
        </w:rPr>
        <w:t xml:space="preserve"> návrh na schválení </w:t>
      </w:r>
      <w:r w:rsidRPr="00D201AB">
        <w:rPr>
          <w:rFonts w:cs="Arial"/>
          <w:sz w:val="20"/>
        </w:rPr>
        <w:t xml:space="preserve">uzavření smlouvy o souhlasu s umístěním a realizací stavby vjezdu a zřízení služebnosti inženýrské sítě spočívající v právu umístit a provozovat vedení vodovodní přípojky, plynovodní přípojky, kanalizační přípojky a vedení NN včetně jejich ochranných pásem na částech pozemku Statutárního města Prostějova </w:t>
      </w:r>
      <w:proofErr w:type="spellStart"/>
      <w:proofErr w:type="gramStart"/>
      <w:r w:rsidRPr="00D201AB">
        <w:rPr>
          <w:rFonts w:cs="Arial"/>
          <w:sz w:val="20"/>
        </w:rPr>
        <w:t>p.č</w:t>
      </w:r>
      <w:proofErr w:type="spellEnd"/>
      <w:r w:rsidRPr="00D201AB">
        <w:rPr>
          <w:rFonts w:cs="Arial"/>
          <w:sz w:val="20"/>
        </w:rPr>
        <w:t>.</w:t>
      </w:r>
      <w:proofErr w:type="gramEnd"/>
      <w:r w:rsidRPr="00D201AB">
        <w:rPr>
          <w:rFonts w:cs="Arial"/>
          <w:sz w:val="20"/>
        </w:rPr>
        <w:t xml:space="preserve"> 7594 v </w:t>
      </w:r>
      <w:proofErr w:type="spellStart"/>
      <w:r w:rsidRPr="00D201AB">
        <w:rPr>
          <w:rFonts w:cs="Arial"/>
          <w:sz w:val="20"/>
        </w:rPr>
        <w:t>k.ú</w:t>
      </w:r>
      <w:proofErr w:type="spellEnd"/>
      <w:r w:rsidRPr="00D201AB">
        <w:rPr>
          <w:rFonts w:cs="Arial"/>
          <w:sz w:val="20"/>
        </w:rPr>
        <w:t>. Prostějov.</w:t>
      </w:r>
      <w:r w:rsidRPr="00D201AB">
        <w:rPr>
          <w:rFonts w:cs="Arial"/>
          <w:bCs/>
          <w:sz w:val="20"/>
        </w:rPr>
        <w:t xml:space="preserve">   </w:t>
      </w:r>
    </w:p>
    <w:p w:rsidR="00EE67A9" w:rsidRPr="00D201AB" w:rsidRDefault="00EE67A9" w:rsidP="00EE67A9">
      <w:pPr>
        <w:jc w:val="both"/>
        <w:rPr>
          <w:sz w:val="20"/>
        </w:rPr>
      </w:pPr>
      <w:r w:rsidRPr="00D201AB">
        <w:rPr>
          <w:sz w:val="20"/>
        </w:rPr>
        <w:t xml:space="preserve">Odbor správy a údržby majetku města upozorňuje na skutečnost, že na předmětném pozemku je uloženo vedení STL plynovodu a veřejného osvětlení včetně jejich ochranných pásem.  </w:t>
      </w:r>
    </w:p>
    <w:p w:rsidR="00EE67A9" w:rsidRPr="00D201AB" w:rsidRDefault="00EE67A9" w:rsidP="004431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4431BB" w:rsidRPr="00D201AB" w:rsidRDefault="00CB0CB6" w:rsidP="004431B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Žadatel</w:t>
      </w:r>
      <w:r w:rsidR="00FA7517" w:rsidRPr="00D201AB">
        <w:rPr>
          <w:rFonts w:cs="Arial"/>
          <w:sz w:val="20"/>
        </w:rPr>
        <w:t xml:space="preserve"> </w:t>
      </w:r>
      <w:r w:rsidR="004431BB" w:rsidRPr="00D201AB">
        <w:rPr>
          <w:rFonts w:cs="Arial"/>
          <w:sz w:val="20"/>
        </w:rPr>
        <w:t>není dlužníkem Statutárního města Prostějova</w:t>
      </w:r>
      <w:r w:rsidR="003F56E2" w:rsidRPr="00D201AB">
        <w:rPr>
          <w:rFonts w:cs="Arial"/>
          <w:sz w:val="20"/>
        </w:rPr>
        <w:t>.</w:t>
      </w:r>
    </w:p>
    <w:p w:rsidR="004431BB" w:rsidRPr="00D201AB" w:rsidRDefault="004431BB" w:rsidP="004431BB">
      <w:pPr>
        <w:autoSpaceDE w:val="0"/>
        <w:autoSpaceDN w:val="0"/>
        <w:adjustRightInd w:val="0"/>
        <w:rPr>
          <w:rFonts w:cs="Arial"/>
          <w:sz w:val="20"/>
        </w:rPr>
      </w:pPr>
    </w:p>
    <w:p w:rsidR="00CB0CB6" w:rsidRDefault="00CB0CB6" w:rsidP="00CB0CB6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12173D" w:rsidRPr="00D201AB" w:rsidRDefault="0012173D" w:rsidP="0012173D">
      <w:pPr>
        <w:jc w:val="both"/>
        <w:rPr>
          <w:rFonts w:cs="Arial"/>
          <w:sz w:val="20"/>
        </w:rPr>
      </w:pPr>
    </w:p>
    <w:p w:rsidR="006F50E0" w:rsidRPr="00D201AB" w:rsidRDefault="006F50E0" w:rsidP="0012173D">
      <w:pPr>
        <w:jc w:val="both"/>
        <w:rPr>
          <w:rFonts w:cs="Arial"/>
          <w:sz w:val="20"/>
        </w:rPr>
      </w:pPr>
    </w:p>
    <w:p w:rsidR="00AC203E" w:rsidRPr="00D201AB" w:rsidRDefault="00AC203E" w:rsidP="0012173D">
      <w:pPr>
        <w:jc w:val="both"/>
        <w:rPr>
          <w:rFonts w:cs="Arial"/>
          <w:sz w:val="20"/>
        </w:rPr>
      </w:pPr>
    </w:p>
    <w:p w:rsidR="00AC203E" w:rsidRPr="00D201AB" w:rsidRDefault="00AC203E" w:rsidP="0012173D">
      <w:pPr>
        <w:jc w:val="both"/>
        <w:rPr>
          <w:rFonts w:cs="Arial"/>
          <w:sz w:val="20"/>
        </w:rPr>
      </w:pPr>
    </w:p>
    <w:p w:rsidR="00EE67A9" w:rsidRPr="00D201AB" w:rsidRDefault="00EE67A9" w:rsidP="0012173D">
      <w:pPr>
        <w:jc w:val="both"/>
        <w:rPr>
          <w:rFonts w:cs="Arial"/>
          <w:sz w:val="20"/>
        </w:rPr>
      </w:pPr>
    </w:p>
    <w:p w:rsidR="00EE67A9" w:rsidRPr="00D201AB" w:rsidRDefault="00EE67A9" w:rsidP="0012173D">
      <w:pPr>
        <w:jc w:val="both"/>
        <w:rPr>
          <w:rFonts w:cs="Arial"/>
          <w:sz w:val="20"/>
        </w:rPr>
      </w:pPr>
    </w:p>
    <w:p w:rsidR="00EE67A9" w:rsidRPr="00D201AB" w:rsidRDefault="00EE67A9" w:rsidP="0012173D">
      <w:pPr>
        <w:jc w:val="both"/>
        <w:rPr>
          <w:rFonts w:cs="Arial"/>
          <w:sz w:val="20"/>
        </w:rPr>
      </w:pPr>
    </w:p>
    <w:p w:rsidR="00EE67A9" w:rsidRPr="00D201AB" w:rsidRDefault="00EE67A9" w:rsidP="0012173D">
      <w:pPr>
        <w:jc w:val="both"/>
        <w:rPr>
          <w:rFonts w:cs="Arial"/>
          <w:sz w:val="20"/>
        </w:rPr>
      </w:pPr>
    </w:p>
    <w:p w:rsidR="00EE67A9" w:rsidRPr="00D201AB" w:rsidRDefault="00EE67A9" w:rsidP="0012173D">
      <w:pPr>
        <w:jc w:val="both"/>
        <w:rPr>
          <w:rFonts w:cs="Arial"/>
          <w:sz w:val="20"/>
        </w:rPr>
      </w:pPr>
      <w:bookmarkStart w:id="0" w:name="_GoBack"/>
      <w:bookmarkEnd w:id="0"/>
    </w:p>
    <w:p w:rsidR="00EE67A9" w:rsidRPr="00D201AB" w:rsidRDefault="00EE67A9" w:rsidP="0012173D">
      <w:pPr>
        <w:jc w:val="both"/>
        <w:rPr>
          <w:rFonts w:cs="Arial"/>
          <w:sz w:val="20"/>
        </w:rPr>
      </w:pPr>
    </w:p>
    <w:p w:rsidR="00EE67A9" w:rsidRPr="00D201AB" w:rsidRDefault="00EE67A9" w:rsidP="0012173D">
      <w:pPr>
        <w:jc w:val="both"/>
        <w:rPr>
          <w:rFonts w:cs="Arial"/>
          <w:sz w:val="20"/>
        </w:rPr>
      </w:pPr>
    </w:p>
    <w:p w:rsidR="003F56E2" w:rsidRPr="00D201AB" w:rsidRDefault="003F56E2" w:rsidP="0012173D">
      <w:pPr>
        <w:jc w:val="both"/>
        <w:rPr>
          <w:rFonts w:cs="Arial"/>
          <w:sz w:val="20"/>
        </w:rPr>
      </w:pPr>
    </w:p>
    <w:p w:rsidR="0027232C" w:rsidRPr="00D201AB" w:rsidRDefault="0027232C" w:rsidP="0012173D">
      <w:pPr>
        <w:jc w:val="both"/>
        <w:rPr>
          <w:rFonts w:cs="Arial"/>
          <w:sz w:val="20"/>
        </w:rPr>
      </w:pPr>
    </w:p>
    <w:p w:rsidR="00BA011C" w:rsidRPr="00D201AB" w:rsidRDefault="003F56E2" w:rsidP="00FA7517">
      <w:pPr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>Příloh</w:t>
      </w:r>
      <w:r w:rsidR="00EE67A9" w:rsidRPr="00D201AB">
        <w:rPr>
          <w:rFonts w:cs="Arial"/>
          <w:sz w:val="20"/>
        </w:rPr>
        <w:t>y</w:t>
      </w:r>
      <w:r w:rsidRPr="00D201AB">
        <w:rPr>
          <w:rFonts w:cs="Arial"/>
          <w:sz w:val="20"/>
        </w:rPr>
        <w:t xml:space="preserve">: </w:t>
      </w:r>
      <w:r w:rsidRPr="00D201AB">
        <w:rPr>
          <w:rFonts w:cs="Arial"/>
          <w:sz w:val="20"/>
        </w:rPr>
        <w:tab/>
        <w:t>situační mapa</w:t>
      </w:r>
    </w:p>
    <w:p w:rsidR="00FA7517" w:rsidRPr="00D201AB" w:rsidRDefault="000E366D" w:rsidP="00BA011C">
      <w:pPr>
        <w:ind w:left="567" w:firstLine="567"/>
        <w:jc w:val="both"/>
        <w:rPr>
          <w:rFonts w:cs="Arial"/>
          <w:sz w:val="20"/>
        </w:rPr>
      </w:pPr>
      <w:r w:rsidRPr="00D201AB">
        <w:rPr>
          <w:rFonts w:cs="Arial"/>
          <w:sz w:val="20"/>
        </w:rPr>
        <w:t>foto</w:t>
      </w:r>
    </w:p>
    <w:p w:rsidR="005E00E7" w:rsidRPr="00D201AB" w:rsidRDefault="005E00E7" w:rsidP="005E00E7">
      <w:pPr>
        <w:rPr>
          <w:rFonts w:cs="Arial"/>
          <w:sz w:val="20"/>
        </w:rPr>
      </w:pPr>
    </w:p>
    <w:p w:rsidR="005E00E7" w:rsidRPr="00D201AB" w:rsidRDefault="005E00E7" w:rsidP="005E00E7">
      <w:pPr>
        <w:rPr>
          <w:rFonts w:cs="Arial"/>
          <w:sz w:val="20"/>
        </w:rPr>
      </w:pPr>
      <w:r w:rsidRPr="00D201AB">
        <w:rPr>
          <w:rFonts w:cs="Arial"/>
          <w:sz w:val="20"/>
        </w:rPr>
        <w:t xml:space="preserve">V Prostějově dne </w:t>
      </w:r>
      <w:proofErr w:type="gramStart"/>
      <w:r w:rsidR="00FA7517" w:rsidRPr="00D201AB">
        <w:rPr>
          <w:rFonts w:cs="Arial"/>
          <w:sz w:val="20"/>
        </w:rPr>
        <w:t>2</w:t>
      </w:r>
      <w:r w:rsidR="000E366D" w:rsidRPr="00D201AB">
        <w:rPr>
          <w:rFonts w:cs="Arial"/>
          <w:sz w:val="20"/>
        </w:rPr>
        <w:t>3</w:t>
      </w:r>
      <w:r w:rsidR="00FA7517" w:rsidRPr="00D201AB">
        <w:rPr>
          <w:rFonts w:cs="Arial"/>
          <w:sz w:val="20"/>
        </w:rPr>
        <w:t>.03.2017</w:t>
      </w:r>
      <w:proofErr w:type="gramEnd"/>
    </w:p>
    <w:p w:rsidR="005E00E7" w:rsidRPr="00D201AB" w:rsidRDefault="005E00E7" w:rsidP="005E00E7">
      <w:pPr>
        <w:rPr>
          <w:rFonts w:cs="Arial"/>
          <w:sz w:val="20"/>
        </w:rPr>
      </w:pPr>
    </w:p>
    <w:p w:rsidR="005E00E7" w:rsidRPr="00D201AB" w:rsidRDefault="005E00E7" w:rsidP="005E00E7">
      <w:pPr>
        <w:rPr>
          <w:rFonts w:cs="Arial"/>
          <w:sz w:val="20"/>
        </w:rPr>
      </w:pPr>
      <w:r w:rsidRPr="00D201AB">
        <w:rPr>
          <w:rFonts w:cs="Arial"/>
          <w:sz w:val="20"/>
        </w:rPr>
        <w:t xml:space="preserve">Osoba odpovědná za </w:t>
      </w:r>
      <w:r w:rsidR="003F56E2" w:rsidRPr="00D201AB">
        <w:rPr>
          <w:rFonts w:cs="Arial"/>
          <w:sz w:val="20"/>
        </w:rPr>
        <w:t>zpracování materiálu</w:t>
      </w:r>
      <w:r w:rsidRPr="00D201AB">
        <w:rPr>
          <w:rFonts w:cs="Arial"/>
          <w:sz w:val="20"/>
        </w:rPr>
        <w:t xml:space="preserve">: </w:t>
      </w:r>
      <w:r w:rsidRPr="00D201AB">
        <w:rPr>
          <w:rFonts w:cs="Arial"/>
          <w:sz w:val="20"/>
        </w:rPr>
        <w:tab/>
        <w:t>Mgr. Libor Vojtek,</w:t>
      </w:r>
      <w:r w:rsidRPr="00D201AB">
        <w:rPr>
          <w:rFonts w:cs="Arial"/>
          <w:sz w:val="20"/>
        </w:rPr>
        <w:tab/>
        <w:t>vedoucí Odboru SÚMM</w:t>
      </w:r>
      <w:r w:rsidR="00CB0CB6">
        <w:rPr>
          <w:rFonts w:cs="Arial"/>
          <w:sz w:val="20"/>
        </w:rPr>
        <w:t xml:space="preserve">, v. r. </w:t>
      </w:r>
    </w:p>
    <w:p w:rsidR="005E00E7" w:rsidRPr="00D201AB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E00E7" w:rsidRPr="00D201AB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D201AB">
        <w:rPr>
          <w:rFonts w:ascii="Arial" w:hAnsi="Arial" w:cs="Arial"/>
        </w:rPr>
        <w:t>Zpracoval:  Jiří Grygar, odborný referent oddělení nakládání s majetkem města Odboru SÚMM</w:t>
      </w:r>
      <w:r w:rsidR="00CB0CB6">
        <w:rPr>
          <w:rFonts w:ascii="Arial" w:hAnsi="Arial" w:cs="Arial"/>
        </w:rPr>
        <w:t xml:space="preserve">, v. r. </w:t>
      </w:r>
    </w:p>
    <w:p w:rsidR="00FA7517" w:rsidRPr="00D201AB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0E366D">
        <w:rPr>
          <w:i/>
          <w:noProof/>
          <w:sz w:val="19"/>
          <w:szCs w:val="19"/>
        </w:rPr>
        <w:lastRenderedPageBreak/>
        <w:drawing>
          <wp:inline distT="0" distB="0" distL="0" distR="0" wp14:anchorId="260A64BB" wp14:editId="77C7108E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17" w:rsidRPr="000E366D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0E366D" w:rsidRPr="000E366D" w:rsidRDefault="000E366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0E366D">
        <w:rPr>
          <w:i/>
          <w:noProof/>
          <w:sz w:val="19"/>
          <w:szCs w:val="19"/>
        </w:rPr>
        <w:drawing>
          <wp:inline distT="0" distB="0" distL="0" distR="0" wp14:anchorId="50654ACD" wp14:editId="58F37057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66D" w:rsidRPr="000E366D" w:rsidSect="003F56E2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A02" w:rsidRDefault="00B56A02">
      <w:r>
        <w:separator/>
      </w:r>
    </w:p>
  </w:endnote>
  <w:endnote w:type="continuationSeparator" w:id="0">
    <w:p w:rsidR="00B56A02" w:rsidRDefault="00B56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CB0CB6">
      <w:rPr>
        <w:rFonts w:ascii="Arial" w:hAnsi="Arial" w:cs="Arial"/>
        <w:noProof/>
        <w:sz w:val="20"/>
      </w:rPr>
      <w:t>1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A02" w:rsidRDefault="00B56A02">
      <w:r>
        <w:separator/>
      </w:r>
    </w:p>
  </w:footnote>
  <w:footnote w:type="continuationSeparator" w:id="0">
    <w:p w:rsidR="00B56A02" w:rsidRDefault="00B56A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2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4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6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7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3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5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2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8"/>
  </w:num>
  <w:num w:numId="20">
    <w:abstractNumId w:val="11"/>
  </w:num>
  <w:num w:numId="21">
    <w:abstractNumId w:val="11"/>
  </w:num>
  <w:num w:numId="22">
    <w:abstractNumId w:val="23"/>
  </w:num>
  <w:num w:numId="23">
    <w:abstractNumId w:val="25"/>
  </w:num>
  <w:num w:numId="24">
    <w:abstractNumId w:val="24"/>
  </w:num>
  <w:num w:numId="25">
    <w:abstractNumId w:val="10"/>
  </w:num>
  <w:num w:numId="26">
    <w:abstractNumId w:val="33"/>
  </w:num>
  <w:num w:numId="27">
    <w:abstractNumId w:val="30"/>
  </w:num>
  <w:num w:numId="28">
    <w:abstractNumId w:val="22"/>
  </w:num>
  <w:num w:numId="29">
    <w:abstractNumId w:val="14"/>
  </w:num>
  <w:num w:numId="30">
    <w:abstractNumId w:val="15"/>
  </w:num>
  <w:num w:numId="31">
    <w:abstractNumId w:val="26"/>
  </w:num>
  <w:num w:numId="32">
    <w:abstractNumId w:val="35"/>
  </w:num>
  <w:num w:numId="33">
    <w:abstractNumId w:val="34"/>
  </w:num>
  <w:num w:numId="34">
    <w:abstractNumId w:val="27"/>
  </w:num>
  <w:num w:numId="35">
    <w:abstractNumId w:val="13"/>
  </w:num>
  <w:num w:numId="36">
    <w:abstractNumId w:val="18"/>
  </w:num>
  <w:num w:numId="37">
    <w:abstractNumId w:val="19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22C1F"/>
    <w:rsid w:val="00045B18"/>
    <w:rsid w:val="0005064F"/>
    <w:rsid w:val="00050AE3"/>
    <w:rsid w:val="0005431D"/>
    <w:rsid w:val="000547DF"/>
    <w:rsid w:val="00066810"/>
    <w:rsid w:val="00070ED3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172CC"/>
    <w:rsid w:val="00121121"/>
    <w:rsid w:val="0012173D"/>
    <w:rsid w:val="001249D1"/>
    <w:rsid w:val="001262DE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D666E"/>
    <w:rsid w:val="001E66FA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C5643"/>
    <w:rsid w:val="002D769B"/>
    <w:rsid w:val="00302252"/>
    <w:rsid w:val="00343690"/>
    <w:rsid w:val="00362CC8"/>
    <w:rsid w:val="003A2329"/>
    <w:rsid w:val="003A7659"/>
    <w:rsid w:val="003C44F8"/>
    <w:rsid w:val="003C4E63"/>
    <w:rsid w:val="003D6DBB"/>
    <w:rsid w:val="003E0A2F"/>
    <w:rsid w:val="003E2123"/>
    <w:rsid w:val="003F56E2"/>
    <w:rsid w:val="00405745"/>
    <w:rsid w:val="0041139B"/>
    <w:rsid w:val="004129AF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26559"/>
    <w:rsid w:val="005337A1"/>
    <w:rsid w:val="00544C22"/>
    <w:rsid w:val="00545A65"/>
    <w:rsid w:val="005516D5"/>
    <w:rsid w:val="00561C7C"/>
    <w:rsid w:val="00561EDA"/>
    <w:rsid w:val="0056292B"/>
    <w:rsid w:val="00565206"/>
    <w:rsid w:val="005944E5"/>
    <w:rsid w:val="00595CA6"/>
    <w:rsid w:val="005972C9"/>
    <w:rsid w:val="0059796E"/>
    <w:rsid w:val="005A367F"/>
    <w:rsid w:val="005E00E7"/>
    <w:rsid w:val="005F4EED"/>
    <w:rsid w:val="00611711"/>
    <w:rsid w:val="00611808"/>
    <w:rsid w:val="00635542"/>
    <w:rsid w:val="006509E4"/>
    <w:rsid w:val="0065217A"/>
    <w:rsid w:val="00674D38"/>
    <w:rsid w:val="006A1DDB"/>
    <w:rsid w:val="006A1E14"/>
    <w:rsid w:val="006A2296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E2257"/>
    <w:rsid w:val="007F10F4"/>
    <w:rsid w:val="007F54EC"/>
    <w:rsid w:val="00801D69"/>
    <w:rsid w:val="00813EA5"/>
    <w:rsid w:val="00817846"/>
    <w:rsid w:val="00824C28"/>
    <w:rsid w:val="00830B98"/>
    <w:rsid w:val="00833C90"/>
    <w:rsid w:val="008441F3"/>
    <w:rsid w:val="00855B5C"/>
    <w:rsid w:val="008653BE"/>
    <w:rsid w:val="00870E7E"/>
    <w:rsid w:val="008846C3"/>
    <w:rsid w:val="008A05C5"/>
    <w:rsid w:val="008B33E9"/>
    <w:rsid w:val="008C2BFA"/>
    <w:rsid w:val="008C4CC3"/>
    <w:rsid w:val="008E3240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95E6E"/>
    <w:rsid w:val="009B2DDC"/>
    <w:rsid w:val="009C1939"/>
    <w:rsid w:val="009D2E42"/>
    <w:rsid w:val="009E2ED5"/>
    <w:rsid w:val="009F65AC"/>
    <w:rsid w:val="00A00E17"/>
    <w:rsid w:val="00A215B8"/>
    <w:rsid w:val="00A21ABA"/>
    <w:rsid w:val="00A34908"/>
    <w:rsid w:val="00A37EB1"/>
    <w:rsid w:val="00A43A7B"/>
    <w:rsid w:val="00A43EBE"/>
    <w:rsid w:val="00A47492"/>
    <w:rsid w:val="00A7623F"/>
    <w:rsid w:val="00A844E3"/>
    <w:rsid w:val="00A85699"/>
    <w:rsid w:val="00A92738"/>
    <w:rsid w:val="00A94251"/>
    <w:rsid w:val="00AB25CA"/>
    <w:rsid w:val="00AB3B69"/>
    <w:rsid w:val="00AC203E"/>
    <w:rsid w:val="00AF101D"/>
    <w:rsid w:val="00B01AE0"/>
    <w:rsid w:val="00B37B1D"/>
    <w:rsid w:val="00B56A02"/>
    <w:rsid w:val="00B57351"/>
    <w:rsid w:val="00BA011C"/>
    <w:rsid w:val="00BA46F7"/>
    <w:rsid w:val="00BA6EDA"/>
    <w:rsid w:val="00BD24D8"/>
    <w:rsid w:val="00BD26F1"/>
    <w:rsid w:val="00C236B5"/>
    <w:rsid w:val="00C44DD1"/>
    <w:rsid w:val="00C54D56"/>
    <w:rsid w:val="00C65EC6"/>
    <w:rsid w:val="00C7386F"/>
    <w:rsid w:val="00C901B4"/>
    <w:rsid w:val="00C90563"/>
    <w:rsid w:val="00CA4A78"/>
    <w:rsid w:val="00CA6602"/>
    <w:rsid w:val="00CA66C5"/>
    <w:rsid w:val="00CB0CB6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12818"/>
    <w:rsid w:val="00D15B9B"/>
    <w:rsid w:val="00D201AB"/>
    <w:rsid w:val="00D26746"/>
    <w:rsid w:val="00D52C24"/>
    <w:rsid w:val="00D631F0"/>
    <w:rsid w:val="00D826CE"/>
    <w:rsid w:val="00D86887"/>
    <w:rsid w:val="00DB234D"/>
    <w:rsid w:val="00DB7709"/>
    <w:rsid w:val="00DF3B83"/>
    <w:rsid w:val="00E14C17"/>
    <w:rsid w:val="00E16AC5"/>
    <w:rsid w:val="00E34CD4"/>
    <w:rsid w:val="00E37236"/>
    <w:rsid w:val="00E422BB"/>
    <w:rsid w:val="00E427BE"/>
    <w:rsid w:val="00E47EAA"/>
    <w:rsid w:val="00E75801"/>
    <w:rsid w:val="00E81AE7"/>
    <w:rsid w:val="00E91CCA"/>
    <w:rsid w:val="00EB6984"/>
    <w:rsid w:val="00EC0582"/>
    <w:rsid w:val="00EC2319"/>
    <w:rsid w:val="00EC2CF5"/>
    <w:rsid w:val="00ED34DA"/>
    <w:rsid w:val="00EE2398"/>
    <w:rsid w:val="00EE67A9"/>
    <w:rsid w:val="00EF1A2C"/>
    <w:rsid w:val="00F2274D"/>
    <w:rsid w:val="00F25B75"/>
    <w:rsid w:val="00F52C9D"/>
    <w:rsid w:val="00F662F5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EE113-0623-4A98-9831-B796F18C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827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2017-03-23T10:22:00Z</cp:lastPrinted>
  <dcterms:created xsi:type="dcterms:W3CDTF">2017-03-23T10:22:00Z</dcterms:created>
  <dcterms:modified xsi:type="dcterms:W3CDTF">2017-03-23T13:02:00Z</dcterms:modified>
</cp:coreProperties>
</file>