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959"/>
        <w:gridCol w:w="3108"/>
        <w:gridCol w:w="1162"/>
        <w:gridCol w:w="410"/>
        <w:gridCol w:w="29"/>
      </w:tblGrid>
      <w:tr w:rsidR="00624025" w:rsidRPr="00624025" w:rsidTr="006F50E0">
        <w:trPr>
          <w:gridAfter w:val="1"/>
          <w:wAfter w:w="29" w:type="dxa"/>
          <w:trHeight w:hRule="exact" w:val="420"/>
        </w:trPr>
        <w:tc>
          <w:tcPr>
            <w:tcW w:w="5086" w:type="dxa"/>
            <w:gridSpan w:val="3"/>
            <w:vAlign w:val="bottom"/>
          </w:tcPr>
          <w:p w:rsidR="00C901B4" w:rsidRPr="00624025" w:rsidRDefault="00C901B4">
            <w:pPr>
              <w:pStyle w:val="Zkladntext"/>
              <w:rPr>
                <w:b/>
                <w:sz w:val="28"/>
              </w:rPr>
            </w:pPr>
            <w:r w:rsidRPr="00624025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624025" w:rsidRDefault="00C901B4">
            <w:pPr>
              <w:pStyle w:val="Zkladntext"/>
              <w:jc w:val="right"/>
            </w:pPr>
            <w:r w:rsidRPr="00624025">
              <w:t xml:space="preserve">číslo: </w:t>
            </w:r>
          </w:p>
        </w:tc>
        <w:tc>
          <w:tcPr>
            <w:tcW w:w="1572" w:type="dxa"/>
            <w:gridSpan w:val="2"/>
            <w:vAlign w:val="bottom"/>
          </w:tcPr>
          <w:p w:rsidR="00C901B4" w:rsidRPr="00624025" w:rsidRDefault="00C901B4">
            <w:pPr>
              <w:pStyle w:val="Zkladntext"/>
              <w:jc w:val="right"/>
            </w:pPr>
          </w:p>
        </w:tc>
      </w:tr>
      <w:tr w:rsidR="00624025" w:rsidRPr="00624025" w:rsidTr="006F50E0">
        <w:trPr>
          <w:gridAfter w:val="1"/>
          <w:wAfter w:w="29" w:type="dxa"/>
          <w:trHeight w:hRule="exact" w:val="426"/>
        </w:trPr>
        <w:tc>
          <w:tcPr>
            <w:tcW w:w="9766" w:type="dxa"/>
            <w:gridSpan w:val="6"/>
            <w:vAlign w:val="bottom"/>
          </w:tcPr>
          <w:p w:rsidR="00C901B4" w:rsidRPr="00624025" w:rsidRDefault="00C901B4">
            <w:pPr>
              <w:pStyle w:val="Zkladntext"/>
              <w:rPr>
                <w:sz w:val="28"/>
              </w:rPr>
            </w:pPr>
            <w:r w:rsidRPr="00624025">
              <w:rPr>
                <w:b/>
                <w:sz w:val="28"/>
              </w:rPr>
              <w:t xml:space="preserve">pro zasedání  </w:t>
            </w:r>
          </w:p>
        </w:tc>
      </w:tr>
      <w:tr w:rsidR="00624025" w:rsidRPr="00624025" w:rsidTr="006F50E0">
        <w:trPr>
          <w:gridAfter w:val="1"/>
          <w:wAfter w:w="29" w:type="dxa"/>
          <w:trHeight w:hRule="exact" w:val="470"/>
        </w:trPr>
        <w:tc>
          <w:tcPr>
            <w:tcW w:w="9766" w:type="dxa"/>
            <w:gridSpan w:val="6"/>
            <w:vAlign w:val="bottom"/>
          </w:tcPr>
          <w:p w:rsidR="00C901B4" w:rsidRPr="00624025" w:rsidRDefault="00C901B4" w:rsidP="00AC203E">
            <w:pPr>
              <w:pStyle w:val="Zkladntext"/>
              <w:tabs>
                <w:tab w:val="left" w:pos="356"/>
              </w:tabs>
              <w:rPr>
                <w:b/>
                <w:sz w:val="28"/>
              </w:rPr>
            </w:pPr>
            <w:r w:rsidRPr="00624025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AC203E" w:rsidRPr="00624025">
              <w:rPr>
                <w:b/>
                <w:sz w:val="28"/>
              </w:rPr>
              <w:t>03.04.</w:t>
            </w:r>
            <w:r w:rsidR="00C44DD1" w:rsidRPr="00624025">
              <w:rPr>
                <w:b/>
                <w:sz w:val="28"/>
              </w:rPr>
              <w:t>2017</w:t>
            </w:r>
            <w:proofErr w:type="gramEnd"/>
          </w:p>
        </w:tc>
      </w:tr>
      <w:tr w:rsidR="00624025" w:rsidRPr="00624025" w:rsidTr="006F50E0">
        <w:trPr>
          <w:gridAfter w:val="1"/>
          <w:wAfter w:w="29" w:type="dxa"/>
          <w:trHeight w:hRule="exact" w:val="94"/>
        </w:trPr>
        <w:tc>
          <w:tcPr>
            <w:tcW w:w="9766" w:type="dxa"/>
            <w:gridSpan w:val="6"/>
          </w:tcPr>
          <w:p w:rsidR="00C901B4" w:rsidRPr="00624025" w:rsidRDefault="00C901B4">
            <w:pPr>
              <w:jc w:val="right"/>
            </w:pPr>
          </w:p>
        </w:tc>
      </w:tr>
      <w:tr w:rsidR="00624025" w:rsidRPr="00624025" w:rsidTr="006F50E0">
        <w:trPr>
          <w:gridAfter w:val="1"/>
          <w:wAfter w:w="29" w:type="dxa"/>
          <w:trHeight w:hRule="exact" w:val="83"/>
        </w:trPr>
        <w:tc>
          <w:tcPr>
            <w:tcW w:w="9766" w:type="dxa"/>
            <w:gridSpan w:val="6"/>
          </w:tcPr>
          <w:p w:rsidR="00C901B4" w:rsidRPr="00624025" w:rsidRDefault="00C901B4">
            <w:pPr>
              <w:rPr>
                <w:rFonts w:cs="Arial"/>
                <w:sz w:val="20"/>
              </w:rPr>
            </w:pPr>
          </w:p>
        </w:tc>
      </w:tr>
      <w:tr w:rsidR="00624025" w:rsidRPr="00624025" w:rsidTr="006F50E0">
        <w:trPr>
          <w:gridAfter w:val="2"/>
          <w:wAfter w:w="439" w:type="dxa"/>
          <w:trHeight w:val="351"/>
        </w:trPr>
        <w:tc>
          <w:tcPr>
            <w:tcW w:w="2127" w:type="dxa"/>
            <w:gridSpan w:val="2"/>
          </w:tcPr>
          <w:p w:rsidR="00C901B4" w:rsidRPr="00624025" w:rsidRDefault="00C901B4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624025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229" w:type="dxa"/>
            <w:gridSpan w:val="3"/>
          </w:tcPr>
          <w:p w:rsidR="00855B5C" w:rsidRPr="00624025" w:rsidRDefault="000547DF" w:rsidP="006F50E0">
            <w:pPr>
              <w:jc w:val="both"/>
              <w:rPr>
                <w:rFonts w:cs="Arial"/>
                <w:b/>
                <w:sz w:val="20"/>
              </w:rPr>
            </w:pPr>
            <w:r w:rsidRPr="00624025">
              <w:rPr>
                <w:rFonts w:cs="Arial"/>
                <w:b/>
                <w:sz w:val="20"/>
              </w:rPr>
              <w:t>Prodej pozemků a částí pozemků v </w:t>
            </w:r>
            <w:proofErr w:type="spellStart"/>
            <w:proofErr w:type="gramStart"/>
            <w:r w:rsidRPr="00624025">
              <w:rPr>
                <w:rFonts w:cs="Arial"/>
                <w:b/>
                <w:sz w:val="20"/>
              </w:rPr>
              <w:t>k.ú</w:t>
            </w:r>
            <w:proofErr w:type="spellEnd"/>
            <w:r w:rsidRPr="00624025">
              <w:rPr>
                <w:rFonts w:cs="Arial"/>
                <w:b/>
                <w:sz w:val="20"/>
              </w:rPr>
              <w:t>.</w:t>
            </w:r>
            <w:proofErr w:type="gramEnd"/>
            <w:r w:rsidRPr="00624025">
              <w:rPr>
                <w:rFonts w:cs="Arial"/>
                <w:b/>
                <w:sz w:val="20"/>
              </w:rPr>
              <w:t xml:space="preserve"> Prostějov </w:t>
            </w:r>
          </w:p>
          <w:p w:rsidR="000547DF" w:rsidRPr="00624025" w:rsidRDefault="000547DF" w:rsidP="006F50E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624025" w:rsidRPr="00624025" w:rsidTr="006F50E0">
        <w:trPr>
          <w:gridAfter w:val="2"/>
          <w:wAfter w:w="439" w:type="dxa"/>
          <w:trHeight w:val="181"/>
        </w:trPr>
        <w:tc>
          <w:tcPr>
            <w:tcW w:w="2127" w:type="dxa"/>
            <w:gridSpan w:val="2"/>
          </w:tcPr>
          <w:p w:rsidR="00C901B4" w:rsidRPr="00624025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624025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7229" w:type="dxa"/>
            <w:gridSpan w:val="3"/>
          </w:tcPr>
          <w:p w:rsidR="00C901B4" w:rsidRPr="00624025" w:rsidRDefault="00C901B4">
            <w:pPr>
              <w:jc w:val="both"/>
              <w:rPr>
                <w:rFonts w:cs="Arial"/>
                <w:sz w:val="20"/>
              </w:rPr>
            </w:pPr>
            <w:r w:rsidRPr="00624025">
              <w:rPr>
                <w:rFonts w:cs="Arial"/>
                <w:sz w:val="20"/>
              </w:rPr>
              <w:t>Rada města Prostějova</w:t>
            </w:r>
          </w:p>
        </w:tc>
      </w:tr>
      <w:tr w:rsidR="00624025" w:rsidRPr="00624025" w:rsidTr="006F50E0">
        <w:trPr>
          <w:gridAfter w:val="2"/>
          <w:wAfter w:w="439" w:type="dxa"/>
          <w:trHeight w:val="170"/>
        </w:trPr>
        <w:tc>
          <w:tcPr>
            <w:tcW w:w="2127" w:type="dxa"/>
            <w:gridSpan w:val="2"/>
          </w:tcPr>
          <w:p w:rsidR="00C901B4" w:rsidRPr="00624025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29" w:type="dxa"/>
            <w:gridSpan w:val="3"/>
          </w:tcPr>
          <w:p w:rsidR="00C901B4" w:rsidRPr="00624025" w:rsidRDefault="00C901B4" w:rsidP="0065217A">
            <w:pPr>
              <w:jc w:val="both"/>
              <w:rPr>
                <w:rFonts w:cs="Arial"/>
                <w:sz w:val="20"/>
              </w:rPr>
            </w:pPr>
            <w:r w:rsidRPr="00624025">
              <w:rPr>
                <w:rFonts w:cs="Arial"/>
                <w:sz w:val="20"/>
              </w:rPr>
              <w:t xml:space="preserve">Mgr. </w:t>
            </w:r>
            <w:r w:rsidR="00674D38" w:rsidRPr="00624025">
              <w:rPr>
                <w:rFonts w:cs="Arial"/>
                <w:sz w:val="20"/>
              </w:rPr>
              <w:t xml:space="preserve">Jiří Pospíšil, </w:t>
            </w:r>
            <w:r w:rsidR="00A85699" w:rsidRPr="00624025">
              <w:rPr>
                <w:rFonts w:cs="Arial"/>
                <w:sz w:val="20"/>
              </w:rPr>
              <w:t>náměstek primátor</w:t>
            </w:r>
            <w:r w:rsidR="0065217A" w:rsidRPr="00624025">
              <w:rPr>
                <w:rFonts w:cs="Arial"/>
                <w:sz w:val="20"/>
              </w:rPr>
              <w:t>ky</w:t>
            </w:r>
            <w:r w:rsidR="0079315A">
              <w:rPr>
                <w:rFonts w:cs="Arial"/>
                <w:sz w:val="20"/>
              </w:rPr>
              <w:t xml:space="preserve">, v. r. </w:t>
            </w:r>
          </w:p>
        </w:tc>
      </w:tr>
      <w:tr w:rsidR="002C5643" w:rsidRPr="00624025" w:rsidTr="006F50E0">
        <w:trPr>
          <w:trHeight w:val="170"/>
        </w:trPr>
        <w:tc>
          <w:tcPr>
            <w:tcW w:w="1985" w:type="dxa"/>
          </w:tcPr>
          <w:p w:rsidR="00E81AE7" w:rsidRPr="00624025" w:rsidRDefault="00E81AE7">
            <w:pPr>
              <w:rPr>
                <w:rFonts w:cs="Arial"/>
                <w:sz w:val="20"/>
              </w:rPr>
            </w:pPr>
          </w:p>
        </w:tc>
        <w:tc>
          <w:tcPr>
            <w:tcW w:w="7810" w:type="dxa"/>
            <w:gridSpan w:val="6"/>
          </w:tcPr>
          <w:p w:rsidR="00C901B4" w:rsidRPr="00624025" w:rsidRDefault="00C901B4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3F56E2" w:rsidRPr="00624025" w:rsidRDefault="003F56E2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6A1E14" w:rsidRPr="00624025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624025">
        <w:rPr>
          <w:rFonts w:ascii="Arial" w:hAnsi="Arial" w:cs="Arial"/>
        </w:rPr>
        <w:t>Návrh usnesení:</w:t>
      </w:r>
    </w:p>
    <w:p w:rsidR="006A1E14" w:rsidRPr="00624025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624025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624025">
        <w:rPr>
          <w:rFonts w:ascii="Arial" w:hAnsi="Arial" w:cs="Arial"/>
        </w:rPr>
        <w:t xml:space="preserve">Zastupitelstvo města Prostějova </w:t>
      </w:r>
      <w:r w:rsidR="00565206" w:rsidRPr="00624025">
        <w:rPr>
          <w:rFonts w:ascii="Arial" w:hAnsi="Arial" w:cs="Arial"/>
        </w:rPr>
        <w:t xml:space="preserve"> </w:t>
      </w:r>
    </w:p>
    <w:p w:rsidR="009B2DDC" w:rsidRPr="00624025" w:rsidRDefault="00855B5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proofErr w:type="gramStart"/>
      <w:r w:rsidRPr="00624025">
        <w:rPr>
          <w:rFonts w:ascii="Arial" w:hAnsi="Arial" w:cs="Arial"/>
        </w:rPr>
        <w:t>n e v y h o v u j e</w:t>
      </w:r>
      <w:proofErr w:type="gramEnd"/>
      <w:r w:rsidRPr="00624025">
        <w:rPr>
          <w:rFonts w:ascii="Arial" w:hAnsi="Arial" w:cs="Arial"/>
        </w:rPr>
        <w:t xml:space="preserve"> </w:t>
      </w:r>
    </w:p>
    <w:p w:rsidR="000547DF" w:rsidRPr="00624025" w:rsidRDefault="000547DF" w:rsidP="000547DF">
      <w:pPr>
        <w:pStyle w:val="Zkladntext310"/>
        <w:jc w:val="both"/>
        <w:rPr>
          <w:rFonts w:ascii="Arial" w:hAnsi="Arial" w:cs="Arial"/>
        </w:rPr>
      </w:pPr>
      <w:r w:rsidRPr="00624025">
        <w:rPr>
          <w:rFonts w:ascii="Arial" w:hAnsi="Arial" w:cs="Arial"/>
        </w:rPr>
        <w:t xml:space="preserve">žádosti </w:t>
      </w:r>
      <w:r w:rsidR="0079315A">
        <w:rPr>
          <w:rFonts w:ascii="Arial" w:hAnsi="Arial" w:cs="Arial"/>
        </w:rPr>
        <w:t>žadatele</w:t>
      </w:r>
      <w:r w:rsidRPr="00624025">
        <w:rPr>
          <w:rFonts w:ascii="Arial" w:hAnsi="Arial" w:cs="Arial"/>
        </w:rPr>
        <w:t xml:space="preserve">, o prodej </w:t>
      </w:r>
      <w:r w:rsidRPr="00624025">
        <w:rPr>
          <w:rFonts w:ascii="Arial" w:hAnsi="Arial" w:cs="Arial"/>
          <w:bCs/>
        </w:rPr>
        <w:t xml:space="preserve">pozemku </w:t>
      </w:r>
      <w:proofErr w:type="spellStart"/>
      <w:proofErr w:type="gramStart"/>
      <w:r w:rsidRPr="00624025">
        <w:rPr>
          <w:rFonts w:ascii="Arial" w:hAnsi="Arial" w:cs="Arial"/>
          <w:bCs/>
        </w:rPr>
        <w:t>p.č</w:t>
      </w:r>
      <w:proofErr w:type="spellEnd"/>
      <w:r w:rsidRPr="00624025">
        <w:rPr>
          <w:rFonts w:ascii="Arial" w:hAnsi="Arial" w:cs="Arial"/>
          <w:bCs/>
        </w:rPr>
        <w:t>.</w:t>
      </w:r>
      <w:proofErr w:type="gramEnd"/>
      <w:r w:rsidRPr="00624025">
        <w:rPr>
          <w:rFonts w:ascii="Arial" w:hAnsi="Arial" w:cs="Arial"/>
          <w:bCs/>
        </w:rPr>
        <w:t xml:space="preserve"> 1732/13 – zastavěná plocha a nádvoří o výměře 49 m</w:t>
      </w:r>
      <w:r w:rsidRPr="00624025">
        <w:rPr>
          <w:rFonts w:ascii="Arial" w:hAnsi="Arial" w:cs="Arial"/>
          <w:bCs/>
          <w:vertAlign w:val="superscript"/>
        </w:rPr>
        <w:t>2</w:t>
      </w:r>
      <w:r w:rsidRPr="00624025">
        <w:rPr>
          <w:rFonts w:ascii="Arial" w:hAnsi="Arial" w:cs="Arial"/>
          <w:bCs/>
        </w:rPr>
        <w:t xml:space="preserve">, jehož součástí je stavba technického vybavení bez č.p. nebo </w:t>
      </w:r>
      <w:proofErr w:type="spellStart"/>
      <w:r w:rsidRPr="00624025">
        <w:rPr>
          <w:rFonts w:ascii="Arial" w:hAnsi="Arial" w:cs="Arial"/>
          <w:bCs/>
        </w:rPr>
        <w:t>č.e</w:t>
      </w:r>
      <w:proofErr w:type="spellEnd"/>
      <w:r w:rsidRPr="00624025">
        <w:rPr>
          <w:rFonts w:ascii="Arial" w:hAnsi="Arial" w:cs="Arial"/>
          <w:bCs/>
        </w:rPr>
        <w:t xml:space="preserve">., pozemku </w:t>
      </w:r>
      <w:proofErr w:type="spellStart"/>
      <w:r w:rsidRPr="00624025">
        <w:rPr>
          <w:rFonts w:ascii="Arial" w:hAnsi="Arial" w:cs="Arial"/>
          <w:bCs/>
        </w:rPr>
        <w:t>p.č</w:t>
      </w:r>
      <w:proofErr w:type="spellEnd"/>
      <w:r w:rsidRPr="00624025">
        <w:rPr>
          <w:rFonts w:ascii="Arial" w:hAnsi="Arial" w:cs="Arial"/>
          <w:bCs/>
        </w:rPr>
        <w:t>. 1732/4 – zastavěná plocha a nádvoří o výměře  53 m</w:t>
      </w:r>
      <w:r w:rsidRPr="00624025">
        <w:rPr>
          <w:rFonts w:ascii="Arial" w:hAnsi="Arial" w:cs="Arial"/>
          <w:bCs/>
          <w:vertAlign w:val="superscript"/>
        </w:rPr>
        <w:t>2</w:t>
      </w:r>
      <w:r w:rsidRPr="00624025">
        <w:rPr>
          <w:rFonts w:ascii="Arial" w:hAnsi="Arial" w:cs="Arial"/>
          <w:bCs/>
        </w:rPr>
        <w:t>,</w:t>
      </w:r>
      <w:r w:rsidRPr="00624025">
        <w:rPr>
          <w:rFonts w:ascii="Arial" w:hAnsi="Arial" w:cs="Arial"/>
          <w:bCs/>
          <w:vertAlign w:val="superscript"/>
        </w:rPr>
        <w:t xml:space="preserve"> </w:t>
      </w:r>
      <w:r w:rsidRPr="00624025">
        <w:rPr>
          <w:rFonts w:ascii="Arial" w:hAnsi="Arial" w:cs="Arial"/>
          <w:bCs/>
        </w:rPr>
        <w:t xml:space="preserve">jehož součástí je stavba technického vybavení bez č.p. nebo </w:t>
      </w:r>
      <w:proofErr w:type="spellStart"/>
      <w:r w:rsidRPr="00624025">
        <w:rPr>
          <w:rFonts w:ascii="Arial" w:hAnsi="Arial" w:cs="Arial"/>
          <w:bCs/>
        </w:rPr>
        <w:t>č.e</w:t>
      </w:r>
      <w:proofErr w:type="spellEnd"/>
      <w:r w:rsidRPr="00624025">
        <w:rPr>
          <w:rFonts w:ascii="Arial" w:hAnsi="Arial" w:cs="Arial"/>
          <w:bCs/>
        </w:rPr>
        <w:t xml:space="preserve">., pozemku </w:t>
      </w:r>
      <w:proofErr w:type="spellStart"/>
      <w:r w:rsidRPr="00624025">
        <w:rPr>
          <w:rFonts w:ascii="Arial" w:hAnsi="Arial" w:cs="Arial"/>
          <w:bCs/>
        </w:rPr>
        <w:t>p.č</w:t>
      </w:r>
      <w:proofErr w:type="spellEnd"/>
      <w:r w:rsidRPr="00624025">
        <w:rPr>
          <w:rFonts w:ascii="Arial" w:hAnsi="Arial" w:cs="Arial"/>
          <w:bCs/>
        </w:rPr>
        <w:t>. 1732/2 – ostatní plocha o výměře 107 m</w:t>
      </w:r>
      <w:r w:rsidRPr="00624025">
        <w:rPr>
          <w:rFonts w:ascii="Arial" w:hAnsi="Arial" w:cs="Arial"/>
          <w:bCs/>
          <w:vertAlign w:val="superscript"/>
        </w:rPr>
        <w:t>2</w:t>
      </w:r>
      <w:r w:rsidRPr="00624025">
        <w:rPr>
          <w:rFonts w:ascii="Arial" w:hAnsi="Arial" w:cs="Arial"/>
          <w:bCs/>
        </w:rPr>
        <w:t xml:space="preserve"> a částí pozemků </w:t>
      </w:r>
      <w:proofErr w:type="spellStart"/>
      <w:r w:rsidRPr="00624025">
        <w:rPr>
          <w:rFonts w:ascii="Arial" w:hAnsi="Arial" w:cs="Arial"/>
          <w:bCs/>
        </w:rPr>
        <w:t>p.č</w:t>
      </w:r>
      <w:proofErr w:type="spellEnd"/>
      <w:r w:rsidRPr="00624025">
        <w:rPr>
          <w:rFonts w:ascii="Arial" w:hAnsi="Arial" w:cs="Arial"/>
          <w:bCs/>
        </w:rPr>
        <w:t>. 1732/1 – ostatní plocha o výměře cca 200 m</w:t>
      </w:r>
      <w:r w:rsidRPr="00624025">
        <w:rPr>
          <w:rFonts w:ascii="Arial" w:hAnsi="Arial" w:cs="Arial"/>
          <w:bCs/>
          <w:vertAlign w:val="superscript"/>
        </w:rPr>
        <w:t>2</w:t>
      </w:r>
      <w:r w:rsidRPr="00624025">
        <w:rPr>
          <w:rFonts w:ascii="Arial" w:hAnsi="Arial" w:cs="Arial"/>
          <w:bCs/>
        </w:rPr>
        <w:t xml:space="preserve"> a </w:t>
      </w:r>
      <w:proofErr w:type="spellStart"/>
      <w:r w:rsidRPr="00624025">
        <w:rPr>
          <w:rFonts w:ascii="Arial" w:hAnsi="Arial" w:cs="Arial"/>
          <w:bCs/>
        </w:rPr>
        <w:t>p.č</w:t>
      </w:r>
      <w:proofErr w:type="spellEnd"/>
      <w:r w:rsidRPr="00624025">
        <w:rPr>
          <w:rFonts w:ascii="Arial" w:hAnsi="Arial" w:cs="Arial"/>
          <w:bCs/>
        </w:rPr>
        <w:t>. 1732/14 – ostatní plocha o výměře cca 350 m</w:t>
      </w:r>
      <w:r w:rsidRPr="00624025">
        <w:rPr>
          <w:rFonts w:ascii="Arial" w:hAnsi="Arial" w:cs="Arial"/>
          <w:bCs/>
          <w:vertAlign w:val="superscript"/>
        </w:rPr>
        <w:t>2</w:t>
      </w:r>
      <w:r w:rsidRPr="00624025">
        <w:rPr>
          <w:rFonts w:ascii="Arial" w:hAnsi="Arial" w:cs="Arial"/>
          <w:bCs/>
        </w:rPr>
        <w:t>, vše v </w:t>
      </w:r>
      <w:proofErr w:type="spellStart"/>
      <w:r w:rsidRPr="00624025">
        <w:rPr>
          <w:rFonts w:ascii="Arial" w:hAnsi="Arial" w:cs="Arial"/>
          <w:bCs/>
        </w:rPr>
        <w:t>k.ú</w:t>
      </w:r>
      <w:proofErr w:type="spellEnd"/>
      <w:r w:rsidRPr="00624025">
        <w:rPr>
          <w:rFonts w:ascii="Arial" w:hAnsi="Arial" w:cs="Arial"/>
          <w:bCs/>
        </w:rPr>
        <w:t>. Prostějov.</w:t>
      </w:r>
    </w:p>
    <w:p w:rsidR="00C44DD1" w:rsidRPr="00624025" w:rsidRDefault="00C44DD1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624025" w:rsidRDefault="009B2DDC" w:rsidP="009B2DDC">
      <w:pPr>
        <w:tabs>
          <w:tab w:val="left" w:pos="374"/>
        </w:tabs>
        <w:jc w:val="both"/>
        <w:rPr>
          <w:rFonts w:cs="Arial"/>
          <w:sz w:val="20"/>
        </w:rPr>
      </w:pPr>
    </w:p>
    <w:p w:rsidR="009B2DDC" w:rsidRPr="00624025" w:rsidRDefault="009B2DDC" w:rsidP="009B2DDC">
      <w:pPr>
        <w:pStyle w:val="Zkladntext3"/>
      </w:pPr>
      <w:r w:rsidRPr="00624025">
        <w:t>Důvodová zpráva:</w:t>
      </w:r>
    </w:p>
    <w:p w:rsidR="00343690" w:rsidRPr="00624025" w:rsidRDefault="00343690" w:rsidP="004431BB">
      <w:pPr>
        <w:jc w:val="both"/>
        <w:rPr>
          <w:rFonts w:cs="Arial"/>
          <w:sz w:val="20"/>
        </w:rPr>
      </w:pPr>
    </w:p>
    <w:p w:rsidR="000547DF" w:rsidRPr="00624025" w:rsidRDefault="000547DF" w:rsidP="000547DF">
      <w:pPr>
        <w:jc w:val="both"/>
        <w:rPr>
          <w:rFonts w:cs="Arial"/>
          <w:sz w:val="20"/>
        </w:rPr>
      </w:pPr>
      <w:r w:rsidRPr="00624025">
        <w:rPr>
          <w:rFonts w:cs="Arial"/>
          <w:sz w:val="20"/>
        </w:rPr>
        <w:t xml:space="preserve">Na Odbor správy a údržby majetku města Magistrátu města Prostějova se dne 05.12.2016 obrátil </w:t>
      </w:r>
      <w:r w:rsidR="0079315A">
        <w:rPr>
          <w:rFonts w:cs="Arial"/>
          <w:sz w:val="20"/>
        </w:rPr>
        <w:t>žadatel</w:t>
      </w:r>
      <w:r w:rsidRPr="00624025">
        <w:rPr>
          <w:rFonts w:cs="Arial"/>
          <w:sz w:val="20"/>
        </w:rPr>
        <w:t xml:space="preserve">, se žádostí o prodej pozemku </w:t>
      </w:r>
      <w:proofErr w:type="spellStart"/>
      <w:proofErr w:type="gram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</w:t>
      </w:r>
      <w:proofErr w:type="gramEnd"/>
      <w:r w:rsidRPr="00624025">
        <w:rPr>
          <w:rFonts w:cs="Arial"/>
          <w:sz w:val="20"/>
        </w:rPr>
        <w:t xml:space="preserve"> 1732/13 – zastavěná plocha a nádvoří o výměře 49 m</w:t>
      </w:r>
      <w:r w:rsidRPr="00624025">
        <w:rPr>
          <w:rFonts w:cs="Arial"/>
          <w:sz w:val="20"/>
          <w:vertAlign w:val="superscript"/>
        </w:rPr>
        <w:t>2</w:t>
      </w:r>
      <w:r w:rsidRPr="00624025">
        <w:rPr>
          <w:rFonts w:cs="Arial"/>
          <w:sz w:val="20"/>
        </w:rPr>
        <w:t>,</w:t>
      </w:r>
      <w:r w:rsidRPr="00624025">
        <w:rPr>
          <w:rFonts w:cs="Arial"/>
          <w:sz w:val="20"/>
          <w:vertAlign w:val="superscript"/>
        </w:rPr>
        <w:t xml:space="preserve"> </w:t>
      </w:r>
      <w:r w:rsidRPr="00624025">
        <w:rPr>
          <w:rFonts w:cs="Arial"/>
          <w:bCs/>
          <w:sz w:val="20"/>
        </w:rPr>
        <w:t xml:space="preserve">jehož součástí je stavba technického vybavení bez č.p. nebo </w:t>
      </w:r>
      <w:proofErr w:type="spellStart"/>
      <w:r w:rsidRPr="00624025">
        <w:rPr>
          <w:rFonts w:cs="Arial"/>
          <w:bCs/>
          <w:sz w:val="20"/>
        </w:rPr>
        <w:t>č.e</w:t>
      </w:r>
      <w:proofErr w:type="spellEnd"/>
      <w:r w:rsidRPr="00624025">
        <w:rPr>
          <w:rFonts w:cs="Arial"/>
          <w:bCs/>
          <w:sz w:val="20"/>
        </w:rPr>
        <w:t>.,</w:t>
      </w:r>
      <w:r w:rsidRPr="00624025">
        <w:rPr>
          <w:rFonts w:cs="Arial"/>
          <w:sz w:val="20"/>
        </w:rPr>
        <w:t xml:space="preserve">, pozemku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 1732/4 – zastavěná plocha a nádvoří o výměře 53 m</w:t>
      </w:r>
      <w:r w:rsidRPr="00624025">
        <w:rPr>
          <w:rFonts w:cs="Arial"/>
          <w:sz w:val="20"/>
          <w:vertAlign w:val="superscript"/>
        </w:rPr>
        <w:t>2</w:t>
      </w:r>
      <w:r w:rsidRPr="00624025">
        <w:rPr>
          <w:rFonts w:cs="Arial"/>
          <w:sz w:val="20"/>
        </w:rPr>
        <w:t xml:space="preserve">, </w:t>
      </w:r>
      <w:r w:rsidRPr="00624025">
        <w:rPr>
          <w:rFonts w:cs="Arial"/>
          <w:bCs/>
          <w:sz w:val="20"/>
        </w:rPr>
        <w:t xml:space="preserve">jehož součástí je stavba technického vybavení bez č.p. nebo </w:t>
      </w:r>
      <w:proofErr w:type="spellStart"/>
      <w:r w:rsidRPr="00624025">
        <w:rPr>
          <w:rFonts w:cs="Arial"/>
          <w:bCs/>
          <w:sz w:val="20"/>
        </w:rPr>
        <w:t>č.e</w:t>
      </w:r>
      <w:proofErr w:type="spellEnd"/>
      <w:r w:rsidRPr="00624025">
        <w:rPr>
          <w:rFonts w:cs="Arial"/>
          <w:bCs/>
          <w:sz w:val="20"/>
        </w:rPr>
        <w:t>.,</w:t>
      </w:r>
      <w:r w:rsidRPr="00624025">
        <w:rPr>
          <w:rFonts w:cs="Arial"/>
          <w:sz w:val="20"/>
        </w:rPr>
        <w:t xml:space="preserve"> pozemku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 1732/2 – ostatní plocha o výměře 107 m</w:t>
      </w:r>
      <w:r w:rsidRPr="00624025">
        <w:rPr>
          <w:rFonts w:cs="Arial"/>
          <w:sz w:val="20"/>
          <w:vertAlign w:val="superscript"/>
        </w:rPr>
        <w:t>2</w:t>
      </w:r>
      <w:r w:rsidRPr="00624025">
        <w:rPr>
          <w:rFonts w:cs="Arial"/>
          <w:sz w:val="20"/>
        </w:rPr>
        <w:t xml:space="preserve"> a částí pozemků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 1732/1 – ostatní plocha o výměře cca 200 m</w:t>
      </w:r>
      <w:r w:rsidRPr="00624025">
        <w:rPr>
          <w:rFonts w:cs="Arial"/>
          <w:sz w:val="20"/>
          <w:vertAlign w:val="superscript"/>
        </w:rPr>
        <w:t>2</w:t>
      </w:r>
      <w:r w:rsidRPr="00624025">
        <w:rPr>
          <w:rFonts w:cs="Arial"/>
          <w:sz w:val="20"/>
        </w:rPr>
        <w:t xml:space="preserve"> a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 1732/14 – ostatní plocha o výměře cca 350 m</w:t>
      </w:r>
      <w:r w:rsidRPr="00624025">
        <w:rPr>
          <w:rFonts w:cs="Arial"/>
          <w:sz w:val="20"/>
          <w:vertAlign w:val="superscript"/>
        </w:rPr>
        <w:t>2</w:t>
      </w:r>
      <w:r w:rsidRPr="00624025">
        <w:rPr>
          <w:rFonts w:cs="Arial"/>
          <w:sz w:val="20"/>
        </w:rPr>
        <w:t xml:space="preserve">, vše v </w:t>
      </w:r>
      <w:proofErr w:type="spellStart"/>
      <w:r w:rsidRPr="00624025">
        <w:rPr>
          <w:rFonts w:cs="Arial"/>
          <w:sz w:val="20"/>
        </w:rPr>
        <w:t>k.ú</w:t>
      </w:r>
      <w:proofErr w:type="spellEnd"/>
      <w:r w:rsidRPr="00624025">
        <w:rPr>
          <w:rFonts w:cs="Arial"/>
          <w:sz w:val="20"/>
        </w:rPr>
        <w:t xml:space="preserve">. Prostějov, ve vlastnictví Statutárního města Prostějova. Jeho záměrem je na pozemku </w:t>
      </w:r>
      <w:proofErr w:type="spellStart"/>
      <w:proofErr w:type="gram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</w:t>
      </w:r>
      <w:proofErr w:type="gramEnd"/>
      <w:r w:rsidRPr="00624025">
        <w:rPr>
          <w:rFonts w:cs="Arial"/>
          <w:sz w:val="20"/>
        </w:rPr>
        <w:t xml:space="preserve"> 1732/2 a částech pozemků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 xml:space="preserve">. 1732/1 a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 1732/14, vše v </w:t>
      </w:r>
      <w:proofErr w:type="spellStart"/>
      <w:r w:rsidRPr="00624025">
        <w:rPr>
          <w:rFonts w:cs="Arial"/>
          <w:sz w:val="20"/>
        </w:rPr>
        <w:t>k.ú</w:t>
      </w:r>
      <w:proofErr w:type="spellEnd"/>
      <w:r w:rsidRPr="00624025">
        <w:rPr>
          <w:rFonts w:cs="Arial"/>
          <w:sz w:val="20"/>
        </w:rPr>
        <w:t>. Prostějov</w:t>
      </w:r>
      <w:r w:rsidRPr="00624025">
        <w:rPr>
          <w:rFonts w:cs="Arial"/>
          <w:bCs/>
          <w:sz w:val="20"/>
        </w:rPr>
        <w:t>,</w:t>
      </w:r>
      <w:r w:rsidRPr="00624025">
        <w:rPr>
          <w:rFonts w:cs="Arial"/>
          <w:sz w:val="20"/>
        </w:rPr>
        <w:t xml:space="preserve"> dostavět řadové garáže a stávající objekty na pozemcích </w:t>
      </w:r>
      <w:proofErr w:type="spellStart"/>
      <w:proofErr w:type="gram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</w:t>
      </w:r>
      <w:proofErr w:type="gramEnd"/>
      <w:r w:rsidRPr="00624025">
        <w:rPr>
          <w:rFonts w:cs="Arial"/>
          <w:sz w:val="20"/>
        </w:rPr>
        <w:t xml:space="preserve"> 1732/13 a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 1732/4, oba v </w:t>
      </w:r>
      <w:proofErr w:type="spellStart"/>
      <w:r w:rsidRPr="00624025">
        <w:rPr>
          <w:rFonts w:cs="Arial"/>
          <w:sz w:val="20"/>
        </w:rPr>
        <w:t>k.ú</w:t>
      </w:r>
      <w:proofErr w:type="spellEnd"/>
      <w:r w:rsidRPr="00624025">
        <w:rPr>
          <w:rFonts w:cs="Arial"/>
          <w:sz w:val="20"/>
        </w:rPr>
        <w:t>. Prostějov, zrekonstruovat také pro potřeby garážování vozidel</w:t>
      </w:r>
      <w:r w:rsidRPr="00624025">
        <w:rPr>
          <w:rFonts w:cs="Arial"/>
          <w:bCs/>
          <w:sz w:val="20"/>
        </w:rPr>
        <w:t xml:space="preserve">. </w:t>
      </w:r>
      <w:r w:rsidRPr="00624025">
        <w:rPr>
          <w:rFonts w:cs="Arial"/>
          <w:sz w:val="20"/>
        </w:rPr>
        <w:t xml:space="preserve">Záležitost je řešena pod </w:t>
      </w:r>
      <w:proofErr w:type="spellStart"/>
      <w:r w:rsidRPr="00624025">
        <w:rPr>
          <w:rFonts w:cs="Arial"/>
          <w:sz w:val="20"/>
        </w:rPr>
        <w:t>sp</w:t>
      </w:r>
      <w:proofErr w:type="spellEnd"/>
      <w:r w:rsidRPr="00624025">
        <w:rPr>
          <w:rFonts w:cs="Arial"/>
          <w:sz w:val="20"/>
        </w:rPr>
        <w:t xml:space="preserve">. zn. OSUMM </w:t>
      </w:r>
      <w:r w:rsidRPr="00624025">
        <w:rPr>
          <w:rFonts w:cs="Arial"/>
          <w:bCs/>
          <w:sz w:val="20"/>
        </w:rPr>
        <w:t>392/2016</w:t>
      </w:r>
      <w:r w:rsidRPr="00624025">
        <w:rPr>
          <w:rFonts w:cs="Arial"/>
          <w:sz w:val="20"/>
        </w:rPr>
        <w:t xml:space="preserve">.  </w:t>
      </w:r>
    </w:p>
    <w:p w:rsidR="00855B5C" w:rsidRPr="00624025" w:rsidRDefault="00855B5C" w:rsidP="00855B5C">
      <w:pPr>
        <w:jc w:val="both"/>
        <w:rPr>
          <w:rFonts w:cs="Arial"/>
          <w:bCs/>
          <w:sz w:val="20"/>
        </w:rPr>
      </w:pP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24025">
        <w:rPr>
          <w:rFonts w:cs="Arial"/>
          <w:b/>
          <w:sz w:val="20"/>
        </w:rPr>
        <w:t>Odbor územního plánování a památkové péče Magistrátu města Prostějova – oddělení územního plánování</w:t>
      </w:r>
      <w:r w:rsidRPr="00624025">
        <w:rPr>
          <w:rFonts w:cs="Arial"/>
          <w:sz w:val="20"/>
        </w:rPr>
        <w:t xml:space="preserve">, </w:t>
      </w:r>
      <w:r w:rsidRPr="00624025">
        <w:rPr>
          <w:rFonts w:cs="Arial"/>
          <w:bCs/>
          <w:sz w:val="20"/>
        </w:rPr>
        <w:t>z hlediska územního plánu k prodeji pozemků parcelní čísla 1732/13, 1732/4, 1732/2 v katastrálním území Prostějov a částí pozemků 1732/1 a 1732/14 v katastrálním území Prostějov ve vlastnictví města, za účelem dostavby řadových garáží a rekonstrukce stávajících objektů pro potřeby garážování vozidel</w:t>
      </w:r>
      <w:r w:rsidRPr="00624025">
        <w:rPr>
          <w:rFonts w:cs="Arial"/>
          <w:sz w:val="20"/>
        </w:rPr>
        <w:t xml:space="preserve"> sděluje:</w:t>
      </w: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24025">
        <w:rPr>
          <w:rFonts w:cs="Arial"/>
          <w:sz w:val="20"/>
        </w:rPr>
        <w:t xml:space="preserve">Výše uvedené pozemky jsou součástí stabilizované plochy </w:t>
      </w:r>
      <w:r w:rsidRPr="00624025">
        <w:rPr>
          <w:rFonts w:cs="Arial"/>
          <w:b/>
          <w:bCs/>
          <w:sz w:val="20"/>
        </w:rPr>
        <w:t>smíšené obytné (SX)</w:t>
      </w:r>
      <w:r w:rsidRPr="00624025">
        <w:rPr>
          <w:rFonts w:cs="Arial"/>
          <w:sz w:val="20"/>
        </w:rPr>
        <w:t>. Jedná se o plochu č. 1029, pro kterou je stanovena maximální výška zástavby 10/14 m (maximální výška římsy nebo okapní hrany / maximální výška hřebene střechy nebo ustoupeného podlaží pod úhlem 45°).</w:t>
      </w: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624025">
        <w:rPr>
          <w:rFonts w:cs="Arial"/>
          <w:b/>
          <w:bCs/>
          <w:sz w:val="20"/>
        </w:rPr>
        <w:t>Plochy smíšené obytné (SX)</w:t>
      </w: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624025">
        <w:rPr>
          <w:rFonts w:cs="Arial"/>
          <w:b/>
          <w:bCs/>
          <w:sz w:val="20"/>
        </w:rPr>
        <w:t>Hlavní využití:</w:t>
      </w:r>
    </w:p>
    <w:p w:rsidR="000547DF" w:rsidRPr="00624025" w:rsidRDefault="000547DF" w:rsidP="000547DF">
      <w:pPr>
        <w:autoSpaceDE w:val="0"/>
        <w:autoSpaceDN w:val="0"/>
        <w:adjustRightInd w:val="0"/>
        <w:ind w:left="284" w:hanging="284"/>
        <w:jc w:val="both"/>
        <w:rPr>
          <w:rFonts w:cs="Arial"/>
          <w:sz w:val="20"/>
        </w:rPr>
      </w:pPr>
      <w:r w:rsidRPr="00624025">
        <w:rPr>
          <w:rFonts w:cs="Arial"/>
          <w:sz w:val="20"/>
        </w:rPr>
        <w:t xml:space="preserve">a) </w:t>
      </w:r>
      <w:r w:rsidRPr="00624025">
        <w:rPr>
          <w:rFonts w:cs="Arial"/>
          <w:sz w:val="20"/>
        </w:rPr>
        <w:tab/>
        <w:t>pozemky rodinných domů (včetně oplocení a jednotlivých garáží pro vozidla skupiny 1) se zajištěnou ochranou před hlukem a vibracemi;</w:t>
      </w:r>
    </w:p>
    <w:p w:rsidR="000547DF" w:rsidRPr="00624025" w:rsidRDefault="000547DF" w:rsidP="000547D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 w:val="20"/>
        </w:rPr>
      </w:pPr>
      <w:r w:rsidRPr="00624025">
        <w:rPr>
          <w:rFonts w:cs="Arial"/>
          <w:sz w:val="20"/>
        </w:rPr>
        <w:t xml:space="preserve">b) </w:t>
      </w:r>
      <w:r w:rsidRPr="00624025">
        <w:rPr>
          <w:rFonts w:cs="Arial"/>
          <w:sz w:val="20"/>
        </w:rPr>
        <w:tab/>
        <w:t>pozemky bytových domů, kde minimálně 50 % potřeby součtu parkovacích a odstavných míst bude situováno v rámci objektu, se zajištěnou ochranou před hlukem a vibracemi;</w:t>
      </w:r>
    </w:p>
    <w:p w:rsidR="000547DF" w:rsidRPr="00624025" w:rsidRDefault="000547DF" w:rsidP="000547D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 w:val="20"/>
        </w:rPr>
      </w:pPr>
      <w:r w:rsidRPr="00624025">
        <w:rPr>
          <w:rFonts w:cs="Arial"/>
          <w:sz w:val="20"/>
        </w:rPr>
        <w:t xml:space="preserve">c) </w:t>
      </w:r>
      <w:r w:rsidRPr="00624025">
        <w:rPr>
          <w:rFonts w:cs="Arial"/>
          <w:sz w:val="20"/>
        </w:rPr>
        <w:tab/>
        <w:t>pozemky staveb a zařízení polyfunkčních domů určených pro bydlení a občanské vybavení kde minimálně 40 % hrubé podlažní plochy slouží pro trvalé bydlení a hrubá podlažní plocha občanského vybavení pro maloobchod je maximálně 600 m2, přičemž minimálně 50 % potřeby součtu parkovacích a odstavných míst bude situováno v rámci objektu; to vše se zajištěnou ochranou před hlukem a vibracemi.</w:t>
      </w: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24025">
        <w:rPr>
          <w:rFonts w:cs="Arial"/>
          <w:b/>
          <w:bCs/>
          <w:sz w:val="20"/>
        </w:rPr>
        <w:lastRenderedPageBreak/>
        <w:t>Podmíněně přípustné využití</w:t>
      </w:r>
      <w:r w:rsidRPr="00624025">
        <w:rPr>
          <w:rFonts w:cs="Arial"/>
          <w:sz w:val="20"/>
        </w:rPr>
        <w:t>, přičemž pozemky, stavby či zařízení uvedené níže lze do území umístit za podmínky prokázání, že jejich řešení, včetně zajištění nároků statické dopravy, je v souladu s požadavky na ochranu hodnot území (viz bod 3. 3.) a jejich provoz nesníží kvalitu obytného prostředí souvisejícího území, neohrozí jeho hodnoty a nepřiměřeně nezvýší dopravní zátěž v obytných lokalitách:</w:t>
      </w:r>
    </w:p>
    <w:p w:rsidR="000547DF" w:rsidRPr="00624025" w:rsidRDefault="000547DF" w:rsidP="000547D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 w:val="20"/>
        </w:rPr>
      </w:pPr>
    </w:p>
    <w:p w:rsidR="000547DF" w:rsidRPr="00624025" w:rsidRDefault="000547DF" w:rsidP="000547D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 w:val="20"/>
        </w:rPr>
      </w:pPr>
      <w:r w:rsidRPr="00624025">
        <w:rPr>
          <w:rFonts w:cs="Arial"/>
          <w:sz w:val="20"/>
        </w:rPr>
        <w:t xml:space="preserve">f) </w:t>
      </w:r>
      <w:r w:rsidRPr="00624025">
        <w:rPr>
          <w:rFonts w:cs="Arial"/>
          <w:sz w:val="20"/>
        </w:rPr>
        <w:tab/>
        <w:t>pozemky a stavby hromadných garáží pro vozidla skupiny 1 sloužící pro potřeby obyvatel a návštěvníků přilehlého území;</w:t>
      </w: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24025">
        <w:rPr>
          <w:rFonts w:cs="Arial"/>
          <w:b/>
          <w:bCs/>
          <w:sz w:val="20"/>
        </w:rPr>
        <w:t xml:space="preserve">Hromadná garáž: </w:t>
      </w:r>
      <w:r w:rsidRPr="00624025">
        <w:rPr>
          <w:rFonts w:cs="Arial"/>
          <w:sz w:val="20"/>
        </w:rPr>
        <w:t>zajišťuje odstavování a případně parkování osobních automobilů pro rezidenty v docházkové vzdálenosti ve vícepodlažních objektech nadzemních nebo podzemních. Zahrnuje veškeré přístupové komunikace a vyvolané přeložky sítí technické infrastruktury. Prvek určuje umístění hromadné garáže v předmětné ploše. Součástí prvku mohou byt i související zařízení.</w:t>
      </w: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624025">
        <w:rPr>
          <w:rFonts w:cs="Arial"/>
          <w:b/>
          <w:bCs/>
          <w:sz w:val="20"/>
        </w:rPr>
        <w:t>Podmínky prostorového uspořádání ve stabilizovaných plochách:</w:t>
      </w: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24025">
        <w:rPr>
          <w:rFonts w:cs="Arial"/>
          <w:sz w:val="20"/>
        </w:rPr>
        <w:t>Stavby na pozemcích (dostavby proluk, přístavby a nástavby) budou odpovídat převažujícímu charakteru a struktuře zástavby dané plochy (tj. budou respektovat stávající stavební čáru, historickou strukturu obytných nebo hospodářských staveb, rekreační charakter vnitrobloků apod.) a jejich výška bude maximálně o 1 typické nadzemní podlaží vyšší, než převažující zástavba území. V případě nelze-li převažující charakter a strukturu zástavby odvodit v dané ploše, přihlíží se k plochám okolním; obdobně se postupuje i při stanovení maximální výšky zástavby; jiné prostorové uspořádání je nutné ověřit územní studií;</w:t>
      </w: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0547DF" w:rsidRPr="00624025" w:rsidRDefault="000547DF" w:rsidP="000547DF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624025">
        <w:rPr>
          <w:rFonts w:cs="Arial"/>
          <w:b/>
          <w:bCs/>
          <w:sz w:val="20"/>
        </w:rPr>
        <w:t>Odbor územního plánování a památkové péče Magistrátu města Prostějova – oddělení územního plánování</w:t>
      </w:r>
      <w:r w:rsidRPr="00624025">
        <w:rPr>
          <w:rFonts w:cs="Arial"/>
          <w:bCs/>
          <w:sz w:val="20"/>
        </w:rPr>
        <w:t xml:space="preserve"> </w:t>
      </w:r>
      <w:r w:rsidRPr="00624025">
        <w:rPr>
          <w:rFonts w:cs="Arial"/>
          <w:b/>
          <w:bCs/>
          <w:sz w:val="20"/>
        </w:rPr>
        <w:t>nedoporučuje</w:t>
      </w:r>
      <w:r w:rsidRPr="00624025">
        <w:rPr>
          <w:rFonts w:cs="Arial"/>
          <w:bCs/>
          <w:sz w:val="20"/>
        </w:rPr>
        <w:t xml:space="preserve"> prodej pozemků parcelní čísla 1732/13, 1732/4, 1732/2 v katastrálním území Prostějov a částí pozemků 1732/1 a 1732/14 v katastrálním území Prostějov ve vlastnictví města. Objekty na pozemcích </w:t>
      </w:r>
      <w:proofErr w:type="spellStart"/>
      <w:proofErr w:type="gramStart"/>
      <w:r w:rsidRPr="00624025">
        <w:rPr>
          <w:rFonts w:cs="Arial"/>
          <w:bCs/>
          <w:sz w:val="20"/>
        </w:rPr>
        <w:t>p.č</w:t>
      </w:r>
      <w:proofErr w:type="spellEnd"/>
      <w:r w:rsidRPr="00624025">
        <w:rPr>
          <w:rFonts w:cs="Arial"/>
          <w:bCs/>
          <w:sz w:val="20"/>
        </w:rPr>
        <w:t>.</w:t>
      </w:r>
      <w:proofErr w:type="gramEnd"/>
      <w:r w:rsidRPr="00624025">
        <w:rPr>
          <w:rFonts w:cs="Arial"/>
          <w:bCs/>
          <w:sz w:val="20"/>
        </w:rPr>
        <w:t xml:space="preserve"> 1732/13 a 1732/4 v </w:t>
      </w:r>
      <w:proofErr w:type="spellStart"/>
      <w:r w:rsidRPr="00624025">
        <w:rPr>
          <w:rFonts w:cs="Arial"/>
          <w:bCs/>
          <w:sz w:val="20"/>
        </w:rPr>
        <w:t>k.ú</w:t>
      </w:r>
      <w:proofErr w:type="spellEnd"/>
      <w:r w:rsidRPr="00624025">
        <w:rPr>
          <w:rFonts w:cs="Arial"/>
          <w:bCs/>
          <w:sz w:val="20"/>
        </w:rPr>
        <w:t>. Prostějov nejsou, vzhledem ke své velikosti, vhodné k přestavbě na hromadné garáže. Doporučujeme ponechat pozemky v majetku města pro účely veřejného prostranství a v budoucnu řešit plnohodnotné využití lokality v návaznosti na okolní plochy.</w:t>
      </w:r>
    </w:p>
    <w:p w:rsidR="00855B5C" w:rsidRPr="00624025" w:rsidRDefault="00855B5C" w:rsidP="00855B5C">
      <w:pPr>
        <w:pStyle w:val="Default"/>
        <w:rPr>
          <w:b/>
          <w:color w:val="auto"/>
          <w:sz w:val="20"/>
          <w:szCs w:val="20"/>
        </w:rPr>
      </w:pPr>
    </w:p>
    <w:p w:rsidR="000547DF" w:rsidRPr="00624025" w:rsidRDefault="000547DF" w:rsidP="000547DF">
      <w:pPr>
        <w:pStyle w:val="Default"/>
        <w:jc w:val="both"/>
        <w:rPr>
          <w:color w:val="auto"/>
          <w:sz w:val="20"/>
          <w:szCs w:val="20"/>
        </w:rPr>
      </w:pPr>
      <w:r w:rsidRPr="00624025">
        <w:rPr>
          <w:b/>
          <w:color w:val="auto"/>
          <w:sz w:val="20"/>
          <w:szCs w:val="20"/>
        </w:rPr>
        <w:t>Odbor životního prostředí Magistrátu města Prostějova</w:t>
      </w:r>
      <w:r w:rsidRPr="00624025">
        <w:rPr>
          <w:color w:val="auto"/>
          <w:sz w:val="20"/>
          <w:szCs w:val="20"/>
        </w:rPr>
        <w:t xml:space="preserve"> obdržel postoupenou žádost</w:t>
      </w:r>
      <w:r w:rsidR="0079315A">
        <w:rPr>
          <w:color w:val="auto"/>
          <w:sz w:val="20"/>
          <w:szCs w:val="20"/>
        </w:rPr>
        <w:t xml:space="preserve"> žadatele, kt</w:t>
      </w:r>
      <w:r w:rsidRPr="00624025">
        <w:rPr>
          <w:color w:val="auto"/>
          <w:sz w:val="20"/>
          <w:szCs w:val="20"/>
        </w:rPr>
        <w:t xml:space="preserve">erý se na Odbor správy a údržby majetku města obrátil s požadavkem na odprodej pozemků </w:t>
      </w:r>
      <w:proofErr w:type="spellStart"/>
      <w:proofErr w:type="gramStart"/>
      <w:r w:rsidRPr="00624025">
        <w:rPr>
          <w:color w:val="auto"/>
          <w:sz w:val="20"/>
          <w:szCs w:val="20"/>
        </w:rPr>
        <w:t>p.č</w:t>
      </w:r>
      <w:proofErr w:type="spellEnd"/>
      <w:r w:rsidRPr="00624025">
        <w:rPr>
          <w:color w:val="auto"/>
          <w:sz w:val="20"/>
          <w:szCs w:val="20"/>
        </w:rPr>
        <w:t>.</w:t>
      </w:r>
      <w:proofErr w:type="gramEnd"/>
      <w:r w:rsidRPr="00624025">
        <w:rPr>
          <w:color w:val="auto"/>
          <w:sz w:val="20"/>
          <w:szCs w:val="20"/>
        </w:rPr>
        <w:t xml:space="preserve"> 1732/13 – zastavěná plocha o výměře 49 m, </w:t>
      </w:r>
      <w:proofErr w:type="spellStart"/>
      <w:r w:rsidRPr="00624025">
        <w:rPr>
          <w:color w:val="auto"/>
          <w:sz w:val="20"/>
          <w:szCs w:val="20"/>
        </w:rPr>
        <w:t>p.č</w:t>
      </w:r>
      <w:proofErr w:type="spellEnd"/>
      <w:r w:rsidRPr="00624025">
        <w:rPr>
          <w:color w:val="auto"/>
          <w:sz w:val="20"/>
          <w:szCs w:val="20"/>
        </w:rPr>
        <w:t xml:space="preserve">. 1732/4 – zastavěná plocha o výměře 53 m2, </w:t>
      </w:r>
      <w:proofErr w:type="spellStart"/>
      <w:r w:rsidRPr="00624025">
        <w:rPr>
          <w:color w:val="auto"/>
          <w:sz w:val="20"/>
          <w:szCs w:val="20"/>
        </w:rPr>
        <w:t>p.č</w:t>
      </w:r>
      <w:proofErr w:type="spellEnd"/>
      <w:r w:rsidRPr="00624025">
        <w:rPr>
          <w:color w:val="auto"/>
          <w:sz w:val="20"/>
          <w:szCs w:val="20"/>
        </w:rPr>
        <w:t xml:space="preserve">. 1732/2 – ostatní plocha o výměře 107 m2 a částí pozemků </w:t>
      </w:r>
      <w:proofErr w:type="spellStart"/>
      <w:r w:rsidRPr="00624025">
        <w:rPr>
          <w:color w:val="auto"/>
          <w:sz w:val="20"/>
          <w:szCs w:val="20"/>
        </w:rPr>
        <w:t>p.č</w:t>
      </w:r>
      <w:proofErr w:type="spellEnd"/>
      <w:r w:rsidRPr="00624025">
        <w:rPr>
          <w:color w:val="auto"/>
          <w:sz w:val="20"/>
          <w:szCs w:val="20"/>
        </w:rPr>
        <w:t xml:space="preserve">. 1732/1 – ostatní plocha o výměře cca 200 m2 a </w:t>
      </w:r>
      <w:proofErr w:type="spellStart"/>
      <w:r w:rsidRPr="00624025">
        <w:rPr>
          <w:color w:val="auto"/>
          <w:sz w:val="20"/>
          <w:szCs w:val="20"/>
        </w:rPr>
        <w:t>p.č</w:t>
      </w:r>
      <w:proofErr w:type="spellEnd"/>
      <w:r w:rsidRPr="00624025">
        <w:rPr>
          <w:color w:val="auto"/>
          <w:sz w:val="20"/>
          <w:szCs w:val="20"/>
        </w:rPr>
        <w:t xml:space="preserve">. 1732/14 – ostatní plocha o výměře cca 350 m2 vše v </w:t>
      </w:r>
      <w:proofErr w:type="spellStart"/>
      <w:r w:rsidRPr="00624025">
        <w:rPr>
          <w:color w:val="auto"/>
          <w:sz w:val="20"/>
          <w:szCs w:val="20"/>
        </w:rPr>
        <w:t>k.ú</w:t>
      </w:r>
      <w:proofErr w:type="spellEnd"/>
      <w:r w:rsidRPr="00624025">
        <w:rPr>
          <w:color w:val="auto"/>
          <w:sz w:val="20"/>
          <w:szCs w:val="20"/>
        </w:rPr>
        <w:t xml:space="preserve">. Prostějov. Na předmětných pozemcích hodlá provést dostavbu řadových garáží a zrekonstruovat stávající objekty na pozemcích </w:t>
      </w:r>
      <w:proofErr w:type="spellStart"/>
      <w:proofErr w:type="gramStart"/>
      <w:r w:rsidRPr="00624025">
        <w:rPr>
          <w:color w:val="auto"/>
          <w:sz w:val="20"/>
          <w:szCs w:val="20"/>
        </w:rPr>
        <w:t>p.č</w:t>
      </w:r>
      <w:proofErr w:type="spellEnd"/>
      <w:r w:rsidRPr="00624025">
        <w:rPr>
          <w:color w:val="auto"/>
          <w:sz w:val="20"/>
          <w:szCs w:val="20"/>
        </w:rPr>
        <w:t>.</w:t>
      </w:r>
      <w:proofErr w:type="gramEnd"/>
      <w:r w:rsidRPr="00624025">
        <w:rPr>
          <w:color w:val="auto"/>
          <w:sz w:val="20"/>
          <w:szCs w:val="20"/>
        </w:rPr>
        <w:t xml:space="preserve"> 1732/13 a </w:t>
      </w:r>
      <w:proofErr w:type="spellStart"/>
      <w:r w:rsidRPr="00624025">
        <w:rPr>
          <w:color w:val="auto"/>
          <w:sz w:val="20"/>
          <w:szCs w:val="20"/>
        </w:rPr>
        <w:t>p.č</w:t>
      </w:r>
      <w:proofErr w:type="spellEnd"/>
      <w:r w:rsidRPr="00624025">
        <w:rPr>
          <w:color w:val="auto"/>
          <w:sz w:val="20"/>
          <w:szCs w:val="20"/>
        </w:rPr>
        <w:t xml:space="preserve">. 1732/4 oba v </w:t>
      </w:r>
      <w:proofErr w:type="spellStart"/>
      <w:r w:rsidRPr="00624025">
        <w:rPr>
          <w:color w:val="auto"/>
          <w:sz w:val="20"/>
          <w:szCs w:val="20"/>
        </w:rPr>
        <w:t>k.ú</w:t>
      </w:r>
      <w:proofErr w:type="spellEnd"/>
      <w:r w:rsidRPr="00624025">
        <w:rPr>
          <w:color w:val="auto"/>
          <w:sz w:val="20"/>
          <w:szCs w:val="20"/>
        </w:rPr>
        <w:t xml:space="preserve">. Prostějov, také pro potřeby garážování vozidel. </w:t>
      </w:r>
    </w:p>
    <w:p w:rsidR="000547DF" w:rsidRPr="00624025" w:rsidRDefault="000547DF" w:rsidP="000547DF">
      <w:pPr>
        <w:pStyle w:val="Default"/>
        <w:jc w:val="both"/>
        <w:rPr>
          <w:b/>
          <w:color w:val="auto"/>
          <w:sz w:val="20"/>
          <w:szCs w:val="20"/>
        </w:rPr>
      </w:pPr>
      <w:r w:rsidRPr="00624025">
        <w:rPr>
          <w:color w:val="auto"/>
          <w:sz w:val="20"/>
          <w:szCs w:val="20"/>
        </w:rPr>
        <w:t xml:space="preserve">Odbor životního prostředí </w:t>
      </w:r>
      <w:r w:rsidRPr="00624025">
        <w:rPr>
          <w:b/>
          <w:color w:val="auto"/>
          <w:sz w:val="20"/>
          <w:szCs w:val="20"/>
        </w:rPr>
        <w:t>nedoporučuje</w:t>
      </w:r>
      <w:r w:rsidRPr="00624025">
        <w:rPr>
          <w:color w:val="auto"/>
          <w:sz w:val="20"/>
          <w:szCs w:val="20"/>
        </w:rPr>
        <w:t xml:space="preserve"> odprodej pozemků, neboť plocha je součástí připravované projektové dokumentace regenerace sídliště Šmeralova.</w:t>
      </w:r>
    </w:p>
    <w:p w:rsidR="00855B5C" w:rsidRPr="00624025" w:rsidRDefault="00855B5C" w:rsidP="00855B5C">
      <w:pPr>
        <w:pStyle w:val="Default"/>
        <w:jc w:val="both"/>
        <w:rPr>
          <w:b/>
          <w:color w:val="auto"/>
          <w:sz w:val="20"/>
          <w:szCs w:val="20"/>
        </w:rPr>
      </w:pPr>
    </w:p>
    <w:p w:rsidR="000547DF" w:rsidRPr="00624025" w:rsidRDefault="000547DF" w:rsidP="006A1DDB">
      <w:pPr>
        <w:pStyle w:val="Default"/>
        <w:jc w:val="both"/>
        <w:rPr>
          <w:color w:val="auto"/>
          <w:sz w:val="20"/>
          <w:szCs w:val="20"/>
        </w:rPr>
      </w:pPr>
      <w:r w:rsidRPr="00624025">
        <w:rPr>
          <w:b/>
          <w:color w:val="auto"/>
          <w:sz w:val="20"/>
          <w:szCs w:val="20"/>
        </w:rPr>
        <w:t>Odbor rozvoje a investic Magistrátu města Prostějova</w:t>
      </w:r>
      <w:r w:rsidRPr="00624025">
        <w:rPr>
          <w:color w:val="auto"/>
          <w:sz w:val="20"/>
          <w:szCs w:val="20"/>
        </w:rPr>
        <w:t xml:space="preserve"> posoudil uvedenou žádost a sděluje, že </w:t>
      </w:r>
      <w:r w:rsidRPr="00624025">
        <w:rPr>
          <w:b/>
          <w:color w:val="auto"/>
          <w:sz w:val="20"/>
          <w:szCs w:val="20"/>
        </w:rPr>
        <w:t xml:space="preserve">nedoporučuje </w:t>
      </w:r>
      <w:r w:rsidRPr="00624025">
        <w:rPr>
          <w:color w:val="auto"/>
          <w:sz w:val="20"/>
          <w:szCs w:val="20"/>
        </w:rPr>
        <w:t>odprodej uvedených pozemků a staveb s ohledem na zpracovaný a projednaný projekt regenerace sídliště na ulici Šmeralova, který na uvedených pozemcích počítá se zřízením parkoviště pro obyvatele sídliště.</w:t>
      </w:r>
    </w:p>
    <w:p w:rsidR="00855B5C" w:rsidRPr="00624025" w:rsidRDefault="00855B5C" w:rsidP="00855B5C">
      <w:pPr>
        <w:autoSpaceDE w:val="0"/>
        <w:autoSpaceDN w:val="0"/>
        <w:jc w:val="both"/>
        <w:rPr>
          <w:rFonts w:cs="Arial"/>
          <w:b/>
          <w:sz w:val="20"/>
        </w:rPr>
      </w:pPr>
    </w:p>
    <w:p w:rsidR="000547DF" w:rsidRPr="00624025" w:rsidRDefault="000547DF" w:rsidP="000547DF">
      <w:pPr>
        <w:autoSpaceDE w:val="0"/>
        <w:autoSpaceDN w:val="0"/>
        <w:jc w:val="both"/>
        <w:rPr>
          <w:rFonts w:cs="Arial"/>
          <w:iCs/>
          <w:sz w:val="20"/>
        </w:rPr>
      </w:pPr>
      <w:r w:rsidRPr="00624025">
        <w:rPr>
          <w:rFonts w:cs="Arial"/>
          <w:b/>
          <w:sz w:val="20"/>
        </w:rPr>
        <w:t>Komise pro rozvoj města a podporu podnikání</w:t>
      </w:r>
      <w:r w:rsidRPr="00624025">
        <w:rPr>
          <w:rFonts w:cs="Arial"/>
          <w:sz w:val="20"/>
        </w:rPr>
        <w:t xml:space="preserve"> ve svém stanovisku ze dne </w:t>
      </w:r>
      <w:proofErr w:type="gramStart"/>
      <w:r w:rsidRPr="00624025">
        <w:rPr>
          <w:rFonts w:cs="Arial"/>
          <w:sz w:val="20"/>
        </w:rPr>
        <w:t>21.02.2017</w:t>
      </w:r>
      <w:proofErr w:type="gramEnd"/>
      <w:r w:rsidRPr="00624025">
        <w:rPr>
          <w:rFonts w:cs="Arial"/>
          <w:sz w:val="20"/>
        </w:rPr>
        <w:t xml:space="preserve"> </w:t>
      </w:r>
      <w:r w:rsidRPr="00624025">
        <w:rPr>
          <w:rFonts w:cs="Arial"/>
          <w:b/>
          <w:iCs/>
          <w:sz w:val="20"/>
        </w:rPr>
        <w:t>nedoporučuje</w:t>
      </w:r>
      <w:r w:rsidRPr="00624025">
        <w:rPr>
          <w:rFonts w:cs="Arial"/>
          <w:iCs/>
          <w:sz w:val="20"/>
        </w:rPr>
        <w:t xml:space="preserve"> Radě města prodej předmětných pozemků s ohledem na zpracovaný Projekt regenerace panelového sídliště Bohumíra Šmerala v Prostějově (na uvedených pozemcích se počítá se zřízením parkoviště pro obyvatele sídliště).</w:t>
      </w:r>
    </w:p>
    <w:p w:rsidR="00E91CCA" w:rsidRPr="00624025" w:rsidRDefault="00E91CCA" w:rsidP="00855B5C">
      <w:pPr>
        <w:jc w:val="both"/>
        <w:rPr>
          <w:rFonts w:cs="Arial"/>
          <w:iCs/>
          <w:sz w:val="20"/>
        </w:rPr>
      </w:pPr>
    </w:p>
    <w:p w:rsidR="00E91CCA" w:rsidRPr="00624025" w:rsidRDefault="00E91CCA" w:rsidP="003F56E2">
      <w:pPr>
        <w:jc w:val="both"/>
        <w:rPr>
          <w:rFonts w:cs="Arial"/>
          <w:iCs/>
          <w:sz w:val="20"/>
        </w:rPr>
      </w:pPr>
      <w:r w:rsidRPr="00624025">
        <w:rPr>
          <w:rFonts w:cs="Arial"/>
          <w:b/>
          <w:iCs/>
          <w:sz w:val="20"/>
        </w:rPr>
        <w:t>Rada města Prostějova</w:t>
      </w:r>
      <w:r w:rsidRPr="00624025">
        <w:rPr>
          <w:rFonts w:cs="Arial"/>
          <w:iCs/>
          <w:sz w:val="20"/>
        </w:rPr>
        <w:t xml:space="preserve"> na své schůzi konané dne </w:t>
      </w:r>
      <w:proofErr w:type="gramStart"/>
      <w:r w:rsidRPr="00624025">
        <w:rPr>
          <w:rFonts w:cs="Arial"/>
          <w:iCs/>
          <w:sz w:val="20"/>
        </w:rPr>
        <w:t>07.03.2017</w:t>
      </w:r>
      <w:proofErr w:type="gramEnd"/>
      <w:r w:rsidRPr="00624025">
        <w:rPr>
          <w:rFonts w:cs="Arial"/>
          <w:iCs/>
          <w:sz w:val="20"/>
        </w:rPr>
        <w:t xml:space="preserve"> usnesením č. </w:t>
      </w:r>
      <w:r w:rsidR="000547DF" w:rsidRPr="00624025">
        <w:rPr>
          <w:rFonts w:cs="Arial"/>
          <w:iCs/>
          <w:sz w:val="20"/>
        </w:rPr>
        <w:t>7227</w:t>
      </w:r>
      <w:r w:rsidRPr="00624025">
        <w:rPr>
          <w:rFonts w:cs="Arial"/>
          <w:iCs/>
          <w:sz w:val="20"/>
        </w:rPr>
        <w:t xml:space="preserve"> </w:t>
      </w:r>
    </w:p>
    <w:p w:rsidR="000547DF" w:rsidRPr="00624025" w:rsidRDefault="000547DF" w:rsidP="003F56E2">
      <w:pPr>
        <w:tabs>
          <w:tab w:val="left" w:pos="284"/>
        </w:tabs>
        <w:ind w:left="284" w:hanging="284"/>
        <w:jc w:val="both"/>
        <w:rPr>
          <w:rFonts w:cs="Arial"/>
          <w:sz w:val="20"/>
        </w:rPr>
      </w:pPr>
      <w:r w:rsidRPr="00624025">
        <w:rPr>
          <w:rFonts w:cs="Arial"/>
          <w:sz w:val="20"/>
        </w:rPr>
        <w:t xml:space="preserve">1) </w:t>
      </w:r>
      <w:r w:rsidRPr="00624025">
        <w:rPr>
          <w:rFonts w:cs="Arial"/>
          <w:sz w:val="20"/>
        </w:rPr>
        <w:tab/>
      </w:r>
      <w:r w:rsidRPr="00624025">
        <w:rPr>
          <w:rFonts w:cs="Arial"/>
          <w:b/>
          <w:sz w:val="20"/>
        </w:rPr>
        <w:t>neschválila</w:t>
      </w:r>
      <w:r w:rsidR="003F56E2" w:rsidRPr="00624025">
        <w:rPr>
          <w:rFonts w:cs="Arial"/>
          <w:sz w:val="20"/>
        </w:rPr>
        <w:t xml:space="preserve"> </w:t>
      </w:r>
      <w:r w:rsidRPr="00624025">
        <w:rPr>
          <w:rFonts w:cs="Arial"/>
          <w:sz w:val="20"/>
        </w:rPr>
        <w:t xml:space="preserve">záměr prodeje pozemku </w:t>
      </w:r>
      <w:proofErr w:type="spellStart"/>
      <w:proofErr w:type="gram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</w:t>
      </w:r>
      <w:proofErr w:type="gramEnd"/>
      <w:r w:rsidRPr="00624025">
        <w:rPr>
          <w:rFonts w:cs="Arial"/>
          <w:sz w:val="20"/>
        </w:rPr>
        <w:t xml:space="preserve"> 1732/13 – zastavěná plocha a nádvoří o výměře 49 m2, jehož součástí je stavba technického vybavení bez č.p. nebo </w:t>
      </w:r>
      <w:proofErr w:type="spellStart"/>
      <w:r w:rsidRPr="00624025">
        <w:rPr>
          <w:rFonts w:cs="Arial"/>
          <w:sz w:val="20"/>
        </w:rPr>
        <w:t>č.e</w:t>
      </w:r>
      <w:proofErr w:type="spellEnd"/>
      <w:r w:rsidRPr="00624025">
        <w:rPr>
          <w:rFonts w:cs="Arial"/>
          <w:sz w:val="20"/>
        </w:rPr>
        <w:t xml:space="preserve">., pozemku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 xml:space="preserve">. 1732/4 – zastavěná plocha a nádvoří o výměře  53 m2, jehož součástí je stavba technického vybavení bez č.p. nebo </w:t>
      </w:r>
      <w:proofErr w:type="spellStart"/>
      <w:r w:rsidRPr="00624025">
        <w:rPr>
          <w:rFonts w:cs="Arial"/>
          <w:sz w:val="20"/>
        </w:rPr>
        <w:t>č.e</w:t>
      </w:r>
      <w:proofErr w:type="spellEnd"/>
      <w:r w:rsidRPr="00624025">
        <w:rPr>
          <w:rFonts w:cs="Arial"/>
          <w:sz w:val="20"/>
        </w:rPr>
        <w:t xml:space="preserve">., pozemku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 xml:space="preserve">. 1732/2 – ostatní plocha o výměře 107 m2 a částí pozemků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 xml:space="preserve">. 1732/1 – ostatní plocha o výměře cca 200 m2 a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 xml:space="preserve">. 1732/14 – ostatní plocha o výměře cca 350 m2, vše v </w:t>
      </w:r>
      <w:proofErr w:type="spellStart"/>
      <w:r w:rsidRPr="00624025">
        <w:rPr>
          <w:rFonts w:cs="Arial"/>
          <w:sz w:val="20"/>
        </w:rPr>
        <w:t>k.ú</w:t>
      </w:r>
      <w:proofErr w:type="spellEnd"/>
      <w:r w:rsidRPr="00624025">
        <w:rPr>
          <w:rFonts w:cs="Arial"/>
          <w:sz w:val="20"/>
        </w:rPr>
        <w:t>. Prostějov,</w:t>
      </w:r>
    </w:p>
    <w:p w:rsidR="000547DF" w:rsidRPr="00624025" w:rsidRDefault="000547DF" w:rsidP="003F56E2">
      <w:pPr>
        <w:tabs>
          <w:tab w:val="left" w:pos="284"/>
        </w:tabs>
        <w:ind w:left="284" w:hanging="284"/>
        <w:jc w:val="both"/>
        <w:rPr>
          <w:rFonts w:cs="Arial"/>
          <w:sz w:val="20"/>
        </w:rPr>
      </w:pPr>
      <w:r w:rsidRPr="00624025">
        <w:rPr>
          <w:rFonts w:cs="Arial"/>
          <w:sz w:val="20"/>
        </w:rPr>
        <w:t xml:space="preserve">2) </w:t>
      </w:r>
      <w:r w:rsidRPr="00624025">
        <w:rPr>
          <w:rFonts w:cs="Arial"/>
          <w:sz w:val="20"/>
        </w:rPr>
        <w:tab/>
      </w:r>
      <w:r w:rsidRPr="00624025">
        <w:rPr>
          <w:rFonts w:cs="Arial"/>
          <w:b/>
          <w:sz w:val="20"/>
        </w:rPr>
        <w:t>doporuči</w:t>
      </w:r>
      <w:r w:rsidR="003F56E2" w:rsidRPr="00624025">
        <w:rPr>
          <w:rFonts w:cs="Arial"/>
          <w:b/>
          <w:sz w:val="20"/>
        </w:rPr>
        <w:t>l</w:t>
      </w:r>
      <w:r w:rsidRPr="00624025">
        <w:rPr>
          <w:rFonts w:cs="Arial"/>
          <w:b/>
          <w:sz w:val="20"/>
        </w:rPr>
        <w:t>a</w:t>
      </w:r>
      <w:r w:rsidR="003F56E2" w:rsidRPr="00624025">
        <w:rPr>
          <w:rFonts w:cs="Arial"/>
          <w:sz w:val="20"/>
        </w:rPr>
        <w:t xml:space="preserve"> </w:t>
      </w:r>
      <w:r w:rsidRPr="00624025">
        <w:rPr>
          <w:rFonts w:cs="Arial"/>
          <w:sz w:val="20"/>
        </w:rPr>
        <w:t xml:space="preserve">Zastupitelstvu města Prostějova nevyhovět žádosti, o prodej pozemku </w:t>
      </w:r>
      <w:proofErr w:type="spellStart"/>
      <w:proofErr w:type="gram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</w:t>
      </w:r>
      <w:proofErr w:type="gramEnd"/>
      <w:r w:rsidRPr="00624025">
        <w:rPr>
          <w:rFonts w:cs="Arial"/>
          <w:sz w:val="20"/>
        </w:rPr>
        <w:t xml:space="preserve"> 1732/13 – zastavěná plocha a nádvoří o výměře 49 m2, jehož součástí je stavba technického vybavení bez </w:t>
      </w:r>
      <w:r w:rsidRPr="00624025">
        <w:rPr>
          <w:rFonts w:cs="Arial"/>
          <w:sz w:val="20"/>
        </w:rPr>
        <w:lastRenderedPageBreak/>
        <w:t xml:space="preserve">č.p. nebo </w:t>
      </w:r>
      <w:proofErr w:type="spellStart"/>
      <w:r w:rsidRPr="00624025">
        <w:rPr>
          <w:rFonts w:cs="Arial"/>
          <w:sz w:val="20"/>
        </w:rPr>
        <w:t>č.e</w:t>
      </w:r>
      <w:proofErr w:type="spellEnd"/>
      <w:r w:rsidRPr="00624025">
        <w:rPr>
          <w:rFonts w:cs="Arial"/>
          <w:sz w:val="20"/>
        </w:rPr>
        <w:t xml:space="preserve">., pozemku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 xml:space="preserve">. 1732/4 – zastavěná plocha a nádvoří o výměře  53 m2, jehož součástí je stavba technického vybavení bez č.p. nebo </w:t>
      </w:r>
      <w:proofErr w:type="spellStart"/>
      <w:r w:rsidRPr="00624025">
        <w:rPr>
          <w:rFonts w:cs="Arial"/>
          <w:sz w:val="20"/>
        </w:rPr>
        <w:t>č.e</w:t>
      </w:r>
      <w:proofErr w:type="spellEnd"/>
      <w:r w:rsidRPr="00624025">
        <w:rPr>
          <w:rFonts w:cs="Arial"/>
          <w:sz w:val="20"/>
        </w:rPr>
        <w:t xml:space="preserve">., pozemku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 xml:space="preserve">. 1732/2 – ostatní plocha o výměře 107 m2 a částí pozemků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 xml:space="preserve">. 1732/1 – ostatní plocha o výměře cca 200 m2 a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 xml:space="preserve">. 1732/14 – ostatní plocha o výměře cca 350 m2, vše v </w:t>
      </w:r>
      <w:proofErr w:type="spellStart"/>
      <w:r w:rsidRPr="00624025">
        <w:rPr>
          <w:rFonts w:cs="Arial"/>
          <w:sz w:val="20"/>
        </w:rPr>
        <w:t>k.ú</w:t>
      </w:r>
      <w:proofErr w:type="spellEnd"/>
      <w:r w:rsidRPr="00624025">
        <w:rPr>
          <w:rFonts w:cs="Arial"/>
          <w:sz w:val="20"/>
        </w:rPr>
        <w:t>. Prostějov.</w:t>
      </w:r>
    </w:p>
    <w:p w:rsidR="00E91CCA" w:rsidRPr="00624025" w:rsidRDefault="00E91CCA" w:rsidP="00855B5C">
      <w:pPr>
        <w:jc w:val="both"/>
        <w:rPr>
          <w:rFonts w:cs="Arial"/>
          <w:iCs/>
          <w:sz w:val="20"/>
        </w:rPr>
      </w:pPr>
    </w:p>
    <w:p w:rsidR="000547DF" w:rsidRPr="00624025" w:rsidRDefault="000547DF" w:rsidP="000547DF">
      <w:pPr>
        <w:jc w:val="both"/>
        <w:rPr>
          <w:rFonts w:cs="Arial"/>
          <w:sz w:val="20"/>
        </w:rPr>
      </w:pPr>
      <w:r w:rsidRPr="00624025">
        <w:rPr>
          <w:rFonts w:cs="Arial"/>
          <w:b/>
          <w:sz w:val="20"/>
        </w:rPr>
        <w:t>Odbor správy a údržby majetku města</w:t>
      </w:r>
      <w:r w:rsidRPr="00624025">
        <w:rPr>
          <w:rFonts w:cs="Arial"/>
          <w:sz w:val="20"/>
        </w:rPr>
        <w:t xml:space="preserve"> vzhledem k výše uvedeným stanoviskům a záměru regenerace sídliště na ulici Šmeralova, který se dotýká i požadovaných pozemků, </w:t>
      </w:r>
      <w:r w:rsidRPr="00624025">
        <w:rPr>
          <w:rFonts w:cs="Arial"/>
          <w:b/>
          <w:sz w:val="20"/>
        </w:rPr>
        <w:t>nedoporučuje</w:t>
      </w:r>
      <w:r w:rsidRPr="00624025">
        <w:rPr>
          <w:rFonts w:cs="Arial"/>
          <w:sz w:val="20"/>
        </w:rPr>
        <w:t xml:space="preserve"> prodej pozemků </w:t>
      </w:r>
      <w:proofErr w:type="spellStart"/>
      <w:proofErr w:type="gram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</w:t>
      </w:r>
      <w:proofErr w:type="gramEnd"/>
      <w:r w:rsidRPr="00624025">
        <w:rPr>
          <w:rFonts w:cs="Arial"/>
          <w:sz w:val="20"/>
        </w:rPr>
        <w:t xml:space="preserve"> </w:t>
      </w:r>
      <w:r w:rsidRPr="00624025">
        <w:rPr>
          <w:rFonts w:cs="Arial"/>
          <w:bCs/>
          <w:sz w:val="20"/>
        </w:rPr>
        <w:t xml:space="preserve">1732/13, </w:t>
      </w:r>
      <w:proofErr w:type="spellStart"/>
      <w:r w:rsidRPr="00624025">
        <w:rPr>
          <w:rFonts w:cs="Arial"/>
          <w:bCs/>
          <w:sz w:val="20"/>
        </w:rPr>
        <w:t>p.č</w:t>
      </w:r>
      <w:proofErr w:type="spellEnd"/>
      <w:r w:rsidRPr="00624025">
        <w:rPr>
          <w:rFonts w:cs="Arial"/>
          <w:bCs/>
          <w:sz w:val="20"/>
        </w:rPr>
        <w:t xml:space="preserve">. 1732/4, </w:t>
      </w:r>
      <w:proofErr w:type="spellStart"/>
      <w:r w:rsidRPr="00624025">
        <w:rPr>
          <w:rFonts w:cs="Arial"/>
          <w:bCs/>
          <w:sz w:val="20"/>
        </w:rPr>
        <w:t>p.č</w:t>
      </w:r>
      <w:proofErr w:type="spellEnd"/>
      <w:r w:rsidRPr="00624025">
        <w:rPr>
          <w:rFonts w:cs="Arial"/>
          <w:bCs/>
          <w:sz w:val="20"/>
        </w:rPr>
        <w:t xml:space="preserve">. 1732/2 a částí pozemků </w:t>
      </w:r>
      <w:proofErr w:type="spellStart"/>
      <w:r w:rsidRPr="00624025">
        <w:rPr>
          <w:rFonts w:cs="Arial"/>
          <w:bCs/>
          <w:sz w:val="20"/>
        </w:rPr>
        <w:t>p.č</w:t>
      </w:r>
      <w:proofErr w:type="spellEnd"/>
      <w:r w:rsidRPr="00624025">
        <w:rPr>
          <w:rFonts w:cs="Arial"/>
          <w:bCs/>
          <w:sz w:val="20"/>
        </w:rPr>
        <w:t xml:space="preserve">. 1732/1 a </w:t>
      </w:r>
      <w:proofErr w:type="spellStart"/>
      <w:r w:rsidRPr="00624025">
        <w:rPr>
          <w:rFonts w:cs="Arial"/>
          <w:bCs/>
          <w:sz w:val="20"/>
        </w:rPr>
        <w:t>p.č</w:t>
      </w:r>
      <w:proofErr w:type="spellEnd"/>
      <w:r w:rsidRPr="00624025">
        <w:rPr>
          <w:rFonts w:cs="Arial"/>
          <w:bCs/>
          <w:sz w:val="20"/>
        </w:rPr>
        <w:t>. 1732/14, vše v katastrálním území Prostějov</w:t>
      </w:r>
      <w:r w:rsidR="002C5643" w:rsidRPr="00624025">
        <w:rPr>
          <w:rFonts w:cs="Arial"/>
          <w:bCs/>
          <w:sz w:val="20"/>
        </w:rPr>
        <w:t xml:space="preserve">. </w:t>
      </w:r>
    </w:p>
    <w:p w:rsidR="000547DF" w:rsidRPr="00624025" w:rsidRDefault="000547DF" w:rsidP="000547DF">
      <w:pPr>
        <w:jc w:val="both"/>
        <w:rPr>
          <w:rFonts w:cs="Arial"/>
          <w:sz w:val="20"/>
        </w:rPr>
      </w:pPr>
      <w:r w:rsidRPr="00624025">
        <w:rPr>
          <w:rFonts w:cs="Arial"/>
          <w:sz w:val="20"/>
        </w:rPr>
        <w:t xml:space="preserve">Odbor správy a údržby majetku města upozorňuje na skutečnost, že na předmětných pozemcích jsou uloženy inženýrské sítě (vedení NN, STL plynovod, kanalizace a tepelný kanál) včetně jejich ochranných pásem s tím, že pozemky </w:t>
      </w:r>
      <w:proofErr w:type="spellStart"/>
      <w:proofErr w:type="gram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</w:t>
      </w:r>
      <w:proofErr w:type="gramEnd"/>
      <w:r w:rsidRPr="00624025">
        <w:rPr>
          <w:rFonts w:cs="Arial"/>
          <w:sz w:val="20"/>
        </w:rPr>
        <w:t xml:space="preserve"> 1732/1 a </w:t>
      </w:r>
      <w:proofErr w:type="spell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 1732/14, oba v </w:t>
      </w:r>
      <w:proofErr w:type="spellStart"/>
      <w:r w:rsidRPr="00624025">
        <w:rPr>
          <w:rFonts w:cs="Arial"/>
          <w:sz w:val="20"/>
        </w:rPr>
        <w:t>k.ú</w:t>
      </w:r>
      <w:proofErr w:type="spellEnd"/>
      <w:r w:rsidRPr="00624025">
        <w:rPr>
          <w:rFonts w:cs="Arial"/>
          <w:sz w:val="20"/>
        </w:rPr>
        <w:t xml:space="preserve">. Prostějov, jsou zatíženy věcnými břemeny umístění a provozování </w:t>
      </w:r>
      <w:proofErr w:type="spellStart"/>
      <w:r w:rsidRPr="00624025">
        <w:rPr>
          <w:rFonts w:cs="Arial"/>
          <w:sz w:val="20"/>
        </w:rPr>
        <w:t>elektropřípojky</w:t>
      </w:r>
      <w:proofErr w:type="spellEnd"/>
      <w:r w:rsidRPr="00624025">
        <w:rPr>
          <w:rFonts w:cs="Arial"/>
          <w:sz w:val="20"/>
        </w:rPr>
        <w:t xml:space="preserve"> NN ve prospěch pozemku </w:t>
      </w:r>
      <w:proofErr w:type="spellStart"/>
      <w:proofErr w:type="gram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</w:t>
      </w:r>
      <w:proofErr w:type="gramEnd"/>
      <w:r w:rsidRPr="00624025">
        <w:rPr>
          <w:rFonts w:cs="Arial"/>
          <w:sz w:val="20"/>
        </w:rPr>
        <w:t xml:space="preserve"> 1732/12 v </w:t>
      </w:r>
      <w:proofErr w:type="spellStart"/>
      <w:r w:rsidRPr="00624025">
        <w:rPr>
          <w:rFonts w:cs="Arial"/>
          <w:sz w:val="20"/>
        </w:rPr>
        <w:t>k.ú</w:t>
      </w:r>
      <w:proofErr w:type="spellEnd"/>
      <w:r w:rsidRPr="00624025">
        <w:rPr>
          <w:rFonts w:cs="Arial"/>
          <w:sz w:val="20"/>
        </w:rPr>
        <w:t xml:space="preserve">. Prostějov a pozemek </w:t>
      </w:r>
      <w:proofErr w:type="spellStart"/>
      <w:proofErr w:type="gramStart"/>
      <w:r w:rsidRPr="00624025">
        <w:rPr>
          <w:rFonts w:cs="Arial"/>
          <w:sz w:val="20"/>
        </w:rPr>
        <w:t>p.č</w:t>
      </w:r>
      <w:proofErr w:type="spellEnd"/>
      <w:r w:rsidRPr="00624025">
        <w:rPr>
          <w:rFonts w:cs="Arial"/>
          <w:sz w:val="20"/>
        </w:rPr>
        <w:t>.</w:t>
      </w:r>
      <w:proofErr w:type="gramEnd"/>
      <w:r w:rsidRPr="00624025">
        <w:rPr>
          <w:rFonts w:cs="Arial"/>
          <w:sz w:val="20"/>
        </w:rPr>
        <w:t xml:space="preserve"> 1732/14 v </w:t>
      </w:r>
      <w:proofErr w:type="spellStart"/>
      <w:r w:rsidRPr="00624025">
        <w:rPr>
          <w:rFonts w:cs="Arial"/>
          <w:sz w:val="20"/>
        </w:rPr>
        <w:t>k.ú</w:t>
      </w:r>
      <w:proofErr w:type="spellEnd"/>
      <w:r w:rsidRPr="00624025">
        <w:rPr>
          <w:rFonts w:cs="Arial"/>
          <w:sz w:val="20"/>
        </w:rPr>
        <w:t xml:space="preserve">. Prostějov je dále zatížen věcnými břemeny spočívajícími v právu zřídit a provozovat rozvody tepelné energie a teplé vody ve prospěch společnosti Domovní správa Prostějov, s.r.o., a v právu zřídit a provozovat vedení plynovodu (včetně přípojek) ve prospěch společnosti </w:t>
      </w:r>
      <w:proofErr w:type="spellStart"/>
      <w:r w:rsidRPr="00624025">
        <w:rPr>
          <w:rFonts w:cs="Arial"/>
          <w:sz w:val="20"/>
        </w:rPr>
        <w:t>GasNet</w:t>
      </w:r>
      <w:proofErr w:type="spellEnd"/>
      <w:r w:rsidRPr="00624025">
        <w:rPr>
          <w:rFonts w:cs="Arial"/>
          <w:sz w:val="20"/>
        </w:rPr>
        <w:t>, s.r.o.</w:t>
      </w:r>
    </w:p>
    <w:p w:rsidR="001172CC" w:rsidRPr="00624025" w:rsidRDefault="001172CC" w:rsidP="004431B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431BB" w:rsidRPr="00624025" w:rsidRDefault="0079315A" w:rsidP="004431B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Žadatel </w:t>
      </w:r>
      <w:r w:rsidR="004431BB" w:rsidRPr="00624025">
        <w:rPr>
          <w:rFonts w:cs="Arial"/>
          <w:sz w:val="20"/>
        </w:rPr>
        <w:t>není dlužníkem Statutárního města Prostějova</w:t>
      </w:r>
      <w:r w:rsidR="003F56E2" w:rsidRPr="00624025">
        <w:rPr>
          <w:rFonts w:cs="Arial"/>
          <w:sz w:val="20"/>
        </w:rPr>
        <w:t>.</w:t>
      </w:r>
    </w:p>
    <w:p w:rsidR="004431BB" w:rsidRPr="00624025" w:rsidRDefault="004431BB" w:rsidP="004431BB">
      <w:pPr>
        <w:autoSpaceDE w:val="0"/>
        <w:autoSpaceDN w:val="0"/>
        <w:adjustRightInd w:val="0"/>
        <w:rPr>
          <w:rFonts w:cs="Arial"/>
          <w:sz w:val="20"/>
        </w:rPr>
      </w:pPr>
    </w:p>
    <w:p w:rsidR="0079315A" w:rsidRDefault="0079315A" w:rsidP="0079315A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12173D" w:rsidRPr="00624025" w:rsidRDefault="0012173D" w:rsidP="0012173D">
      <w:pPr>
        <w:jc w:val="both"/>
        <w:rPr>
          <w:rFonts w:cs="Arial"/>
          <w:sz w:val="20"/>
        </w:rPr>
      </w:pPr>
      <w:bookmarkStart w:id="0" w:name="_GoBack"/>
      <w:bookmarkEnd w:id="0"/>
    </w:p>
    <w:p w:rsidR="006F50E0" w:rsidRPr="00624025" w:rsidRDefault="006F50E0" w:rsidP="0012173D">
      <w:pPr>
        <w:jc w:val="both"/>
        <w:rPr>
          <w:rFonts w:cs="Arial"/>
          <w:sz w:val="20"/>
        </w:rPr>
      </w:pPr>
    </w:p>
    <w:p w:rsidR="00AC203E" w:rsidRPr="00624025" w:rsidRDefault="00AC203E" w:rsidP="0012173D">
      <w:pPr>
        <w:jc w:val="both"/>
        <w:rPr>
          <w:rFonts w:cs="Arial"/>
          <w:sz w:val="20"/>
        </w:rPr>
      </w:pPr>
    </w:p>
    <w:p w:rsidR="00AC203E" w:rsidRPr="00624025" w:rsidRDefault="00AC203E" w:rsidP="0012173D">
      <w:pPr>
        <w:jc w:val="both"/>
        <w:rPr>
          <w:rFonts w:cs="Arial"/>
          <w:sz w:val="20"/>
        </w:rPr>
      </w:pPr>
    </w:p>
    <w:p w:rsidR="00AC203E" w:rsidRPr="00624025" w:rsidRDefault="00AC203E" w:rsidP="0012173D">
      <w:pPr>
        <w:jc w:val="both"/>
        <w:rPr>
          <w:rFonts w:cs="Arial"/>
          <w:sz w:val="20"/>
        </w:rPr>
      </w:pPr>
    </w:p>
    <w:p w:rsidR="00AC203E" w:rsidRPr="00624025" w:rsidRDefault="00AC203E" w:rsidP="0012173D">
      <w:pPr>
        <w:jc w:val="both"/>
        <w:rPr>
          <w:rFonts w:cs="Arial"/>
          <w:sz w:val="20"/>
        </w:rPr>
      </w:pPr>
    </w:p>
    <w:p w:rsidR="00AC203E" w:rsidRPr="00624025" w:rsidRDefault="00AC203E" w:rsidP="0012173D">
      <w:pPr>
        <w:jc w:val="both"/>
        <w:rPr>
          <w:rFonts w:cs="Arial"/>
          <w:sz w:val="20"/>
        </w:rPr>
      </w:pPr>
    </w:p>
    <w:p w:rsidR="00AC203E" w:rsidRPr="00624025" w:rsidRDefault="00AC203E" w:rsidP="0012173D">
      <w:pPr>
        <w:jc w:val="both"/>
        <w:rPr>
          <w:rFonts w:cs="Arial"/>
          <w:sz w:val="20"/>
        </w:rPr>
      </w:pPr>
    </w:p>
    <w:p w:rsidR="00AC203E" w:rsidRPr="00624025" w:rsidRDefault="00AC203E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3F56E2" w:rsidRPr="00624025" w:rsidRDefault="003F56E2" w:rsidP="0012173D">
      <w:pPr>
        <w:jc w:val="both"/>
        <w:rPr>
          <w:rFonts w:cs="Arial"/>
          <w:sz w:val="20"/>
        </w:rPr>
      </w:pPr>
    </w:p>
    <w:p w:rsidR="0027232C" w:rsidRPr="00624025" w:rsidRDefault="0027232C" w:rsidP="0012173D">
      <w:pPr>
        <w:jc w:val="both"/>
        <w:rPr>
          <w:rFonts w:cs="Arial"/>
          <w:sz w:val="20"/>
        </w:rPr>
      </w:pPr>
    </w:p>
    <w:p w:rsidR="00FA7517" w:rsidRPr="00624025" w:rsidRDefault="003F56E2" w:rsidP="00FA7517">
      <w:pPr>
        <w:jc w:val="both"/>
        <w:rPr>
          <w:rFonts w:cs="Arial"/>
          <w:sz w:val="20"/>
        </w:rPr>
      </w:pPr>
      <w:r w:rsidRPr="00624025">
        <w:rPr>
          <w:rFonts w:cs="Arial"/>
          <w:sz w:val="20"/>
        </w:rPr>
        <w:t xml:space="preserve">Příloha: </w:t>
      </w:r>
      <w:r w:rsidRPr="00624025">
        <w:rPr>
          <w:rFonts w:cs="Arial"/>
          <w:sz w:val="20"/>
        </w:rPr>
        <w:tab/>
        <w:t xml:space="preserve"> situační mapa</w:t>
      </w:r>
    </w:p>
    <w:p w:rsidR="005E00E7" w:rsidRPr="00624025" w:rsidRDefault="005E00E7" w:rsidP="005E00E7">
      <w:pPr>
        <w:rPr>
          <w:rFonts w:cs="Arial"/>
          <w:sz w:val="20"/>
        </w:rPr>
      </w:pPr>
    </w:p>
    <w:p w:rsidR="005E00E7" w:rsidRPr="00624025" w:rsidRDefault="005E00E7" w:rsidP="005E00E7">
      <w:pPr>
        <w:rPr>
          <w:rFonts w:cs="Arial"/>
          <w:sz w:val="20"/>
        </w:rPr>
      </w:pPr>
      <w:r w:rsidRPr="00624025">
        <w:rPr>
          <w:rFonts w:cs="Arial"/>
          <w:sz w:val="20"/>
        </w:rPr>
        <w:t xml:space="preserve">V Prostějově dne </w:t>
      </w:r>
      <w:proofErr w:type="gramStart"/>
      <w:r w:rsidR="00FA7517" w:rsidRPr="00624025">
        <w:rPr>
          <w:rFonts w:cs="Arial"/>
          <w:sz w:val="20"/>
        </w:rPr>
        <w:t>2</w:t>
      </w:r>
      <w:r w:rsidR="002C5643" w:rsidRPr="00624025">
        <w:rPr>
          <w:rFonts w:cs="Arial"/>
          <w:sz w:val="20"/>
        </w:rPr>
        <w:t>1</w:t>
      </w:r>
      <w:r w:rsidR="00FA7517" w:rsidRPr="00624025">
        <w:rPr>
          <w:rFonts w:cs="Arial"/>
          <w:sz w:val="20"/>
        </w:rPr>
        <w:t>.03.2017</w:t>
      </w:r>
      <w:proofErr w:type="gramEnd"/>
    </w:p>
    <w:p w:rsidR="005E00E7" w:rsidRPr="00624025" w:rsidRDefault="005E00E7" w:rsidP="005E00E7">
      <w:pPr>
        <w:rPr>
          <w:rFonts w:cs="Arial"/>
          <w:sz w:val="20"/>
        </w:rPr>
      </w:pPr>
    </w:p>
    <w:p w:rsidR="005E00E7" w:rsidRPr="00624025" w:rsidRDefault="005E00E7" w:rsidP="005E00E7">
      <w:pPr>
        <w:rPr>
          <w:rFonts w:cs="Arial"/>
          <w:sz w:val="20"/>
        </w:rPr>
      </w:pPr>
      <w:r w:rsidRPr="00624025">
        <w:rPr>
          <w:rFonts w:cs="Arial"/>
          <w:sz w:val="20"/>
        </w:rPr>
        <w:t xml:space="preserve">Osoba odpovědná za </w:t>
      </w:r>
      <w:r w:rsidR="003F56E2" w:rsidRPr="00624025">
        <w:rPr>
          <w:rFonts w:cs="Arial"/>
          <w:sz w:val="20"/>
        </w:rPr>
        <w:t>zpracování materiálu</w:t>
      </w:r>
      <w:r w:rsidRPr="00624025">
        <w:rPr>
          <w:rFonts w:cs="Arial"/>
          <w:sz w:val="20"/>
        </w:rPr>
        <w:t xml:space="preserve">: </w:t>
      </w:r>
      <w:r w:rsidRPr="00624025">
        <w:rPr>
          <w:rFonts w:cs="Arial"/>
          <w:sz w:val="20"/>
        </w:rPr>
        <w:tab/>
        <w:t>Mgr. Libor Vojtek,</w:t>
      </w:r>
      <w:r w:rsidRPr="00624025">
        <w:rPr>
          <w:rFonts w:cs="Arial"/>
          <w:sz w:val="20"/>
        </w:rPr>
        <w:tab/>
        <w:t>vedoucí Odboru SÚMM</w:t>
      </w:r>
      <w:r w:rsidR="0079315A">
        <w:rPr>
          <w:rFonts w:cs="Arial"/>
          <w:sz w:val="20"/>
        </w:rPr>
        <w:t xml:space="preserve">, v. r. </w:t>
      </w:r>
    </w:p>
    <w:p w:rsidR="005E00E7" w:rsidRPr="00624025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5E00E7" w:rsidRPr="00624025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624025">
        <w:rPr>
          <w:rFonts w:ascii="Arial" w:hAnsi="Arial" w:cs="Arial"/>
        </w:rPr>
        <w:t>Zpracoval:  Jiří Grygar, odborný referent oddělení nakládání s majetkem města Odboru SÚMM</w:t>
      </w:r>
      <w:r w:rsidR="0079315A">
        <w:rPr>
          <w:rFonts w:ascii="Arial" w:hAnsi="Arial" w:cs="Arial"/>
        </w:rPr>
        <w:t xml:space="preserve">, v. r. </w:t>
      </w:r>
    </w:p>
    <w:p w:rsidR="00FA7517" w:rsidRPr="002C5643" w:rsidRDefault="002C5643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>
        <w:rPr>
          <w:i/>
          <w:noProof/>
          <w:sz w:val="19"/>
          <w:szCs w:val="19"/>
        </w:rPr>
        <w:lastRenderedPageBreak/>
        <w:drawing>
          <wp:inline distT="0" distB="0" distL="0" distR="0" wp14:anchorId="7E819470" wp14:editId="4C287EBA">
            <wp:extent cx="5759450" cy="814652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517" w:rsidRPr="002C5643" w:rsidRDefault="00FA7517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FA7517" w:rsidRPr="002C5643" w:rsidRDefault="00FA7517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FA7517" w:rsidRPr="002C5643" w:rsidRDefault="00FA7517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FA7517" w:rsidRPr="002C5643" w:rsidRDefault="00FA7517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FA7517" w:rsidRPr="002C5643" w:rsidRDefault="00FA7517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sectPr w:rsidR="00FA7517" w:rsidRPr="002C5643" w:rsidSect="003F56E2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9E" w:rsidRDefault="0096089E">
      <w:r>
        <w:separator/>
      </w:r>
    </w:p>
  </w:endnote>
  <w:endnote w:type="continuationSeparator" w:id="0">
    <w:p w:rsidR="0096089E" w:rsidRDefault="0096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79315A">
      <w:rPr>
        <w:rFonts w:ascii="Arial" w:hAnsi="Arial" w:cs="Arial"/>
        <w:noProof/>
        <w:sz w:val="20"/>
      </w:rPr>
      <w:t>3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9E" w:rsidRDefault="0096089E">
      <w:r>
        <w:separator/>
      </w:r>
    </w:p>
  </w:footnote>
  <w:footnote w:type="continuationSeparator" w:id="0">
    <w:p w:rsidR="0096089E" w:rsidRDefault="0096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DA22F9C"/>
    <w:multiLevelType w:val="hybridMultilevel"/>
    <w:tmpl w:val="DFB6F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28155663"/>
    <w:multiLevelType w:val="hybridMultilevel"/>
    <w:tmpl w:val="0E0C5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8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4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6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7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29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3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5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2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8"/>
  </w:num>
  <w:num w:numId="20">
    <w:abstractNumId w:val="11"/>
  </w:num>
  <w:num w:numId="21">
    <w:abstractNumId w:val="11"/>
  </w:num>
  <w:num w:numId="22">
    <w:abstractNumId w:val="23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30"/>
  </w:num>
  <w:num w:numId="28">
    <w:abstractNumId w:val="22"/>
  </w:num>
  <w:num w:numId="29">
    <w:abstractNumId w:val="14"/>
  </w:num>
  <w:num w:numId="30">
    <w:abstractNumId w:val="15"/>
  </w:num>
  <w:num w:numId="31">
    <w:abstractNumId w:val="26"/>
  </w:num>
  <w:num w:numId="32">
    <w:abstractNumId w:val="35"/>
  </w:num>
  <w:num w:numId="33">
    <w:abstractNumId w:val="34"/>
  </w:num>
  <w:num w:numId="34">
    <w:abstractNumId w:val="27"/>
  </w:num>
  <w:num w:numId="35">
    <w:abstractNumId w:val="13"/>
  </w:num>
  <w:num w:numId="36">
    <w:abstractNumId w:val="18"/>
  </w:num>
  <w:num w:numId="37">
    <w:abstractNumId w:val="1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22C1F"/>
    <w:rsid w:val="00045B18"/>
    <w:rsid w:val="0005064F"/>
    <w:rsid w:val="00050AE3"/>
    <w:rsid w:val="0005431D"/>
    <w:rsid w:val="000547DF"/>
    <w:rsid w:val="00066810"/>
    <w:rsid w:val="00070ED3"/>
    <w:rsid w:val="00086AA7"/>
    <w:rsid w:val="000878C6"/>
    <w:rsid w:val="000B5CBF"/>
    <w:rsid w:val="000C0078"/>
    <w:rsid w:val="000C1667"/>
    <w:rsid w:val="000D0817"/>
    <w:rsid w:val="000D3BF4"/>
    <w:rsid w:val="000D49A0"/>
    <w:rsid w:val="00102204"/>
    <w:rsid w:val="001172CC"/>
    <w:rsid w:val="00121121"/>
    <w:rsid w:val="0012173D"/>
    <w:rsid w:val="001249D1"/>
    <w:rsid w:val="001262DE"/>
    <w:rsid w:val="001538FE"/>
    <w:rsid w:val="00154970"/>
    <w:rsid w:val="00164947"/>
    <w:rsid w:val="0016525C"/>
    <w:rsid w:val="00166322"/>
    <w:rsid w:val="00171576"/>
    <w:rsid w:val="00177D4E"/>
    <w:rsid w:val="001973DE"/>
    <w:rsid w:val="001A411E"/>
    <w:rsid w:val="001B20A7"/>
    <w:rsid w:val="001B4688"/>
    <w:rsid w:val="001C765D"/>
    <w:rsid w:val="001D666E"/>
    <w:rsid w:val="001E66FA"/>
    <w:rsid w:val="001F0AAA"/>
    <w:rsid w:val="001F6545"/>
    <w:rsid w:val="0024657F"/>
    <w:rsid w:val="00261FCD"/>
    <w:rsid w:val="002633BA"/>
    <w:rsid w:val="00271F4D"/>
    <w:rsid w:val="0027232C"/>
    <w:rsid w:val="002819AA"/>
    <w:rsid w:val="002A3D0F"/>
    <w:rsid w:val="002B2978"/>
    <w:rsid w:val="002B3045"/>
    <w:rsid w:val="002C5643"/>
    <w:rsid w:val="002D769B"/>
    <w:rsid w:val="00302252"/>
    <w:rsid w:val="00343690"/>
    <w:rsid w:val="00362CC8"/>
    <w:rsid w:val="003A2329"/>
    <w:rsid w:val="003A7659"/>
    <w:rsid w:val="003C44F8"/>
    <w:rsid w:val="003C4E63"/>
    <w:rsid w:val="003D6DBB"/>
    <w:rsid w:val="003E0A2F"/>
    <w:rsid w:val="003E2123"/>
    <w:rsid w:val="003F56E2"/>
    <w:rsid w:val="00405745"/>
    <w:rsid w:val="0041139B"/>
    <w:rsid w:val="004129AF"/>
    <w:rsid w:val="004431BB"/>
    <w:rsid w:val="00453079"/>
    <w:rsid w:val="004721D7"/>
    <w:rsid w:val="004755CF"/>
    <w:rsid w:val="00482668"/>
    <w:rsid w:val="004875D1"/>
    <w:rsid w:val="0049000B"/>
    <w:rsid w:val="00490913"/>
    <w:rsid w:val="004A79BC"/>
    <w:rsid w:val="004C23CD"/>
    <w:rsid w:val="004C40DB"/>
    <w:rsid w:val="004E0CFB"/>
    <w:rsid w:val="004E2FC3"/>
    <w:rsid w:val="004E5949"/>
    <w:rsid w:val="004F7373"/>
    <w:rsid w:val="00522AA1"/>
    <w:rsid w:val="00526559"/>
    <w:rsid w:val="005337A1"/>
    <w:rsid w:val="00544C22"/>
    <w:rsid w:val="00545A65"/>
    <w:rsid w:val="005516D5"/>
    <w:rsid w:val="00561C7C"/>
    <w:rsid w:val="00561EDA"/>
    <w:rsid w:val="0056292B"/>
    <w:rsid w:val="00565206"/>
    <w:rsid w:val="005944E5"/>
    <w:rsid w:val="00595CA6"/>
    <w:rsid w:val="005972C9"/>
    <w:rsid w:val="0059796E"/>
    <w:rsid w:val="005A367F"/>
    <w:rsid w:val="005E00E7"/>
    <w:rsid w:val="005F4EED"/>
    <w:rsid w:val="00611711"/>
    <w:rsid w:val="00611808"/>
    <w:rsid w:val="00624025"/>
    <w:rsid w:val="00635542"/>
    <w:rsid w:val="006509E4"/>
    <w:rsid w:val="0065217A"/>
    <w:rsid w:val="00674D38"/>
    <w:rsid w:val="006A1DDB"/>
    <w:rsid w:val="006A1E14"/>
    <w:rsid w:val="006A2296"/>
    <w:rsid w:val="006D01BC"/>
    <w:rsid w:val="006E354F"/>
    <w:rsid w:val="006F50E0"/>
    <w:rsid w:val="006F521B"/>
    <w:rsid w:val="00702C55"/>
    <w:rsid w:val="00744D58"/>
    <w:rsid w:val="00747202"/>
    <w:rsid w:val="0075325C"/>
    <w:rsid w:val="007650C1"/>
    <w:rsid w:val="0077030A"/>
    <w:rsid w:val="0079315A"/>
    <w:rsid w:val="007931FE"/>
    <w:rsid w:val="007A48AA"/>
    <w:rsid w:val="007A52D0"/>
    <w:rsid w:val="007D2BB4"/>
    <w:rsid w:val="007E2257"/>
    <w:rsid w:val="007F10F4"/>
    <w:rsid w:val="007F54EC"/>
    <w:rsid w:val="00801D69"/>
    <w:rsid w:val="00813EA5"/>
    <w:rsid w:val="00817846"/>
    <w:rsid w:val="00824C28"/>
    <w:rsid w:val="00830B98"/>
    <w:rsid w:val="00833C90"/>
    <w:rsid w:val="008441F3"/>
    <w:rsid w:val="00855B5C"/>
    <w:rsid w:val="008653BE"/>
    <w:rsid w:val="00870E7E"/>
    <w:rsid w:val="008846C3"/>
    <w:rsid w:val="008A05C5"/>
    <w:rsid w:val="008B33E9"/>
    <w:rsid w:val="008C2BFA"/>
    <w:rsid w:val="008E3240"/>
    <w:rsid w:val="00906D91"/>
    <w:rsid w:val="00926665"/>
    <w:rsid w:val="009462E0"/>
    <w:rsid w:val="0095748D"/>
    <w:rsid w:val="009600D0"/>
    <w:rsid w:val="0096089E"/>
    <w:rsid w:val="00962397"/>
    <w:rsid w:val="0096426C"/>
    <w:rsid w:val="009814C5"/>
    <w:rsid w:val="009824F5"/>
    <w:rsid w:val="00995E6E"/>
    <w:rsid w:val="009B2DDC"/>
    <w:rsid w:val="009C1939"/>
    <w:rsid w:val="009D2E42"/>
    <w:rsid w:val="009E2ED5"/>
    <w:rsid w:val="009F65AC"/>
    <w:rsid w:val="00A00E17"/>
    <w:rsid w:val="00A215B8"/>
    <w:rsid w:val="00A21ABA"/>
    <w:rsid w:val="00A34908"/>
    <w:rsid w:val="00A37EB1"/>
    <w:rsid w:val="00A43A7B"/>
    <w:rsid w:val="00A43EBE"/>
    <w:rsid w:val="00A47492"/>
    <w:rsid w:val="00A7623F"/>
    <w:rsid w:val="00A844E3"/>
    <w:rsid w:val="00A85699"/>
    <w:rsid w:val="00A92738"/>
    <w:rsid w:val="00A94251"/>
    <w:rsid w:val="00AB25CA"/>
    <w:rsid w:val="00AB3B69"/>
    <w:rsid w:val="00AC203E"/>
    <w:rsid w:val="00AF101D"/>
    <w:rsid w:val="00B01AE0"/>
    <w:rsid w:val="00B37B1D"/>
    <w:rsid w:val="00B57351"/>
    <w:rsid w:val="00BA46F7"/>
    <w:rsid w:val="00BA6EDA"/>
    <w:rsid w:val="00BD24D8"/>
    <w:rsid w:val="00BD26F1"/>
    <w:rsid w:val="00C236B5"/>
    <w:rsid w:val="00C44DD1"/>
    <w:rsid w:val="00C65EC6"/>
    <w:rsid w:val="00C7386F"/>
    <w:rsid w:val="00C901B4"/>
    <w:rsid w:val="00C90563"/>
    <w:rsid w:val="00CA4A78"/>
    <w:rsid w:val="00CA6602"/>
    <w:rsid w:val="00CA66C5"/>
    <w:rsid w:val="00CB20F7"/>
    <w:rsid w:val="00CB25AE"/>
    <w:rsid w:val="00CB5971"/>
    <w:rsid w:val="00CB7655"/>
    <w:rsid w:val="00CD105D"/>
    <w:rsid w:val="00CE0BC4"/>
    <w:rsid w:val="00CF5A3F"/>
    <w:rsid w:val="00D12818"/>
    <w:rsid w:val="00D15B9B"/>
    <w:rsid w:val="00D26746"/>
    <w:rsid w:val="00D52C24"/>
    <w:rsid w:val="00D631F0"/>
    <w:rsid w:val="00D826CE"/>
    <w:rsid w:val="00D86887"/>
    <w:rsid w:val="00DB234D"/>
    <w:rsid w:val="00DB7709"/>
    <w:rsid w:val="00DF3B83"/>
    <w:rsid w:val="00E14C17"/>
    <w:rsid w:val="00E16AC5"/>
    <w:rsid w:val="00E34CD4"/>
    <w:rsid w:val="00E37236"/>
    <w:rsid w:val="00E422BB"/>
    <w:rsid w:val="00E427BE"/>
    <w:rsid w:val="00E47EAA"/>
    <w:rsid w:val="00E75801"/>
    <w:rsid w:val="00E81AE7"/>
    <w:rsid w:val="00E91CCA"/>
    <w:rsid w:val="00EB6984"/>
    <w:rsid w:val="00EC0582"/>
    <w:rsid w:val="00EC2319"/>
    <w:rsid w:val="00EC2CF5"/>
    <w:rsid w:val="00ED34DA"/>
    <w:rsid w:val="00EE2398"/>
    <w:rsid w:val="00EF1A2C"/>
    <w:rsid w:val="00F2274D"/>
    <w:rsid w:val="00F25B75"/>
    <w:rsid w:val="00F52C9D"/>
    <w:rsid w:val="00F662F5"/>
    <w:rsid w:val="00FA1A69"/>
    <w:rsid w:val="00FA7517"/>
    <w:rsid w:val="00FA7CDE"/>
    <w:rsid w:val="00FB04EC"/>
    <w:rsid w:val="00FB4B77"/>
    <w:rsid w:val="00FC08E7"/>
    <w:rsid w:val="00FC27B1"/>
    <w:rsid w:val="00FD2030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2613-DFF7-42BB-9086-9D729387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1407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2017-03-21T09:44:00Z</cp:lastPrinted>
  <dcterms:created xsi:type="dcterms:W3CDTF">2017-03-21T09:44:00Z</dcterms:created>
  <dcterms:modified xsi:type="dcterms:W3CDTF">2017-03-23T05:39:00Z</dcterms:modified>
</cp:coreProperties>
</file>