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E" w:rsidRDefault="0075119E" w:rsidP="0075119E">
      <w:pPr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 a t e r i á l </w:t>
      </w:r>
    </w:p>
    <w:p w:rsidR="0075119E" w:rsidRDefault="0075119E" w:rsidP="0075119E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pro zasedání Zastupitelstva města Prostějova, konaného dne </w:t>
      </w:r>
      <w:proofErr w:type="gramStart"/>
      <w:r>
        <w:rPr>
          <w:rFonts w:ascii="Arial" w:hAnsi="Arial"/>
          <w:b/>
          <w:u w:val="single"/>
        </w:rPr>
        <w:t>30.11.2017</w:t>
      </w:r>
      <w:proofErr w:type="gramEnd"/>
    </w:p>
    <w:p w:rsidR="0075119E" w:rsidRDefault="0075119E" w:rsidP="0075119E">
      <w:pPr>
        <w:pStyle w:val="Zkladntext3"/>
        <w:rPr>
          <w:rFonts w:ascii="Arial" w:hAnsi="Arial" w:cs="Arial"/>
          <w:b/>
          <w:bCs/>
        </w:rPr>
      </w:pPr>
    </w:p>
    <w:p w:rsidR="0075119E" w:rsidRPr="0075119E" w:rsidRDefault="0075119E" w:rsidP="0075119E">
      <w:pPr>
        <w:pStyle w:val="Zkladntext3"/>
        <w:rPr>
          <w:rFonts w:ascii="Arial" w:hAnsi="Arial" w:cs="Arial"/>
          <w:b/>
          <w:sz w:val="22"/>
          <w:szCs w:val="22"/>
        </w:rPr>
      </w:pPr>
      <w:r w:rsidRPr="0075119E">
        <w:rPr>
          <w:rFonts w:ascii="Arial" w:hAnsi="Arial" w:cs="Arial"/>
          <w:b/>
          <w:bCs/>
          <w:sz w:val="22"/>
          <w:szCs w:val="22"/>
        </w:rPr>
        <w:t>Název materiálu:</w:t>
      </w:r>
      <w:r w:rsidRPr="0075119E">
        <w:rPr>
          <w:rFonts w:ascii="Arial" w:hAnsi="Arial" w:cs="Arial"/>
          <w:sz w:val="22"/>
          <w:szCs w:val="22"/>
        </w:rPr>
        <w:t xml:space="preserve">  </w:t>
      </w:r>
      <w:r w:rsidR="006E07DC" w:rsidRPr="00967170">
        <w:rPr>
          <w:rFonts w:ascii="Arial" w:hAnsi="Arial" w:cs="Arial"/>
          <w:b/>
          <w:sz w:val="22"/>
          <w:szCs w:val="22"/>
        </w:rPr>
        <w:t>Akční plán zlepšování kvality ovzduší Statutárního města Prostějova</w:t>
      </w:r>
    </w:p>
    <w:p w:rsidR="0075119E" w:rsidRPr="0075119E" w:rsidRDefault="0075119E" w:rsidP="0075119E">
      <w:pPr>
        <w:rPr>
          <w:rFonts w:ascii="Arial" w:hAnsi="Arial" w:cs="Arial"/>
          <w:sz w:val="22"/>
          <w:szCs w:val="22"/>
        </w:rPr>
      </w:pPr>
    </w:p>
    <w:p w:rsidR="0075119E" w:rsidRPr="0075119E" w:rsidRDefault="0075119E" w:rsidP="0075119E">
      <w:pPr>
        <w:rPr>
          <w:rFonts w:ascii="Arial" w:hAnsi="Arial" w:cs="Arial"/>
          <w:b/>
          <w:bCs/>
          <w:sz w:val="22"/>
          <w:szCs w:val="22"/>
        </w:rPr>
      </w:pPr>
      <w:r w:rsidRPr="0075119E">
        <w:rPr>
          <w:rFonts w:ascii="Arial" w:hAnsi="Arial" w:cs="Arial"/>
          <w:sz w:val="22"/>
          <w:szCs w:val="22"/>
        </w:rPr>
        <w:t>Předkládá:</w:t>
      </w:r>
      <w:r w:rsidRPr="0075119E">
        <w:rPr>
          <w:rFonts w:ascii="Arial" w:hAnsi="Arial" w:cs="Arial"/>
          <w:b/>
          <w:bCs/>
          <w:sz w:val="22"/>
          <w:szCs w:val="22"/>
        </w:rPr>
        <w:t xml:space="preserve">          Rada města Prostějova </w:t>
      </w:r>
    </w:p>
    <w:p w:rsidR="0075119E" w:rsidRPr="0075119E" w:rsidRDefault="0075119E" w:rsidP="0075119E">
      <w:pPr>
        <w:rPr>
          <w:rFonts w:ascii="Arial" w:hAnsi="Arial" w:cs="Arial"/>
          <w:b/>
          <w:color w:val="000000"/>
          <w:spacing w:val="-8"/>
          <w:sz w:val="22"/>
          <w:szCs w:val="22"/>
        </w:rPr>
      </w:pPr>
      <w:r w:rsidRPr="0075119E">
        <w:rPr>
          <w:rFonts w:ascii="Arial" w:hAnsi="Arial" w:cs="Arial"/>
          <w:b/>
          <w:bCs/>
          <w:sz w:val="22"/>
          <w:szCs w:val="22"/>
        </w:rPr>
        <w:t xml:space="preserve">                            Mgr. Ivana Hemerková, </w:t>
      </w:r>
      <w:proofErr w:type="gramStart"/>
      <w:r w:rsidR="00D57483">
        <w:rPr>
          <w:rFonts w:ascii="Arial" w:hAnsi="Arial" w:cs="Arial"/>
          <w:b/>
          <w:bCs/>
          <w:sz w:val="22"/>
          <w:szCs w:val="22"/>
        </w:rPr>
        <w:t xml:space="preserve">v.r. </w:t>
      </w:r>
      <w:r w:rsidRPr="0075119E">
        <w:rPr>
          <w:rFonts w:ascii="Arial" w:hAnsi="Arial" w:cs="Arial"/>
          <w:b/>
          <w:sz w:val="22"/>
          <w:szCs w:val="22"/>
        </w:rPr>
        <w:t>náměstkyně</w:t>
      </w:r>
      <w:proofErr w:type="gramEnd"/>
      <w:r w:rsidRPr="0075119E">
        <w:rPr>
          <w:rFonts w:ascii="Arial" w:hAnsi="Arial" w:cs="Arial"/>
          <w:b/>
          <w:sz w:val="22"/>
          <w:szCs w:val="22"/>
        </w:rPr>
        <w:t xml:space="preserve"> primátorky města Prostějova</w:t>
      </w:r>
      <w:r w:rsidRPr="0075119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5119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</w:p>
    <w:p w:rsidR="0075119E" w:rsidRPr="0024470A" w:rsidRDefault="0075119E" w:rsidP="0075119E">
      <w:pPr>
        <w:rPr>
          <w:rFonts w:ascii="Arial" w:hAnsi="Arial" w:cs="Arial"/>
          <w:sz w:val="22"/>
          <w:szCs w:val="22"/>
        </w:rPr>
      </w:pPr>
      <w:r w:rsidRPr="0024470A">
        <w:rPr>
          <w:rFonts w:ascii="Arial" w:hAnsi="Arial" w:cs="Arial"/>
          <w:sz w:val="22"/>
          <w:szCs w:val="22"/>
        </w:rPr>
        <w:t>Návrh usnesení:</w:t>
      </w:r>
    </w:p>
    <w:p w:rsidR="0075119E" w:rsidRPr="0024470A" w:rsidRDefault="0024470A" w:rsidP="0024470A">
      <w:pPr>
        <w:rPr>
          <w:rFonts w:ascii="Arial" w:hAnsi="Arial" w:cs="Arial"/>
          <w:b/>
          <w:bCs/>
          <w:sz w:val="22"/>
          <w:szCs w:val="22"/>
        </w:rPr>
      </w:pPr>
      <w:r w:rsidRPr="0024470A">
        <w:rPr>
          <w:rFonts w:ascii="Arial" w:hAnsi="Arial" w:cs="Arial"/>
          <w:b/>
          <w:bCs/>
          <w:sz w:val="22"/>
          <w:szCs w:val="22"/>
        </w:rPr>
        <w:t>Zastupitelstv</w:t>
      </w:r>
      <w:r w:rsidR="002C43B1">
        <w:rPr>
          <w:rFonts w:ascii="Arial" w:hAnsi="Arial" w:cs="Arial"/>
          <w:b/>
          <w:bCs/>
          <w:sz w:val="22"/>
          <w:szCs w:val="22"/>
        </w:rPr>
        <w:t>o</w:t>
      </w:r>
      <w:r w:rsidRPr="0024470A">
        <w:rPr>
          <w:rFonts w:ascii="Arial" w:hAnsi="Arial" w:cs="Arial"/>
          <w:b/>
          <w:bCs/>
          <w:sz w:val="22"/>
          <w:szCs w:val="22"/>
        </w:rPr>
        <w:t xml:space="preserve"> města Prostějova </w:t>
      </w:r>
    </w:p>
    <w:p w:rsidR="009D004B" w:rsidRPr="00EB1C33" w:rsidRDefault="006A1D58" w:rsidP="009D004B">
      <w:pPr>
        <w:spacing w:after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EB1C33">
        <w:rPr>
          <w:rFonts w:ascii="Arial" w:hAnsi="Arial" w:cs="Arial"/>
          <w:b/>
          <w:bCs/>
          <w:sz w:val="22"/>
          <w:szCs w:val="22"/>
          <w:lang w:eastAsia="cs-CZ"/>
        </w:rPr>
        <w:t>I. schvaluje</w:t>
      </w:r>
    </w:p>
    <w:p w:rsidR="0024470A" w:rsidRPr="0024470A" w:rsidRDefault="0024470A" w:rsidP="0024470A">
      <w:pPr>
        <w:rPr>
          <w:rFonts w:ascii="Arial" w:hAnsi="Arial" w:cs="Arial"/>
          <w:bCs/>
          <w:sz w:val="22"/>
          <w:szCs w:val="22"/>
        </w:rPr>
      </w:pPr>
      <w:r w:rsidRPr="0024470A">
        <w:rPr>
          <w:rFonts w:ascii="Arial" w:hAnsi="Arial" w:cs="Arial"/>
          <w:bCs/>
          <w:sz w:val="22"/>
          <w:szCs w:val="22"/>
        </w:rPr>
        <w:t>Akční plán zlepšování kvality ovzduší města Prostějova, jeho cíle a opatření, která stanovuje, včetně způsobu implementace opatření Akčního plánu zlepšování kvality ovzduší města Prostějova, která jsou v gesci Statutárního města Prostějova podle bodu 4 písemného materiálu.</w:t>
      </w:r>
    </w:p>
    <w:p w:rsidR="0024470A" w:rsidRDefault="0024470A" w:rsidP="0024470A">
      <w:pPr>
        <w:rPr>
          <w:rFonts w:ascii="Arial" w:hAnsi="Arial" w:cs="Arial"/>
          <w:b/>
          <w:bCs/>
          <w:sz w:val="22"/>
          <w:szCs w:val="22"/>
        </w:rPr>
      </w:pPr>
      <w:r w:rsidRPr="0024470A"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EB1C33">
        <w:rPr>
          <w:rFonts w:ascii="Arial" w:hAnsi="Arial" w:cs="Arial"/>
          <w:b/>
          <w:bCs/>
          <w:sz w:val="22"/>
          <w:szCs w:val="22"/>
        </w:rPr>
        <w:t>kládá</w:t>
      </w:r>
    </w:p>
    <w:p w:rsidR="00EB1C33" w:rsidRPr="0024470A" w:rsidRDefault="00EB1C33" w:rsidP="0024470A">
      <w:pPr>
        <w:rPr>
          <w:rFonts w:ascii="Arial" w:hAnsi="Arial" w:cs="Arial"/>
          <w:b/>
          <w:bCs/>
          <w:sz w:val="22"/>
          <w:szCs w:val="22"/>
        </w:rPr>
      </w:pPr>
      <w:r w:rsidRPr="00967170">
        <w:rPr>
          <w:rFonts w:ascii="Arial" w:hAnsi="Arial" w:cs="Arial"/>
          <w:bCs/>
          <w:sz w:val="22"/>
          <w:szCs w:val="22"/>
        </w:rPr>
        <w:t>Magistrátu města Prostějova úkoly k zajištění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4470A">
        <w:rPr>
          <w:rFonts w:ascii="Arial" w:hAnsi="Arial" w:cs="Arial"/>
          <w:bCs/>
          <w:sz w:val="22"/>
          <w:szCs w:val="22"/>
        </w:rPr>
        <w:t>Akční</w:t>
      </w:r>
      <w:r>
        <w:rPr>
          <w:rFonts w:ascii="Arial" w:hAnsi="Arial" w:cs="Arial"/>
          <w:bCs/>
          <w:sz w:val="22"/>
          <w:szCs w:val="22"/>
        </w:rPr>
        <w:t>ho</w:t>
      </w:r>
      <w:r w:rsidRPr="0024470A">
        <w:rPr>
          <w:rFonts w:ascii="Arial" w:hAnsi="Arial" w:cs="Arial"/>
          <w:bCs/>
          <w:sz w:val="22"/>
          <w:szCs w:val="22"/>
        </w:rPr>
        <w:t xml:space="preserve"> plán</w:t>
      </w:r>
      <w:r>
        <w:rPr>
          <w:rFonts w:ascii="Arial" w:hAnsi="Arial" w:cs="Arial"/>
          <w:bCs/>
          <w:sz w:val="22"/>
          <w:szCs w:val="22"/>
        </w:rPr>
        <w:t>u</w:t>
      </w:r>
      <w:r w:rsidRPr="0024470A">
        <w:rPr>
          <w:rFonts w:ascii="Arial" w:hAnsi="Arial" w:cs="Arial"/>
          <w:bCs/>
          <w:sz w:val="22"/>
          <w:szCs w:val="22"/>
        </w:rPr>
        <w:t xml:space="preserve"> zlepšování kvality ovzduší města Prostějova</w:t>
      </w:r>
      <w:r>
        <w:rPr>
          <w:rFonts w:ascii="Arial" w:hAnsi="Arial" w:cs="Arial"/>
          <w:bCs/>
          <w:sz w:val="22"/>
          <w:szCs w:val="22"/>
        </w:rPr>
        <w:t xml:space="preserve"> takto:</w:t>
      </w:r>
    </w:p>
    <w:p w:rsidR="0024470A" w:rsidRPr="0024470A" w:rsidRDefault="0024470A" w:rsidP="0024470A">
      <w:pPr>
        <w:rPr>
          <w:rFonts w:ascii="Arial" w:hAnsi="Arial" w:cs="Arial"/>
          <w:bCs/>
          <w:sz w:val="22"/>
          <w:szCs w:val="22"/>
        </w:rPr>
      </w:pPr>
      <w:r w:rsidRPr="0024470A">
        <w:rPr>
          <w:rFonts w:ascii="Arial" w:hAnsi="Arial" w:cs="Arial"/>
          <w:bCs/>
          <w:sz w:val="22"/>
          <w:szCs w:val="22"/>
        </w:rPr>
        <w:t>1. Odboru dopravy, Odboru rozvoje a investic, Odboru územního plánování a památkové péče, Odboru správy a údržby majetku města, Odboru Stavební úřad, Odboru životního prostředí Magistrátu města Prostějova, zohlednit případné aktivity dle bodu 4 písemného materiálu v návrhu rozpočtu na rok 2018, 2019, 2020.</w:t>
      </w:r>
    </w:p>
    <w:p w:rsidR="0024470A" w:rsidRPr="0024470A" w:rsidRDefault="0024470A" w:rsidP="0024470A">
      <w:pPr>
        <w:rPr>
          <w:rFonts w:ascii="Arial" w:hAnsi="Arial" w:cs="Arial"/>
          <w:bCs/>
          <w:sz w:val="22"/>
          <w:szCs w:val="22"/>
        </w:rPr>
      </w:pPr>
      <w:r w:rsidRPr="0024470A">
        <w:rPr>
          <w:rFonts w:ascii="Arial" w:hAnsi="Arial" w:cs="Arial"/>
          <w:bCs/>
          <w:sz w:val="22"/>
          <w:szCs w:val="22"/>
        </w:rPr>
        <w:t>                                                                          k. termíny: 31. 12. přísl. roku</w:t>
      </w:r>
    </w:p>
    <w:p w:rsidR="00EB1C33" w:rsidRPr="0024470A" w:rsidRDefault="0024470A" w:rsidP="00EB1C33">
      <w:pPr>
        <w:rPr>
          <w:rFonts w:ascii="Arial" w:hAnsi="Arial" w:cs="Arial"/>
          <w:bCs/>
          <w:sz w:val="22"/>
          <w:szCs w:val="22"/>
        </w:rPr>
      </w:pPr>
      <w:r w:rsidRPr="0024470A">
        <w:rPr>
          <w:rFonts w:ascii="Arial" w:hAnsi="Arial" w:cs="Arial"/>
          <w:bCs/>
          <w:sz w:val="22"/>
          <w:szCs w:val="22"/>
        </w:rPr>
        <w:t>2. Odboru dopravy, Odboru rozvoje a investic, Odboru územního plánování a památkové péče, Odboru správy a údržby majetku města, Odboru Stavební úřad, Odboru životního prostředí Magistrátu města Prostějova, implementovat opatření Akčního plánu zlepšování kvality ovzduší Statutárního města Prostějova, které jsou v gesci Statutárního města Prostějova, způsobem uvedeným</w:t>
      </w:r>
      <w:r w:rsidR="00EB1C33">
        <w:rPr>
          <w:rFonts w:ascii="Arial" w:hAnsi="Arial" w:cs="Arial"/>
          <w:bCs/>
          <w:sz w:val="22"/>
          <w:szCs w:val="22"/>
        </w:rPr>
        <w:t xml:space="preserve"> v bodu 4 písemného materiálu.</w:t>
      </w:r>
    </w:p>
    <w:p w:rsidR="0024470A" w:rsidRPr="0024470A" w:rsidRDefault="0024470A" w:rsidP="0024470A">
      <w:pPr>
        <w:rPr>
          <w:rFonts w:ascii="Arial" w:hAnsi="Arial" w:cs="Arial"/>
          <w:bCs/>
          <w:sz w:val="22"/>
          <w:szCs w:val="22"/>
        </w:rPr>
      </w:pPr>
      <w:r w:rsidRPr="0024470A">
        <w:rPr>
          <w:rFonts w:ascii="Arial" w:hAnsi="Arial" w:cs="Arial"/>
          <w:bCs/>
          <w:sz w:val="22"/>
          <w:szCs w:val="22"/>
        </w:rPr>
        <w:t>                                                                         k. termíny: 31. 12. přísl. roku</w:t>
      </w:r>
    </w:p>
    <w:p w:rsidR="00EB1C33" w:rsidRPr="0024470A" w:rsidRDefault="0024470A" w:rsidP="00EB1C33">
      <w:pPr>
        <w:rPr>
          <w:rFonts w:ascii="Arial" w:hAnsi="Arial" w:cs="Arial"/>
          <w:bCs/>
          <w:sz w:val="22"/>
          <w:szCs w:val="22"/>
        </w:rPr>
      </w:pPr>
      <w:r w:rsidRPr="0024470A">
        <w:rPr>
          <w:rFonts w:ascii="Arial" w:hAnsi="Arial" w:cs="Arial"/>
          <w:bCs/>
          <w:sz w:val="22"/>
          <w:szCs w:val="22"/>
        </w:rPr>
        <w:t>3. Odboru dopravy, Odboru rozvoje a investic, Odboru územního plánování a památkové péče, Odboru správy a údržby majetku města, Odboru Stavební úřad, Odboru životního prostředí Magistrátu města Prostějova, každoročně informovat primátorku/primátora k datu 31. 12. kalendářního roku o stavu plnění opatření Akčního plánu zlepšování kvality ovzduší Statutárního města Prostějova, které</w:t>
      </w:r>
      <w:r w:rsidR="00EB1C33">
        <w:rPr>
          <w:rFonts w:ascii="Arial" w:hAnsi="Arial" w:cs="Arial"/>
          <w:bCs/>
          <w:sz w:val="22"/>
          <w:szCs w:val="22"/>
        </w:rPr>
        <w:t xml:space="preserve"> jsou v gesci města Prostějova.</w:t>
      </w:r>
    </w:p>
    <w:p w:rsidR="0024470A" w:rsidRPr="0024470A" w:rsidRDefault="0024470A" w:rsidP="0024470A">
      <w:pPr>
        <w:rPr>
          <w:rFonts w:ascii="Arial" w:hAnsi="Arial" w:cs="Arial"/>
          <w:bCs/>
          <w:sz w:val="22"/>
          <w:szCs w:val="22"/>
        </w:rPr>
      </w:pPr>
      <w:r w:rsidRPr="0024470A">
        <w:rPr>
          <w:rFonts w:ascii="Arial" w:hAnsi="Arial" w:cs="Arial"/>
          <w:bCs/>
          <w:sz w:val="22"/>
          <w:szCs w:val="22"/>
        </w:rPr>
        <w:t>                                                                         k. termíny: 31. 12. přísl. roku</w:t>
      </w:r>
    </w:p>
    <w:p w:rsidR="00EB1C33" w:rsidRPr="00EB1C33" w:rsidRDefault="00EB1C33" w:rsidP="00EB1C33"/>
    <w:p w:rsidR="001B6696" w:rsidRPr="009C23F1" w:rsidRDefault="001B6696" w:rsidP="00576175">
      <w:pPr>
        <w:pStyle w:val="Obsah3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lastRenderedPageBreak/>
        <w:t>Důvodová zpráva:</w:t>
      </w:r>
    </w:p>
    <w:p w:rsidR="00161F39" w:rsidRPr="009C23F1" w:rsidRDefault="00161F39" w:rsidP="00161F39">
      <w:pPr>
        <w:keepLines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Odbor životního prostředí Magistrátu města Prostějova předkládá </w:t>
      </w:r>
      <w:r w:rsidR="0024470A">
        <w:rPr>
          <w:rFonts w:ascii="Arial" w:hAnsi="Arial" w:cs="Arial"/>
          <w:sz w:val="22"/>
          <w:szCs w:val="22"/>
        </w:rPr>
        <w:t>Zastupitelstvu</w:t>
      </w:r>
      <w:r w:rsidRPr="009C23F1">
        <w:rPr>
          <w:rFonts w:ascii="Arial" w:hAnsi="Arial" w:cs="Arial"/>
          <w:sz w:val="22"/>
          <w:szCs w:val="22"/>
        </w:rPr>
        <w:t xml:space="preserve"> města Prostějova </w:t>
      </w:r>
      <w:r w:rsidR="009C23F1">
        <w:rPr>
          <w:rFonts w:ascii="Arial" w:hAnsi="Arial" w:cs="Arial"/>
          <w:sz w:val="22"/>
          <w:szCs w:val="22"/>
        </w:rPr>
        <w:t>z</w:t>
      </w:r>
      <w:r w:rsidRPr="009C23F1">
        <w:rPr>
          <w:rFonts w:ascii="Arial" w:hAnsi="Arial" w:cs="Arial"/>
          <w:sz w:val="22"/>
          <w:szCs w:val="22"/>
        </w:rPr>
        <w:t>pracovaný dokument „Akční plán zlepšování kvality ovzduší Statutárního města Prostějova</w:t>
      </w:r>
      <w:r w:rsidRPr="009C23F1">
        <w:rPr>
          <w:rFonts w:ascii="Arial" w:hAnsi="Arial" w:cs="Arial"/>
          <w:i/>
          <w:sz w:val="22"/>
          <w:szCs w:val="22"/>
        </w:rPr>
        <w:t xml:space="preserve"> </w:t>
      </w:r>
      <w:r w:rsidRPr="009C23F1">
        <w:rPr>
          <w:rFonts w:ascii="Arial" w:hAnsi="Arial" w:cs="Arial"/>
          <w:sz w:val="22"/>
          <w:szCs w:val="22"/>
        </w:rPr>
        <w:t>a implementační opatření“, dále jen „</w:t>
      </w:r>
      <w:r w:rsidR="00A36459">
        <w:rPr>
          <w:rFonts w:ascii="Arial" w:hAnsi="Arial" w:cs="Arial"/>
          <w:sz w:val="22"/>
          <w:szCs w:val="22"/>
        </w:rPr>
        <w:t>A</w:t>
      </w:r>
      <w:r w:rsidR="002977BD">
        <w:rPr>
          <w:rFonts w:ascii="Arial" w:hAnsi="Arial" w:cs="Arial"/>
          <w:sz w:val="22"/>
          <w:szCs w:val="22"/>
        </w:rPr>
        <w:t>k</w:t>
      </w:r>
      <w:r w:rsidRPr="009C23F1">
        <w:rPr>
          <w:rFonts w:ascii="Arial" w:hAnsi="Arial" w:cs="Arial"/>
          <w:sz w:val="22"/>
          <w:szCs w:val="22"/>
        </w:rPr>
        <w:t>ční plán“.</w:t>
      </w:r>
    </w:p>
    <w:p w:rsidR="00161F39" w:rsidRPr="009C23F1" w:rsidRDefault="00161F39" w:rsidP="00161F39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Jedná se o dokument, jehož povinnost zpracování vyplynula z vydaného </w:t>
      </w:r>
      <w:r w:rsidRPr="009C23F1">
        <w:rPr>
          <w:rFonts w:ascii="Arial" w:hAnsi="Arial" w:cs="Arial"/>
          <w:sz w:val="22"/>
          <w:szCs w:val="22"/>
          <w:lang w:eastAsia="cs-CZ"/>
        </w:rPr>
        <w:t>opatření obecné povahy Ministerstva životního prostředí č. j.34623/ENV/16 s názvem Program zlepšování kvality ovzduší zóna Střední Morava – CZ07 (dále též „Program“).</w:t>
      </w:r>
      <w:r w:rsidRPr="009C23F1">
        <w:rPr>
          <w:rFonts w:ascii="Arial" w:hAnsi="Arial" w:cs="Arial"/>
          <w:sz w:val="22"/>
          <w:szCs w:val="22"/>
        </w:rPr>
        <w:t xml:space="preserve"> Jelikož Statutární město Prostějov náleží do oblastí se zhoršenou kvalitou ovzduší způsobenou suspendovanými částicemi PM10, opatření obecné povahy taxativně stanovilo oblasti a činnosti, které musí město Prostějov učinit za cílem snížení znečištění ovzduší.</w:t>
      </w:r>
    </w:p>
    <w:p w:rsidR="00CC1641" w:rsidRDefault="00161F39" w:rsidP="00EB1C33">
      <w:pPr>
        <w:rPr>
          <w:rFonts w:ascii="Arial" w:hAnsi="Arial" w:cs="Arial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</w:rPr>
        <w:t xml:space="preserve">Předkládaný Akční plán je </w:t>
      </w:r>
      <w:r w:rsidRPr="009C23F1">
        <w:rPr>
          <w:rFonts w:ascii="Arial" w:hAnsi="Arial" w:cs="Arial"/>
          <w:bCs/>
          <w:sz w:val="22"/>
          <w:szCs w:val="22"/>
        </w:rPr>
        <w:t>komplexním dokumentem ke stanovení takových opatření, jejichž realizace povede ke zlepšení kvality ovzduší a dosažení přípustné úrovně znečištění, jež jsou v gesci Statutárního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 města Prostějova. Termín realizace implementačních opatření je stanoven do 31. 12. 2020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. Realizace implementačních opatření a tedy plnění Akčního plánu bude zajišťováno vedoucími </w:t>
      </w:r>
      <w:r w:rsidR="0024470A">
        <w:rPr>
          <w:rFonts w:ascii="Arial" w:hAnsi="Arial" w:cs="Arial"/>
          <w:color w:val="000000"/>
          <w:sz w:val="22"/>
          <w:szCs w:val="22"/>
          <w:lang w:eastAsia="cs-CZ"/>
        </w:rPr>
        <w:t>O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dboru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dopravy, </w:t>
      </w:r>
      <w:r w:rsidR="0024470A">
        <w:rPr>
          <w:rFonts w:ascii="Arial" w:hAnsi="Arial" w:cs="Arial"/>
          <w:sz w:val="22"/>
          <w:szCs w:val="22"/>
          <w:lang w:eastAsia="cs-CZ"/>
        </w:rPr>
        <w:t xml:space="preserve">Odboru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rozvoje a investic, </w:t>
      </w:r>
      <w:r w:rsidR="0024470A">
        <w:rPr>
          <w:rFonts w:ascii="Arial" w:hAnsi="Arial" w:cs="Arial"/>
          <w:sz w:val="22"/>
          <w:szCs w:val="22"/>
          <w:lang w:eastAsia="cs-CZ"/>
        </w:rPr>
        <w:t xml:space="preserve">Odboru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územního plánování a památkové péče, </w:t>
      </w:r>
      <w:r w:rsidR="0024470A">
        <w:rPr>
          <w:rFonts w:ascii="Arial" w:hAnsi="Arial" w:cs="Arial"/>
          <w:sz w:val="22"/>
          <w:szCs w:val="22"/>
          <w:lang w:eastAsia="cs-CZ"/>
        </w:rPr>
        <w:t xml:space="preserve">Odboru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správy a údržby majetku města, </w:t>
      </w:r>
      <w:r w:rsidR="0024470A">
        <w:rPr>
          <w:rFonts w:ascii="Arial" w:hAnsi="Arial" w:cs="Arial"/>
          <w:sz w:val="22"/>
          <w:szCs w:val="22"/>
          <w:lang w:eastAsia="cs-CZ"/>
        </w:rPr>
        <w:t xml:space="preserve">Odboru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stavebního </w:t>
      </w:r>
      <w:r w:rsidR="002B7F63">
        <w:rPr>
          <w:rFonts w:ascii="Arial" w:hAnsi="Arial" w:cs="Arial"/>
          <w:sz w:val="22"/>
          <w:szCs w:val="22"/>
          <w:lang w:eastAsia="cs-CZ"/>
        </w:rPr>
        <w:t>úřadu</w:t>
      </w:r>
      <w:r w:rsidR="00EB1C33">
        <w:rPr>
          <w:rFonts w:ascii="Arial" w:hAnsi="Arial" w:cs="Arial"/>
          <w:sz w:val="22"/>
          <w:szCs w:val="22"/>
          <w:lang w:eastAsia="cs-CZ"/>
        </w:rPr>
        <w:t xml:space="preserve"> a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4470A">
        <w:rPr>
          <w:rFonts w:ascii="Arial" w:hAnsi="Arial" w:cs="Arial"/>
          <w:sz w:val="22"/>
          <w:szCs w:val="22"/>
          <w:lang w:eastAsia="cs-CZ"/>
        </w:rPr>
        <w:t xml:space="preserve">Odboru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životního prostředí. </w:t>
      </w:r>
    </w:p>
    <w:p w:rsidR="00576175" w:rsidRDefault="0075119E" w:rsidP="00CC1641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Prostějova materiál projednala na své schůzi dne </w:t>
      </w:r>
      <w:proofErr w:type="gramStart"/>
      <w:r>
        <w:rPr>
          <w:rFonts w:ascii="Arial" w:hAnsi="Arial" w:cs="Arial"/>
          <w:sz w:val="22"/>
          <w:szCs w:val="22"/>
        </w:rPr>
        <w:t>17.10.2017</w:t>
      </w:r>
      <w:proofErr w:type="gramEnd"/>
      <w:r w:rsidR="00675140">
        <w:rPr>
          <w:rFonts w:ascii="Arial" w:hAnsi="Arial" w:cs="Arial"/>
          <w:sz w:val="22"/>
          <w:szCs w:val="22"/>
        </w:rPr>
        <w:t xml:space="preserve"> a usnesením č. 7999 doporučila Zastupitelstvu města Prostějova Akční plán schválit</w:t>
      </w:r>
      <w:r>
        <w:rPr>
          <w:rFonts w:ascii="Arial" w:hAnsi="Arial" w:cs="Arial"/>
          <w:sz w:val="22"/>
          <w:szCs w:val="22"/>
        </w:rPr>
        <w:t xml:space="preserve">. </w:t>
      </w:r>
      <w:r w:rsidR="00F34F0D">
        <w:rPr>
          <w:rFonts w:ascii="Arial" w:hAnsi="Arial" w:cs="Arial"/>
          <w:sz w:val="22"/>
          <w:szCs w:val="22"/>
        </w:rPr>
        <w:t xml:space="preserve">Komise životního prostředí projednala </w:t>
      </w:r>
      <w:r>
        <w:rPr>
          <w:rFonts w:ascii="Arial" w:hAnsi="Arial" w:cs="Arial"/>
          <w:sz w:val="22"/>
          <w:szCs w:val="22"/>
        </w:rPr>
        <w:t xml:space="preserve">Akční plán </w:t>
      </w:r>
      <w:r w:rsidR="00F34F0D">
        <w:rPr>
          <w:rFonts w:ascii="Arial" w:hAnsi="Arial" w:cs="Arial"/>
          <w:sz w:val="22"/>
          <w:szCs w:val="22"/>
        </w:rPr>
        <w:t xml:space="preserve">své schůzi dne </w:t>
      </w:r>
      <w:proofErr w:type="gramStart"/>
      <w:r w:rsidR="00F34F0D">
        <w:rPr>
          <w:rFonts w:ascii="Arial" w:hAnsi="Arial" w:cs="Arial"/>
          <w:sz w:val="22"/>
          <w:szCs w:val="22"/>
        </w:rPr>
        <w:t>16.10.2017</w:t>
      </w:r>
      <w:proofErr w:type="gramEnd"/>
      <w:r w:rsidR="00F34F0D">
        <w:rPr>
          <w:rFonts w:ascii="Arial" w:hAnsi="Arial" w:cs="Arial"/>
          <w:sz w:val="22"/>
          <w:szCs w:val="22"/>
        </w:rPr>
        <w:t>.</w:t>
      </w:r>
    </w:p>
    <w:p w:rsidR="00EB1C33" w:rsidRPr="009C23F1" w:rsidRDefault="00EB1C33" w:rsidP="00CC164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61F39" w:rsidRPr="009C23F1" w:rsidRDefault="00161F39" w:rsidP="00161F39">
      <w:pPr>
        <w:rPr>
          <w:rFonts w:ascii="Arial" w:hAnsi="Arial" w:cs="Arial"/>
          <w:sz w:val="22"/>
          <w:szCs w:val="22"/>
        </w:rPr>
      </w:pPr>
      <w:proofErr w:type="gramStart"/>
      <w:r w:rsidRPr="009C23F1">
        <w:rPr>
          <w:rFonts w:ascii="Arial" w:hAnsi="Arial" w:cs="Arial"/>
          <w:sz w:val="22"/>
          <w:szCs w:val="22"/>
        </w:rPr>
        <w:t xml:space="preserve">Příloha : </w:t>
      </w:r>
      <w:r w:rsidR="00772B74" w:rsidRPr="009C23F1">
        <w:rPr>
          <w:rFonts w:ascii="Arial" w:hAnsi="Arial" w:cs="Arial"/>
          <w:sz w:val="22"/>
          <w:szCs w:val="22"/>
        </w:rPr>
        <w:t>Akční</w:t>
      </w:r>
      <w:proofErr w:type="gramEnd"/>
      <w:r w:rsidR="00772B74" w:rsidRPr="009C23F1">
        <w:rPr>
          <w:rFonts w:ascii="Arial" w:hAnsi="Arial" w:cs="Arial"/>
          <w:sz w:val="22"/>
          <w:szCs w:val="22"/>
        </w:rPr>
        <w:t xml:space="preserve"> plán zlepšování kvality ovzduší </w:t>
      </w:r>
      <w:r w:rsidR="00DB585D">
        <w:rPr>
          <w:rFonts w:ascii="Arial" w:hAnsi="Arial" w:cs="Arial"/>
          <w:sz w:val="22"/>
          <w:szCs w:val="22"/>
        </w:rPr>
        <w:t xml:space="preserve">Statutárního </w:t>
      </w:r>
      <w:r w:rsidR="00772B74" w:rsidRPr="009C23F1">
        <w:rPr>
          <w:rFonts w:ascii="Arial" w:hAnsi="Arial" w:cs="Arial"/>
          <w:sz w:val="22"/>
          <w:szCs w:val="22"/>
        </w:rPr>
        <w:t>města Prostějova</w:t>
      </w:r>
    </w:p>
    <w:p w:rsidR="00CC1641" w:rsidRDefault="00CC1641" w:rsidP="00576175">
      <w:pPr>
        <w:pStyle w:val="Obsah3"/>
        <w:rPr>
          <w:rFonts w:ascii="Arial" w:hAnsi="Arial" w:cs="Arial"/>
          <w:b w:val="0"/>
          <w:sz w:val="22"/>
          <w:szCs w:val="22"/>
        </w:rPr>
      </w:pPr>
    </w:p>
    <w:p w:rsidR="00CC1641" w:rsidRDefault="00CC1641" w:rsidP="00CC1641"/>
    <w:p w:rsidR="00CC1641" w:rsidRPr="00CC1641" w:rsidRDefault="00CC1641" w:rsidP="00CC1641"/>
    <w:p w:rsidR="00CC1641" w:rsidRDefault="00CC1641" w:rsidP="00576175">
      <w:pPr>
        <w:pStyle w:val="Obsah3"/>
        <w:rPr>
          <w:rFonts w:ascii="Arial" w:hAnsi="Arial" w:cs="Arial"/>
          <w:b w:val="0"/>
          <w:sz w:val="22"/>
          <w:szCs w:val="22"/>
        </w:rPr>
      </w:pPr>
    </w:p>
    <w:p w:rsidR="00CC1641" w:rsidRDefault="00CC1641" w:rsidP="00576175">
      <w:pPr>
        <w:pStyle w:val="Obsah3"/>
        <w:rPr>
          <w:rFonts w:ascii="Arial" w:hAnsi="Arial" w:cs="Arial"/>
          <w:b w:val="0"/>
          <w:sz w:val="22"/>
          <w:szCs w:val="22"/>
        </w:rPr>
      </w:pPr>
    </w:p>
    <w:p w:rsidR="0086438D" w:rsidRPr="009C23F1" w:rsidRDefault="0086438D" w:rsidP="00576175">
      <w:pPr>
        <w:pStyle w:val="Obsah3"/>
        <w:rPr>
          <w:rFonts w:ascii="Arial" w:hAnsi="Arial" w:cs="Arial"/>
          <w:b w:val="0"/>
          <w:sz w:val="22"/>
          <w:szCs w:val="22"/>
        </w:rPr>
      </w:pPr>
      <w:r w:rsidRPr="009C23F1">
        <w:rPr>
          <w:rFonts w:ascii="Arial" w:hAnsi="Arial" w:cs="Arial"/>
          <w:b w:val="0"/>
          <w:sz w:val="22"/>
          <w:szCs w:val="22"/>
        </w:rPr>
        <w:t xml:space="preserve">V Prostějově dne </w:t>
      </w:r>
      <w:proofErr w:type="gramStart"/>
      <w:r w:rsidR="0024470A">
        <w:rPr>
          <w:rFonts w:ascii="Arial" w:hAnsi="Arial" w:cs="Arial"/>
          <w:b w:val="0"/>
          <w:sz w:val="22"/>
          <w:szCs w:val="22"/>
        </w:rPr>
        <w:t>19</w:t>
      </w:r>
      <w:r w:rsidR="0075119E">
        <w:rPr>
          <w:rFonts w:ascii="Arial" w:hAnsi="Arial" w:cs="Arial"/>
          <w:b w:val="0"/>
          <w:sz w:val="22"/>
          <w:szCs w:val="22"/>
        </w:rPr>
        <w:t>.10.2017</w:t>
      </w:r>
      <w:proofErr w:type="gramEnd"/>
    </w:p>
    <w:p w:rsidR="00207875" w:rsidRPr="009C23F1" w:rsidRDefault="00207875" w:rsidP="00576175">
      <w:pPr>
        <w:pStyle w:val="Obsah3"/>
        <w:rPr>
          <w:rFonts w:ascii="Arial" w:hAnsi="Arial" w:cs="Arial"/>
          <w:b w:val="0"/>
          <w:sz w:val="22"/>
          <w:szCs w:val="22"/>
        </w:rPr>
      </w:pPr>
    </w:p>
    <w:p w:rsidR="0086438D" w:rsidRPr="009C23F1" w:rsidRDefault="00F4331F" w:rsidP="00576175">
      <w:pPr>
        <w:pStyle w:val="Obsah3"/>
        <w:rPr>
          <w:rFonts w:ascii="Arial" w:hAnsi="Arial" w:cs="Arial"/>
          <w:b w:val="0"/>
          <w:sz w:val="22"/>
          <w:szCs w:val="22"/>
        </w:rPr>
      </w:pPr>
      <w:r w:rsidRPr="009C23F1">
        <w:rPr>
          <w:rFonts w:ascii="Arial" w:hAnsi="Arial" w:cs="Arial"/>
          <w:b w:val="0"/>
          <w:sz w:val="22"/>
          <w:szCs w:val="22"/>
        </w:rPr>
        <w:t>Z</w:t>
      </w:r>
      <w:r w:rsidR="0086438D" w:rsidRPr="009C23F1">
        <w:rPr>
          <w:rFonts w:ascii="Arial" w:hAnsi="Arial" w:cs="Arial"/>
          <w:b w:val="0"/>
          <w:sz w:val="22"/>
          <w:szCs w:val="22"/>
        </w:rPr>
        <w:t xml:space="preserve">a správnost odpovídá: Ing. Martina Cetkovská, </w:t>
      </w:r>
      <w:proofErr w:type="gramStart"/>
      <w:r w:rsidR="00D57483">
        <w:rPr>
          <w:rFonts w:ascii="Arial" w:hAnsi="Arial" w:cs="Arial"/>
          <w:b w:val="0"/>
          <w:sz w:val="22"/>
          <w:szCs w:val="22"/>
        </w:rPr>
        <w:t xml:space="preserve">v.r. </w:t>
      </w:r>
      <w:bookmarkStart w:id="0" w:name="_GoBack"/>
      <w:bookmarkEnd w:id="0"/>
      <w:r w:rsidR="0086438D" w:rsidRPr="009C23F1">
        <w:rPr>
          <w:rFonts w:ascii="Arial" w:hAnsi="Arial" w:cs="Arial"/>
          <w:b w:val="0"/>
          <w:sz w:val="22"/>
          <w:szCs w:val="22"/>
        </w:rPr>
        <w:t>vedoucí</w:t>
      </w:r>
      <w:proofErr w:type="gramEnd"/>
      <w:r w:rsidR="0086438D" w:rsidRPr="009C23F1">
        <w:rPr>
          <w:rFonts w:ascii="Arial" w:hAnsi="Arial" w:cs="Arial"/>
          <w:b w:val="0"/>
          <w:sz w:val="22"/>
          <w:szCs w:val="22"/>
        </w:rPr>
        <w:t xml:space="preserve"> odboru životního prostředí</w:t>
      </w:r>
    </w:p>
    <w:p w:rsidR="0086438D" w:rsidRPr="009C23F1" w:rsidRDefault="0086438D" w:rsidP="00207875">
      <w:pPr>
        <w:rPr>
          <w:rFonts w:ascii="Arial" w:hAnsi="Arial" w:cs="Arial"/>
          <w:sz w:val="22"/>
          <w:szCs w:val="22"/>
        </w:rPr>
      </w:pPr>
    </w:p>
    <w:p w:rsidR="00CA5773" w:rsidRPr="009C23F1" w:rsidRDefault="00CA5773" w:rsidP="00207875">
      <w:pPr>
        <w:rPr>
          <w:rFonts w:ascii="Arial" w:hAnsi="Arial" w:cs="Arial"/>
          <w:sz w:val="22"/>
          <w:szCs w:val="22"/>
        </w:rPr>
      </w:pPr>
    </w:p>
    <w:p w:rsidR="00CA5773" w:rsidRDefault="00CA5773" w:rsidP="00207875"/>
    <w:p w:rsidR="009C23F1" w:rsidRDefault="009C23F1" w:rsidP="00207875"/>
    <w:p w:rsidR="0075119E" w:rsidRDefault="0075119E" w:rsidP="00207875"/>
    <w:p w:rsidR="009C23F1" w:rsidRDefault="009C23F1" w:rsidP="00207875"/>
    <w:p w:rsidR="009C23F1" w:rsidRPr="00576175" w:rsidRDefault="009C23F1" w:rsidP="00207875"/>
    <w:p w:rsidR="00CA5773" w:rsidRDefault="00CA5773" w:rsidP="00CA5773">
      <w:pPr>
        <w:pStyle w:val="Odstavecseseznamem"/>
        <w:ind w:left="0"/>
        <w:jc w:val="center"/>
        <w:rPr>
          <w:b/>
          <w:caps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b/>
          <w:caps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b/>
          <w:caps/>
          <w:lang w:eastAsia="cs-CZ"/>
        </w:rPr>
      </w:pPr>
    </w:p>
    <w:p w:rsidR="00CA5773" w:rsidRDefault="00CA5773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  <w:r w:rsidRPr="00991203">
        <w:rPr>
          <w:rFonts w:ascii="Arial" w:hAnsi="Arial" w:cs="Arial"/>
          <w:b/>
          <w:caps/>
          <w:color w:val="17365D"/>
          <w:lang w:eastAsia="cs-CZ"/>
        </w:rPr>
        <w:t>Statutární město Prostějov</w:t>
      </w: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</w:p>
    <w:p w:rsidR="009C23F1" w:rsidRPr="00991203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</w:p>
    <w:p w:rsidR="00CA5773" w:rsidRDefault="00CA5773" w:rsidP="00CA5773">
      <w:pPr>
        <w:pStyle w:val="Odstavecseseznamem"/>
        <w:ind w:left="0"/>
        <w:rPr>
          <w:rFonts w:ascii="Arial" w:hAnsi="Arial" w:cs="Arial"/>
          <w:b/>
          <w:caps/>
          <w:lang w:eastAsia="cs-CZ"/>
        </w:rPr>
      </w:pPr>
    </w:p>
    <w:p w:rsidR="00CA5773" w:rsidRDefault="00CA5773" w:rsidP="00CA5773">
      <w:pPr>
        <w:pStyle w:val="Odstavecseseznamem"/>
        <w:ind w:left="0"/>
        <w:jc w:val="center"/>
        <w:rPr>
          <w:i/>
        </w:rPr>
      </w:pPr>
      <w:r>
        <w:rPr>
          <w:i/>
          <w:noProof/>
          <w:lang w:eastAsia="cs-CZ"/>
        </w:rPr>
        <w:drawing>
          <wp:inline distT="0" distB="0" distL="0" distR="0">
            <wp:extent cx="733425" cy="904875"/>
            <wp:effectExtent l="0" t="0" r="9525" b="9525"/>
            <wp:docPr id="1" name="Obrázek 1" descr="znakpv.gif (27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pv.gif (272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73" w:rsidRDefault="00CA5773" w:rsidP="00CA5773">
      <w:pPr>
        <w:pStyle w:val="Odstavecseseznamem"/>
        <w:ind w:left="0"/>
        <w:jc w:val="center"/>
        <w:rPr>
          <w:i/>
        </w:rPr>
      </w:pPr>
    </w:p>
    <w:p w:rsidR="009C23F1" w:rsidRDefault="009C23F1" w:rsidP="00EB1C33">
      <w:pPr>
        <w:pStyle w:val="Odstavecseseznamem"/>
        <w:ind w:left="0"/>
        <w:rPr>
          <w:rFonts w:ascii="Arial" w:hAnsi="Arial" w:cs="Arial"/>
          <w:b/>
          <w:caps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lang w:eastAsia="cs-CZ"/>
        </w:rPr>
      </w:pPr>
    </w:p>
    <w:p w:rsidR="009C23F1" w:rsidRDefault="009C23F1" w:rsidP="00CA5773">
      <w:pPr>
        <w:pStyle w:val="Odstavecseseznamem"/>
        <w:ind w:left="0"/>
        <w:jc w:val="center"/>
        <w:rPr>
          <w:rFonts w:ascii="Arial" w:hAnsi="Arial" w:cs="Arial"/>
          <w:b/>
          <w:caps/>
          <w:lang w:eastAsia="cs-CZ"/>
        </w:rPr>
      </w:pPr>
    </w:p>
    <w:p w:rsidR="00CA5773" w:rsidRPr="00991203" w:rsidRDefault="00CA5773" w:rsidP="00CA5773">
      <w:pPr>
        <w:pStyle w:val="Odstavecseseznamem"/>
        <w:ind w:left="0"/>
        <w:jc w:val="center"/>
        <w:rPr>
          <w:rFonts w:ascii="Arial" w:hAnsi="Arial" w:cs="Arial"/>
          <w:b/>
          <w:caps/>
          <w:color w:val="17365D"/>
          <w:lang w:eastAsia="cs-CZ"/>
        </w:rPr>
      </w:pPr>
      <w:r w:rsidRPr="00991203">
        <w:rPr>
          <w:rFonts w:ascii="Arial" w:hAnsi="Arial" w:cs="Arial"/>
          <w:b/>
          <w:caps/>
          <w:color w:val="17365D"/>
          <w:lang w:eastAsia="cs-CZ"/>
        </w:rPr>
        <w:t xml:space="preserve">AKČNÍ </w:t>
      </w:r>
      <w:r w:rsidRPr="00433056">
        <w:rPr>
          <w:rFonts w:ascii="Arial" w:hAnsi="Arial" w:cs="Arial"/>
          <w:b/>
          <w:caps/>
          <w:color w:val="17365D"/>
          <w:lang w:eastAsia="cs-CZ"/>
        </w:rPr>
        <w:t>p</w:t>
      </w:r>
      <w:r w:rsidR="00967170" w:rsidRPr="00433056">
        <w:rPr>
          <w:rFonts w:ascii="Arial" w:hAnsi="Arial" w:cs="Arial"/>
          <w:b/>
          <w:caps/>
          <w:color w:val="17365D"/>
          <w:lang w:eastAsia="cs-CZ"/>
        </w:rPr>
        <w:t>LÁN</w:t>
      </w:r>
      <w:r w:rsidRPr="00991203">
        <w:rPr>
          <w:rFonts w:ascii="Arial" w:hAnsi="Arial" w:cs="Arial"/>
          <w:b/>
          <w:caps/>
          <w:color w:val="17365D"/>
          <w:lang w:eastAsia="cs-CZ"/>
        </w:rPr>
        <w:t xml:space="preserve"> zlepšování kvality ovzduší Statutárního města Prostějova</w:t>
      </w:r>
      <w:r w:rsidRPr="00991203">
        <w:rPr>
          <w:rFonts w:ascii="Arial" w:hAnsi="Arial" w:cs="Arial"/>
          <w:i/>
          <w:color w:val="17365D"/>
          <w:lang w:eastAsia="cs-CZ"/>
        </w:rPr>
        <w:t xml:space="preserve"> </w:t>
      </w:r>
      <w:r w:rsidRPr="00991203">
        <w:rPr>
          <w:rFonts w:ascii="Arial" w:hAnsi="Arial" w:cs="Arial"/>
          <w:b/>
          <w:caps/>
          <w:color w:val="17365D"/>
          <w:lang w:eastAsia="cs-CZ"/>
        </w:rPr>
        <w:t>a implementaČNÍ opatření</w:t>
      </w:r>
    </w:p>
    <w:p w:rsidR="00CA5773" w:rsidRPr="00FE3680" w:rsidRDefault="00CA5773" w:rsidP="00CA5773">
      <w:pPr>
        <w:pStyle w:val="Odstavecseseznamem"/>
        <w:pBdr>
          <w:bottom w:val="single" w:sz="4" w:space="1" w:color="auto"/>
        </w:pBdr>
        <w:ind w:left="0"/>
        <w:rPr>
          <w:color w:val="000000"/>
          <w:lang w:eastAsia="cs-CZ"/>
        </w:rPr>
      </w:pPr>
    </w:p>
    <w:p w:rsidR="00CA5773" w:rsidRDefault="00CA5773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A5773" w:rsidRDefault="00CA5773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A5773" w:rsidRDefault="00CA5773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C1641" w:rsidRDefault="00CC1641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A5773" w:rsidRDefault="00CA5773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A5773" w:rsidRDefault="00CA5773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A5773" w:rsidRDefault="00CA5773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A5773" w:rsidRDefault="00CA5773" w:rsidP="00CA5773">
      <w:pPr>
        <w:pStyle w:val="Odstavecseseznamem"/>
        <w:ind w:left="0"/>
        <w:rPr>
          <w:b/>
          <w:color w:val="000000"/>
          <w:lang w:eastAsia="cs-CZ"/>
        </w:rPr>
      </w:pPr>
    </w:p>
    <w:p w:rsidR="00CA5773" w:rsidRDefault="00967170" w:rsidP="00CA5773">
      <w:pPr>
        <w:pStyle w:val="Odstavecseseznamem"/>
        <w:ind w:left="0"/>
        <w:jc w:val="center"/>
        <w:rPr>
          <w:rFonts w:ascii="Arial" w:hAnsi="Arial" w:cs="Arial"/>
          <w:b/>
          <w:color w:val="17365D"/>
          <w:lang w:eastAsia="cs-CZ"/>
        </w:rPr>
      </w:pPr>
      <w:r>
        <w:rPr>
          <w:rFonts w:ascii="Arial" w:hAnsi="Arial" w:cs="Arial"/>
          <w:b/>
          <w:color w:val="17365D"/>
          <w:lang w:eastAsia="cs-CZ"/>
        </w:rPr>
        <w:t>Říjen</w:t>
      </w:r>
      <w:r w:rsidR="00CA5773" w:rsidRPr="00991203">
        <w:rPr>
          <w:rFonts w:ascii="Arial" w:hAnsi="Arial" w:cs="Arial"/>
          <w:b/>
          <w:color w:val="17365D"/>
          <w:lang w:eastAsia="cs-CZ"/>
        </w:rPr>
        <w:t xml:space="preserve"> 2017</w:t>
      </w:r>
    </w:p>
    <w:p w:rsidR="00CA5773" w:rsidRDefault="00CA5773" w:rsidP="00CA5773">
      <w:pPr>
        <w:pStyle w:val="Odstavecseseznamem"/>
        <w:ind w:left="0"/>
        <w:jc w:val="center"/>
        <w:rPr>
          <w:rFonts w:ascii="Arial" w:hAnsi="Arial" w:cs="Arial"/>
          <w:b/>
          <w:color w:val="17365D"/>
          <w:lang w:eastAsia="cs-CZ"/>
        </w:rPr>
      </w:pPr>
    </w:p>
    <w:p w:rsidR="00CA5773" w:rsidRDefault="00CA5773" w:rsidP="00CA5773">
      <w:pPr>
        <w:pStyle w:val="Odstavecseseznamem"/>
        <w:ind w:left="0"/>
        <w:jc w:val="center"/>
        <w:rPr>
          <w:rFonts w:ascii="Arial" w:hAnsi="Arial" w:cs="Arial"/>
          <w:b/>
          <w:color w:val="17365D"/>
          <w:lang w:eastAsia="cs-CZ"/>
        </w:rPr>
      </w:pPr>
    </w:p>
    <w:p w:rsidR="00CA5773" w:rsidRPr="00991203" w:rsidRDefault="00CA5773" w:rsidP="00CA5773">
      <w:pPr>
        <w:pStyle w:val="Odstavecseseznamem"/>
        <w:ind w:left="0"/>
        <w:jc w:val="center"/>
        <w:rPr>
          <w:rFonts w:ascii="Arial" w:hAnsi="Arial" w:cs="Arial"/>
          <w:b/>
          <w:color w:val="17365D"/>
          <w:lang w:eastAsia="cs-CZ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b/>
          <w:color w:val="000000"/>
          <w:sz w:val="22"/>
          <w:szCs w:val="22"/>
          <w:lang w:eastAsia="cs-CZ"/>
        </w:rPr>
        <w:t>Obsah:</w:t>
      </w:r>
    </w:p>
    <w:p w:rsidR="00CA5773" w:rsidRPr="009C23F1" w:rsidRDefault="00CA5773" w:rsidP="00CA5773">
      <w:pPr>
        <w:pStyle w:val="Odstavecseseznamem"/>
        <w:numPr>
          <w:ilvl w:val="0"/>
          <w:numId w:val="42"/>
        </w:numPr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Informace o vydání Programu zlepšování kvality ovzduší zóna Střední Morava</w:t>
      </w:r>
    </w:p>
    <w:p w:rsidR="00CA5773" w:rsidRPr="009C23F1" w:rsidRDefault="00CA5773" w:rsidP="00CA5773">
      <w:pPr>
        <w:pStyle w:val="Odstavecseseznamem"/>
        <w:numPr>
          <w:ilvl w:val="0"/>
          <w:numId w:val="42"/>
        </w:numPr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Účel a cíle Programu</w:t>
      </w:r>
    </w:p>
    <w:p w:rsidR="00CA5773" w:rsidRPr="009C23F1" w:rsidRDefault="00CA5773" w:rsidP="00CA5773">
      <w:pPr>
        <w:pStyle w:val="Odstavecseseznamem"/>
        <w:numPr>
          <w:ilvl w:val="0"/>
          <w:numId w:val="42"/>
        </w:numPr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Stručný popis opatření Programu stanovených pro Statutární město Prostějov, Magistrát města Prostějova.</w:t>
      </w:r>
    </w:p>
    <w:p w:rsidR="00CA5773" w:rsidRPr="009C23F1" w:rsidRDefault="00CA5773" w:rsidP="00CA5773">
      <w:pPr>
        <w:pStyle w:val="Odstavecseseznamem"/>
        <w:numPr>
          <w:ilvl w:val="0"/>
          <w:numId w:val="42"/>
        </w:numPr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Implementační opatření Programu v gesci Statutárního města Prostějova</w:t>
      </w:r>
    </w:p>
    <w:p w:rsidR="00CA5773" w:rsidRPr="009C23F1" w:rsidRDefault="00CA5773" w:rsidP="00CA5773">
      <w:pPr>
        <w:pStyle w:val="Odstavecseseznamem"/>
        <w:numPr>
          <w:ilvl w:val="0"/>
          <w:numId w:val="42"/>
        </w:numPr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Plnění a realizace implementačních opatření Akčního plánu </w:t>
      </w:r>
    </w:p>
    <w:p w:rsidR="00CA5773" w:rsidRPr="009C23F1" w:rsidRDefault="00CA5773" w:rsidP="00CA5773">
      <w:pPr>
        <w:pStyle w:val="Odstavecseseznamem"/>
        <w:numPr>
          <w:ilvl w:val="0"/>
          <w:numId w:val="42"/>
        </w:numPr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  <w:lang w:eastAsia="cs-CZ"/>
        </w:rPr>
        <w:t>Závaznost Akčního plánu pro Statutární město Prostějov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b/>
          <w:color w:val="FF0000"/>
          <w:sz w:val="22"/>
          <w:szCs w:val="22"/>
          <w:lang w:eastAsia="cs-CZ"/>
        </w:rPr>
      </w:pPr>
    </w:p>
    <w:p w:rsidR="00CA5773" w:rsidRDefault="00CA5773" w:rsidP="00CA5773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  <w:r w:rsidRPr="009C23F1"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lastRenderedPageBreak/>
        <w:t>1) Informace o vydání Programu</w:t>
      </w:r>
    </w:p>
    <w:p w:rsidR="00967170" w:rsidRPr="009C23F1" w:rsidRDefault="00967170" w:rsidP="00CA5773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Dne </w:t>
      </w:r>
      <w:proofErr w:type="gramStart"/>
      <w:r w:rsidRPr="009C23F1">
        <w:rPr>
          <w:rFonts w:ascii="Arial" w:hAnsi="Arial" w:cs="Arial"/>
          <w:sz w:val="22"/>
          <w:szCs w:val="22"/>
          <w:lang w:eastAsia="cs-CZ"/>
        </w:rPr>
        <w:t>18.5.2016</w:t>
      </w:r>
      <w:proofErr w:type="gramEnd"/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byl vydán formou opatření obecné povahy Ministerstva životního prostředí </w:t>
      </w:r>
      <w:r w:rsidRPr="009C23F1">
        <w:rPr>
          <w:rFonts w:ascii="Arial" w:hAnsi="Arial" w:cs="Arial"/>
          <w:sz w:val="22"/>
          <w:szCs w:val="22"/>
          <w:lang w:eastAsia="cs-CZ"/>
        </w:rPr>
        <w:t>č. j.34623/ENV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/16 </w:t>
      </w:r>
      <w:r w:rsidRPr="009C23F1">
        <w:rPr>
          <w:rFonts w:ascii="Arial" w:hAnsi="Arial" w:cs="Arial"/>
          <w:sz w:val="22"/>
          <w:szCs w:val="22"/>
          <w:lang w:eastAsia="cs-CZ"/>
        </w:rPr>
        <w:t>Program zlepšování kvality ovzduší zóna Střední Morava – CZ07 (dále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též „Program“).  V dokumentu je dále uváděno, že oblasti s překročeným </w:t>
      </w:r>
      <w:proofErr w:type="gramStart"/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imisním  limitem</w:t>
      </w:r>
      <w:proofErr w:type="gramEnd"/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, jsou povinny dle schváleného Programu navrhnout a učinit opatření, která povedou ke zlepšení stávající kvality ovzduší. 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bCs/>
          <w:sz w:val="22"/>
          <w:szCs w:val="22"/>
        </w:rPr>
        <w:t xml:space="preserve">Program je komplexním dokumentem k identifikaci příčin znečištění ovzduší a stanovení takových opatření, jejichž realizace povede ke zlepšení kvality ovzduší a dosažení přípustné úrovně znečištění. </w:t>
      </w:r>
      <w:r w:rsidRPr="009C23F1">
        <w:rPr>
          <w:rFonts w:ascii="Arial" w:hAnsi="Arial" w:cs="Arial"/>
          <w:sz w:val="22"/>
          <w:szCs w:val="22"/>
          <w:lang w:eastAsia="cs-CZ"/>
        </w:rPr>
        <w:t>Informace o opatřeních v gesci Statutárního města Prostějova jsou uvedeny v bodu  4 tohoto materiálu. Termín realizace implementačních opatření je stanoven do 31. 12. 2020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  <w:r w:rsidRPr="009C23F1"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t>2) Účel a cíle Programu</w:t>
      </w:r>
    </w:p>
    <w:p w:rsidR="00967170" w:rsidRDefault="00967170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Program zlepšování kvality ovzduší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byl vydán v návaznosti na § 9 odst. 1 zákona o ochraně ovzduší, jelikož došlo v rámci referenčního pětiletí na území </w:t>
      </w:r>
      <w:proofErr w:type="spellStart"/>
      <w:proofErr w:type="gramStart"/>
      <w:r w:rsidRPr="009C23F1">
        <w:rPr>
          <w:rFonts w:ascii="Arial" w:hAnsi="Arial" w:cs="Arial"/>
          <w:sz w:val="22"/>
          <w:szCs w:val="22"/>
          <w:lang w:eastAsia="cs-CZ"/>
        </w:rPr>
        <w:t>k.ú</w:t>
      </w:r>
      <w:proofErr w:type="spellEnd"/>
      <w:r w:rsidRPr="009C23F1">
        <w:rPr>
          <w:rFonts w:ascii="Arial" w:hAnsi="Arial" w:cs="Arial"/>
          <w:sz w:val="22"/>
          <w:szCs w:val="22"/>
          <w:lang w:eastAsia="cs-CZ"/>
        </w:rPr>
        <w:t>.</w:t>
      </w:r>
      <w:proofErr w:type="gramEnd"/>
      <w:r w:rsidRPr="009C23F1">
        <w:rPr>
          <w:rFonts w:ascii="Arial" w:hAnsi="Arial" w:cs="Arial"/>
          <w:sz w:val="22"/>
          <w:szCs w:val="22"/>
          <w:lang w:eastAsia="cs-CZ"/>
        </w:rPr>
        <w:t xml:space="preserve"> Prostějov k překročení imisních limitů stanovených pro ochranu zdraví lidí.  Zhoršená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kvalita ovzduší má negativní dopady na zdraví lidí, snižuje atraktivitu území pro život, turismus a pro investory.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V rámci referenčního pětiletého období došlo na </w:t>
      </w:r>
      <w:r w:rsidRPr="009C23F1">
        <w:rPr>
          <w:rFonts w:ascii="Arial" w:hAnsi="Arial" w:cs="Arial"/>
          <w:sz w:val="22"/>
          <w:szCs w:val="22"/>
          <w:lang w:eastAsia="cs-CZ"/>
        </w:rPr>
        <w:t>území města Prostějova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k překročení imisního limitu pro částice PM10 (</w:t>
      </w:r>
      <w:proofErr w:type="gramStart"/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36.nejvyšší</w:t>
      </w:r>
      <w:proofErr w:type="gramEnd"/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24hodinová koncentrace). </w:t>
      </w:r>
    </w:p>
    <w:p w:rsidR="00CA5773" w:rsidRPr="00967170" w:rsidRDefault="00CA5773" w:rsidP="00CA5773">
      <w:pPr>
        <w:spacing w:after="0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s-CZ"/>
        </w:rPr>
        <w:t>Suspendované částice PM10 – 36. n</w:t>
      </w:r>
      <w:r w:rsidR="00967170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cs-CZ"/>
        </w:rPr>
        <w:t xml:space="preserve">ejvyšší 24hodinová koncentrace </w:t>
      </w:r>
    </w:p>
    <w:p w:rsidR="00CA5773" w:rsidRPr="00967170" w:rsidRDefault="00CA5773" w:rsidP="00CA5773">
      <w:pPr>
        <w:spacing w:after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Imisní limit činí 50 μg.m-3 a může být za kalendářní rok 35x překročen. Ve vyhodnocení se tedy uvažuje 36</w:t>
      </w:r>
      <w:r w:rsidR="00A73F86">
        <w:rPr>
          <w:rFonts w:ascii="Arial" w:hAnsi="Arial" w:cs="Arial"/>
          <w:color w:val="000000"/>
          <w:sz w:val="22"/>
          <w:szCs w:val="22"/>
          <w:lang w:eastAsia="cs-CZ"/>
        </w:rPr>
        <w:t>tá</w:t>
      </w: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nejvyšší 24hodinová koncentrace, která pokud je vyšší než 50 μg.m-3, je překročen imisní limit. Tato charakteristika je ještě mnohem více závislá na meteorologických podmínkách, a to především v chladné části roku. Koncentrace vyšší než 50 μg.m-3 se vyskytují takřka výhradně v období říjen – březen. Podstatné jsou zejména dny s inverzním charakterem počasí, kdy pod hladinou teplotní inverze vzduch málo promíchává (stabilní atmosféra) a je tak zhoršen rozptyl škodlivin a dochází k jejich kumulaci. Při déletrvající epizodě s inverzním charakterem počasí dochází zpravidla k postupnému nárůstu zejména koncentrací suspendovaných částic v ovzduší a k překračování imisních i praho</w:t>
      </w:r>
      <w:r w:rsidR="00967170">
        <w:rPr>
          <w:rFonts w:ascii="Arial" w:hAnsi="Arial" w:cs="Arial"/>
          <w:color w:val="000000"/>
          <w:sz w:val="22"/>
          <w:szCs w:val="22"/>
          <w:lang w:eastAsia="cs-CZ"/>
        </w:rPr>
        <w:t xml:space="preserve">vých hodnot (smogové situace). 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  <w:lang w:eastAsia="cs-CZ"/>
        </w:rPr>
        <w:t xml:space="preserve">V případě dopravních lokalit dochází dlouhodobě k překračování imisního limitu pro 24hodinovou koncentraci PM10 (včetně průměru ze všech dopravních lokalit), v případě </w:t>
      </w:r>
      <w:proofErr w:type="spellStart"/>
      <w:r w:rsidRPr="009C23F1">
        <w:rPr>
          <w:rFonts w:ascii="Arial" w:hAnsi="Arial" w:cs="Arial"/>
          <w:sz w:val="22"/>
          <w:szCs w:val="22"/>
          <w:lang w:eastAsia="cs-CZ"/>
        </w:rPr>
        <w:t>pozaďových</w:t>
      </w:r>
      <w:proofErr w:type="spellEnd"/>
      <w:r w:rsidRPr="009C23F1">
        <w:rPr>
          <w:rFonts w:ascii="Arial" w:hAnsi="Arial" w:cs="Arial"/>
          <w:sz w:val="22"/>
          <w:szCs w:val="22"/>
          <w:lang w:eastAsia="cs-CZ"/>
        </w:rPr>
        <w:t xml:space="preserve"> lokalit hodně závisí na meteorologických podmínkách v daném roce, konkrétně v zimních měsících. Dojde-li k delším epizodám s inverzním charakterem počasí (roky 2005, 2006), popř. trvá-li zimní sezóna déle (topná sezóna v roce 2010 byla výrazně nejdelší za posledních 10 let), dochází k nárůstu koncentrací (u většiny lokalit nad imisní limit). V letech s příznivými podmínkami (2007 – 2009, 2012) dosahují </w:t>
      </w:r>
      <w:proofErr w:type="spellStart"/>
      <w:r w:rsidRPr="009C23F1">
        <w:rPr>
          <w:rFonts w:ascii="Arial" w:hAnsi="Arial" w:cs="Arial"/>
          <w:sz w:val="22"/>
          <w:szCs w:val="22"/>
          <w:lang w:eastAsia="cs-CZ"/>
        </w:rPr>
        <w:t>pozaďové</w:t>
      </w:r>
      <w:proofErr w:type="spellEnd"/>
      <w:r w:rsidRPr="009C23F1">
        <w:rPr>
          <w:rFonts w:ascii="Arial" w:hAnsi="Arial" w:cs="Arial"/>
          <w:sz w:val="22"/>
          <w:szCs w:val="22"/>
          <w:lang w:eastAsia="cs-CZ"/>
        </w:rPr>
        <w:t xml:space="preserve"> lokality nižších koncentrací a imisní limit je překračován na méně lokalitách. Pro město Prostějov však byly překročeny imisní limity i v těchto příznivých letech. Svou roli na této situaci může hrát dálkový transport PM z aglomerace např. Polska, kterému napomáhá i orografie při SV proudění. 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  <w:lang w:eastAsia="cs-CZ"/>
        </w:rPr>
        <w:t>V následující tabulce je zobrazen vývoj 36</w:t>
      </w:r>
      <w:r w:rsidR="00A73F86">
        <w:rPr>
          <w:rFonts w:ascii="Arial" w:hAnsi="Arial" w:cs="Arial"/>
          <w:sz w:val="22"/>
          <w:szCs w:val="22"/>
          <w:lang w:eastAsia="cs-CZ"/>
        </w:rPr>
        <w:t>tých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 nejvyšších 24hodinových koncentrací PM10 v letech 2003 – 2012 na </w:t>
      </w:r>
      <w:proofErr w:type="spellStart"/>
      <w:proofErr w:type="gramStart"/>
      <w:r w:rsidRPr="009C23F1">
        <w:rPr>
          <w:rFonts w:ascii="Arial" w:hAnsi="Arial" w:cs="Arial"/>
          <w:sz w:val="22"/>
          <w:szCs w:val="22"/>
          <w:lang w:eastAsia="cs-CZ"/>
        </w:rPr>
        <w:t>k.ú</w:t>
      </w:r>
      <w:proofErr w:type="spellEnd"/>
      <w:r w:rsidRPr="009C23F1">
        <w:rPr>
          <w:rFonts w:ascii="Arial" w:hAnsi="Arial" w:cs="Arial"/>
          <w:sz w:val="22"/>
          <w:szCs w:val="22"/>
          <w:lang w:eastAsia="cs-CZ"/>
        </w:rPr>
        <w:t>.</w:t>
      </w:r>
      <w:proofErr w:type="gramEnd"/>
      <w:r w:rsidRPr="009C23F1">
        <w:rPr>
          <w:rFonts w:ascii="Arial" w:hAnsi="Arial" w:cs="Arial"/>
          <w:sz w:val="22"/>
          <w:szCs w:val="22"/>
          <w:lang w:eastAsia="cs-CZ"/>
        </w:rPr>
        <w:t xml:space="preserve"> Prostějov.</w:t>
      </w:r>
    </w:p>
    <w:p w:rsidR="00CA5773" w:rsidRPr="004E4E4A" w:rsidRDefault="00CA5773" w:rsidP="00CA5773">
      <w:pPr>
        <w:spacing w:after="0"/>
        <w:rPr>
          <w:color w:val="000000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709"/>
        <w:gridCol w:w="851"/>
        <w:gridCol w:w="736"/>
        <w:gridCol w:w="821"/>
        <w:gridCol w:w="821"/>
        <w:gridCol w:w="821"/>
        <w:gridCol w:w="821"/>
        <w:gridCol w:w="821"/>
        <w:gridCol w:w="821"/>
      </w:tblGrid>
      <w:tr w:rsidR="00CA5773" w:rsidRPr="004E4E4A" w:rsidTr="00921C54">
        <w:trPr>
          <w:trHeight w:val="84"/>
        </w:trPr>
        <w:tc>
          <w:tcPr>
            <w:tcW w:w="110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Název lokality </w:t>
            </w:r>
          </w:p>
        </w:tc>
        <w:tc>
          <w:tcPr>
            <w:tcW w:w="708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2003 </w:t>
            </w:r>
          </w:p>
        </w:tc>
        <w:tc>
          <w:tcPr>
            <w:tcW w:w="709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2004 </w:t>
            </w:r>
          </w:p>
        </w:tc>
        <w:tc>
          <w:tcPr>
            <w:tcW w:w="85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2005 </w:t>
            </w:r>
          </w:p>
        </w:tc>
        <w:tc>
          <w:tcPr>
            <w:tcW w:w="736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2006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2007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2008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2009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2010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2011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2012 </w:t>
            </w:r>
          </w:p>
        </w:tc>
      </w:tr>
      <w:tr w:rsidR="00CA5773" w:rsidRPr="004E4E4A" w:rsidTr="00921C54">
        <w:trPr>
          <w:trHeight w:val="84"/>
        </w:trPr>
        <w:tc>
          <w:tcPr>
            <w:tcW w:w="110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Prostějov </w:t>
            </w:r>
          </w:p>
        </w:tc>
        <w:tc>
          <w:tcPr>
            <w:tcW w:w="708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67,0 </w:t>
            </w:r>
          </w:p>
        </w:tc>
        <w:tc>
          <w:tcPr>
            <w:tcW w:w="709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58,8 </w:t>
            </w:r>
          </w:p>
        </w:tc>
        <w:tc>
          <w:tcPr>
            <w:tcW w:w="85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66,17 </w:t>
            </w:r>
          </w:p>
        </w:tc>
        <w:tc>
          <w:tcPr>
            <w:tcW w:w="736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63,33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52,75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49,23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53,04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67,17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67,92 </w:t>
            </w:r>
          </w:p>
        </w:tc>
        <w:tc>
          <w:tcPr>
            <w:tcW w:w="821" w:type="dxa"/>
          </w:tcPr>
          <w:p w:rsidR="00CA5773" w:rsidRPr="004E4E4A" w:rsidRDefault="00CA5773" w:rsidP="00921C54">
            <w:pPr>
              <w:spacing w:after="0"/>
              <w:rPr>
                <w:color w:val="000000"/>
                <w:sz w:val="22"/>
                <w:szCs w:val="22"/>
                <w:lang w:eastAsia="cs-CZ"/>
              </w:rPr>
            </w:pPr>
            <w:r w:rsidRPr="004E4E4A">
              <w:rPr>
                <w:color w:val="000000"/>
                <w:sz w:val="22"/>
                <w:szCs w:val="22"/>
                <w:lang w:eastAsia="cs-CZ"/>
              </w:rPr>
              <w:t xml:space="preserve">57,71 </w:t>
            </w:r>
          </w:p>
        </w:tc>
      </w:tr>
    </w:tbl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Počet překročení denního imisního limitu  v </w:t>
      </w:r>
      <w:proofErr w:type="spellStart"/>
      <w:proofErr w:type="gramStart"/>
      <w:r w:rsidRPr="009C23F1">
        <w:rPr>
          <w:rFonts w:ascii="Arial" w:hAnsi="Arial" w:cs="Arial"/>
          <w:sz w:val="22"/>
          <w:szCs w:val="22"/>
        </w:rPr>
        <w:t>k.ú</w:t>
      </w:r>
      <w:proofErr w:type="spellEnd"/>
      <w:r w:rsidRPr="009C23F1">
        <w:rPr>
          <w:rFonts w:ascii="Arial" w:hAnsi="Arial" w:cs="Arial"/>
          <w:sz w:val="22"/>
          <w:szCs w:val="22"/>
        </w:rPr>
        <w:t>.</w:t>
      </w:r>
      <w:proofErr w:type="gramEnd"/>
      <w:r w:rsidRPr="009C23F1">
        <w:rPr>
          <w:rFonts w:ascii="Arial" w:hAnsi="Arial" w:cs="Arial"/>
          <w:sz w:val="22"/>
          <w:szCs w:val="22"/>
        </w:rPr>
        <w:t xml:space="preserve"> Prostějov činí 52 dní a maximální hodinová koncentrace 130 μg.m-3 byla naměřena jen na lokalitě Prostějov.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A5773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  <w:lang w:eastAsia="cs-CZ"/>
        </w:rPr>
        <w:t>Zákon o životním prostředí stanoví, že území nesmí být zatěžováno lidskou činností nad míru únosného zatížení, kterou v případě ovzduší určují imisní limity definované zákonem o ochraně ovzduší.</w:t>
      </w:r>
      <w:r w:rsidRPr="009C23F1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Pr="009C23F1">
        <w:rPr>
          <w:rFonts w:ascii="Arial" w:hAnsi="Arial" w:cs="Arial"/>
          <w:sz w:val="22"/>
          <w:szCs w:val="22"/>
          <w:lang w:eastAsia="cs-CZ"/>
        </w:rPr>
        <w:t>S ohledem na skutečnost, že plnění imisních limitů je veřejným zájmem stanoveným zákonem o ochraně ovzduší a s ohledem na</w:t>
      </w:r>
      <w:r w:rsidRPr="009C23F1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Pr="009C23F1">
        <w:rPr>
          <w:rFonts w:ascii="Arial" w:hAnsi="Arial" w:cs="Arial"/>
          <w:sz w:val="22"/>
          <w:szCs w:val="22"/>
          <w:lang w:eastAsia="cs-CZ"/>
        </w:rPr>
        <w:t>ustanovení zákona o obcích č. 128/2000 S.,</w:t>
      </w:r>
      <w:r w:rsidRPr="009C23F1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Pr="009C23F1">
        <w:rPr>
          <w:rFonts w:ascii="Arial" w:hAnsi="Arial" w:cs="Arial"/>
          <w:sz w:val="22"/>
          <w:szCs w:val="22"/>
          <w:lang w:eastAsia="cs-CZ"/>
        </w:rPr>
        <w:t>podle kterých je třeba pečovat o rozvoj území, potřeby občanů a hájit veřejný zájem, je povinností Statutárního města Prostějova</w:t>
      </w:r>
      <w:r w:rsidRPr="009C23F1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Pr="009C23F1">
        <w:rPr>
          <w:rFonts w:ascii="Arial" w:hAnsi="Arial" w:cs="Arial"/>
          <w:sz w:val="22"/>
          <w:szCs w:val="22"/>
          <w:lang w:eastAsia="cs-CZ"/>
        </w:rPr>
        <w:t>v rámci svých kompetencí realizovat opatření ke zlepšení kvality ovzduší, která povedou k plnění imisních limitů v co nejkratší době. Pro dosažení povinností výše zmíněných zákonů je</w:t>
      </w:r>
      <w:r w:rsidRPr="009C23F1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nezbytné realizovat opatření stanovená v Programu v gesci Statutárního města Prostějova, aby bylo na území města Prostějova dosaženo kvality ovzduší dle přílohy č. 1 zákona o ochraně ovzduší, která neohrožuje nepřiměřeně zdraví lidí a nezatěžuje území </w:t>
      </w:r>
      <w:proofErr w:type="spellStart"/>
      <w:proofErr w:type="gramStart"/>
      <w:r w:rsidRPr="009C23F1">
        <w:rPr>
          <w:rFonts w:ascii="Arial" w:hAnsi="Arial" w:cs="Arial"/>
          <w:sz w:val="22"/>
          <w:szCs w:val="22"/>
          <w:lang w:eastAsia="cs-CZ"/>
        </w:rPr>
        <w:t>k.ú</w:t>
      </w:r>
      <w:proofErr w:type="spellEnd"/>
      <w:r w:rsidRPr="009C23F1">
        <w:rPr>
          <w:rFonts w:ascii="Arial" w:hAnsi="Arial" w:cs="Arial"/>
          <w:sz w:val="22"/>
          <w:szCs w:val="22"/>
          <w:lang w:eastAsia="cs-CZ"/>
        </w:rPr>
        <w:t>.</w:t>
      </w:r>
      <w:proofErr w:type="gramEnd"/>
      <w:r w:rsidRPr="009C23F1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Pr="009C23F1">
        <w:rPr>
          <w:rFonts w:ascii="Arial" w:hAnsi="Arial" w:cs="Arial"/>
          <w:sz w:val="22"/>
          <w:szCs w:val="22"/>
          <w:lang w:eastAsia="cs-CZ"/>
        </w:rPr>
        <w:t xml:space="preserve">Prostějova </w:t>
      </w:r>
      <w:r w:rsidRPr="009C23F1">
        <w:rPr>
          <w:rFonts w:ascii="Arial" w:hAnsi="Arial" w:cs="Arial"/>
          <w:i/>
          <w:sz w:val="22"/>
          <w:szCs w:val="22"/>
          <w:lang w:eastAsia="cs-CZ"/>
        </w:rPr>
        <w:t xml:space="preserve"> </w:t>
      </w:r>
      <w:r w:rsidRPr="009C23F1">
        <w:rPr>
          <w:rFonts w:ascii="Arial" w:hAnsi="Arial" w:cs="Arial"/>
          <w:sz w:val="22"/>
          <w:szCs w:val="22"/>
          <w:lang w:eastAsia="cs-CZ"/>
        </w:rPr>
        <w:t>nad</w:t>
      </w:r>
      <w:proofErr w:type="gramEnd"/>
      <w:r w:rsidRPr="009C23F1">
        <w:rPr>
          <w:rFonts w:ascii="Arial" w:hAnsi="Arial" w:cs="Arial"/>
          <w:sz w:val="22"/>
          <w:szCs w:val="22"/>
          <w:lang w:eastAsia="cs-CZ"/>
        </w:rPr>
        <w:t xml:space="preserve"> únosnou mez znečišťujícími látkami. </w:t>
      </w:r>
    </w:p>
    <w:p w:rsidR="00921C54" w:rsidRPr="009C23F1" w:rsidRDefault="00921C54" w:rsidP="00CA5773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  <w:r w:rsidRPr="009C23F1"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t>3) Stručný popis opatření Programu stanovených pro město Prostějov a Statutární město Prostějov</w:t>
      </w:r>
    </w:p>
    <w:p w:rsidR="00967170" w:rsidRDefault="00967170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Program ukládá Statutárnímu městu Prostějov realizaci následujících </w:t>
      </w:r>
      <w:r w:rsidRPr="009C23F1">
        <w:rPr>
          <w:rFonts w:ascii="Arial" w:hAnsi="Arial" w:cs="Arial"/>
          <w:sz w:val="22"/>
          <w:szCs w:val="22"/>
        </w:rPr>
        <w:t>opatření, která je vhodné dle charakteru obce aplikovat tak, aby byl dosažen maximální synergický efekt (efekt aplikace více typů opatření, která mají nejvýznamnější imisní dopad).</w:t>
      </w:r>
    </w:p>
    <w:p w:rsidR="00CA5773" w:rsidRPr="009C23F1" w:rsidRDefault="00CA5773" w:rsidP="00CA5773">
      <w:pPr>
        <w:spacing w:after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A5773" w:rsidRPr="009C23F1" w:rsidRDefault="00CA5773" w:rsidP="00CA5773">
      <w:pPr>
        <w:numPr>
          <w:ilvl w:val="0"/>
          <w:numId w:val="43"/>
        </w:numPr>
        <w:spacing w:before="0" w:after="267" w:line="276" w:lineRule="auto"/>
        <w:jc w:val="lef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Snížení vlivu silniční dopravy na úroveň znečištění ovzduší </w:t>
      </w:r>
    </w:p>
    <w:p w:rsidR="00921C54" w:rsidRPr="00967170" w:rsidRDefault="00CA5773" w:rsidP="00967170">
      <w:pPr>
        <w:spacing w:after="267"/>
        <w:ind w:left="708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Z výsledků provedených analýz vyplývá, že automobilová doprava je jedním z nejvýznamnějších zdrojů znečišťování ovzduší. Významně se podílí především na imisní zátěži suspendovaných částic způsoby – přímými emisemi částic (z výfuků a z otěrů brzd a pneumatik), vznosem prachu z vozovek (tzv. </w:t>
      </w:r>
      <w:proofErr w:type="spellStart"/>
      <w:r w:rsidRPr="009C23F1">
        <w:rPr>
          <w:rFonts w:ascii="Arial" w:hAnsi="Arial" w:cs="Arial"/>
          <w:sz w:val="22"/>
          <w:szCs w:val="22"/>
        </w:rPr>
        <w:t>resuspenze</w:t>
      </w:r>
      <w:proofErr w:type="spellEnd"/>
      <w:r w:rsidRPr="009C23F1">
        <w:rPr>
          <w:rFonts w:ascii="Arial" w:hAnsi="Arial" w:cs="Arial"/>
          <w:sz w:val="22"/>
          <w:szCs w:val="22"/>
        </w:rPr>
        <w:t>) a emisemi prekurzorů tzv. sekundárních částic (částice vzniklé z plynných polutantů).</w:t>
      </w:r>
    </w:p>
    <w:p w:rsidR="00CA5773" w:rsidRPr="009C23F1" w:rsidRDefault="00CA5773" w:rsidP="00CA5773">
      <w:pPr>
        <w:numPr>
          <w:ilvl w:val="0"/>
          <w:numId w:val="43"/>
        </w:numPr>
        <w:spacing w:before="0" w:after="267" w:line="276" w:lineRule="auto"/>
        <w:jc w:val="lef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Snížení vlivu stacionárních zdrojů na úroveň znečištění ovzduší </w:t>
      </w:r>
    </w:p>
    <w:p w:rsidR="00CA5773" w:rsidRPr="009C23F1" w:rsidRDefault="00CA5773" w:rsidP="00CA5773">
      <w:pPr>
        <w:spacing w:after="267"/>
        <w:ind w:left="708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</w:rPr>
        <w:t xml:space="preserve">Stacionární zdroje znečišťování mohou významně ovlivňovat kvalitu ovzduší zejména v případě emisí primárních a </w:t>
      </w:r>
      <w:proofErr w:type="spellStart"/>
      <w:r w:rsidRPr="009C23F1">
        <w:rPr>
          <w:rFonts w:ascii="Arial" w:hAnsi="Arial" w:cs="Arial"/>
          <w:sz w:val="22"/>
          <w:szCs w:val="22"/>
        </w:rPr>
        <w:t>fugitivních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částic PM10, PM2,5. I v případě, kdy vyjmenovaný bodový zdroj nemá indikován významný imisní příspěvek z primárních nebo </w:t>
      </w:r>
      <w:proofErr w:type="spellStart"/>
      <w:r w:rsidRPr="009C23F1">
        <w:rPr>
          <w:rFonts w:ascii="Arial" w:hAnsi="Arial" w:cs="Arial"/>
          <w:sz w:val="22"/>
          <w:szCs w:val="22"/>
        </w:rPr>
        <w:t>fugitivních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emisí PM10, je třeba mu věnovat pozornost.</w:t>
      </w:r>
    </w:p>
    <w:p w:rsidR="00CA5773" w:rsidRPr="009C23F1" w:rsidRDefault="00CA5773" w:rsidP="00CA5773">
      <w:pPr>
        <w:numPr>
          <w:ilvl w:val="0"/>
          <w:numId w:val="43"/>
        </w:numPr>
        <w:spacing w:before="0" w:after="267" w:line="276" w:lineRule="auto"/>
        <w:jc w:val="lef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Snížení vlivu zemědělské výroby na úroveň znečištění ovzduší </w:t>
      </w:r>
    </w:p>
    <w:p w:rsidR="00CA5773" w:rsidRPr="009C23F1" w:rsidRDefault="00CA5773" w:rsidP="00CA5773">
      <w:pPr>
        <w:spacing w:after="267"/>
        <w:ind w:left="708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</w:rPr>
        <w:t xml:space="preserve">Větrná eroze ze zemědělských pozemků se může podílet na celkovém zvýšení regionální </w:t>
      </w:r>
      <w:proofErr w:type="spellStart"/>
      <w:r w:rsidRPr="009C23F1">
        <w:rPr>
          <w:rFonts w:ascii="Arial" w:hAnsi="Arial" w:cs="Arial"/>
          <w:sz w:val="22"/>
          <w:szCs w:val="22"/>
        </w:rPr>
        <w:t>pozaďové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hodnoty zejména v období jarních a podzimních měsíců, kdy na pozemcích není vegetace, a jsou prováděné zemědělské práce.</w:t>
      </w:r>
    </w:p>
    <w:p w:rsidR="00CA5773" w:rsidRPr="009C23F1" w:rsidRDefault="00CA5773" w:rsidP="00CA5773">
      <w:pPr>
        <w:numPr>
          <w:ilvl w:val="0"/>
          <w:numId w:val="43"/>
        </w:numPr>
        <w:spacing w:before="0" w:after="267" w:line="276" w:lineRule="auto"/>
        <w:jc w:val="lef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Snížení vlivu stacionárních zdrojů provozovaných v živnostenské činnosti a v domácnostech na úroveň znečištění ovzduší </w:t>
      </w:r>
    </w:p>
    <w:p w:rsidR="00CA5773" w:rsidRPr="009C23F1" w:rsidRDefault="00CA5773" w:rsidP="00CA5773">
      <w:pPr>
        <w:spacing w:after="267"/>
        <w:ind w:left="708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sz w:val="22"/>
          <w:szCs w:val="22"/>
        </w:rPr>
        <w:t xml:space="preserve">Opatření jsou zaměřena na zdroje emisí, které nejsou individuálně sledovány, v souhrnu však velmi významně přispívají ke znečištění ovzduší ve městech a obcích. Spalování pevných paliv ve zdrojích do jmenovitého tepelného příkonu do 300 kW, které slouží jako zdroj tepla pro teplovodní soustavu ústředního vytápění je jednoznačně nejvýznamnějším zdrojem imisního zatížení </w:t>
      </w:r>
      <w:proofErr w:type="spellStart"/>
      <w:proofErr w:type="gramStart"/>
      <w:r w:rsidRPr="009C23F1">
        <w:rPr>
          <w:rFonts w:ascii="Arial" w:hAnsi="Arial" w:cs="Arial"/>
          <w:sz w:val="22"/>
          <w:szCs w:val="22"/>
        </w:rPr>
        <w:t>benzo</w:t>
      </w:r>
      <w:proofErr w:type="spellEnd"/>
      <w:r w:rsidRPr="009C23F1">
        <w:rPr>
          <w:rFonts w:ascii="Arial" w:hAnsi="Arial" w:cs="Arial"/>
          <w:sz w:val="22"/>
          <w:szCs w:val="22"/>
        </w:rPr>
        <w:t>(a)pyrenem</w:t>
      </w:r>
      <w:proofErr w:type="gramEnd"/>
      <w:r w:rsidRPr="009C23F1">
        <w:rPr>
          <w:rFonts w:ascii="Arial" w:hAnsi="Arial" w:cs="Arial"/>
          <w:sz w:val="22"/>
          <w:szCs w:val="22"/>
        </w:rPr>
        <w:t xml:space="preserve"> a rovněž </w:t>
      </w:r>
      <w:r w:rsidRPr="009C23F1">
        <w:rPr>
          <w:rFonts w:ascii="Arial" w:hAnsi="Arial" w:cs="Arial"/>
          <w:sz w:val="22"/>
          <w:szCs w:val="22"/>
        </w:rPr>
        <w:lastRenderedPageBreak/>
        <w:t>významným zdrojem imisního zatížení suspendovaných částic PM10 a PM2,5. Tyto zdroje obvykle emitují znečišťující látky v nižších vrstvách atmosféry, čímž výrazněji zhoršují imisní situaci v tzv. dýchací zóně; navíc se jejich působení soustřeďuje převážně do chladné části roku a tedy i do období nepříznivých rozptylových podmínek.</w:t>
      </w:r>
    </w:p>
    <w:p w:rsidR="00CA5773" w:rsidRPr="009C23F1" w:rsidRDefault="00CA5773" w:rsidP="00CA5773">
      <w:pPr>
        <w:numPr>
          <w:ilvl w:val="0"/>
          <w:numId w:val="43"/>
        </w:numPr>
        <w:spacing w:before="0" w:after="0"/>
        <w:jc w:val="left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Snížení vlivu jiných zdrojů na úroveň znečištění ovzduší </w:t>
      </w:r>
      <w:r w:rsidR="0088234A">
        <w:rPr>
          <w:rFonts w:ascii="Arial" w:hAnsi="Arial" w:cs="Arial"/>
          <w:color w:val="000000"/>
          <w:sz w:val="22"/>
          <w:szCs w:val="22"/>
          <w:lang w:eastAsia="cs-CZ"/>
        </w:rPr>
        <w:t>(nejlepší dostupné technologie v průmyslu, územní plánování, zpevnění nezpevněných povrchů apod.)</w:t>
      </w:r>
    </w:p>
    <w:p w:rsidR="00CA5773" w:rsidRPr="009C23F1" w:rsidRDefault="00CA5773" w:rsidP="00CA5773">
      <w:pPr>
        <w:spacing w:after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A5773" w:rsidRDefault="00CA5773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Výše uvedeným Programem byly </w:t>
      </w:r>
      <w:r w:rsidRPr="009C23F1">
        <w:rPr>
          <w:rFonts w:ascii="Arial" w:hAnsi="Arial" w:cs="Arial"/>
          <w:sz w:val="22"/>
          <w:szCs w:val="22"/>
          <w:lang w:eastAsia="cs-CZ"/>
        </w:rPr>
        <w:t xml:space="preserve">Statutárnímu městu Prostějov navrženy soubory opatření, kterými je možné dosáhnout zlepšení kvality ovzduší. Jedná se o následující </w:t>
      </w:r>
      <w:proofErr w:type="spellStart"/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>technicko-organizační</w:t>
      </w:r>
      <w:proofErr w:type="spellEnd"/>
      <w:r w:rsidRPr="009C23F1">
        <w:rPr>
          <w:rFonts w:ascii="Arial" w:hAnsi="Arial" w:cs="Arial"/>
          <w:color w:val="000000"/>
          <w:sz w:val="22"/>
          <w:szCs w:val="22"/>
          <w:lang w:eastAsia="cs-CZ"/>
        </w:rPr>
        <w:t xml:space="preserve"> opatření:</w:t>
      </w:r>
    </w:p>
    <w:p w:rsidR="00921C54" w:rsidRPr="009C23F1" w:rsidRDefault="00921C54" w:rsidP="00CA5773">
      <w:pPr>
        <w:pStyle w:val="Odstavecseseznamem"/>
        <w:ind w:left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Parkovací politika (omezení a zpoplatnění parkování v centrech měst) – kód opatření AA1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Prioritní výstavba </w:t>
      </w:r>
      <w:proofErr w:type="gramStart"/>
      <w:r w:rsidRPr="009C23F1">
        <w:rPr>
          <w:rFonts w:ascii="Arial" w:hAnsi="Arial" w:cs="Arial"/>
          <w:sz w:val="22"/>
          <w:szCs w:val="22"/>
        </w:rPr>
        <w:t>obchvatů  měst</w:t>
      </w:r>
      <w:proofErr w:type="gramEnd"/>
      <w:r w:rsidRPr="009C23F1">
        <w:rPr>
          <w:rFonts w:ascii="Arial" w:hAnsi="Arial" w:cs="Arial"/>
          <w:sz w:val="22"/>
          <w:szCs w:val="22"/>
        </w:rPr>
        <w:t xml:space="preserve"> a obcí – kód opatření AB2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Odstraňování bodových </w:t>
      </w:r>
      <w:proofErr w:type="gramStart"/>
      <w:r w:rsidRPr="009C23F1">
        <w:rPr>
          <w:rFonts w:ascii="Arial" w:hAnsi="Arial" w:cs="Arial"/>
          <w:sz w:val="22"/>
          <w:szCs w:val="22"/>
        </w:rPr>
        <w:t>problémů  na</w:t>
      </w:r>
      <w:proofErr w:type="gramEnd"/>
      <w:r w:rsidRPr="009C23F1">
        <w:rPr>
          <w:rFonts w:ascii="Arial" w:hAnsi="Arial" w:cs="Arial"/>
          <w:sz w:val="22"/>
          <w:szCs w:val="22"/>
        </w:rPr>
        <w:t xml:space="preserve"> komunikační síti – kód opatření AB3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Odstavná parkoviště, systémy </w:t>
      </w:r>
      <w:proofErr w:type="spellStart"/>
      <w:r w:rsidRPr="009C23F1">
        <w:rPr>
          <w:rFonts w:ascii="Arial" w:hAnsi="Arial" w:cs="Arial"/>
          <w:sz w:val="22"/>
          <w:szCs w:val="22"/>
        </w:rPr>
        <w:t>Park&amp;Ride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C23F1">
        <w:rPr>
          <w:rFonts w:ascii="Arial" w:hAnsi="Arial" w:cs="Arial"/>
          <w:sz w:val="22"/>
          <w:szCs w:val="22"/>
        </w:rPr>
        <w:t>Kiss&amp;Ride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– kód opatření AB6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Selektivní nebo úplné zákazy vjezdu – Kód opatření AB8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Zvyšování kvality v systému veřejné hromadné dopravy – kód opatření AB10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Zajištění preference veřejné hromadné dopravy – kód opatření AB11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Podpora cyklistické dopravy – kód opatření AB13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Podpora pěší dopravy – kód opatření AB14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Zvýšení plynulosti dopravy v </w:t>
      </w:r>
      <w:proofErr w:type="spellStart"/>
      <w:r w:rsidRPr="009C23F1">
        <w:rPr>
          <w:rFonts w:ascii="Arial" w:hAnsi="Arial" w:cs="Arial"/>
          <w:sz w:val="22"/>
          <w:szCs w:val="22"/>
        </w:rPr>
        <w:t>intravilánu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– kód opatření AB15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Úklid a údržba komunikací – kód opatření AB16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Omezení prašnosti s výsadbou liniové zeleně – kód opatření AB17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Omezování emisí z provozu vozidel města a jeho organizací – kód opatření AB18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Podpora využití </w:t>
      </w:r>
      <w:proofErr w:type="spellStart"/>
      <w:r w:rsidRPr="009C23F1">
        <w:rPr>
          <w:rFonts w:ascii="Arial" w:hAnsi="Arial" w:cs="Arial"/>
          <w:sz w:val="22"/>
          <w:szCs w:val="22"/>
        </w:rPr>
        <w:t>nízkoemisních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a bezemisních pohonů v automobilové dopravě – kód opatření AB19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Omezování prašnosti ze stavební činnosti – kód opatření BD3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Snížení emisí TZL a </w:t>
      </w:r>
      <w:proofErr w:type="gramStart"/>
      <w:r w:rsidRPr="009C23F1">
        <w:rPr>
          <w:rFonts w:ascii="Arial" w:hAnsi="Arial" w:cs="Arial"/>
          <w:sz w:val="22"/>
          <w:szCs w:val="22"/>
        </w:rPr>
        <w:t>PM10</w:t>
      </w:r>
      <w:proofErr w:type="gramEnd"/>
      <w:r w:rsidRPr="009C23F1">
        <w:rPr>
          <w:rFonts w:ascii="Arial" w:hAnsi="Arial" w:cs="Arial"/>
          <w:sz w:val="22"/>
          <w:szCs w:val="22"/>
        </w:rPr>
        <w:t xml:space="preserve"> –</w:t>
      </w:r>
      <w:proofErr w:type="gramStart"/>
      <w:r w:rsidRPr="009C23F1">
        <w:rPr>
          <w:rFonts w:ascii="Arial" w:hAnsi="Arial" w:cs="Arial"/>
          <w:sz w:val="22"/>
          <w:szCs w:val="22"/>
        </w:rPr>
        <w:t>omezení</w:t>
      </w:r>
      <w:proofErr w:type="gramEnd"/>
      <w:r w:rsidRPr="009C23F1">
        <w:rPr>
          <w:rFonts w:ascii="Arial" w:hAnsi="Arial" w:cs="Arial"/>
          <w:sz w:val="22"/>
          <w:szCs w:val="22"/>
        </w:rPr>
        <w:t xml:space="preserve"> větrné eroze  - kód opatření CB2 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 xml:space="preserve">Podpora přeměny topných systémů v domácnostech – instalace a využívání nových </w:t>
      </w:r>
      <w:proofErr w:type="spellStart"/>
      <w:r w:rsidRPr="009C23F1">
        <w:rPr>
          <w:rFonts w:ascii="Arial" w:hAnsi="Arial" w:cs="Arial"/>
          <w:sz w:val="22"/>
          <w:szCs w:val="22"/>
        </w:rPr>
        <w:t>nízkoemisních</w:t>
      </w:r>
      <w:proofErr w:type="spellEnd"/>
      <w:r w:rsidRPr="009C23F1">
        <w:rPr>
          <w:rFonts w:ascii="Arial" w:hAnsi="Arial" w:cs="Arial"/>
          <w:sz w:val="22"/>
          <w:szCs w:val="22"/>
        </w:rPr>
        <w:t xml:space="preserve"> zdrojů energie – kód opatření BD1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lastRenderedPageBreak/>
        <w:t>Snížení potřeby energie – kód opatření DB2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Rozvoj environmentálně příznivé energetické infrastruktury, rozšiřování sítí zemního plynu a soustav zásobování tepelnou energií – kód opatření DB3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Podmínky ochrany ovzduší pro veřejné zakázky – kód opatření EA1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Zpevnění povrchu nezpevněných komunikací a zvyšování podílu zeleně v obytné zástavbě – kód opatření EB1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Informování a osvěta veřejnosti v otázkách ochrany ovzduší – kód opatření EC1</w:t>
      </w:r>
    </w:p>
    <w:p w:rsidR="00CA5773" w:rsidRPr="009C23F1" w:rsidRDefault="00CA5773" w:rsidP="00CA5773">
      <w:pPr>
        <w:pStyle w:val="Odstavecseseznamem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/>
        <w:autoSpaceDE/>
        <w:autoSpaceDN/>
        <w:adjustRightInd/>
        <w:spacing w:before="0" w:after="200" w:line="276" w:lineRule="auto"/>
        <w:contextualSpacing w:val="0"/>
        <w:rPr>
          <w:rFonts w:ascii="Arial" w:hAnsi="Arial" w:cs="Arial"/>
          <w:sz w:val="22"/>
          <w:szCs w:val="22"/>
        </w:rPr>
      </w:pPr>
      <w:r w:rsidRPr="009C23F1">
        <w:rPr>
          <w:rFonts w:ascii="Arial" w:hAnsi="Arial" w:cs="Arial"/>
          <w:sz w:val="22"/>
          <w:szCs w:val="22"/>
        </w:rPr>
        <w:t>Územní plánování – kód opatření ED1</w:t>
      </w: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b/>
          <w:color w:val="000000"/>
          <w:sz w:val="22"/>
          <w:szCs w:val="22"/>
          <w:lang w:eastAsia="cs-CZ"/>
        </w:rPr>
        <w:sectPr w:rsidR="00CA5773" w:rsidRPr="009C23F1" w:rsidSect="0075119E">
          <w:footerReference w:type="default" r:id="rId10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CA5773" w:rsidRPr="009C23F1" w:rsidRDefault="00CA5773" w:rsidP="00CA5773">
      <w:pPr>
        <w:pStyle w:val="Odstavecseseznamem"/>
        <w:ind w:left="0"/>
        <w:rPr>
          <w:rFonts w:ascii="Arial" w:hAnsi="Arial" w:cs="Arial"/>
          <w:b/>
          <w:color w:val="000000"/>
          <w:lang w:eastAsia="cs-CZ"/>
        </w:rPr>
      </w:pPr>
      <w:r w:rsidRPr="009C23F1">
        <w:rPr>
          <w:rFonts w:ascii="Arial" w:hAnsi="Arial" w:cs="Arial"/>
          <w:b/>
          <w:color w:val="000000"/>
          <w:lang w:eastAsia="cs-CZ"/>
        </w:rPr>
        <w:lastRenderedPageBreak/>
        <w:t xml:space="preserve">4) </w:t>
      </w:r>
      <w:r w:rsidRPr="009C23F1">
        <w:rPr>
          <w:rFonts w:ascii="Arial" w:hAnsi="Arial" w:cs="Arial"/>
          <w:b/>
          <w:color w:val="000000"/>
          <w:u w:val="single"/>
          <w:lang w:eastAsia="cs-CZ"/>
        </w:rPr>
        <w:t>Navržená implementační opatření Akčního plánu v gesci Statutárního města Prostějova</w:t>
      </w:r>
      <w:r w:rsidRPr="009C23F1">
        <w:rPr>
          <w:rFonts w:ascii="Arial" w:hAnsi="Arial" w:cs="Arial"/>
          <w:b/>
          <w:color w:val="000000"/>
          <w:lang w:eastAsia="cs-CZ"/>
        </w:rPr>
        <w:t xml:space="preserve"> </w:t>
      </w:r>
    </w:p>
    <w:tbl>
      <w:tblPr>
        <w:tblW w:w="10208" w:type="dxa"/>
        <w:tblInd w:w="-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416"/>
        <w:gridCol w:w="1135"/>
        <w:gridCol w:w="1415"/>
        <w:gridCol w:w="2970"/>
        <w:gridCol w:w="15"/>
        <w:gridCol w:w="1279"/>
        <w:gridCol w:w="1277"/>
      </w:tblGrid>
      <w:tr w:rsidR="00921C54" w:rsidRPr="00C25209" w:rsidTr="00900118">
        <w:trPr>
          <w:trHeight w:val="115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1C5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921C5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opatření</w:t>
            </w:r>
            <w:r w:rsidRPr="00C252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PZKO</w:t>
            </w:r>
            <w:proofErr w:type="gramEnd"/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název opatření PZKO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gesce dle PZKO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dílčí kroky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interní gesce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termín plnění</w:t>
            </w:r>
          </w:p>
        </w:tc>
      </w:tr>
      <w:tr w:rsidR="00921C54" w:rsidRPr="00C25209" w:rsidTr="00900118">
        <w:trPr>
          <w:trHeight w:val="1826"/>
        </w:trPr>
        <w:tc>
          <w:tcPr>
            <w:tcW w:w="7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lang w:eastAsia="cs-CZ"/>
              </w:rPr>
              <w:t>AB2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Prioritní výstavba obchvatů měst a obcí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 xml:space="preserve">Obec, kraj,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Severní obchvat v úseku od III/44934 po II/366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výkupu pozemků ze strany kraje – zajištění a pokračování fungování kanceláře pro výkup pozemků.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Aktivita v rámci vyvlastňování pozemků.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projekčních pracích.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stavebním řízení.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OSÚMM, ORI, OD, SÚ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2297"/>
        </w:trPr>
        <w:tc>
          <w:tcPr>
            <w:tcW w:w="7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 xml:space="preserve">Obec, kraj,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Severní obchvat v úseku II/366 po III/37760 a radiála na ul. Josefa Lady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vytyčení trasy obchvatu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projekčních pracích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výkupu pozemků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OSÚMM, 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2297"/>
        </w:trPr>
        <w:tc>
          <w:tcPr>
            <w:tcW w:w="70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 xml:space="preserve">Obec, kraj,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Koridor pro jižní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obchvat , II/150</w:t>
            </w:r>
            <w:proofErr w:type="gramEnd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 po II/433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Podat námitku v k „vypuštění“ navrhovaného koridoru obchvatu v rámci II. aktualizace Zásad územního rozvoje Olomouckého kraje.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OÚPPP, ORI 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kraj, MD (ŘSD)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Plnohodnotné napojení II/433 na D46 (Exit 21)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Projednání akce s ŘSD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výkupu pozemků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Podpora a spolupráce města při povolovacím řízení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lang w:eastAsia="cs-CZ"/>
              </w:rPr>
              <w:t>AB3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Odstraňování bodových problémů v 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komunikační síti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 xml:space="preserve">Obec, kraj,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Křižovatka Poděbradovo náměstí přebudování průsečné na okružní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Projednání zařazení připravené akce do plánu Olomouckého kraje.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Zajištění realizace navazujících úprav v gesci města (chodníky, zeleň, atd.)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73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 xml:space="preserve">Obec, kraj,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F243E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F243E"/>
                <w:sz w:val="20"/>
                <w:szCs w:val="20"/>
                <w:lang w:eastAsia="cs-CZ"/>
              </w:rPr>
              <w:t>Křižovatka Jiráskovo nám - přebudování průsečné křižovatky na okružní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Podpora a spolupráce města při projekčních pracích.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Podpora a spolupráce města při povolovacím řízení.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 xml:space="preserve">Obec, kraj,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F243E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F243E"/>
                <w:sz w:val="20"/>
                <w:szCs w:val="20"/>
                <w:lang w:eastAsia="cs-CZ"/>
              </w:rPr>
              <w:t>Křižovatka Olomoucká – Vápenice – Svatoplukova - Újezd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Podpora a spolupráce města při projekčních pracích.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Podpora a spolupráce města při povolovacím řízení.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lang w:eastAsia="cs-CZ"/>
              </w:rPr>
              <w:t>AB4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Výstavba a rekonstrukce železničních tratí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MD (SŽDC), obec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Modernizace trati Olomouc - Prostějov - </w:t>
            </w:r>
            <w:r w:rsidRPr="00C25209">
              <w:rPr>
                <w:rFonts w:eastAsia="Times New Roman"/>
                <w:sz w:val="18"/>
                <w:szCs w:val="18"/>
                <w:lang w:eastAsia="cs-CZ"/>
              </w:rPr>
              <w:t>Nezamyslice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Spolupráce města při přípravě a realizaci akce.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OÚPPP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lang w:eastAsia="cs-CZ"/>
              </w:rPr>
              <w:t>AB6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val="en-US"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Odstavná parkoviště, systémy Park</w:t>
            </w:r>
            <w:r w:rsidRPr="00C25209">
              <w:rPr>
                <w:rFonts w:eastAsia="Times New Roman"/>
                <w:color w:val="000000"/>
                <w:sz w:val="20"/>
                <w:szCs w:val="20"/>
                <w:lang w:val="en-US" w:eastAsia="cs-CZ"/>
              </w:rPr>
              <w:t xml:space="preserve">&amp;Ride a </w:t>
            </w:r>
            <w:proofErr w:type="spellStart"/>
            <w:r w:rsidRPr="00C25209">
              <w:rPr>
                <w:rFonts w:eastAsia="Times New Roman"/>
                <w:color w:val="000000"/>
                <w:sz w:val="20"/>
                <w:szCs w:val="20"/>
                <w:lang w:val="en-US" w:eastAsia="cs-CZ"/>
              </w:rPr>
              <w:t>Kiss&amp;Ride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Výstavba parkoviště P+R v rámci přestavby hl. nádraží Prostějov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Spolupráce města při přípravě a realizaci akce přestavby nádraží. 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OÚPPP, OD, OSÚMM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7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Legislativní zajištění kvality života obyvatel v dlouhodobém horizontu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</w:rPr>
              <w:t>Při pořizování ÚPP navrhovat odstavná parkovací místa nebo parkovací domy ve vazbě na významné uzly veřejné hromadné dopravy, podporovat parkování vozidel v rámci objektů.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OÚPPP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7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Plán udržitelné mobility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200" w:line="276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Příprava, vznik a aplikace Plánu udržitelné mobility města - tvorba dokumentu v rámci pracovní skupiny MMPV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OÚPPP, OD,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AB10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Zvyšování kvality v systému veřejné hromadné dopravy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Prohlubování a zkvalitňování IDSOK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Úprava JŘ dle vývoje požadavků cestující veřejnosti, zaměstnavatelů atd.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73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18"/>
                <w:szCs w:val="18"/>
                <w:lang w:eastAsia="cs-CZ"/>
              </w:rPr>
              <w:t>Optimalizac</w:t>
            </w: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e MHD Prostějov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Úprava JŘ MHD Prostějov v návaznosti na vývoj požadavků cestující veřejnosti v zájmu zvyšování přitažlivosti pro veřejnost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Terminál </w:t>
            </w:r>
            <w:proofErr w:type="spell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Floriánské</w:t>
            </w:r>
            <w:proofErr w:type="spellEnd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 nám.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Terminál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Floriánské</w:t>
            </w:r>
            <w:proofErr w:type="spell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 nám. - sloučení (přesun) regionální dopravy a MHD. Dokončení projektové dokumentace, povolení stavby, realizace – čerpání dotace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Terminál Janáčkova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Zkvalitnění komfortu pro cestující – dobudování zastřešení nástupiště, dovybavení mobiliářem. Možné čerpání dotací. Spolupráce při povolování.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Inteligentní označníky na zastávkách MHD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Vypracování projektu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Získání dotace z vhodného dotačního titulu, případně postupná realizace (etapy)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AB13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val="en-US"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Podpora cyklistické dopravy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Dovybavení sítě CS účelovým mobiliářem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Návrh a realizace komplexního dovybavení sítě CS mobiliářem pro cyklisty (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cykloboxy</w:t>
            </w:r>
            <w:proofErr w:type="spell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, přístřešky, odpočívadla,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cyklonářadí</w:t>
            </w:r>
            <w:proofErr w:type="spell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, sčítače…) 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OSÚMM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CS </w:t>
            </w:r>
            <w:proofErr w:type="spell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Určická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Projektová příprava, majetkoprávní zajištění pozemků, povolovací proces a realizace stavby. Spolupráce s obcí Určice.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OSÚMM, OD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CS </w:t>
            </w:r>
            <w:proofErr w:type="spell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Vrahovická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Projektová příprava, povolovací proces a realizace stavby.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CS Seloutky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 xml:space="preserve">Zpracování prověřovací studie – vyhodnocení možností vedení </w:t>
            </w:r>
            <w:proofErr w:type="spellStart"/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cyklodopravy</w:t>
            </w:r>
            <w:proofErr w:type="spellEnd"/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. Případné následné zpracování projektové dokumentace.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31.12.2018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CS Mostkovice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Projektová příprava, povolovací proces a realizace stavby. Nutná spolupráce s obcí Mostkovice.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Dokončení propojovacích úseků v rámci sítě CS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Postupná projektová příprava a realizace chybějících dílčích úseků nutných k propojení a dokončení sítě CS.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Propagace a rozvoj využívání sítě CS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 xml:space="preserve">Propojení sítě CS a doprovodné </w:t>
            </w:r>
            <w:proofErr w:type="spellStart"/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cyklo</w:t>
            </w:r>
            <w:proofErr w:type="spellEnd"/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 xml:space="preserve"> infrastruktury, resp. dalších cyklistických sportů, aktivní rekreace a dosažitelných příměstských rekreačně-turistických cílů. Dlouhodobá propagační činnost, zaměřená na propagaci cyklistické a in-line rekreace v úzkém okolí Prostějova.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OKP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AB14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Podpora pěší dopravy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Zvyšování komfortu chodců, odstraňování kolizních a nebezpečných míst.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V rámci rekonstrukce a výstavby veřejných dopravních prostor, preferovat bezpečnost a komfort pěších. Dlouhodobě průběžně sledovat a vyhodnocovat nebezpečná místa a operativně realizovat příslušná opatření.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OSÚMM, OD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Zvyšování prostupnosti územím.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V rámci územního plánování a následné přípravy, povolování a realizaci staveb chránit a rozvíjet stávající pěší propojení, prostupnost územím a zvětšovat plochy veřejných prostranství.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OÚPPP, SÚ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AB15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Zvýšení plynulosti dopravy v </w:t>
            </w:r>
            <w:proofErr w:type="spell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intravilánu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Rekonstrukce komunikace na ul. Plumlovské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Spolupráce města s krajem při přípravě akce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Příprava souvisejících akcí v gesci města a zařazení do plánu investičních akcí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Spolupráce města při povolovacím řízení.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730"/>
        </w:trPr>
        <w:tc>
          <w:tcPr>
            <w:tcW w:w="7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Optimalizace systému dopravy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Optimalizace systému stávající dopravy, zvýšení plynulosti dopravy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730"/>
        </w:trPr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Rekonstrukce ul.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Vrahovické</w:t>
            </w:r>
            <w:proofErr w:type="spell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Spolupráce města s krajem při přípravě akce.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Příprava souvisejících akcí v gesci města a zařazení do plánu investičních akcí.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Spolupráce města při povolovacím řízení.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Rekonstrukce ul. Brněnské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Spolupráce města s krajem při přípravě akce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Příprava souvisejících akcí v gesci města a zařazení do plánu investičních akcí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Spolupráce města při povolovacím řízení.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Rekonstrukce ul. Wolkerovy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Spolupráce města s krajem při přípravě akce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Příprava souvisejících akcí v gesci města a zařazení do plánu investičních akcí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Spolupráce města při povolovacím řízení.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MD (SŽDC) obec, kraj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Výstavba podjezdu na ulici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Vrahovické</w:t>
            </w:r>
            <w:proofErr w:type="spellEnd"/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V rámci „Modernizace trati Olomouc - Prostějov – Nezamyslice“ - spolupráce města při přípravě a realizaci akce.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OD, OÚPPP, OSÚMM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632523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Příprava investičního záměru – propojení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Vrahovické</w:t>
            </w:r>
            <w:proofErr w:type="spell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 ulice a Konečné (II/366 a II/150)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Prověření možnosti realizace akce – nákladově výnosová analýza. Zapracování do ÚP Držovice. Případné zařazení do plánu investic.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OÚPPP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Obec, kraj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Příprava investičního záměru – propojení Barákova -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Vrahovická</w:t>
            </w:r>
            <w:proofErr w:type="spellEnd"/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Prověření možnosti realizace akce – nákladově výnosová analýza. Zapracování do ÚP Prostějov. Případné zařazení do plánu investic.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OÚPPP, OSÚMM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395"/>
        </w:trPr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Vybudování naváděcích systému k parkovištím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Vytipování vhodných parkovišť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Zpracování příslušných projektů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Zařazení investičních akcí do plánu investic a realizace.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OD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2551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>AB16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Úklid a údržba komunikací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 xml:space="preserve">Obec, kraj,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Technické opatření – snížení prachových částic z povrchu vozovky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Pravidelné blokové čištění komunikací (53 bloků 1 – 2x ročně) – ruční a strojní zametání, splachování komunikací.</w:t>
            </w: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Pravidelné strojní zametání frekventovaných místních komunikací 2x týdně, které navazují na hlavní krajské komunikace.</w:t>
            </w: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Strojní zametání ostatních místních a účelových komunikací dle potřeby.</w:t>
            </w: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Úklid inertního posypu komunikací po ukončení zimní údržby.</w:t>
            </w: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</w:p>
          <w:p w:rsidR="00C25209" w:rsidRPr="00C25209" w:rsidRDefault="00C25209" w:rsidP="00C25209">
            <w:pPr>
              <w:spacing w:before="0" w:after="0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Strojní zametání a splachování frekventovaných komunikací v majetku Olomouckého kraje.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</w:rPr>
              <w:lastRenderedPageBreak/>
              <w:t>OSÚMM prostřednictvím FCC Prostějov, s.r.o.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proofErr w:type="gramStart"/>
            <w:r w:rsidRPr="00C25209">
              <w:rPr>
                <w:rFonts w:eastAsia="Calibri"/>
                <w:sz w:val="20"/>
                <w:szCs w:val="20"/>
                <w:lang w:eastAsia="cs-CZ"/>
              </w:rPr>
              <w:t>01.04</w:t>
            </w:r>
            <w:proofErr w:type="gramEnd"/>
            <w:r w:rsidRPr="00C25209">
              <w:rPr>
                <w:rFonts w:eastAsia="Calibri"/>
                <w:sz w:val="20"/>
                <w:szCs w:val="20"/>
                <w:lang w:eastAsia="cs-CZ"/>
              </w:rPr>
              <w:t>. – 31.10. kalendářního roku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proofErr w:type="gramStart"/>
            <w:r w:rsidRPr="00C25209">
              <w:rPr>
                <w:rFonts w:eastAsia="Calibri"/>
                <w:sz w:val="20"/>
                <w:szCs w:val="20"/>
                <w:lang w:eastAsia="cs-CZ"/>
              </w:rPr>
              <w:t>01.04</w:t>
            </w:r>
            <w:proofErr w:type="gramEnd"/>
            <w:r w:rsidRPr="00C25209">
              <w:rPr>
                <w:rFonts w:eastAsia="Calibri"/>
                <w:sz w:val="20"/>
                <w:szCs w:val="20"/>
                <w:lang w:eastAsia="cs-CZ"/>
              </w:rPr>
              <w:t>. – 31.10.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kalendářního roku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proofErr w:type="gramStart"/>
            <w:r w:rsidRPr="00C25209">
              <w:rPr>
                <w:rFonts w:eastAsia="Calibri"/>
                <w:sz w:val="20"/>
                <w:szCs w:val="20"/>
                <w:lang w:eastAsia="cs-CZ"/>
              </w:rPr>
              <w:t>01.04</w:t>
            </w:r>
            <w:proofErr w:type="gram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. – 31.10. nebo dle </w:t>
            </w:r>
            <w:r w:rsidRPr="00C25209">
              <w:rPr>
                <w:rFonts w:eastAsia="Calibri"/>
                <w:sz w:val="20"/>
                <w:szCs w:val="20"/>
                <w:lang w:eastAsia="cs-CZ"/>
              </w:rPr>
              <w:lastRenderedPageBreak/>
              <w:t>klimatických podmínek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proofErr w:type="gramStart"/>
            <w:r w:rsidRPr="00C25209">
              <w:rPr>
                <w:rFonts w:eastAsia="Calibri"/>
                <w:sz w:val="20"/>
                <w:szCs w:val="20"/>
                <w:lang w:eastAsia="cs-CZ"/>
              </w:rPr>
              <w:t>01.04</w:t>
            </w:r>
            <w:proofErr w:type="gramEnd"/>
            <w:r w:rsidRPr="00C25209">
              <w:rPr>
                <w:rFonts w:eastAsia="Calibri"/>
                <w:sz w:val="20"/>
                <w:szCs w:val="20"/>
                <w:lang w:eastAsia="cs-CZ"/>
              </w:rPr>
              <w:t>. – 31.04.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kalendářního roku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proofErr w:type="gramStart"/>
            <w:r w:rsidRPr="00C25209">
              <w:rPr>
                <w:rFonts w:eastAsia="Calibri"/>
                <w:sz w:val="20"/>
                <w:szCs w:val="20"/>
                <w:lang w:eastAsia="cs-CZ"/>
              </w:rPr>
              <w:t>01.04</w:t>
            </w:r>
            <w:proofErr w:type="gramEnd"/>
            <w:r w:rsidRPr="00C25209">
              <w:rPr>
                <w:rFonts w:eastAsia="Calibri"/>
                <w:sz w:val="20"/>
                <w:szCs w:val="20"/>
                <w:lang w:eastAsia="cs-CZ"/>
              </w:rPr>
              <w:t>. – 31.10.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kalendářního roku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900118" w:rsidRDefault="00C25209" w:rsidP="00C25209">
            <w:pPr>
              <w:autoSpaceDE/>
              <w:autoSpaceDN/>
              <w:adjustRightInd/>
              <w:spacing w:before="0" w:after="200"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001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AB17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Omezení prašnosti výsadbou liniové zeleně</w:t>
            </w:r>
          </w:p>
          <w:p w:rsidR="00C25209" w:rsidRPr="00C25209" w:rsidRDefault="00C25209" w:rsidP="00C25209">
            <w:pPr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color w:val="366092"/>
                <w:sz w:val="20"/>
                <w:szCs w:val="20"/>
              </w:rPr>
            </w:pPr>
            <w:r w:rsidRPr="00C25209">
              <w:rPr>
                <w:rFonts w:eastAsia="Calibri"/>
                <w:color w:val="366092"/>
                <w:sz w:val="20"/>
                <w:szCs w:val="20"/>
              </w:rPr>
              <w:t>obec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Oddělení silně dopravně zatížených komunikací od obytné zástavby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Prověření vhodných lokalit pro výsadbu stromů (vlastníci pozemků, inženýrské sítě, investice).</w:t>
            </w:r>
          </w:p>
          <w:p w:rsidR="00C25209" w:rsidRPr="00C25209" w:rsidRDefault="00C25209" w:rsidP="00C25209">
            <w:pPr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Realizace výsadby stromů a keřů v obytné zástavbě, podél komunikací, ozelenění uličních profilů, ozelenění vnitrobloků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autoSpaceDE/>
              <w:autoSpaceDN/>
              <w:adjustRightInd/>
              <w:spacing w:before="0"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>OSÚMM prostřednictvím FCC Prostějov, s.r.o.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autoSpaceDE/>
              <w:autoSpaceDN/>
              <w:adjustRightInd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C25209">
              <w:rPr>
                <w:rFonts w:eastAsia="Calibri"/>
                <w:sz w:val="20"/>
                <w:szCs w:val="20"/>
              </w:rPr>
              <w:t xml:space="preserve">Plnění průběžné do </w:t>
            </w:r>
            <w:proofErr w:type="gramStart"/>
            <w:r w:rsidRPr="00C25209">
              <w:rPr>
                <w:rFonts w:eastAsia="Calibri"/>
                <w:sz w:val="20"/>
                <w:szCs w:val="20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248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lang w:eastAsia="cs-CZ"/>
              </w:rPr>
              <w:t>BD3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val="en-US"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Omezování prašnosti ze stavební činnosti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Smluvní zajištění investičních akcí města.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V rámci rizikových investičních akcí města nadstandardně smluvně zajistit splnění příslušných opatření proti prašnosti (sankční ujednání apod.).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Omezování prašnosti ze stavební činnosti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Vydávání omezení ukládáním ochranných opatření a technických návrhů k zamezení prašnosti na stavbách projednávaných v rámci řízení stavebních úřadů. Opatření zapracovat do závazných stanovisek dle § 11 zákona č. 201/2012 Sb., orgánu ochrany ovzduší, která budou podmínkami zhotovení staveb. V součinnosti se stavebním úřadem kontrolovat plnění ukládaných podmínek.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OŽP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366092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Omezování prašnosti ze stavební činnosti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V rámci projednávání staveb v řízení stavebního úřadu dle zákona 183/2006 Sb., zapracovat podmínky orgánu ochrany ovzduší do podmínek stavby. V součinnosti s orgánem ochrany ovzduší provádět kontrolní šetření plnění těchto podmínek. V případě porušení nebo neuskutečnění nařízených opatření u prašného zdroje sankcionovat stavebníka za porušení stavebních podmínek v rámci povolovacího procesu.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SÚ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982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color w:val="000000"/>
                <w:lang w:eastAsia="cs-CZ"/>
              </w:rPr>
            </w:pPr>
            <w:r w:rsidRPr="00C25209">
              <w:rPr>
                <w:rFonts w:eastAsia="Times New Roman"/>
                <w:b/>
                <w:bCs/>
                <w:color w:val="000000"/>
                <w:lang w:eastAsia="cs-CZ"/>
              </w:rPr>
              <w:t>DB2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val="en-US"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Snížení potřeby energie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366092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366092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Průběžná realizace energetických úsporných opatření (EÚO) na objektech </w:t>
            </w:r>
            <w:r w:rsidRPr="00C25209">
              <w:rPr>
                <w:rFonts w:eastAsia="Calibri"/>
                <w:sz w:val="20"/>
                <w:szCs w:val="20"/>
                <w:lang w:eastAsia="cs-CZ"/>
              </w:rPr>
              <w:lastRenderedPageBreak/>
              <w:t>v majetku města.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lastRenderedPageBreak/>
              <w:t xml:space="preserve">Příprava a realizace komplexních EÚO, na </w:t>
            </w:r>
            <w:proofErr w:type="gramStart"/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>objektech  v majetku</w:t>
            </w:r>
            <w:proofErr w:type="gramEnd"/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t xml:space="preserve"> města. Rozsah EÚO úměrný ekonomické výhodnosti, památkové ochraně, architektonickým hodnotám. </w:t>
            </w:r>
            <w:r w:rsidRPr="00C25209">
              <w:rPr>
                <w:rFonts w:eastAsia="Calibri"/>
                <w:color w:val="000000"/>
                <w:sz w:val="20"/>
                <w:szCs w:val="20"/>
                <w:lang w:eastAsia="cs-CZ"/>
              </w:rPr>
              <w:lastRenderedPageBreak/>
              <w:t>Maximální možné vyu</w:t>
            </w:r>
            <w:r w:rsidR="00900118">
              <w:rPr>
                <w:rFonts w:eastAsia="Calibri"/>
                <w:color w:val="000000"/>
                <w:sz w:val="20"/>
                <w:szCs w:val="20"/>
                <w:lang w:eastAsia="cs-CZ"/>
              </w:rPr>
              <w:t>žití vhodných dotačních titulů.</w:t>
            </w:r>
          </w:p>
          <w:p w:rsid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</w:p>
          <w:p w:rsidR="00900118" w:rsidRPr="00C25209" w:rsidRDefault="00900118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ORI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lastRenderedPageBreak/>
              <w:t>EB1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val="en-US"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Zpevnění povrchu nezpevněných komunikací a zvyšování podílu zeleně v obytné zástavbě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Průběžné revitalizace městských sídlišť.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Příprava, projednávání, prosazování a následná realizace, komplexních revitalizací městských sídlišť. (dokončení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sídl</w:t>
            </w:r>
            <w:proofErr w:type="spell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. Šárka, realizace. </w:t>
            </w:r>
            <w:proofErr w:type="gramStart"/>
            <w:r w:rsidRPr="00C25209">
              <w:rPr>
                <w:rFonts w:eastAsia="Calibri"/>
                <w:sz w:val="20"/>
                <w:szCs w:val="20"/>
                <w:lang w:eastAsia="cs-CZ"/>
              </w:rPr>
              <w:t>ul.</w:t>
            </w:r>
            <w:proofErr w:type="gramEnd"/>
            <w:r w:rsidRPr="00C25209">
              <w:rPr>
                <w:rFonts w:eastAsia="Calibri"/>
                <w:sz w:val="20"/>
                <w:szCs w:val="20"/>
                <w:lang w:eastAsia="cs-CZ"/>
              </w:rPr>
              <w:t xml:space="preserve"> Šmeralova, </w:t>
            </w:r>
            <w:proofErr w:type="spellStart"/>
            <w:r w:rsidRPr="00C25209">
              <w:rPr>
                <w:rFonts w:eastAsia="Calibri"/>
                <w:sz w:val="20"/>
                <w:szCs w:val="20"/>
                <w:lang w:eastAsia="cs-CZ"/>
              </w:rPr>
              <w:t>sídl</w:t>
            </w:r>
            <w:proofErr w:type="spellEnd"/>
            <w:r w:rsidRPr="00C25209">
              <w:rPr>
                <w:rFonts w:eastAsia="Calibri"/>
                <w:sz w:val="20"/>
                <w:szCs w:val="20"/>
                <w:lang w:eastAsia="cs-CZ"/>
              </w:rPr>
              <w:t>. Svornosti)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5"/>
        </w:trPr>
        <w:tc>
          <w:tcPr>
            <w:tcW w:w="70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Zpevňování a polních cest a výsadba alejí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Výběr, příprava, případné majetkoprávní zajištění a následná realizace zpevnění povrchu účelových komunikací, jejich doplnění o doprovodnou zeleň (vznik alejí).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OŽP, OSÚMM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Rozšiřování ploch zeleně (vznik nových parků)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Průběžná příprava, případné majetkoprávní zajištění a realizace nových parků, ploch zeleně (rozšiřování BK Hloučela, Park jih Okružní, zeleň Zahradní, park Jezdecká, Severní park, a další)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>ORI, OŽP, OSÚMM, OÚPPP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  <w:tr w:rsidR="00921C54" w:rsidRPr="00C25209" w:rsidTr="00900118">
        <w:trPr>
          <w:trHeight w:val="1684"/>
        </w:trPr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b/>
                <w:sz w:val="20"/>
                <w:szCs w:val="20"/>
                <w:lang w:eastAsia="cs-CZ"/>
              </w:rPr>
              <w:t>ED1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Územní plánování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obec</w:t>
            </w: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Legislativní zajištění kvality života obyvatel v dlouhodobém horizontu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</w:rPr>
              <w:t>Při uplatňování stanovisek a při pořizování ÚPD zohledňovat zásady ochrany ovzduší vytvářením územních předpokladů pro zajištění kvality života obyvatel v dlouhodobém horizontu, zejména vytvářením podmínek pro zajištění rozvoje města s ohledem na prostorové uspořádání a rozsah využití území regulací podmínek pro využití jednotlivých ploch. Nepřipouštět neodůvodněné rozšiřování zastavitelných ploch, které by vedlo k významnému nárůstu objemů automobilové dopravy. Neumisťovat obytnou zástavbu do bezprostřední blízkosti silně zatížených dopravních koridorů. Vytvářet podmínky pro pěší prostupnost území. Podporovat prostupnost města navržením a doplňováním systému vegetačních ploch. Optimalizovat napojení významných zdrojů automobilové dopravy včetně zajištění parkování vozidel.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</w:p>
          <w:p w:rsidR="00C25209" w:rsidRPr="00C25209" w:rsidRDefault="00C25209" w:rsidP="00C25209">
            <w:pPr>
              <w:tabs>
                <w:tab w:val="center" w:pos="7088"/>
              </w:tabs>
              <w:autoSpaceDE/>
              <w:autoSpaceDN/>
              <w:adjustRightInd/>
              <w:spacing w:before="0" w:after="0"/>
              <w:jc w:val="left"/>
              <w:rPr>
                <w:rFonts w:eastAsia="Calibri"/>
                <w:sz w:val="20"/>
                <w:szCs w:val="20"/>
                <w:lang w:eastAsia="cs-CZ"/>
              </w:rPr>
            </w:pPr>
            <w:r w:rsidRPr="00C25209">
              <w:rPr>
                <w:rFonts w:eastAsia="Calibri"/>
                <w:sz w:val="20"/>
                <w:szCs w:val="20"/>
                <w:lang w:eastAsia="cs-CZ"/>
              </w:rPr>
              <w:t>OÚPPP</w:t>
            </w:r>
          </w:p>
          <w:p w:rsidR="00C25209" w:rsidRPr="00C25209" w:rsidRDefault="00C25209" w:rsidP="00C25209">
            <w:pPr>
              <w:overflowPunct w:val="0"/>
              <w:spacing w:before="0" w:after="0"/>
              <w:jc w:val="left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209" w:rsidRPr="00C25209" w:rsidRDefault="00C25209" w:rsidP="00C25209">
            <w:pPr>
              <w:overflowPunct w:val="0"/>
              <w:spacing w:before="0"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cs-CZ"/>
              </w:rPr>
            </w:pPr>
            <w:r w:rsidRPr="00C25209">
              <w:rPr>
                <w:rFonts w:eastAsia="Times New Roman"/>
                <w:sz w:val="20"/>
                <w:szCs w:val="20"/>
                <w:lang w:eastAsia="cs-CZ"/>
              </w:rPr>
              <w:t xml:space="preserve">průběžně do </w:t>
            </w:r>
            <w:proofErr w:type="gramStart"/>
            <w:r w:rsidRPr="00C25209">
              <w:rPr>
                <w:rFonts w:eastAsia="Times New Roman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</w:tr>
    </w:tbl>
    <w:p w:rsidR="00CA5773" w:rsidRPr="002C630B" w:rsidRDefault="00CA5773" w:rsidP="00C25209">
      <w:pPr>
        <w:pStyle w:val="Odstavecseseznamem"/>
        <w:ind w:left="-567" w:right="-995" w:hanging="567"/>
        <w:jc w:val="left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770430" w:rsidRDefault="00770430" w:rsidP="00CA5773">
      <w:pPr>
        <w:pStyle w:val="Odstavecseseznamem"/>
        <w:ind w:left="36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</w:p>
    <w:p w:rsidR="00770430" w:rsidRDefault="00770430" w:rsidP="00CA5773">
      <w:pPr>
        <w:pStyle w:val="Odstavecseseznamem"/>
        <w:ind w:left="36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</w:p>
    <w:p w:rsidR="00770430" w:rsidRDefault="00770430" w:rsidP="00CA5773">
      <w:pPr>
        <w:pStyle w:val="Odstavecseseznamem"/>
        <w:ind w:left="36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</w:p>
    <w:p w:rsidR="00CA5773" w:rsidRDefault="00CA5773" w:rsidP="00CA5773">
      <w:pPr>
        <w:pStyle w:val="Odstavecseseznamem"/>
        <w:ind w:left="36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  <w:proofErr w:type="gramStart"/>
      <w:r w:rsidRPr="002C630B"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lastRenderedPageBreak/>
        <w:t>5)  Plnění</w:t>
      </w:r>
      <w:proofErr w:type="gramEnd"/>
      <w:r w:rsidRPr="002C630B"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  <w:t xml:space="preserve">  a realizace implementačních opatření Akčního plánu </w:t>
      </w:r>
    </w:p>
    <w:p w:rsidR="00770430" w:rsidRPr="002C630B" w:rsidRDefault="00770430" w:rsidP="00CA5773">
      <w:pPr>
        <w:pStyle w:val="Odstavecseseznamem"/>
        <w:ind w:left="360"/>
        <w:rPr>
          <w:rFonts w:ascii="Arial" w:hAnsi="Arial" w:cs="Arial"/>
          <w:b/>
          <w:color w:val="000000"/>
          <w:sz w:val="22"/>
          <w:szCs w:val="22"/>
          <w:u w:val="single"/>
          <w:lang w:eastAsia="cs-CZ"/>
        </w:rPr>
      </w:pPr>
    </w:p>
    <w:p w:rsidR="00CA5773" w:rsidRPr="002C630B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  <w:r w:rsidRPr="002C630B">
        <w:rPr>
          <w:rFonts w:ascii="Arial" w:hAnsi="Arial" w:cs="Arial"/>
          <w:sz w:val="22"/>
          <w:szCs w:val="22"/>
          <w:lang w:eastAsia="cs-CZ"/>
        </w:rPr>
        <w:t xml:space="preserve">Návrhy jednotlivých implementačních opatření jsou v gesci jednotlivých odborů </w:t>
      </w:r>
      <w:proofErr w:type="gramStart"/>
      <w:r w:rsidRPr="002C630B">
        <w:rPr>
          <w:rFonts w:ascii="Arial" w:hAnsi="Arial" w:cs="Arial"/>
          <w:sz w:val="22"/>
          <w:szCs w:val="22"/>
          <w:lang w:eastAsia="cs-CZ"/>
        </w:rPr>
        <w:t>Magistrátu  města</w:t>
      </w:r>
      <w:proofErr w:type="gramEnd"/>
      <w:r w:rsidRPr="002C630B">
        <w:rPr>
          <w:rFonts w:ascii="Arial" w:hAnsi="Arial" w:cs="Arial"/>
          <w:sz w:val="22"/>
          <w:szCs w:val="22"/>
          <w:lang w:eastAsia="cs-CZ"/>
        </w:rPr>
        <w:t xml:space="preserve"> Prostějova. Následná plnění jednotlivých taxativně uvedených opatření v části </w:t>
      </w:r>
      <w:proofErr w:type="gramStart"/>
      <w:r w:rsidRPr="002C630B">
        <w:rPr>
          <w:rFonts w:ascii="Arial" w:hAnsi="Arial" w:cs="Arial"/>
          <w:sz w:val="22"/>
          <w:szCs w:val="22"/>
          <w:lang w:eastAsia="cs-CZ"/>
        </w:rPr>
        <w:t>č.4 Akčního</w:t>
      </w:r>
      <w:proofErr w:type="gramEnd"/>
      <w:r w:rsidRPr="002C630B">
        <w:rPr>
          <w:rFonts w:ascii="Arial" w:hAnsi="Arial" w:cs="Arial"/>
          <w:sz w:val="22"/>
          <w:szCs w:val="22"/>
          <w:lang w:eastAsia="cs-CZ"/>
        </w:rPr>
        <w:t xml:space="preserve"> plánu budou realizovány jednotlivými odbory dle sloupce č.6 – interní gesce. </w:t>
      </w:r>
    </w:p>
    <w:p w:rsidR="00CA5773" w:rsidRPr="002C630B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  <w:r w:rsidRPr="002C630B">
        <w:rPr>
          <w:rFonts w:ascii="Arial" w:hAnsi="Arial" w:cs="Arial"/>
          <w:sz w:val="22"/>
          <w:szCs w:val="22"/>
          <w:lang w:eastAsia="cs-CZ"/>
        </w:rPr>
        <w:t>Plnění opatření bude jednotlivými příslušnými odbory (</w:t>
      </w:r>
      <w:r w:rsidRPr="002C630B">
        <w:rPr>
          <w:rFonts w:ascii="Arial" w:hAnsi="Arial" w:cs="Arial"/>
          <w:bCs/>
          <w:sz w:val="22"/>
          <w:szCs w:val="22"/>
          <w:lang w:eastAsia="cs-CZ"/>
        </w:rPr>
        <w:t xml:space="preserve">odborů </w:t>
      </w:r>
      <w:r w:rsidRPr="002C630B">
        <w:rPr>
          <w:rFonts w:ascii="Arial" w:hAnsi="Arial" w:cs="Arial"/>
          <w:sz w:val="22"/>
          <w:szCs w:val="22"/>
          <w:lang w:eastAsia="cs-CZ"/>
        </w:rPr>
        <w:t xml:space="preserve">dopravy, rozvoje a investic, územního plánování a památkové péče, správy a údržby majetku města, stavebního odboru, odboru životního prostředí ) zaznamenáno a vyhodnoceno vždy na konci kalendářního roku až do závěrečného vyhodnocení ke dni </w:t>
      </w:r>
      <w:proofErr w:type="gramStart"/>
      <w:r w:rsidRPr="002C630B">
        <w:rPr>
          <w:rFonts w:ascii="Arial" w:hAnsi="Arial" w:cs="Arial"/>
          <w:sz w:val="22"/>
          <w:szCs w:val="22"/>
          <w:lang w:eastAsia="cs-CZ"/>
        </w:rPr>
        <w:t>31.12.2020</w:t>
      </w:r>
      <w:proofErr w:type="gramEnd"/>
      <w:r w:rsidRPr="002C630B">
        <w:rPr>
          <w:rFonts w:ascii="Arial" w:hAnsi="Arial" w:cs="Arial"/>
          <w:sz w:val="22"/>
          <w:szCs w:val="22"/>
          <w:lang w:eastAsia="cs-CZ"/>
        </w:rPr>
        <w:t>. způsob vyhodnocení a záznamu o tomto bude stanoven interním sdělením zástupců vedení Statutárního města.</w:t>
      </w:r>
    </w:p>
    <w:p w:rsidR="00CA5773" w:rsidRPr="002C630B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</w:p>
    <w:p w:rsidR="00CA5773" w:rsidRPr="002C630B" w:rsidRDefault="00CA5773" w:rsidP="00CA5773">
      <w:pPr>
        <w:pStyle w:val="Odstavecseseznamem"/>
        <w:numPr>
          <w:ilvl w:val="0"/>
          <w:numId w:val="45"/>
        </w:numPr>
        <w:autoSpaceDE/>
        <w:autoSpaceDN/>
        <w:adjustRightInd/>
        <w:spacing w:before="0" w:after="200" w:line="276" w:lineRule="auto"/>
        <w:ind w:left="284" w:firstLine="0"/>
        <w:contextualSpacing w:val="0"/>
        <w:rPr>
          <w:rFonts w:ascii="Arial" w:hAnsi="Arial" w:cs="Arial"/>
          <w:b/>
          <w:sz w:val="22"/>
          <w:szCs w:val="22"/>
          <w:u w:val="single"/>
          <w:lang w:eastAsia="cs-CZ"/>
        </w:rPr>
      </w:pPr>
      <w:r w:rsidRPr="002C630B">
        <w:rPr>
          <w:rFonts w:ascii="Arial" w:hAnsi="Arial" w:cs="Arial"/>
          <w:b/>
          <w:sz w:val="22"/>
          <w:szCs w:val="22"/>
          <w:u w:val="single"/>
          <w:lang w:eastAsia="cs-CZ"/>
        </w:rPr>
        <w:t>Závaznost Akčního plánu pro Statutární město Prostějov</w:t>
      </w:r>
    </w:p>
    <w:p w:rsidR="00CA5773" w:rsidRPr="002C630B" w:rsidRDefault="00CA5773" w:rsidP="00CA5773">
      <w:pPr>
        <w:pStyle w:val="Odstavecseseznamem"/>
        <w:ind w:left="0"/>
        <w:rPr>
          <w:rFonts w:ascii="Arial" w:hAnsi="Arial" w:cs="Arial"/>
          <w:sz w:val="22"/>
          <w:szCs w:val="22"/>
          <w:lang w:eastAsia="cs-CZ"/>
        </w:rPr>
      </w:pPr>
      <w:r w:rsidRPr="002C630B">
        <w:rPr>
          <w:rFonts w:ascii="Arial" w:hAnsi="Arial" w:cs="Arial"/>
          <w:sz w:val="22"/>
          <w:szCs w:val="22"/>
          <w:lang w:eastAsia="cs-CZ"/>
        </w:rPr>
        <w:t xml:space="preserve">Akční plán zlepšení kvality ovzduší </w:t>
      </w:r>
      <w:r w:rsidR="00DB585D">
        <w:rPr>
          <w:rFonts w:ascii="Arial" w:hAnsi="Arial" w:cs="Arial"/>
          <w:sz w:val="22"/>
          <w:szCs w:val="22"/>
          <w:lang w:eastAsia="cs-CZ"/>
        </w:rPr>
        <w:t xml:space="preserve">Statutárního města </w:t>
      </w:r>
      <w:r w:rsidRPr="002C630B">
        <w:rPr>
          <w:rFonts w:ascii="Arial" w:hAnsi="Arial" w:cs="Arial"/>
          <w:sz w:val="22"/>
          <w:szCs w:val="22"/>
          <w:lang w:eastAsia="cs-CZ"/>
        </w:rPr>
        <w:t>Prostějov</w:t>
      </w:r>
      <w:r w:rsidR="00862264">
        <w:rPr>
          <w:rFonts w:ascii="Arial" w:hAnsi="Arial" w:cs="Arial"/>
          <w:sz w:val="22"/>
          <w:szCs w:val="22"/>
          <w:lang w:eastAsia="cs-CZ"/>
        </w:rPr>
        <w:t>a</w:t>
      </w:r>
      <w:r w:rsidRPr="002C630B">
        <w:rPr>
          <w:rFonts w:ascii="Arial" w:hAnsi="Arial" w:cs="Arial"/>
          <w:sz w:val="22"/>
          <w:szCs w:val="22"/>
          <w:lang w:eastAsia="cs-CZ"/>
        </w:rPr>
        <w:t xml:space="preserve"> byl předložen Zastupitelstvu Statutárního města Prostějov</w:t>
      </w:r>
      <w:r w:rsidR="00862264">
        <w:rPr>
          <w:rFonts w:ascii="Arial" w:hAnsi="Arial" w:cs="Arial"/>
          <w:sz w:val="22"/>
          <w:szCs w:val="22"/>
          <w:lang w:eastAsia="cs-CZ"/>
        </w:rPr>
        <w:t>a dne</w:t>
      </w:r>
      <w:r w:rsidR="0088234A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gramStart"/>
      <w:r w:rsidR="00967170">
        <w:rPr>
          <w:rFonts w:ascii="Arial" w:hAnsi="Arial" w:cs="Arial"/>
          <w:sz w:val="22"/>
          <w:szCs w:val="22"/>
          <w:lang w:eastAsia="cs-CZ"/>
        </w:rPr>
        <w:t>30.10.2017</w:t>
      </w:r>
      <w:proofErr w:type="gramEnd"/>
      <w:r w:rsidR="00967170">
        <w:rPr>
          <w:rFonts w:ascii="Arial" w:hAnsi="Arial" w:cs="Arial"/>
          <w:sz w:val="22"/>
          <w:szCs w:val="22"/>
          <w:lang w:eastAsia="cs-CZ"/>
        </w:rPr>
        <w:t>.</w:t>
      </w:r>
    </w:p>
    <w:p w:rsidR="00791AC3" w:rsidRDefault="00CA5773" w:rsidP="009C23F1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  <w:r w:rsidRPr="002C630B">
        <w:rPr>
          <w:rFonts w:ascii="Arial" w:hAnsi="Arial" w:cs="Arial"/>
          <w:sz w:val="22"/>
          <w:szCs w:val="22"/>
          <w:lang w:eastAsia="cs-CZ"/>
        </w:rPr>
        <w:t xml:space="preserve">Zastupitelstvo </w:t>
      </w:r>
      <w:r w:rsidR="00862264">
        <w:rPr>
          <w:rFonts w:ascii="Arial" w:hAnsi="Arial" w:cs="Arial"/>
          <w:sz w:val="22"/>
          <w:szCs w:val="22"/>
          <w:lang w:eastAsia="cs-CZ"/>
        </w:rPr>
        <w:t xml:space="preserve">města </w:t>
      </w:r>
      <w:r w:rsidRPr="002C630B">
        <w:rPr>
          <w:rFonts w:ascii="Arial" w:hAnsi="Arial" w:cs="Arial"/>
          <w:sz w:val="22"/>
          <w:szCs w:val="22"/>
          <w:lang w:eastAsia="cs-CZ"/>
        </w:rPr>
        <w:t>Prostějova materiál s předloženým návrhem implement</w:t>
      </w:r>
      <w:r w:rsidR="00862264">
        <w:rPr>
          <w:rFonts w:ascii="Arial" w:hAnsi="Arial" w:cs="Arial"/>
          <w:sz w:val="22"/>
          <w:szCs w:val="22"/>
          <w:lang w:eastAsia="cs-CZ"/>
        </w:rPr>
        <w:t xml:space="preserve">ačních opatření </w:t>
      </w:r>
      <w:r w:rsidR="00402B51">
        <w:rPr>
          <w:rFonts w:ascii="Arial" w:hAnsi="Arial" w:cs="Arial"/>
          <w:sz w:val="22"/>
          <w:szCs w:val="22"/>
          <w:lang w:eastAsia="cs-CZ"/>
        </w:rPr>
        <w:t>schválilo</w:t>
      </w:r>
      <w:r w:rsidR="00862264">
        <w:rPr>
          <w:rFonts w:ascii="Arial" w:hAnsi="Arial" w:cs="Arial"/>
          <w:sz w:val="22"/>
          <w:szCs w:val="22"/>
          <w:lang w:eastAsia="cs-CZ"/>
        </w:rPr>
        <w:t xml:space="preserve"> usnesením č…………</w:t>
      </w:r>
      <w:r w:rsidRPr="002C630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27C99" w:rsidRPr="002C630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967170" w:rsidRDefault="00967170" w:rsidP="009C23F1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967170" w:rsidRDefault="00967170" w:rsidP="009C23F1">
      <w:pPr>
        <w:pStyle w:val="Odstavecseseznamem"/>
        <w:ind w:left="0"/>
        <w:rPr>
          <w:rFonts w:ascii="Arial" w:hAnsi="Arial" w:cs="Arial"/>
          <w:b/>
          <w:sz w:val="22"/>
          <w:szCs w:val="22"/>
        </w:rPr>
      </w:pPr>
    </w:p>
    <w:p w:rsidR="00967170" w:rsidRPr="00967170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67170" w:rsidRPr="00967170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67170" w:rsidRPr="00433056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433056">
        <w:rPr>
          <w:rFonts w:ascii="Arial" w:hAnsi="Arial" w:cs="Arial"/>
          <w:sz w:val="22"/>
          <w:szCs w:val="22"/>
        </w:rPr>
        <w:t>Prostějov, ………….</w:t>
      </w:r>
    </w:p>
    <w:p w:rsidR="00967170" w:rsidRPr="00433056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67170" w:rsidRPr="00433056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67170" w:rsidRPr="00433056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67170" w:rsidRPr="00433056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67170" w:rsidRPr="00433056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967170" w:rsidRPr="00433056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433056">
        <w:rPr>
          <w:rFonts w:ascii="Arial" w:hAnsi="Arial" w:cs="Arial"/>
          <w:sz w:val="22"/>
          <w:szCs w:val="22"/>
        </w:rPr>
        <w:t>RNDr. Alena Rašková</w:t>
      </w:r>
    </w:p>
    <w:p w:rsidR="00967170" w:rsidRPr="00967170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433056">
        <w:rPr>
          <w:rFonts w:ascii="Arial" w:hAnsi="Arial" w:cs="Arial"/>
          <w:sz w:val="22"/>
          <w:szCs w:val="22"/>
        </w:rPr>
        <w:t>primátorka</w:t>
      </w:r>
    </w:p>
    <w:p w:rsidR="00967170" w:rsidRPr="00967170" w:rsidRDefault="00967170" w:rsidP="009C23F1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sectPr w:rsidR="00967170" w:rsidRPr="00967170" w:rsidSect="0041376B">
      <w:headerReference w:type="default" r:id="rId11"/>
      <w:footerReference w:type="default" r:id="rId12"/>
      <w:pgSz w:w="11906" w:h="16838" w:code="9"/>
      <w:pgMar w:top="539" w:right="1418" w:bottom="1418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5F" w:rsidRDefault="00E5775F" w:rsidP="00077200">
      <w:r>
        <w:separator/>
      </w:r>
    </w:p>
    <w:p w:rsidR="00E5775F" w:rsidRDefault="00E5775F" w:rsidP="00077200"/>
  </w:endnote>
  <w:endnote w:type="continuationSeparator" w:id="0">
    <w:p w:rsidR="00E5775F" w:rsidRDefault="00E5775F" w:rsidP="00077200">
      <w:r>
        <w:continuationSeparator/>
      </w:r>
    </w:p>
    <w:p w:rsidR="00E5775F" w:rsidRDefault="00E5775F" w:rsidP="00077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B1" w:rsidRDefault="002C43B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57483">
      <w:rPr>
        <w:noProof/>
      </w:rPr>
      <w:t>7</w:t>
    </w:r>
    <w:r>
      <w:rPr>
        <w:noProof/>
      </w:rPr>
      <w:fldChar w:fldCharType="end"/>
    </w:r>
  </w:p>
  <w:p w:rsidR="002C43B1" w:rsidRDefault="002C43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08803"/>
      <w:docPartObj>
        <w:docPartGallery w:val="Page Numbers (Bottom of Page)"/>
        <w:docPartUnique/>
      </w:docPartObj>
    </w:sdtPr>
    <w:sdtEndPr/>
    <w:sdtContent>
      <w:p w:rsidR="002C43B1" w:rsidRDefault="002C43B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43B1" w:rsidRDefault="002C4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5F" w:rsidRDefault="00E5775F" w:rsidP="00077200">
      <w:r>
        <w:separator/>
      </w:r>
    </w:p>
    <w:p w:rsidR="00E5775F" w:rsidRDefault="00E5775F" w:rsidP="00077200"/>
  </w:footnote>
  <w:footnote w:type="continuationSeparator" w:id="0">
    <w:p w:rsidR="00E5775F" w:rsidRDefault="00E5775F" w:rsidP="00077200">
      <w:r>
        <w:continuationSeparator/>
      </w:r>
    </w:p>
    <w:p w:rsidR="00E5775F" w:rsidRDefault="00E5775F" w:rsidP="000772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B1" w:rsidRPr="009C4511" w:rsidRDefault="002C43B1" w:rsidP="00713555">
    <w:pPr>
      <w:pStyle w:val="Zhlav"/>
      <w:jc w:val="left"/>
      <w:rPr>
        <w:sz w:val="20"/>
        <w:u w:val="single"/>
      </w:rPr>
    </w:pPr>
  </w:p>
  <w:p w:rsidR="002C43B1" w:rsidRDefault="002C43B1" w:rsidP="00077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B8F2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10" w:hanging="510"/>
      </w:pPr>
      <w:rPr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04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4C3B07"/>
    <w:multiLevelType w:val="hybridMultilevel"/>
    <w:tmpl w:val="54467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04F3"/>
    <w:multiLevelType w:val="hybridMultilevel"/>
    <w:tmpl w:val="07603D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26285"/>
    <w:multiLevelType w:val="hybridMultilevel"/>
    <w:tmpl w:val="C11CEB3C"/>
    <w:lvl w:ilvl="0" w:tplc="ADE8130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62B0"/>
    <w:multiLevelType w:val="hybridMultilevel"/>
    <w:tmpl w:val="ABA435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A20E1"/>
    <w:multiLevelType w:val="hybridMultilevel"/>
    <w:tmpl w:val="75C21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375B"/>
    <w:multiLevelType w:val="hybridMultilevel"/>
    <w:tmpl w:val="B698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3BA1"/>
    <w:multiLevelType w:val="hybridMultilevel"/>
    <w:tmpl w:val="69184196"/>
    <w:lvl w:ilvl="0" w:tplc="90488472">
      <w:start w:val="1"/>
      <w:numFmt w:val="decimal"/>
      <w:pStyle w:val="nzevtabulky"/>
      <w:lvlText w:val="Tabulka č.%1:"/>
      <w:lvlJc w:val="left"/>
      <w:pPr>
        <w:tabs>
          <w:tab w:val="num" w:pos="2160"/>
        </w:tabs>
        <w:ind w:left="907" w:hanging="907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63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F1DD2"/>
    <w:multiLevelType w:val="hybridMultilevel"/>
    <w:tmpl w:val="B420C74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82C00"/>
    <w:multiLevelType w:val="hybridMultilevel"/>
    <w:tmpl w:val="604E1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32A7F"/>
    <w:multiLevelType w:val="hybridMultilevel"/>
    <w:tmpl w:val="FF669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13F4"/>
    <w:multiLevelType w:val="hybridMultilevel"/>
    <w:tmpl w:val="71181638"/>
    <w:lvl w:ilvl="0" w:tplc="24309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1A45"/>
    <w:multiLevelType w:val="hybridMultilevel"/>
    <w:tmpl w:val="1DFEF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21C4A"/>
    <w:multiLevelType w:val="hybridMultilevel"/>
    <w:tmpl w:val="3B0C9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4009"/>
    <w:multiLevelType w:val="hybridMultilevel"/>
    <w:tmpl w:val="9E443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86767"/>
    <w:multiLevelType w:val="hybridMultilevel"/>
    <w:tmpl w:val="696CA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12829"/>
    <w:multiLevelType w:val="hybridMultilevel"/>
    <w:tmpl w:val="E5B4B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4EAA"/>
    <w:multiLevelType w:val="hybridMultilevel"/>
    <w:tmpl w:val="4DFC3C36"/>
    <w:lvl w:ilvl="0" w:tplc="ADE8130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57F34"/>
    <w:multiLevelType w:val="hybridMultilevel"/>
    <w:tmpl w:val="8A5694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679F2"/>
    <w:multiLevelType w:val="hybridMultilevel"/>
    <w:tmpl w:val="292A9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729F8"/>
    <w:multiLevelType w:val="multilevel"/>
    <w:tmpl w:val="316C8B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D5158"/>
    <w:multiLevelType w:val="hybridMultilevel"/>
    <w:tmpl w:val="DC9AA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60247"/>
    <w:multiLevelType w:val="hybridMultilevel"/>
    <w:tmpl w:val="2682BD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35453D"/>
    <w:multiLevelType w:val="hybridMultilevel"/>
    <w:tmpl w:val="47422A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573FD"/>
    <w:multiLevelType w:val="hybridMultilevel"/>
    <w:tmpl w:val="23000C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A257DD"/>
    <w:multiLevelType w:val="hybridMultilevel"/>
    <w:tmpl w:val="C25E1A88"/>
    <w:lvl w:ilvl="0" w:tplc="04050011">
      <w:start w:val="6"/>
      <w:numFmt w:val="decimal"/>
      <w:lvlText w:val="%1)"/>
      <w:lvlJc w:val="left"/>
      <w:pPr>
        <w:ind w:left="3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6" w:hanging="360"/>
      </w:pPr>
    </w:lvl>
    <w:lvl w:ilvl="2" w:tplc="0405001B" w:tentative="1">
      <w:start w:val="1"/>
      <w:numFmt w:val="lowerRoman"/>
      <w:lvlText w:val="%3."/>
      <w:lvlJc w:val="right"/>
      <w:pPr>
        <w:ind w:left="4916" w:hanging="180"/>
      </w:pPr>
    </w:lvl>
    <w:lvl w:ilvl="3" w:tplc="0405000F" w:tentative="1">
      <w:start w:val="1"/>
      <w:numFmt w:val="decimal"/>
      <w:lvlText w:val="%4."/>
      <w:lvlJc w:val="left"/>
      <w:pPr>
        <w:ind w:left="5636" w:hanging="360"/>
      </w:pPr>
    </w:lvl>
    <w:lvl w:ilvl="4" w:tplc="04050019" w:tentative="1">
      <w:start w:val="1"/>
      <w:numFmt w:val="lowerLetter"/>
      <w:lvlText w:val="%5."/>
      <w:lvlJc w:val="left"/>
      <w:pPr>
        <w:ind w:left="6356" w:hanging="360"/>
      </w:pPr>
    </w:lvl>
    <w:lvl w:ilvl="5" w:tplc="0405001B" w:tentative="1">
      <w:start w:val="1"/>
      <w:numFmt w:val="lowerRoman"/>
      <w:lvlText w:val="%6."/>
      <w:lvlJc w:val="right"/>
      <w:pPr>
        <w:ind w:left="7076" w:hanging="180"/>
      </w:pPr>
    </w:lvl>
    <w:lvl w:ilvl="6" w:tplc="0405000F" w:tentative="1">
      <w:start w:val="1"/>
      <w:numFmt w:val="decimal"/>
      <w:lvlText w:val="%7."/>
      <w:lvlJc w:val="left"/>
      <w:pPr>
        <w:ind w:left="7796" w:hanging="360"/>
      </w:pPr>
    </w:lvl>
    <w:lvl w:ilvl="7" w:tplc="04050019" w:tentative="1">
      <w:start w:val="1"/>
      <w:numFmt w:val="lowerLetter"/>
      <w:lvlText w:val="%8."/>
      <w:lvlJc w:val="left"/>
      <w:pPr>
        <w:ind w:left="8516" w:hanging="360"/>
      </w:pPr>
    </w:lvl>
    <w:lvl w:ilvl="8" w:tplc="0405001B" w:tentative="1">
      <w:start w:val="1"/>
      <w:numFmt w:val="lowerRoman"/>
      <w:lvlText w:val="%9."/>
      <w:lvlJc w:val="right"/>
      <w:pPr>
        <w:ind w:left="9236" w:hanging="180"/>
      </w:pPr>
    </w:lvl>
  </w:abstractNum>
  <w:abstractNum w:abstractNumId="27">
    <w:nsid w:val="4863525F"/>
    <w:multiLevelType w:val="hybridMultilevel"/>
    <w:tmpl w:val="9290371E"/>
    <w:lvl w:ilvl="0" w:tplc="ADE8130E">
      <w:start w:val="20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8D7968"/>
    <w:multiLevelType w:val="hybridMultilevel"/>
    <w:tmpl w:val="9C90B8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355050"/>
    <w:multiLevelType w:val="hybridMultilevel"/>
    <w:tmpl w:val="67BC3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46C3E"/>
    <w:multiLevelType w:val="hybridMultilevel"/>
    <w:tmpl w:val="AD067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E5272"/>
    <w:multiLevelType w:val="hybridMultilevel"/>
    <w:tmpl w:val="316C8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B31C7"/>
    <w:multiLevelType w:val="hybridMultilevel"/>
    <w:tmpl w:val="5CDA728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023ED"/>
    <w:multiLevelType w:val="hybridMultilevel"/>
    <w:tmpl w:val="A2506F92"/>
    <w:lvl w:ilvl="0" w:tplc="3A10C2C2">
      <w:start w:val="1"/>
      <w:numFmt w:val="decimal"/>
      <w:pStyle w:val="Nzevgrafu"/>
      <w:lvlText w:val="Graf č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90AE4"/>
    <w:multiLevelType w:val="hybridMultilevel"/>
    <w:tmpl w:val="E13C57FC"/>
    <w:lvl w:ilvl="0" w:tplc="ADE8130E">
      <w:start w:val="20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BC0388"/>
    <w:multiLevelType w:val="hybridMultilevel"/>
    <w:tmpl w:val="41CC93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720A4C"/>
    <w:multiLevelType w:val="hybridMultilevel"/>
    <w:tmpl w:val="6F161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80CE2"/>
    <w:multiLevelType w:val="hybridMultilevel"/>
    <w:tmpl w:val="A0EE5038"/>
    <w:lvl w:ilvl="0" w:tplc="D758C4D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1757A"/>
    <w:multiLevelType w:val="hybridMultilevel"/>
    <w:tmpl w:val="54ACA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42D52"/>
    <w:multiLevelType w:val="multilevel"/>
    <w:tmpl w:val="450ADF5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60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9E64BA"/>
    <w:multiLevelType w:val="hybridMultilevel"/>
    <w:tmpl w:val="83329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5664C"/>
    <w:multiLevelType w:val="hybridMultilevel"/>
    <w:tmpl w:val="A2E6F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C2014"/>
    <w:multiLevelType w:val="hybridMultilevel"/>
    <w:tmpl w:val="895AB840"/>
    <w:lvl w:ilvl="0" w:tplc="ADE8130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D6393"/>
    <w:multiLevelType w:val="multilevel"/>
    <w:tmpl w:val="913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B44CF2"/>
    <w:multiLevelType w:val="hybridMultilevel"/>
    <w:tmpl w:val="36327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F3559"/>
    <w:multiLevelType w:val="hybridMultilevel"/>
    <w:tmpl w:val="AACE24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33"/>
  </w:num>
  <w:num w:numId="5">
    <w:abstractNumId w:val="6"/>
  </w:num>
  <w:num w:numId="6">
    <w:abstractNumId w:val="23"/>
  </w:num>
  <w:num w:numId="7">
    <w:abstractNumId w:val="4"/>
  </w:num>
  <w:num w:numId="8">
    <w:abstractNumId w:val="31"/>
  </w:num>
  <w:num w:numId="9">
    <w:abstractNumId w:val="21"/>
  </w:num>
  <w:num w:numId="10">
    <w:abstractNumId w:val="41"/>
  </w:num>
  <w:num w:numId="11">
    <w:abstractNumId w:val="38"/>
  </w:num>
  <w:num w:numId="12">
    <w:abstractNumId w:val="20"/>
  </w:num>
  <w:num w:numId="13">
    <w:abstractNumId w:val="22"/>
  </w:num>
  <w:num w:numId="14">
    <w:abstractNumId w:val="10"/>
  </w:num>
  <w:num w:numId="15">
    <w:abstractNumId w:val="17"/>
  </w:num>
  <w:num w:numId="16">
    <w:abstractNumId w:val="34"/>
  </w:num>
  <w:num w:numId="17">
    <w:abstractNumId w:val="27"/>
  </w:num>
  <w:num w:numId="18">
    <w:abstractNumId w:val="44"/>
  </w:num>
  <w:num w:numId="19">
    <w:abstractNumId w:val="24"/>
  </w:num>
  <w:num w:numId="20">
    <w:abstractNumId w:val="29"/>
  </w:num>
  <w:num w:numId="21">
    <w:abstractNumId w:val="40"/>
  </w:num>
  <w:num w:numId="22">
    <w:abstractNumId w:val="11"/>
  </w:num>
  <w:num w:numId="23">
    <w:abstractNumId w:val="12"/>
  </w:num>
  <w:num w:numId="24">
    <w:abstractNumId w:val="36"/>
  </w:num>
  <w:num w:numId="25">
    <w:abstractNumId w:val="45"/>
  </w:num>
  <w:num w:numId="26">
    <w:abstractNumId w:val="19"/>
  </w:num>
  <w:num w:numId="27">
    <w:abstractNumId w:val="42"/>
  </w:num>
  <w:num w:numId="28">
    <w:abstractNumId w:val="18"/>
  </w:num>
  <w:num w:numId="29">
    <w:abstractNumId w:val="9"/>
  </w:num>
  <w:num w:numId="30">
    <w:abstractNumId w:val="32"/>
  </w:num>
  <w:num w:numId="31">
    <w:abstractNumId w:val="37"/>
  </w:num>
  <w:num w:numId="32">
    <w:abstractNumId w:val="35"/>
  </w:num>
  <w:num w:numId="33">
    <w:abstractNumId w:val="28"/>
  </w:num>
  <w:num w:numId="34">
    <w:abstractNumId w:val="0"/>
  </w:num>
  <w:num w:numId="35">
    <w:abstractNumId w:val="1"/>
  </w:num>
  <w:num w:numId="36">
    <w:abstractNumId w:val="43"/>
  </w:num>
  <w:num w:numId="37">
    <w:abstractNumId w:val="16"/>
  </w:num>
  <w:num w:numId="38">
    <w:abstractNumId w:val="3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3"/>
  </w:num>
  <w:num w:numId="42">
    <w:abstractNumId w:val="2"/>
  </w:num>
  <w:num w:numId="43">
    <w:abstractNumId w:val="5"/>
  </w:num>
  <w:num w:numId="44">
    <w:abstractNumId w:val="30"/>
  </w:num>
  <w:num w:numId="45">
    <w:abstractNumId w:val="26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F"/>
    <w:rsid w:val="00001342"/>
    <w:rsid w:val="00001674"/>
    <w:rsid w:val="0000168B"/>
    <w:rsid w:val="000030F6"/>
    <w:rsid w:val="00003161"/>
    <w:rsid w:val="000045BF"/>
    <w:rsid w:val="000053F7"/>
    <w:rsid w:val="00010A79"/>
    <w:rsid w:val="00011088"/>
    <w:rsid w:val="0001473C"/>
    <w:rsid w:val="000153D0"/>
    <w:rsid w:val="00015917"/>
    <w:rsid w:val="00017E6E"/>
    <w:rsid w:val="00020C99"/>
    <w:rsid w:val="00022BE3"/>
    <w:rsid w:val="00022CF0"/>
    <w:rsid w:val="0002450C"/>
    <w:rsid w:val="00025D2B"/>
    <w:rsid w:val="00026871"/>
    <w:rsid w:val="00030962"/>
    <w:rsid w:val="00035EC4"/>
    <w:rsid w:val="00036E3F"/>
    <w:rsid w:val="00036E83"/>
    <w:rsid w:val="000406E0"/>
    <w:rsid w:val="00040B9D"/>
    <w:rsid w:val="00040D4D"/>
    <w:rsid w:val="00041687"/>
    <w:rsid w:val="00041C7C"/>
    <w:rsid w:val="00043342"/>
    <w:rsid w:val="000473B7"/>
    <w:rsid w:val="000474D0"/>
    <w:rsid w:val="00047617"/>
    <w:rsid w:val="00051431"/>
    <w:rsid w:val="00052238"/>
    <w:rsid w:val="00053F36"/>
    <w:rsid w:val="000546D4"/>
    <w:rsid w:val="00054ED8"/>
    <w:rsid w:val="000577C2"/>
    <w:rsid w:val="000603FC"/>
    <w:rsid w:val="00064257"/>
    <w:rsid w:val="00064472"/>
    <w:rsid w:val="00066088"/>
    <w:rsid w:val="00067EBA"/>
    <w:rsid w:val="000702B2"/>
    <w:rsid w:val="00070AC0"/>
    <w:rsid w:val="000716E6"/>
    <w:rsid w:val="00073002"/>
    <w:rsid w:val="00073879"/>
    <w:rsid w:val="000740D3"/>
    <w:rsid w:val="00074E35"/>
    <w:rsid w:val="00075E78"/>
    <w:rsid w:val="00077200"/>
    <w:rsid w:val="00081328"/>
    <w:rsid w:val="000817DD"/>
    <w:rsid w:val="00082F8F"/>
    <w:rsid w:val="00083262"/>
    <w:rsid w:val="00083955"/>
    <w:rsid w:val="00084C04"/>
    <w:rsid w:val="00086A67"/>
    <w:rsid w:val="00091715"/>
    <w:rsid w:val="00093F89"/>
    <w:rsid w:val="000A0FC2"/>
    <w:rsid w:val="000A44CA"/>
    <w:rsid w:val="000A527A"/>
    <w:rsid w:val="000A58B7"/>
    <w:rsid w:val="000A6BD0"/>
    <w:rsid w:val="000B1F4F"/>
    <w:rsid w:val="000B4D84"/>
    <w:rsid w:val="000B6597"/>
    <w:rsid w:val="000C2D02"/>
    <w:rsid w:val="000C3425"/>
    <w:rsid w:val="000C40EC"/>
    <w:rsid w:val="000C795F"/>
    <w:rsid w:val="000D1F2F"/>
    <w:rsid w:val="000D37D4"/>
    <w:rsid w:val="000D602C"/>
    <w:rsid w:val="000D60F1"/>
    <w:rsid w:val="000E19D1"/>
    <w:rsid w:val="000E3056"/>
    <w:rsid w:val="000E4781"/>
    <w:rsid w:val="000E49A6"/>
    <w:rsid w:val="000F3E59"/>
    <w:rsid w:val="000F403E"/>
    <w:rsid w:val="000F730F"/>
    <w:rsid w:val="0010401F"/>
    <w:rsid w:val="0010618F"/>
    <w:rsid w:val="001065EB"/>
    <w:rsid w:val="001068A7"/>
    <w:rsid w:val="00114757"/>
    <w:rsid w:val="00114C3B"/>
    <w:rsid w:val="001166B1"/>
    <w:rsid w:val="00117DC8"/>
    <w:rsid w:val="00126139"/>
    <w:rsid w:val="001275C8"/>
    <w:rsid w:val="00130604"/>
    <w:rsid w:val="0013135C"/>
    <w:rsid w:val="0013177F"/>
    <w:rsid w:val="00132340"/>
    <w:rsid w:val="00132563"/>
    <w:rsid w:val="00133122"/>
    <w:rsid w:val="00133835"/>
    <w:rsid w:val="001351DF"/>
    <w:rsid w:val="0013700A"/>
    <w:rsid w:val="00146DD6"/>
    <w:rsid w:val="00147D3E"/>
    <w:rsid w:val="00152387"/>
    <w:rsid w:val="001523B0"/>
    <w:rsid w:val="001532FF"/>
    <w:rsid w:val="0015620A"/>
    <w:rsid w:val="0015624D"/>
    <w:rsid w:val="001600B0"/>
    <w:rsid w:val="00161F39"/>
    <w:rsid w:val="0016266D"/>
    <w:rsid w:val="001663F0"/>
    <w:rsid w:val="001709AF"/>
    <w:rsid w:val="00170DD2"/>
    <w:rsid w:val="00171A83"/>
    <w:rsid w:val="00171F75"/>
    <w:rsid w:val="00172FFE"/>
    <w:rsid w:val="00173DA9"/>
    <w:rsid w:val="001745AA"/>
    <w:rsid w:val="001751EC"/>
    <w:rsid w:val="00176863"/>
    <w:rsid w:val="00177471"/>
    <w:rsid w:val="001823E7"/>
    <w:rsid w:val="0018284E"/>
    <w:rsid w:val="001858DE"/>
    <w:rsid w:val="00187F1B"/>
    <w:rsid w:val="0019056C"/>
    <w:rsid w:val="001905A5"/>
    <w:rsid w:val="00193805"/>
    <w:rsid w:val="00193FEC"/>
    <w:rsid w:val="001955EF"/>
    <w:rsid w:val="00196BE2"/>
    <w:rsid w:val="001A10C7"/>
    <w:rsid w:val="001A2395"/>
    <w:rsid w:val="001A2971"/>
    <w:rsid w:val="001A54BB"/>
    <w:rsid w:val="001A76B9"/>
    <w:rsid w:val="001B19CD"/>
    <w:rsid w:val="001B47A0"/>
    <w:rsid w:val="001B6696"/>
    <w:rsid w:val="001B7CE7"/>
    <w:rsid w:val="001C1897"/>
    <w:rsid w:val="001C403F"/>
    <w:rsid w:val="001C5C79"/>
    <w:rsid w:val="001C693E"/>
    <w:rsid w:val="001C78AB"/>
    <w:rsid w:val="001C7E1D"/>
    <w:rsid w:val="001D0C44"/>
    <w:rsid w:val="001D13D2"/>
    <w:rsid w:val="001D1C59"/>
    <w:rsid w:val="001D5A6D"/>
    <w:rsid w:val="001D6FA3"/>
    <w:rsid w:val="001E123E"/>
    <w:rsid w:val="001E16A7"/>
    <w:rsid w:val="001E16B5"/>
    <w:rsid w:val="001E430F"/>
    <w:rsid w:val="001E5D28"/>
    <w:rsid w:val="001F28CD"/>
    <w:rsid w:val="001F31C5"/>
    <w:rsid w:val="001F45E7"/>
    <w:rsid w:val="001F687B"/>
    <w:rsid w:val="001F75F1"/>
    <w:rsid w:val="0020000E"/>
    <w:rsid w:val="002001D7"/>
    <w:rsid w:val="00200F64"/>
    <w:rsid w:val="00202D5E"/>
    <w:rsid w:val="002032CC"/>
    <w:rsid w:val="002057B7"/>
    <w:rsid w:val="00206037"/>
    <w:rsid w:val="00207875"/>
    <w:rsid w:val="002102E4"/>
    <w:rsid w:val="0021233B"/>
    <w:rsid w:val="0021577E"/>
    <w:rsid w:val="002205CC"/>
    <w:rsid w:val="00220EEB"/>
    <w:rsid w:val="00224642"/>
    <w:rsid w:val="002248AE"/>
    <w:rsid w:val="00226344"/>
    <w:rsid w:val="00227A28"/>
    <w:rsid w:val="00231C7C"/>
    <w:rsid w:val="00234300"/>
    <w:rsid w:val="00234460"/>
    <w:rsid w:val="002344B7"/>
    <w:rsid w:val="00235508"/>
    <w:rsid w:val="00235FB5"/>
    <w:rsid w:val="00236061"/>
    <w:rsid w:val="00237509"/>
    <w:rsid w:val="0024293E"/>
    <w:rsid w:val="0024470A"/>
    <w:rsid w:val="00252EB9"/>
    <w:rsid w:val="00253A16"/>
    <w:rsid w:val="00255280"/>
    <w:rsid w:val="002558C6"/>
    <w:rsid w:val="00255F74"/>
    <w:rsid w:val="00262483"/>
    <w:rsid w:val="0026332D"/>
    <w:rsid w:val="00264991"/>
    <w:rsid w:val="0026562B"/>
    <w:rsid w:val="00265E1E"/>
    <w:rsid w:val="00265F74"/>
    <w:rsid w:val="0027442B"/>
    <w:rsid w:val="00275520"/>
    <w:rsid w:val="002760B5"/>
    <w:rsid w:val="002813CB"/>
    <w:rsid w:val="0028209C"/>
    <w:rsid w:val="0028254B"/>
    <w:rsid w:val="00285642"/>
    <w:rsid w:val="002861F2"/>
    <w:rsid w:val="00286AEC"/>
    <w:rsid w:val="00292E50"/>
    <w:rsid w:val="00292FD3"/>
    <w:rsid w:val="00293F2B"/>
    <w:rsid w:val="0029592B"/>
    <w:rsid w:val="002967E9"/>
    <w:rsid w:val="00296BBC"/>
    <w:rsid w:val="0029716E"/>
    <w:rsid w:val="002977BD"/>
    <w:rsid w:val="00297ECE"/>
    <w:rsid w:val="002A31A3"/>
    <w:rsid w:val="002A5C14"/>
    <w:rsid w:val="002B083E"/>
    <w:rsid w:val="002B099B"/>
    <w:rsid w:val="002B13AE"/>
    <w:rsid w:val="002B2ECB"/>
    <w:rsid w:val="002B35DF"/>
    <w:rsid w:val="002B3D3C"/>
    <w:rsid w:val="002B3F26"/>
    <w:rsid w:val="002B55BB"/>
    <w:rsid w:val="002B68AC"/>
    <w:rsid w:val="002B6A50"/>
    <w:rsid w:val="002B767E"/>
    <w:rsid w:val="002B7F63"/>
    <w:rsid w:val="002C1A65"/>
    <w:rsid w:val="002C1DEF"/>
    <w:rsid w:val="002C43B1"/>
    <w:rsid w:val="002C43CA"/>
    <w:rsid w:val="002C48CD"/>
    <w:rsid w:val="002C630B"/>
    <w:rsid w:val="002C7B88"/>
    <w:rsid w:val="002D2863"/>
    <w:rsid w:val="002D2A20"/>
    <w:rsid w:val="002D3CA1"/>
    <w:rsid w:val="002D6278"/>
    <w:rsid w:val="002D7201"/>
    <w:rsid w:val="002E236C"/>
    <w:rsid w:val="002E3023"/>
    <w:rsid w:val="002E3194"/>
    <w:rsid w:val="002E489E"/>
    <w:rsid w:val="002E64E4"/>
    <w:rsid w:val="002F302F"/>
    <w:rsid w:val="002F3E3C"/>
    <w:rsid w:val="002F4C58"/>
    <w:rsid w:val="002F4DD6"/>
    <w:rsid w:val="002F5D34"/>
    <w:rsid w:val="00301106"/>
    <w:rsid w:val="00304CD6"/>
    <w:rsid w:val="00305E1D"/>
    <w:rsid w:val="003127A3"/>
    <w:rsid w:val="00312F1F"/>
    <w:rsid w:val="003146AA"/>
    <w:rsid w:val="003148FE"/>
    <w:rsid w:val="00317D5F"/>
    <w:rsid w:val="0032083C"/>
    <w:rsid w:val="003208D8"/>
    <w:rsid w:val="00327601"/>
    <w:rsid w:val="00327808"/>
    <w:rsid w:val="003323B5"/>
    <w:rsid w:val="00332E55"/>
    <w:rsid w:val="00343A41"/>
    <w:rsid w:val="00344D89"/>
    <w:rsid w:val="00344E80"/>
    <w:rsid w:val="00347A4E"/>
    <w:rsid w:val="00350860"/>
    <w:rsid w:val="00350D35"/>
    <w:rsid w:val="003537CE"/>
    <w:rsid w:val="003540A8"/>
    <w:rsid w:val="003550CA"/>
    <w:rsid w:val="003563BC"/>
    <w:rsid w:val="00356F31"/>
    <w:rsid w:val="00357921"/>
    <w:rsid w:val="00357BBC"/>
    <w:rsid w:val="00357D58"/>
    <w:rsid w:val="003632EE"/>
    <w:rsid w:val="00364FDB"/>
    <w:rsid w:val="003655B8"/>
    <w:rsid w:val="00371CCC"/>
    <w:rsid w:val="003730A1"/>
    <w:rsid w:val="00373EB2"/>
    <w:rsid w:val="0037405A"/>
    <w:rsid w:val="00377165"/>
    <w:rsid w:val="0037779F"/>
    <w:rsid w:val="00377AF2"/>
    <w:rsid w:val="00382289"/>
    <w:rsid w:val="0038350E"/>
    <w:rsid w:val="003915C8"/>
    <w:rsid w:val="00392F36"/>
    <w:rsid w:val="00395447"/>
    <w:rsid w:val="00395B7A"/>
    <w:rsid w:val="00396D16"/>
    <w:rsid w:val="003A27A2"/>
    <w:rsid w:val="003A28BA"/>
    <w:rsid w:val="003A40B0"/>
    <w:rsid w:val="003A54F3"/>
    <w:rsid w:val="003A5C6A"/>
    <w:rsid w:val="003A6C29"/>
    <w:rsid w:val="003A6FAE"/>
    <w:rsid w:val="003B0760"/>
    <w:rsid w:val="003B4D22"/>
    <w:rsid w:val="003C2960"/>
    <w:rsid w:val="003C69BB"/>
    <w:rsid w:val="003D08CC"/>
    <w:rsid w:val="003D1430"/>
    <w:rsid w:val="003D37C6"/>
    <w:rsid w:val="003D4B5A"/>
    <w:rsid w:val="003D50FB"/>
    <w:rsid w:val="003D589A"/>
    <w:rsid w:val="003D5F8E"/>
    <w:rsid w:val="003D7402"/>
    <w:rsid w:val="003D7646"/>
    <w:rsid w:val="003D7EC9"/>
    <w:rsid w:val="003E0F61"/>
    <w:rsid w:val="003E5AEC"/>
    <w:rsid w:val="003E5FDE"/>
    <w:rsid w:val="003E6BE5"/>
    <w:rsid w:val="003E76BE"/>
    <w:rsid w:val="003F2638"/>
    <w:rsid w:val="003F2AFF"/>
    <w:rsid w:val="003F4284"/>
    <w:rsid w:val="003F4A5F"/>
    <w:rsid w:val="003F5C03"/>
    <w:rsid w:val="003F6311"/>
    <w:rsid w:val="004001FF"/>
    <w:rsid w:val="00401100"/>
    <w:rsid w:val="004016C3"/>
    <w:rsid w:val="00402B51"/>
    <w:rsid w:val="00402D02"/>
    <w:rsid w:val="0040490F"/>
    <w:rsid w:val="00407FFC"/>
    <w:rsid w:val="00410787"/>
    <w:rsid w:val="00411161"/>
    <w:rsid w:val="0041228C"/>
    <w:rsid w:val="0041376B"/>
    <w:rsid w:val="00413DE1"/>
    <w:rsid w:val="00415BA1"/>
    <w:rsid w:val="00415BF3"/>
    <w:rsid w:val="004204AA"/>
    <w:rsid w:val="00422BCB"/>
    <w:rsid w:val="00424EA7"/>
    <w:rsid w:val="004250BB"/>
    <w:rsid w:val="00426766"/>
    <w:rsid w:val="0042798B"/>
    <w:rsid w:val="00431F21"/>
    <w:rsid w:val="004326B3"/>
    <w:rsid w:val="00433056"/>
    <w:rsid w:val="00436E72"/>
    <w:rsid w:val="004376A1"/>
    <w:rsid w:val="004406F0"/>
    <w:rsid w:val="004407A7"/>
    <w:rsid w:val="00442808"/>
    <w:rsid w:val="00443962"/>
    <w:rsid w:val="00444D19"/>
    <w:rsid w:val="004451A3"/>
    <w:rsid w:val="00445562"/>
    <w:rsid w:val="004475F2"/>
    <w:rsid w:val="004500C1"/>
    <w:rsid w:val="00453EAF"/>
    <w:rsid w:val="00455A45"/>
    <w:rsid w:val="00460813"/>
    <w:rsid w:val="00461141"/>
    <w:rsid w:val="00461AD1"/>
    <w:rsid w:val="004622C0"/>
    <w:rsid w:val="00464077"/>
    <w:rsid w:val="00466261"/>
    <w:rsid w:val="004672DF"/>
    <w:rsid w:val="0047273C"/>
    <w:rsid w:val="00473591"/>
    <w:rsid w:val="00473730"/>
    <w:rsid w:val="004739A0"/>
    <w:rsid w:val="004749D9"/>
    <w:rsid w:val="0047721A"/>
    <w:rsid w:val="0047741E"/>
    <w:rsid w:val="004817D0"/>
    <w:rsid w:val="00483ADC"/>
    <w:rsid w:val="00483CCA"/>
    <w:rsid w:val="00484517"/>
    <w:rsid w:val="00486CB0"/>
    <w:rsid w:val="0049088B"/>
    <w:rsid w:val="004909EF"/>
    <w:rsid w:val="004913AF"/>
    <w:rsid w:val="00491E88"/>
    <w:rsid w:val="00493D06"/>
    <w:rsid w:val="00495F48"/>
    <w:rsid w:val="00495F68"/>
    <w:rsid w:val="00497CF5"/>
    <w:rsid w:val="004A10F3"/>
    <w:rsid w:val="004A2121"/>
    <w:rsid w:val="004A3C69"/>
    <w:rsid w:val="004A3D43"/>
    <w:rsid w:val="004A3EE8"/>
    <w:rsid w:val="004A48C9"/>
    <w:rsid w:val="004A49B1"/>
    <w:rsid w:val="004A541A"/>
    <w:rsid w:val="004A64B1"/>
    <w:rsid w:val="004A774D"/>
    <w:rsid w:val="004B175C"/>
    <w:rsid w:val="004B1B36"/>
    <w:rsid w:val="004B2302"/>
    <w:rsid w:val="004B3764"/>
    <w:rsid w:val="004C302C"/>
    <w:rsid w:val="004C4BE2"/>
    <w:rsid w:val="004C5C3B"/>
    <w:rsid w:val="004C5C47"/>
    <w:rsid w:val="004C693B"/>
    <w:rsid w:val="004C6AE8"/>
    <w:rsid w:val="004C72EB"/>
    <w:rsid w:val="004D015B"/>
    <w:rsid w:val="004D1954"/>
    <w:rsid w:val="004D3C8C"/>
    <w:rsid w:val="004D4E9F"/>
    <w:rsid w:val="004D6D40"/>
    <w:rsid w:val="004E3ACA"/>
    <w:rsid w:val="004E4E4A"/>
    <w:rsid w:val="004E6AD5"/>
    <w:rsid w:val="004F0047"/>
    <w:rsid w:val="004F016C"/>
    <w:rsid w:val="004F0996"/>
    <w:rsid w:val="004F0D06"/>
    <w:rsid w:val="004F22AC"/>
    <w:rsid w:val="004F28D7"/>
    <w:rsid w:val="004F589D"/>
    <w:rsid w:val="004F604E"/>
    <w:rsid w:val="004F648F"/>
    <w:rsid w:val="00504988"/>
    <w:rsid w:val="00505887"/>
    <w:rsid w:val="00505B31"/>
    <w:rsid w:val="00505D33"/>
    <w:rsid w:val="00507D8B"/>
    <w:rsid w:val="005102C3"/>
    <w:rsid w:val="0051136E"/>
    <w:rsid w:val="00512A6F"/>
    <w:rsid w:val="00514B6C"/>
    <w:rsid w:val="0051619C"/>
    <w:rsid w:val="005163E0"/>
    <w:rsid w:val="00517530"/>
    <w:rsid w:val="005202A8"/>
    <w:rsid w:val="0052055F"/>
    <w:rsid w:val="00520587"/>
    <w:rsid w:val="00521A6A"/>
    <w:rsid w:val="00523880"/>
    <w:rsid w:val="00525D62"/>
    <w:rsid w:val="00526246"/>
    <w:rsid w:val="00531C7F"/>
    <w:rsid w:val="00533C02"/>
    <w:rsid w:val="0053547A"/>
    <w:rsid w:val="005364C2"/>
    <w:rsid w:val="005410E9"/>
    <w:rsid w:val="00541585"/>
    <w:rsid w:val="00541789"/>
    <w:rsid w:val="00541E54"/>
    <w:rsid w:val="0054214F"/>
    <w:rsid w:val="00542ACE"/>
    <w:rsid w:val="00543CB7"/>
    <w:rsid w:val="00543FC1"/>
    <w:rsid w:val="00545B58"/>
    <w:rsid w:val="00546631"/>
    <w:rsid w:val="0055106D"/>
    <w:rsid w:val="00551237"/>
    <w:rsid w:val="00552A9C"/>
    <w:rsid w:val="00552CAB"/>
    <w:rsid w:val="00556A62"/>
    <w:rsid w:val="005602D4"/>
    <w:rsid w:val="00560B34"/>
    <w:rsid w:val="00564953"/>
    <w:rsid w:val="0056694E"/>
    <w:rsid w:val="00566994"/>
    <w:rsid w:val="0057020B"/>
    <w:rsid w:val="00576175"/>
    <w:rsid w:val="00577773"/>
    <w:rsid w:val="005806A2"/>
    <w:rsid w:val="00584409"/>
    <w:rsid w:val="00585088"/>
    <w:rsid w:val="005874C0"/>
    <w:rsid w:val="00587E00"/>
    <w:rsid w:val="00590E7A"/>
    <w:rsid w:val="005912EA"/>
    <w:rsid w:val="00593C75"/>
    <w:rsid w:val="00594868"/>
    <w:rsid w:val="00595D52"/>
    <w:rsid w:val="00597375"/>
    <w:rsid w:val="005A1132"/>
    <w:rsid w:val="005A38D9"/>
    <w:rsid w:val="005B1CC3"/>
    <w:rsid w:val="005B4481"/>
    <w:rsid w:val="005B65B1"/>
    <w:rsid w:val="005B6BEA"/>
    <w:rsid w:val="005B70CA"/>
    <w:rsid w:val="005B7185"/>
    <w:rsid w:val="005C21A5"/>
    <w:rsid w:val="005C31AB"/>
    <w:rsid w:val="005C3E14"/>
    <w:rsid w:val="005C5352"/>
    <w:rsid w:val="005C628C"/>
    <w:rsid w:val="005C63EB"/>
    <w:rsid w:val="005C74DD"/>
    <w:rsid w:val="005D0E92"/>
    <w:rsid w:val="005D11A5"/>
    <w:rsid w:val="005D2A2E"/>
    <w:rsid w:val="005D30DD"/>
    <w:rsid w:val="005D48AE"/>
    <w:rsid w:val="005D6FDB"/>
    <w:rsid w:val="005D6FE0"/>
    <w:rsid w:val="005E1095"/>
    <w:rsid w:val="005E280E"/>
    <w:rsid w:val="005E4D88"/>
    <w:rsid w:val="005E4E07"/>
    <w:rsid w:val="005E540F"/>
    <w:rsid w:val="005E5F5B"/>
    <w:rsid w:val="005E6EAF"/>
    <w:rsid w:val="005F0C62"/>
    <w:rsid w:val="005F1A7C"/>
    <w:rsid w:val="005F2F1F"/>
    <w:rsid w:val="005F47E6"/>
    <w:rsid w:val="005F4C2C"/>
    <w:rsid w:val="005F543B"/>
    <w:rsid w:val="005F5646"/>
    <w:rsid w:val="005F5A5F"/>
    <w:rsid w:val="005F6435"/>
    <w:rsid w:val="005F6EEF"/>
    <w:rsid w:val="006000AB"/>
    <w:rsid w:val="0060208A"/>
    <w:rsid w:val="00603ED0"/>
    <w:rsid w:val="006053E7"/>
    <w:rsid w:val="00605A66"/>
    <w:rsid w:val="00606F72"/>
    <w:rsid w:val="006117D7"/>
    <w:rsid w:val="00612029"/>
    <w:rsid w:val="0061247D"/>
    <w:rsid w:val="00614084"/>
    <w:rsid w:val="00614109"/>
    <w:rsid w:val="00614C09"/>
    <w:rsid w:val="00614DAE"/>
    <w:rsid w:val="00616492"/>
    <w:rsid w:val="00617DA0"/>
    <w:rsid w:val="006214EA"/>
    <w:rsid w:val="00621E8C"/>
    <w:rsid w:val="00625A57"/>
    <w:rsid w:val="006273ED"/>
    <w:rsid w:val="006309BD"/>
    <w:rsid w:val="0063341B"/>
    <w:rsid w:val="00634AC8"/>
    <w:rsid w:val="00637146"/>
    <w:rsid w:val="00642205"/>
    <w:rsid w:val="00645760"/>
    <w:rsid w:val="00646094"/>
    <w:rsid w:val="00647014"/>
    <w:rsid w:val="00647AD0"/>
    <w:rsid w:val="00651C74"/>
    <w:rsid w:val="00653CF0"/>
    <w:rsid w:val="00654556"/>
    <w:rsid w:val="00660FC7"/>
    <w:rsid w:val="00661084"/>
    <w:rsid w:val="0066111C"/>
    <w:rsid w:val="00663F57"/>
    <w:rsid w:val="0066460D"/>
    <w:rsid w:val="006670B0"/>
    <w:rsid w:val="00667F2A"/>
    <w:rsid w:val="00667FC9"/>
    <w:rsid w:val="0067085F"/>
    <w:rsid w:val="0067265B"/>
    <w:rsid w:val="00672737"/>
    <w:rsid w:val="00672F71"/>
    <w:rsid w:val="00672FE0"/>
    <w:rsid w:val="00675140"/>
    <w:rsid w:val="00677183"/>
    <w:rsid w:val="00680DFD"/>
    <w:rsid w:val="00682613"/>
    <w:rsid w:val="0068353B"/>
    <w:rsid w:val="006836EA"/>
    <w:rsid w:val="00683D53"/>
    <w:rsid w:val="006846CF"/>
    <w:rsid w:val="00684CB7"/>
    <w:rsid w:val="00685B10"/>
    <w:rsid w:val="006902FD"/>
    <w:rsid w:val="00690F36"/>
    <w:rsid w:val="006916B4"/>
    <w:rsid w:val="00692CDC"/>
    <w:rsid w:val="00693E9D"/>
    <w:rsid w:val="0069414E"/>
    <w:rsid w:val="00694F0C"/>
    <w:rsid w:val="00695916"/>
    <w:rsid w:val="006A00B8"/>
    <w:rsid w:val="006A1D58"/>
    <w:rsid w:val="006A29E3"/>
    <w:rsid w:val="006A565C"/>
    <w:rsid w:val="006B06EE"/>
    <w:rsid w:val="006B3EA3"/>
    <w:rsid w:val="006B4BDC"/>
    <w:rsid w:val="006B5C35"/>
    <w:rsid w:val="006B6128"/>
    <w:rsid w:val="006B75E2"/>
    <w:rsid w:val="006B77EB"/>
    <w:rsid w:val="006C1158"/>
    <w:rsid w:val="006C18C0"/>
    <w:rsid w:val="006C1A4A"/>
    <w:rsid w:val="006C59D2"/>
    <w:rsid w:val="006C5DBE"/>
    <w:rsid w:val="006C5F3B"/>
    <w:rsid w:val="006D1081"/>
    <w:rsid w:val="006D11B5"/>
    <w:rsid w:val="006D16A7"/>
    <w:rsid w:val="006D225D"/>
    <w:rsid w:val="006D3F1F"/>
    <w:rsid w:val="006D62AE"/>
    <w:rsid w:val="006D7E22"/>
    <w:rsid w:val="006E07DC"/>
    <w:rsid w:val="006E3897"/>
    <w:rsid w:val="006E41B5"/>
    <w:rsid w:val="006E49C4"/>
    <w:rsid w:val="006E4BE8"/>
    <w:rsid w:val="006E6E30"/>
    <w:rsid w:val="006F0539"/>
    <w:rsid w:val="006F2800"/>
    <w:rsid w:val="00700679"/>
    <w:rsid w:val="007017F7"/>
    <w:rsid w:val="00707EC5"/>
    <w:rsid w:val="0071076A"/>
    <w:rsid w:val="00710D53"/>
    <w:rsid w:val="00711105"/>
    <w:rsid w:val="0071126F"/>
    <w:rsid w:val="00713555"/>
    <w:rsid w:val="0071358A"/>
    <w:rsid w:val="007158C9"/>
    <w:rsid w:val="00717431"/>
    <w:rsid w:val="007177B6"/>
    <w:rsid w:val="00720BB1"/>
    <w:rsid w:val="00720E0E"/>
    <w:rsid w:val="00721937"/>
    <w:rsid w:val="0072245F"/>
    <w:rsid w:val="007224BA"/>
    <w:rsid w:val="007237D9"/>
    <w:rsid w:val="0072562E"/>
    <w:rsid w:val="0072748C"/>
    <w:rsid w:val="0072755A"/>
    <w:rsid w:val="00727652"/>
    <w:rsid w:val="00730015"/>
    <w:rsid w:val="007306A0"/>
    <w:rsid w:val="007313CC"/>
    <w:rsid w:val="00732337"/>
    <w:rsid w:val="00732A65"/>
    <w:rsid w:val="00733EE0"/>
    <w:rsid w:val="00736086"/>
    <w:rsid w:val="00736FFA"/>
    <w:rsid w:val="007374D4"/>
    <w:rsid w:val="00737C86"/>
    <w:rsid w:val="007403B8"/>
    <w:rsid w:val="00742710"/>
    <w:rsid w:val="0074418B"/>
    <w:rsid w:val="00747838"/>
    <w:rsid w:val="007508BD"/>
    <w:rsid w:val="0075119E"/>
    <w:rsid w:val="007517D5"/>
    <w:rsid w:val="007557C2"/>
    <w:rsid w:val="007623E1"/>
    <w:rsid w:val="00766B79"/>
    <w:rsid w:val="00766BFE"/>
    <w:rsid w:val="00766C31"/>
    <w:rsid w:val="00766E08"/>
    <w:rsid w:val="00770430"/>
    <w:rsid w:val="00772B74"/>
    <w:rsid w:val="00773BB8"/>
    <w:rsid w:val="00773FEF"/>
    <w:rsid w:val="00775E59"/>
    <w:rsid w:val="007766A0"/>
    <w:rsid w:val="00777FCC"/>
    <w:rsid w:val="00781E3B"/>
    <w:rsid w:val="00782C8B"/>
    <w:rsid w:val="0078530A"/>
    <w:rsid w:val="007868C6"/>
    <w:rsid w:val="00790FEE"/>
    <w:rsid w:val="00791A90"/>
    <w:rsid w:val="00791AC3"/>
    <w:rsid w:val="00793CE8"/>
    <w:rsid w:val="00795148"/>
    <w:rsid w:val="007953F3"/>
    <w:rsid w:val="00797941"/>
    <w:rsid w:val="007A0056"/>
    <w:rsid w:val="007A04DE"/>
    <w:rsid w:val="007A31E2"/>
    <w:rsid w:val="007A56D8"/>
    <w:rsid w:val="007B40FE"/>
    <w:rsid w:val="007B49E0"/>
    <w:rsid w:val="007C1E2C"/>
    <w:rsid w:val="007C275A"/>
    <w:rsid w:val="007C4598"/>
    <w:rsid w:val="007C476D"/>
    <w:rsid w:val="007C4DA1"/>
    <w:rsid w:val="007D1762"/>
    <w:rsid w:val="007D1C4C"/>
    <w:rsid w:val="007D1E57"/>
    <w:rsid w:val="007D32B0"/>
    <w:rsid w:val="007E26B2"/>
    <w:rsid w:val="007E2768"/>
    <w:rsid w:val="007E3068"/>
    <w:rsid w:val="007E4DD7"/>
    <w:rsid w:val="007E5729"/>
    <w:rsid w:val="007E68E2"/>
    <w:rsid w:val="007F15D9"/>
    <w:rsid w:val="007F2777"/>
    <w:rsid w:val="007F2BB8"/>
    <w:rsid w:val="007F4F59"/>
    <w:rsid w:val="007F5B59"/>
    <w:rsid w:val="007F62DB"/>
    <w:rsid w:val="007F6816"/>
    <w:rsid w:val="00801FDB"/>
    <w:rsid w:val="00803851"/>
    <w:rsid w:val="00803D1D"/>
    <w:rsid w:val="008057C8"/>
    <w:rsid w:val="0080693B"/>
    <w:rsid w:val="0080771E"/>
    <w:rsid w:val="00807813"/>
    <w:rsid w:val="00807ECB"/>
    <w:rsid w:val="00815F6A"/>
    <w:rsid w:val="008162D1"/>
    <w:rsid w:val="00816427"/>
    <w:rsid w:val="00822C25"/>
    <w:rsid w:val="00824C52"/>
    <w:rsid w:val="008263C6"/>
    <w:rsid w:val="00827F4A"/>
    <w:rsid w:val="00832E54"/>
    <w:rsid w:val="00835AFC"/>
    <w:rsid w:val="008411F2"/>
    <w:rsid w:val="0084255F"/>
    <w:rsid w:val="0084396E"/>
    <w:rsid w:val="00843B09"/>
    <w:rsid w:val="00844D54"/>
    <w:rsid w:val="00845FF9"/>
    <w:rsid w:val="008467D9"/>
    <w:rsid w:val="00846ECB"/>
    <w:rsid w:val="00847B10"/>
    <w:rsid w:val="00847D81"/>
    <w:rsid w:val="008512FF"/>
    <w:rsid w:val="00854AA0"/>
    <w:rsid w:val="00854D22"/>
    <w:rsid w:val="00854D6C"/>
    <w:rsid w:val="00855AE7"/>
    <w:rsid w:val="00856F94"/>
    <w:rsid w:val="00857BEC"/>
    <w:rsid w:val="00860124"/>
    <w:rsid w:val="008612A2"/>
    <w:rsid w:val="008616E3"/>
    <w:rsid w:val="00862264"/>
    <w:rsid w:val="0086438D"/>
    <w:rsid w:val="0087480C"/>
    <w:rsid w:val="0088154C"/>
    <w:rsid w:val="0088234A"/>
    <w:rsid w:val="00883F16"/>
    <w:rsid w:val="0088581A"/>
    <w:rsid w:val="00885EC6"/>
    <w:rsid w:val="00892217"/>
    <w:rsid w:val="00892B12"/>
    <w:rsid w:val="00894F67"/>
    <w:rsid w:val="0089567F"/>
    <w:rsid w:val="0089577B"/>
    <w:rsid w:val="008959D2"/>
    <w:rsid w:val="00896326"/>
    <w:rsid w:val="00896398"/>
    <w:rsid w:val="00897428"/>
    <w:rsid w:val="008976F0"/>
    <w:rsid w:val="008978DF"/>
    <w:rsid w:val="008A2769"/>
    <w:rsid w:val="008A31B3"/>
    <w:rsid w:val="008A3E22"/>
    <w:rsid w:val="008A4C17"/>
    <w:rsid w:val="008A6476"/>
    <w:rsid w:val="008A7DCB"/>
    <w:rsid w:val="008B1923"/>
    <w:rsid w:val="008B1CFF"/>
    <w:rsid w:val="008B25FE"/>
    <w:rsid w:val="008B52AC"/>
    <w:rsid w:val="008B61D0"/>
    <w:rsid w:val="008B7B2D"/>
    <w:rsid w:val="008C12EE"/>
    <w:rsid w:val="008C51EF"/>
    <w:rsid w:val="008C73B3"/>
    <w:rsid w:val="008C7BDF"/>
    <w:rsid w:val="008D4301"/>
    <w:rsid w:val="008D6BC5"/>
    <w:rsid w:val="008E07A0"/>
    <w:rsid w:val="008E1309"/>
    <w:rsid w:val="008E2DE8"/>
    <w:rsid w:val="008E4A06"/>
    <w:rsid w:val="008E4FE8"/>
    <w:rsid w:val="008E6ACD"/>
    <w:rsid w:val="008E6E7D"/>
    <w:rsid w:val="008E742B"/>
    <w:rsid w:val="008F142C"/>
    <w:rsid w:val="008F443C"/>
    <w:rsid w:val="00900118"/>
    <w:rsid w:val="009004CE"/>
    <w:rsid w:val="009039EE"/>
    <w:rsid w:val="009041E5"/>
    <w:rsid w:val="00904BA1"/>
    <w:rsid w:val="0090520E"/>
    <w:rsid w:val="009052AA"/>
    <w:rsid w:val="009064BA"/>
    <w:rsid w:val="009104E2"/>
    <w:rsid w:val="00910E72"/>
    <w:rsid w:val="00911565"/>
    <w:rsid w:val="00911C1E"/>
    <w:rsid w:val="00915DCE"/>
    <w:rsid w:val="009207E1"/>
    <w:rsid w:val="00921C54"/>
    <w:rsid w:val="00923945"/>
    <w:rsid w:val="00924206"/>
    <w:rsid w:val="00924451"/>
    <w:rsid w:val="009260D8"/>
    <w:rsid w:val="00927CEC"/>
    <w:rsid w:val="009318D5"/>
    <w:rsid w:val="0093570A"/>
    <w:rsid w:val="00937A4F"/>
    <w:rsid w:val="00940497"/>
    <w:rsid w:val="00940786"/>
    <w:rsid w:val="00942C25"/>
    <w:rsid w:val="00942CA8"/>
    <w:rsid w:val="00944AD3"/>
    <w:rsid w:val="00944EA7"/>
    <w:rsid w:val="00944FF6"/>
    <w:rsid w:val="00945615"/>
    <w:rsid w:val="00946D41"/>
    <w:rsid w:val="00950F42"/>
    <w:rsid w:val="00952075"/>
    <w:rsid w:val="00952BD8"/>
    <w:rsid w:val="00952D19"/>
    <w:rsid w:val="009537BC"/>
    <w:rsid w:val="00955A1D"/>
    <w:rsid w:val="009578BF"/>
    <w:rsid w:val="0096189F"/>
    <w:rsid w:val="00965A99"/>
    <w:rsid w:val="00967170"/>
    <w:rsid w:val="009672A5"/>
    <w:rsid w:val="00970A05"/>
    <w:rsid w:val="00970BCC"/>
    <w:rsid w:val="00971CDE"/>
    <w:rsid w:val="00972740"/>
    <w:rsid w:val="00972D91"/>
    <w:rsid w:val="00974C25"/>
    <w:rsid w:val="00976BB2"/>
    <w:rsid w:val="00981C53"/>
    <w:rsid w:val="0098258B"/>
    <w:rsid w:val="0098298F"/>
    <w:rsid w:val="009829B8"/>
    <w:rsid w:val="009865DC"/>
    <w:rsid w:val="0098717E"/>
    <w:rsid w:val="009902D8"/>
    <w:rsid w:val="009904C9"/>
    <w:rsid w:val="009905CE"/>
    <w:rsid w:val="00991FB6"/>
    <w:rsid w:val="00992707"/>
    <w:rsid w:val="00992A9E"/>
    <w:rsid w:val="00994630"/>
    <w:rsid w:val="0099578E"/>
    <w:rsid w:val="009A39EF"/>
    <w:rsid w:val="009A6A2B"/>
    <w:rsid w:val="009B1A18"/>
    <w:rsid w:val="009C10A9"/>
    <w:rsid w:val="009C149A"/>
    <w:rsid w:val="009C23F1"/>
    <w:rsid w:val="009C2CA0"/>
    <w:rsid w:val="009C3559"/>
    <w:rsid w:val="009C4511"/>
    <w:rsid w:val="009C7390"/>
    <w:rsid w:val="009D004B"/>
    <w:rsid w:val="009D34DE"/>
    <w:rsid w:val="009E1392"/>
    <w:rsid w:val="009E17E6"/>
    <w:rsid w:val="009E27F3"/>
    <w:rsid w:val="009E28CF"/>
    <w:rsid w:val="009E2B3C"/>
    <w:rsid w:val="009E4B4B"/>
    <w:rsid w:val="009E5195"/>
    <w:rsid w:val="009E5DAA"/>
    <w:rsid w:val="009E7A3B"/>
    <w:rsid w:val="009F0116"/>
    <w:rsid w:val="009F14A8"/>
    <w:rsid w:val="009F27BC"/>
    <w:rsid w:val="009F333C"/>
    <w:rsid w:val="009F34B8"/>
    <w:rsid w:val="009F361C"/>
    <w:rsid w:val="009F5442"/>
    <w:rsid w:val="009F5BD6"/>
    <w:rsid w:val="009F5CC8"/>
    <w:rsid w:val="00A006F7"/>
    <w:rsid w:val="00A01402"/>
    <w:rsid w:val="00A023A3"/>
    <w:rsid w:val="00A03115"/>
    <w:rsid w:val="00A04858"/>
    <w:rsid w:val="00A048CA"/>
    <w:rsid w:val="00A0532E"/>
    <w:rsid w:val="00A06CE2"/>
    <w:rsid w:val="00A0717F"/>
    <w:rsid w:val="00A11A61"/>
    <w:rsid w:val="00A12F17"/>
    <w:rsid w:val="00A13620"/>
    <w:rsid w:val="00A200F8"/>
    <w:rsid w:val="00A2052D"/>
    <w:rsid w:val="00A2229D"/>
    <w:rsid w:val="00A2341D"/>
    <w:rsid w:val="00A251FF"/>
    <w:rsid w:val="00A26E0E"/>
    <w:rsid w:val="00A32BB0"/>
    <w:rsid w:val="00A32D87"/>
    <w:rsid w:val="00A32E5D"/>
    <w:rsid w:val="00A3391B"/>
    <w:rsid w:val="00A339B6"/>
    <w:rsid w:val="00A3407A"/>
    <w:rsid w:val="00A3485C"/>
    <w:rsid w:val="00A34B59"/>
    <w:rsid w:val="00A362DC"/>
    <w:rsid w:val="00A36459"/>
    <w:rsid w:val="00A36D8E"/>
    <w:rsid w:val="00A401FF"/>
    <w:rsid w:val="00A411ED"/>
    <w:rsid w:val="00A43A67"/>
    <w:rsid w:val="00A4554D"/>
    <w:rsid w:val="00A5469D"/>
    <w:rsid w:val="00A54FE0"/>
    <w:rsid w:val="00A56B47"/>
    <w:rsid w:val="00A56BED"/>
    <w:rsid w:val="00A630F6"/>
    <w:rsid w:val="00A63451"/>
    <w:rsid w:val="00A63A7C"/>
    <w:rsid w:val="00A65DDE"/>
    <w:rsid w:val="00A66080"/>
    <w:rsid w:val="00A67583"/>
    <w:rsid w:val="00A72147"/>
    <w:rsid w:val="00A72C2C"/>
    <w:rsid w:val="00A73723"/>
    <w:rsid w:val="00A73F86"/>
    <w:rsid w:val="00A8059C"/>
    <w:rsid w:val="00A810EC"/>
    <w:rsid w:val="00A8137A"/>
    <w:rsid w:val="00A82734"/>
    <w:rsid w:val="00A83C87"/>
    <w:rsid w:val="00A9285B"/>
    <w:rsid w:val="00A941D7"/>
    <w:rsid w:val="00A9470E"/>
    <w:rsid w:val="00A9665B"/>
    <w:rsid w:val="00A96C79"/>
    <w:rsid w:val="00A97692"/>
    <w:rsid w:val="00AA0C0C"/>
    <w:rsid w:val="00AA0D69"/>
    <w:rsid w:val="00AA0D7E"/>
    <w:rsid w:val="00AA2510"/>
    <w:rsid w:val="00AA3E7F"/>
    <w:rsid w:val="00AA56CF"/>
    <w:rsid w:val="00AB3072"/>
    <w:rsid w:val="00AB48AC"/>
    <w:rsid w:val="00AC1DC9"/>
    <w:rsid w:val="00AC2D31"/>
    <w:rsid w:val="00AC305C"/>
    <w:rsid w:val="00AC5689"/>
    <w:rsid w:val="00AD047A"/>
    <w:rsid w:val="00AD2E1F"/>
    <w:rsid w:val="00AD30A8"/>
    <w:rsid w:val="00AD3A32"/>
    <w:rsid w:val="00AD4DE0"/>
    <w:rsid w:val="00AD54DD"/>
    <w:rsid w:val="00AE16D2"/>
    <w:rsid w:val="00AE1AD0"/>
    <w:rsid w:val="00AE1D2C"/>
    <w:rsid w:val="00AE20FE"/>
    <w:rsid w:val="00AE3B3E"/>
    <w:rsid w:val="00AE4F98"/>
    <w:rsid w:val="00AE61C3"/>
    <w:rsid w:val="00AF025C"/>
    <w:rsid w:val="00AF11D9"/>
    <w:rsid w:val="00AF1E3B"/>
    <w:rsid w:val="00AF2811"/>
    <w:rsid w:val="00AF37A6"/>
    <w:rsid w:val="00AF6807"/>
    <w:rsid w:val="00AF789B"/>
    <w:rsid w:val="00B0049C"/>
    <w:rsid w:val="00B05D28"/>
    <w:rsid w:val="00B0720E"/>
    <w:rsid w:val="00B122E8"/>
    <w:rsid w:val="00B13218"/>
    <w:rsid w:val="00B137B6"/>
    <w:rsid w:val="00B13B96"/>
    <w:rsid w:val="00B146FD"/>
    <w:rsid w:val="00B1561D"/>
    <w:rsid w:val="00B16F31"/>
    <w:rsid w:val="00B2413A"/>
    <w:rsid w:val="00B25759"/>
    <w:rsid w:val="00B27843"/>
    <w:rsid w:val="00B27C99"/>
    <w:rsid w:val="00B27F56"/>
    <w:rsid w:val="00B32B56"/>
    <w:rsid w:val="00B32BAC"/>
    <w:rsid w:val="00B3382C"/>
    <w:rsid w:val="00B34201"/>
    <w:rsid w:val="00B34815"/>
    <w:rsid w:val="00B34E44"/>
    <w:rsid w:val="00B35B02"/>
    <w:rsid w:val="00B36916"/>
    <w:rsid w:val="00B40CA9"/>
    <w:rsid w:val="00B43030"/>
    <w:rsid w:val="00B43D0F"/>
    <w:rsid w:val="00B4458E"/>
    <w:rsid w:val="00B4654E"/>
    <w:rsid w:val="00B503C0"/>
    <w:rsid w:val="00B50914"/>
    <w:rsid w:val="00B512C9"/>
    <w:rsid w:val="00B51F65"/>
    <w:rsid w:val="00B521E0"/>
    <w:rsid w:val="00B54043"/>
    <w:rsid w:val="00B63BD7"/>
    <w:rsid w:val="00B652F6"/>
    <w:rsid w:val="00B67D66"/>
    <w:rsid w:val="00B70822"/>
    <w:rsid w:val="00B721F9"/>
    <w:rsid w:val="00B72814"/>
    <w:rsid w:val="00B76C37"/>
    <w:rsid w:val="00B817CD"/>
    <w:rsid w:val="00B81E38"/>
    <w:rsid w:val="00B83339"/>
    <w:rsid w:val="00B86535"/>
    <w:rsid w:val="00B902EF"/>
    <w:rsid w:val="00B941E8"/>
    <w:rsid w:val="00B97DAA"/>
    <w:rsid w:val="00BA45E0"/>
    <w:rsid w:val="00BA52EC"/>
    <w:rsid w:val="00BA5382"/>
    <w:rsid w:val="00BA58C2"/>
    <w:rsid w:val="00BA5EFA"/>
    <w:rsid w:val="00BA5F86"/>
    <w:rsid w:val="00BA765D"/>
    <w:rsid w:val="00BA7DA0"/>
    <w:rsid w:val="00BA7DB7"/>
    <w:rsid w:val="00BB03E5"/>
    <w:rsid w:val="00BB168C"/>
    <w:rsid w:val="00BB298B"/>
    <w:rsid w:val="00BB2C84"/>
    <w:rsid w:val="00BB4AAB"/>
    <w:rsid w:val="00BC05B2"/>
    <w:rsid w:val="00BC2868"/>
    <w:rsid w:val="00BC5BBF"/>
    <w:rsid w:val="00BC7D2D"/>
    <w:rsid w:val="00BC7F34"/>
    <w:rsid w:val="00BD08F7"/>
    <w:rsid w:val="00BD2AD6"/>
    <w:rsid w:val="00BD3ED2"/>
    <w:rsid w:val="00BD47A3"/>
    <w:rsid w:val="00BD4FFD"/>
    <w:rsid w:val="00BE0900"/>
    <w:rsid w:val="00BF0C7B"/>
    <w:rsid w:val="00BF1A3B"/>
    <w:rsid w:val="00BF33F9"/>
    <w:rsid w:val="00BF4164"/>
    <w:rsid w:val="00BF42F4"/>
    <w:rsid w:val="00BF4A93"/>
    <w:rsid w:val="00BF54E6"/>
    <w:rsid w:val="00BF7CE1"/>
    <w:rsid w:val="00C004DF"/>
    <w:rsid w:val="00C03E0F"/>
    <w:rsid w:val="00C05A3C"/>
    <w:rsid w:val="00C064D1"/>
    <w:rsid w:val="00C06ACD"/>
    <w:rsid w:val="00C06D4F"/>
    <w:rsid w:val="00C07680"/>
    <w:rsid w:val="00C1131F"/>
    <w:rsid w:val="00C1200D"/>
    <w:rsid w:val="00C1222D"/>
    <w:rsid w:val="00C13553"/>
    <w:rsid w:val="00C23171"/>
    <w:rsid w:val="00C23F67"/>
    <w:rsid w:val="00C24E83"/>
    <w:rsid w:val="00C250BF"/>
    <w:rsid w:val="00C25209"/>
    <w:rsid w:val="00C26D7C"/>
    <w:rsid w:val="00C304F2"/>
    <w:rsid w:val="00C34FD7"/>
    <w:rsid w:val="00C35125"/>
    <w:rsid w:val="00C35AC6"/>
    <w:rsid w:val="00C41550"/>
    <w:rsid w:val="00C433E4"/>
    <w:rsid w:val="00C50B7E"/>
    <w:rsid w:val="00C5357A"/>
    <w:rsid w:val="00C53EB9"/>
    <w:rsid w:val="00C55FBD"/>
    <w:rsid w:val="00C57C7E"/>
    <w:rsid w:val="00C611FD"/>
    <w:rsid w:val="00C727A4"/>
    <w:rsid w:val="00C72C2B"/>
    <w:rsid w:val="00C73B0C"/>
    <w:rsid w:val="00C81119"/>
    <w:rsid w:val="00C81530"/>
    <w:rsid w:val="00C81819"/>
    <w:rsid w:val="00C860E3"/>
    <w:rsid w:val="00C862DD"/>
    <w:rsid w:val="00C9041C"/>
    <w:rsid w:val="00C90E93"/>
    <w:rsid w:val="00C92411"/>
    <w:rsid w:val="00C94B39"/>
    <w:rsid w:val="00C96170"/>
    <w:rsid w:val="00C966EB"/>
    <w:rsid w:val="00C96F7E"/>
    <w:rsid w:val="00CA1E66"/>
    <w:rsid w:val="00CA20FD"/>
    <w:rsid w:val="00CA3226"/>
    <w:rsid w:val="00CA3889"/>
    <w:rsid w:val="00CA4411"/>
    <w:rsid w:val="00CA53AF"/>
    <w:rsid w:val="00CA5773"/>
    <w:rsid w:val="00CB70C5"/>
    <w:rsid w:val="00CC1641"/>
    <w:rsid w:val="00CC5146"/>
    <w:rsid w:val="00CC6A81"/>
    <w:rsid w:val="00CD1248"/>
    <w:rsid w:val="00CD1B9A"/>
    <w:rsid w:val="00CD5196"/>
    <w:rsid w:val="00CD6335"/>
    <w:rsid w:val="00CD6BF5"/>
    <w:rsid w:val="00CD72F2"/>
    <w:rsid w:val="00CD74C3"/>
    <w:rsid w:val="00CD766F"/>
    <w:rsid w:val="00CE0BD9"/>
    <w:rsid w:val="00CE1003"/>
    <w:rsid w:val="00CE15F6"/>
    <w:rsid w:val="00CE2FF2"/>
    <w:rsid w:val="00CE35A9"/>
    <w:rsid w:val="00CE5BF4"/>
    <w:rsid w:val="00CE78CE"/>
    <w:rsid w:val="00CF1C0B"/>
    <w:rsid w:val="00CF24A2"/>
    <w:rsid w:val="00CF266B"/>
    <w:rsid w:val="00CF2C59"/>
    <w:rsid w:val="00CF2E6E"/>
    <w:rsid w:val="00CF3B90"/>
    <w:rsid w:val="00CF4A67"/>
    <w:rsid w:val="00CF6159"/>
    <w:rsid w:val="00CF67C2"/>
    <w:rsid w:val="00D002EC"/>
    <w:rsid w:val="00D01E63"/>
    <w:rsid w:val="00D0287D"/>
    <w:rsid w:val="00D030E0"/>
    <w:rsid w:val="00D06D43"/>
    <w:rsid w:val="00D1097D"/>
    <w:rsid w:val="00D10EAE"/>
    <w:rsid w:val="00D1232C"/>
    <w:rsid w:val="00D13639"/>
    <w:rsid w:val="00D1388A"/>
    <w:rsid w:val="00D13CAA"/>
    <w:rsid w:val="00D15EA9"/>
    <w:rsid w:val="00D171AB"/>
    <w:rsid w:val="00D23521"/>
    <w:rsid w:val="00D23757"/>
    <w:rsid w:val="00D241BC"/>
    <w:rsid w:val="00D241DB"/>
    <w:rsid w:val="00D258F7"/>
    <w:rsid w:val="00D259E5"/>
    <w:rsid w:val="00D27BF6"/>
    <w:rsid w:val="00D3187D"/>
    <w:rsid w:val="00D32C9E"/>
    <w:rsid w:val="00D340EA"/>
    <w:rsid w:val="00D356C9"/>
    <w:rsid w:val="00D3589C"/>
    <w:rsid w:val="00D35BB8"/>
    <w:rsid w:val="00D406C2"/>
    <w:rsid w:val="00D4152A"/>
    <w:rsid w:val="00D42D64"/>
    <w:rsid w:val="00D43080"/>
    <w:rsid w:val="00D514FF"/>
    <w:rsid w:val="00D52073"/>
    <w:rsid w:val="00D53212"/>
    <w:rsid w:val="00D57483"/>
    <w:rsid w:val="00D62D25"/>
    <w:rsid w:val="00D63189"/>
    <w:rsid w:val="00D6711E"/>
    <w:rsid w:val="00D67F3E"/>
    <w:rsid w:val="00D71366"/>
    <w:rsid w:val="00D71C15"/>
    <w:rsid w:val="00D75ED0"/>
    <w:rsid w:val="00D76357"/>
    <w:rsid w:val="00D76A18"/>
    <w:rsid w:val="00D76A1A"/>
    <w:rsid w:val="00D77D9E"/>
    <w:rsid w:val="00D80DF5"/>
    <w:rsid w:val="00D8313F"/>
    <w:rsid w:val="00D83963"/>
    <w:rsid w:val="00D8501E"/>
    <w:rsid w:val="00D85067"/>
    <w:rsid w:val="00D85364"/>
    <w:rsid w:val="00D855F1"/>
    <w:rsid w:val="00D85F04"/>
    <w:rsid w:val="00D86DCC"/>
    <w:rsid w:val="00D9245D"/>
    <w:rsid w:val="00D93100"/>
    <w:rsid w:val="00D93A4D"/>
    <w:rsid w:val="00D97969"/>
    <w:rsid w:val="00DA2D8A"/>
    <w:rsid w:val="00DA3A46"/>
    <w:rsid w:val="00DA57E4"/>
    <w:rsid w:val="00DA6479"/>
    <w:rsid w:val="00DA65E1"/>
    <w:rsid w:val="00DA767C"/>
    <w:rsid w:val="00DB363B"/>
    <w:rsid w:val="00DB3691"/>
    <w:rsid w:val="00DB4B95"/>
    <w:rsid w:val="00DB585D"/>
    <w:rsid w:val="00DB5F71"/>
    <w:rsid w:val="00DB79D9"/>
    <w:rsid w:val="00DC03DB"/>
    <w:rsid w:val="00DC14BA"/>
    <w:rsid w:val="00DC25C0"/>
    <w:rsid w:val="00DC2EA9"/>
    <w:rsid w:val="00DC2F95"/>
    <w:rsid w:val="00DC3C3D"/>
    <w:rsid w:val="00DC4800"/>
    <w:rsid w:val="00DC6211"/>
    <w:rsid w:val="00DD0F69"/>
    <w:rsid w:val="00DD12FE"/>
    <w:rsid w:val="00DD1459"/>
    <w:rsid w:val="00DD1EF6"/>
    <w:rsid w:val="00DD41B3"/>
    <w:rsid w:val="00DD5CD0"/>
    <w:rsid w:val="00DD6E63"/>
    <w:rsid w:val="00DE077E"/>
    <w:rsid w:val="00DE09F2"/>
    <w:rsid w:val="00DE0DD1"/>
    <w:rsid w:val="00DE0F45"/>
    <w:rsid w:val="00DE249B"/>
    <w:rsid w:val="00DE2A56"/>
    <w:rsid w:val="00DE3067"/>
    <w:rsid w:val="00DE6FA1"/>
    <w:rsid w:val="00DE7B49"/>
    <w:rsid w:val="00DF0C55"/>
    <w:rsid w:val="00DF2139"/>
    <w:rsid w:val="00DF30DA"/>
    <w:rsid w:val="00DF3CD3"/>
    <w:rsid w:val="00E03FA3"/>
    <w:rsid w:val="00E051C5"/>
    <w:rsid w:val="00E06434"/>
    <w:rsid w:val="00E1046C"/>
    <w:rsid w:val="00E104A3"/>
    <w:rsid w:val="00E1089F"/>
    <w:rsid w:val="00E11CA1"/>
    <w:rsid w:val="00E14869"/>
    <w:rsid w:val="00E22958"/>
    <w:rsid w:val="00E22D8E"/>
    <w:rsid w:val="00E23C41"/>
    <w:rsid w:val="00E250C8"/>
    <w:rsid w:val="00E27B9F"/>
    <w:rsid w:val="00E30478"/>
    <w:rsid w:val="00E31336"/>
    <w:rsid w:val="00E3494F"/>
    <w:rsid w:val="00E35B9A"/>
    <w:rsid w:val="00E36535"/>
    <w:rsid w:val="00E376DE"/>
    <w:rsid w:val="00E37770"/>
    <w:rsid w:val="00E50D92"/>
    <w:rsid w:val="00E51256"/>
    <w:rsid w:val="00E515BB"/>
    <w:rsid w:val="00E57311"/>
    <w:rsid w:val="00E5775F"/>
    <w:rsid w:val="00E6008A"/>
    <w:rsid w:val="00E60E85"/>
    <w:rsid w:val="00E62D31"/>
    <w:rsid w:val="00E649F4"/>
    <w:rsid w:val="00E64FC5"/>
    <w:rsid w:val="00E65C89"/>
    <w:rsid w:val="00E665FE"/>
    <w:rsid w:val="00E70935"/>
    <w:rsid w:val="00E71833"/>
    <w:rsid w:val="00E731DB"/>
    <w:rsid w:val="00E76581"/>
    <w:rsid w:val="00E85374"/>
    <w:rsid w:val="00E8618C"/>
    <w:rsid w:val="00E873F4"/>
    <w:rsid w:val="00E9672F"/>
    <w:rsid w:val="00E96874"/>
    <w:rsid w:val="00E97A1B"/>
    <w:rsid w:val="00EA10D0"/>
    <w:rsid w:val="00EA5399"/>
    <w:rsid w:val="00EA576C"/>
    <w:rsid w:val="00EB1C33"/>
    <w:rsid w:val="00EB2834"/>
    <w:rsid w:val="00EB540D"/>
    <w:rsid w:val="00EB6B29"/>
    <w:rsid w:val="00EB721C"/>
    <w:rsid w:val="00EB7A4B"/>
    <w:rsid w:val="00EC021A"/>
    <w:rsid w:val="00EC1F71"/>
    <w:rsid w:val="00EC5301"/>
    <w:rsid w:val="00EC536C"/>
    <w:rsid w:val="00EC5BFF"/>
    <w:rsid w:val="00ED0128"/>
    <w:rsid w:val="00ED028C"/>
    <w:rsid w:val="00ED08F6"/>
    <w:rsid w:val="00ED11E7"/>
    <w:rsid w:val="00ED196D"/>
    <w:rsid w:val="00ED2FAA"/>
    <w:rsid w:val="00ED31B8"/>
    <w:rsid w:val="00EE1C4E"/>
    <w:rsid w:val="00EE3669"/>
    <w:rsid w:val="00EE6943"/>
    <w:rsid w:val="00EF008A"/>
    <w:rsid w:val="00EF385D"/>
    <w:rsid w:val="00EF45B0"/>
    <w:rsid w:val="00EF4ABD"/>
    <w:rsid w:val="00EF55FE"/>
    <w:rsid w:val="00EF598B"/>
    <w:rsid w:val="00EF5C19"/>
    <w:rsid w:val="00EF670B"/>
    <w:rsid w:val="00EF7AA0"/>
    <w:rsid w:val="00F007FD"/>
    <w:rsid w:val="00F03C8D"/>
    <w:rsid w:val="00F04DE0"/>
    <w:rsid w:val="00F1020A"/>
    <w:rsid w:val="00F10F03"/>
    <w:rsid w:val="00F14403"/>
    <w:rsid w:val="00F152F1"/>
    <w:rsid w:val="00F2005F"/>
    <w:rsid w:val="00F2284C"/>
    <w:rsid w:val="00F2298D"/>
    <w:rsid w:val="00F27858"/>
    <w:rsid w:val="00F32182"/>
    <w:rsid w:val="00F3380A"/>
    <w:rsid w:val="00F33C45"/>
    <w:rsid w:val="00F34F0D"/>
    <w:rsid w:val="00F35684"/>
    <w:rsid w:val="00F363E4"/>
    <w:rsid w:val="00F37349"/>
    <w:rsid w:val="00F379A8"/>
    <w:rsid w:val="00F40121"/>
    <w:rsid w:val="00F42A5C"/>
    <w:rsid w:val="00F42C1C"/>
    <w:rsid w:val="00F4331F"/>
    <w:rsid w:val="00F448C8"/>
    <w:rsid w:val="00F46771"/>
    <w:rsid w:val="00F5066D"/>
    <w:rsid w:val="00F51DA1"/>
    <w:rsid w:val="00F53ECB"/>
    <w:rsid w:val="00F56B5A"/>
    <w:rsid w:val="00F60B68"/>
    <w:rsid w:val="00F61119"/>
    <w:rsid w:val="00F61EEA"/>
    <w:rsid w:val="00F62126"/>
    <w:rsid w:val="00F63375"/>
    <w:rsid w:val="00F64669"/>
    <w:rsid w:val="00F64796"/>
    <w:rsid w:val="00F662B4"/>
    <w:rsid w:val="00F664C1"/>
    <w:rsid w:val="00F67338"/>
    <w:rsid w:val="00F674F2"/>
    <w:rsid w:val="00F677EC"/>
    <w:rsid w:val="00F71363"/>
    <w:rsid w:val="00F71428"/>
    <w:rsid w:val="00F72DCD"/>
    <w:rsid w:val="00F73FDF"/>
    <w:rsid w:val="00F75938"/>
    <w:rsid w:val="00F75B0F"/>
    <w:rsid w:val="00F760E7"/>
    <w:rsid w:val="00F770FB"/>
    <w:rsid w:val="00F77701"/>
    <w:rsid w:val="00F80C27"/>
    <w:rsid w:val="00F84535"/>
    <w:rsid w:val="00F85589"/>
    <w:rsid w:val="00F92BD7"/>
    <w:rsid w:val="00F93C6F"/>
    <w:rsid w:val="00F94678"/>
    <w:rsid w:val="00F94FE5"/>
    <w:rsid w:val="00F96DD2"/>
    <w:rsid w:val="00FA0D27"/>
    <w:rsid w:val="00FA4135"/>
    <w:rsid w:val="00FA7CE8"/>
    <w:rsid w:val="00FB1704"/>
    <w:rsid w:val="00FB21EA"/>
    <w:rsid w:val="00FB49C0"/>
    <w:rsid w:val="00FB55DD"/>
    <w:rsid w:val="00FB75FA"/>
    <w:rsid w:val="00FC16B0"/>
    <w:rsid w:val="00FC3DBB"/>
    <w:rsid w:val="00FC4944"/>
    <w:rsid w:val="00FC56E2"/>
    <w:rsid w:val="00FD21DB"/>
    <w:rsid w:val="00FD42C3"/>
    <w:rsid w:val="00FD4ED0"/>
    <w:rsid w:val="00FE23CB"/>
    <w:rsid w:val="00FE5CC9"/>
    <w:rsid w:val="00FE6C21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0E0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0">
    <w:name w:val="heading 1"/>
    <w:aliases w:val="kapitola"/>
    <w:basedOn w:val="Normln"/>
    <w:next w:val="Normln"/>
    <w:link w:val="Nadpis1Char"/>
    <w:qFormat/>
    <w:rsid w:val="00BA765D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Nadpis20">
    <w:name w:val="heading 2"/>
    <w:aliases w:val="podkapitola"/>
    <w:basedOn w:val="nadpis1"/>
    <w:next w:val="Normln"/>
    <w:link w:val="Nadpis2Char"/>
    <w:unhideWhenUsed/>
    <w:qFormat/>
    <w:rsid w:val="009004CE"/>
    <w:pPr>
      <w:outlineLvl w:val="1"/>
    </w:pPr>
  </w:style>
  <w:style w:type="paragraph" w:styleId="Nadpis30">
    <w:name w:val="heading 3"/>
    <w:basedOn w:val="nadpis2"/>
    <w:next w:val="Normln"/>
    <w:link w:val="Nadpis3Char"/>
    <w:autoRedefine/>
    <w:unhideWhenUsed/>
    <w:qFormat/>
    <w:rsid w:val="00543FC1"/>
    <w:pPr>
      <w:outlineLvl w:val="2"/>
    </w:pPr>
  </w:style>
  <w:style w:type="paragraph" w:styleId="Nadpis40">
    <w:name w:val="heading 4"/>
    <w:basedOn w:val="nadpis3"/>
    <w:next w:val="Normln"/>
    <w:link w:val="Nadpis4Char"/>
    <w:unhideWhenUsed/>
    <w:qFormat/>
    <w:rsid w:val="009004CE"/>
    <w:pPr>
      <w:outlineLvl w:val="3"/>
    </w:pPr>
  </w:style>
  <w:style w:type="paragraph" w:styleId="Nadpis5">
    <w:name w:val="heading 5"/>
    <w:basedOn w:val="nadpis4"/>
    <w:next w:val="Normln"/>
    <w:link w:val="Nadpis5Char"/>
    <w:unhideWhenUsed/>
    <w:qFormat/>
    <w:rsid w:val="009004CE"/>
    <w:pPr>
      <w:ind w:left="1134"/>
      <w:outlineLvl w:val="4"/>
    </w:pPr>
  </w:style>
  <w:style w:type="paragraph" w:styleId="Nadpis6">
    <w:name w:val="heading 6"/>
    <w:basedOn w:val="Normln"/>
    <w:next w:val="Normln"/>
    <w:link w:val="Nadpis6Char"/>
    <w:unhideWhenUsed/>
    <w:qFormat/>
    <w:rsid w:val="003A27A2"/>
    <w:pPr>
      <w:keepNext/>
      <w:keepLines/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3A27A2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A27A2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3A27A2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0"/>
    <w:rsid w:val="00BA765D"/>
    <w:rPr>
      <w:rFonts w:asciiTheme="majorHAnsi" w:eastAsiaTheme="majorEastAsia" w:hAnsiTheme="majorHAnsi" w:cstheme="majorBidi"/>
      <w:b/>
      <w:bCs/>
      <w:sz w:val="36"/>
      <w:szCs w:val="32"/>
    </w:rPr>
  </w:style>
  <w:style w:type="paragraph" w:customStyle="1" w:styleId="nadpis1">
    <w:name w:val="nadpis_1"/>
    <w:basedOn w:val="Odstavecseseznamem"/>
    <w:link w:val="nadpis1Char0"/>
    <w:qFormat/>
    <w:rsid w:val="00BA765D"/>
    <w:pPr>
      <w:numPr>
        <w:numId w:val="38"/>
      </w:numPr>
      <w:spacing w:before="480" w:after="0"/>
    </w:pPr>
    <w:rPr>
      <w:rFonts w:ascii="Arial" w:hAnsi="Arial" w:cs="Arial"/>
      <w:b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8313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8313F"/>
  </w:style>
  <w:style w:type="character" w:customStyle="1" w:styleId="nadpis1Char0">
    <w:name w:val="nadpis_1 Char"/>
    <w:basedOn w:val="OdstavecseseznamemChar"/>
    <w:link w:val="nadpis1"/>
    <w:rsid w:val="00BA765D"/>
    <w:rPr>
      <w:rFonts w:ascii="Arial" w:hAnsi="Arial" w:cs="Arial"/>
      <w:b/>
      <w:sz w:val="32"/>
      <w:szCs w:val="32"/>
    </w:rPr>
  </w:style>
  <w:style w:type="character" w:customStyle="1" w:styleId="Nadpis2Char">
    <w:name w:val="Nadpis 2 Char"/>
    <w:aliases w:val="podkapitola Char"/>
    <w:basedOn w:val="Standardnpsmoodstavce"/>
    <w:link w:val="Nadpis20"/>
    <w:rsid w:val="009004CE"/>
    <w:rPr>
      <w:rFonts w:ascii="Arial" w:hAnsi="Arial" w:cs="Arial"/>
      <w:b/>
      <w:sz w:val="32"/>
      <w:szCs w:val="32"/>
    </w:rPr>
  </w:style>
  <w:style w:type="paragraph" w:customStyle="1" w:styleId="nadpis2">
    <w:name w:val="nadpis_2"/>
    <w:basedOn w:val="Odstavecseseznamem"/>
    <w:link w:val="nadpis2Char0"/>
    <w:qFormat/>
    <w:rsid w:val="00BA765D"/>
    <w:pPr>
      <w:numPr>
        <w:ilvl w:val="1"/>
        <w:numId w:val="38"/>
      </w:numPr>
      <w:spacing w:before="480" w:after="0"/>
    </w:pPr>
    <w:rPr>
      <w:rFonts w:ascii="Arial" w:hAnsi="Arial" w:cs="Arial"/>
      <w:b/>
      <w:sz w:val="28"/>
      <w:szCs w:val="28"/>
    </w:rPr>
  </w:style>
  <w:style w:type="character" w:customStyle="1" w:styleId="nadpis2Char0">
    <w:name w:val="nadpis_2 Char"/>
    <w:basedOn w:val="OdstavecseseznamemChar"/>
    <w:link w:val="nadpis2"/>
    <w:rsid w:val="00BA765D"/>
    <w:rPr>
      <w:rFonts w:ascii="Arial" w:hAnsi="Arial" w:cs="Arial"/>
      <w:b/>
      <w:sz w:val="28"/>
      <w:szCs w:val="28"/>
    </w:rPr>
  </w:style>
  <w:style w:type="character" w:customStyle="1" w:styleId="Nadpis3Char">
    <w:name w:val="Nadpis 3 Char"/>
    <w:basedOn w:val="Standardnpsmoodstavce"/>
    <w:link w:val="Nadpis30"/>
    <w:rsid w:val="00543FC1"/>
    <w:rPr>
      <w:rFonts w:ascii="Arial" w:hAnsi="Arial" w:cs="Arial"/>
      <w:b/>
      <w:sz w:val="28"/>
      <w:szCs w:val="28"/>
    </w:rPr>
  </w:style>
  <w:style w:type="paragraph" w:customStyle="1" w:styleId="nadpis3">
    <w:name w:val="nadpis_3"/>
    <w:basedOn w:val="Odstavecseseznamem"/>
    <w:link w:val="nadpis3Char0"/>
    <w:qFormat/>
    <w:rsid w:val="00BA765D"/>
    <w:pPr>
      <w:numPr>
        <w:ilvl w:val="2"/>
        <w:numId w:val="38"/>
      </w:numPr>
      <w:spacing w:before="480" w:after="0"/>
    </w:pPr>
    <w:rPr>
      <w:rFonts w:ascii="Arial" w:hAnsi="Arial" w:cs="Arial"/>
      <w:b/>
    </w:rPr>
  </w:style>
  <w:style w:type="character" w:customStyle="1" w:styleId="nadpis3Char0">
    <w:name w:val="nadpis_3 Char"/>
    <w:basedOn w:val="OdstavecseseznamemChar"/>
    <w:link w:val="nadpis3"/>
    <w:rsid w:val="00BA765D"/>
    <w:rPr>
      <w:rFonts w:ascii="Arial" w:hAnsi="Arial" w:cs="Arial"/>
      <w:b/>
      <w:sz w:val="24"/>
      <w:szCs w:val="24"/>
    </w:rPr>
  </w:style>
  <w:style w:type="character" w:customStyle="1" w:styleId="Nadpis4Char">
    <w:name w:val="Nadpis 4 Char"/>
    <w:basedOn w:val="Standardnpsmoodstavce"/>
    <w:link w:val="Nadpis40"/>
    <w:rsid w:val="009004CE"/>
    <w:rPr>
      <w:rFonts w:ascii="Arial" w:hAnsi="Arial" w:cs="Arial"/>
      <w:b/>
      <w:sz w:val="24"/>
      <w:szCs w:val="24"/>
    </w:rPr>
  </w:style>
  <w:style w:type="paragraph" w:customStyle="1" w:styleId="nadpis4">
    <w:name w:val="nadpis_4"/>
    <w:basedOn w:val="nadpis3"/>
    <w:link w:val="nadpis4Char0"/>
    <w:qFormat/>
    <w:rsid w:val="00BA765D"/>
    <w:pPr>
      <w:numPr>
        <w:ilvl w:val="3"/>
      </w:numPr>
    </w:pPr>
  </w:style>
  <w:style w:type="character" w:customStyle="1" w:styleId="nadpis4Char0">
    <w:name w:val="nadpis_4 Char"/>
    <w:basedOn w:val="nadpis3Char0"/>
    <w:link w:val="nadpis4"/>
    <w:rsid w:val="00BA765D"/>
    <w:rPr>
      <w:rFonts w:ascii="Arial" w:hAnsi="Arial" w:cs="Arial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004CE"/>
    <w:rPr>
      <w:rFonts w:ascii="Arial" w:hAnsi="Arial" w:cs="Arial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3A2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3A2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3A27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3A27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1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1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1C15"/>
    <w:rPr>
      <w:noProof/>
    </w:rPr>
  </w:style>
  <w:style w:type="paragraph" w:styleId="Zpat">
    <w:name w:val="footer"/>
    <w:basedOn w:val="Normln"/>
    <w:link w:val="ZpatChar"/>
    <w:uiPriority w:val="99"/>
    <w:unhideWhenUsed/>
    <w:rsid w:val="00D831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8313F"/>
  </w:style>
  <w:style w:type="paragraph" w:customStyle="1" w:styleId="normln0">
    <w:name w:val="normální"/>
    <w:basedOn w:val="Normln"/>
    <w:rsid w:val="00D8313F"/>
    <w:pPr>
      <w:tabs>
        <w:tab w:val="left" w:pos="360"/>
      </w:tabs>
      <w:spacing w:after="120"/>
    </w:pPr>
    <w:rPr>
      <w:rFonts w:eastAsia="Times New Roman"/>
      <w:b/>
      <w:bCs/>
      <w:szCs w:val="20"/>
      <w:lang w:eastAsia="cs-CZ"/>
    </w:rPr>
  </w:style>
  <w:style w:type="character" w:styleId="slostrnky">
    <w:name w:val="page number"/>
    <w:basedOn w:val="Standardnpsmoodstavce"/>
    <w:semiHidden/>
    <w:rsid w:val="00D8313F"/>
  </w:style>
  <w:style w:type="paragraph" w:styleId="Normlnweb">
    <w:name w:val="Normal (Web)"/>
    <w:basedOn w:val="Normln"/>
    <w:uiPriority w:val="99"/>
    <w:unhideWhenUsed/>
    <w:rsid w:val="00D8313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8313F"/>
    <w:rPr>
      <w:b/>
      <w:bCs/>
    </w:rPr>
  </w:style>
  <w:style w:type="paragraph" w:styleId="Nadpisobsahu">
    <w:name w:val="TOC Heading"/>
    <w:basedOn w:val="Nadpis10"/>
    <w:next w:val="Normln"/>
    <w:uiPriority w:val="39"/>
    <w:unhideWhenUsed/>
    <w:qFormat/>
    <w:rsid w:val="00D8313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F4A5F"/>
    <w:pPr>
      <w:spacing w:before="360" w:after="0"/>
      <w:jc w:val="left"/>
    </w:pPr>
    <w:rPr>
      <w:rFonts w:asciiTheme="majorHAnsi" w:hAnsiTheme="majorHAnsi"/>
      <w:b/>
      <w:bCs/>
      <w:caps/>
    </w:rPr>
  </w:style>
  <w:style w:type="paragraph" w:styleId="Zhlav">
    <w:name w:val="header"/>
    <w:basedOn w:val="Normln"/>
    <w:link w:val="ZhlavChar"/>
    <w:unhideWhenUsed/>
    <w:rsid w:val="00D831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8313F"/>
  </w:style>
  <w:style w:type="table" w:styleId="Mkatabulky">
    <w:name w:val="Table Grid"/>
    <w:basedOn w:val="Normlntabulka"/>
    <w:uiPriority w:val="59"/>
    <w:rsid w:val="00ED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aliases w:val="- odražky"/>
    <w:link w:val="BezmezerChar"/>
    <w:uiPriority w:val="1"/>
    <w:qFormat/>
    <w:rsid w:val="003A2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aliases w:val="- odražky Char"/>
    <w:link w:val="Bezmezer"/>
    <w:uiPriority w:val="1"/>
    <w:locked/>
    <w:rsid w:val="003A5C6A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590E7A"/>
    <w:pPr>
      <w:spacing w:before="0" w:after="0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0E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A72147"/>
    <w:pPr>
      <w:spacing w:after="120"/>
    </w:pPr>
    <w:rPr>
      <w:rFonts w:ascii="Dynamo RE CE" w:eastAsia="Times New Roman" w:hAnsi="Dynamo RE CE"/>
      <w:szCs w:val="20"/>
      <w:lang w:eastAsia="cs-CZ"/>
    </w:rPr>
  </w:style>
  <w:style w:type="paragraph" w:customStyle="1" w:styleId="nzevtabulky">
    <w:name w:val="název tabulky"/>
    <w:basedOn w:val="Normln"/>
    <w:next w:val="Normln"/>
    <w:uiPriority w:val="99"/>
    <w:rsid w:val="00171F75"/>
    <w:pPr>
      <w:numPr>
        <w:numId w:val="3"/>
      </w:numPr>
      <w:tabs>
        <w:tab w:val="left" w:pos="1247"/>
        <w:tab w:val="left" w:pos="1474"/>
      </w:tabs>
      <w:spacing w:before="120" w:after="120"/>
    </w:pPr>
    <w:rPr>
      <w:rFonts w:asciiTheme="majorHAnsi" w:eastAsia="Times New Roman" w:hAnsiTheme="majorHAnsi"/>
      <w:b/>
      <w:i/>
      <w:lang w:eastAsia="cs-CZ"/>
    </w:rPr>
  </w:style>
  <w:style w:type="paragraph" w:customStyle="1" w:styleId="Nzevgrafu">
    <w:name w:val="Název grafu"/>
    <w:basedOn w:val="Normln"/>
    <w:rsid w:val="00171F75"/>
    <w:pPr>
      <w:numPr>
        <w:numId w:val="4"/>
      </w:numPr>
      <w:spacing w:before="120" w:after="0"/>
    </w:pPr>
    <w:rPr>
      <w:rFonts w:asciiTheme="majorHAnsi" w:eastAsia="Times New Roman" w:hAnsiTheme="majorHAnsi"/>
      <w:b/>
      <w:i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7B49E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B49E0"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nhideWhenUsed/>
    <w:rsid w:val="00286AEC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86A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y">
    <w:name w:val="Nadpisy"/>
    <w:basedOn w:val="Normln"/>
    <w:rsid w:val="00286AEC"/>
    <w:pPr>
      <w:spacing w:before="120" w:after="120"/>
    </w:pPr>
    <w:rPr>
      <w:rFonts w:ascii="Arial" w:eastAsia="Times New Roman" w:hAnsi="Arial"/>
      <w:b/>
      <w:u w:val="single"/>
      <w:lang w:eastAsia="cs-CZ"/>
    </w:rPr>
  </w:style>
  <w:style w:type="paragraph" w:customStyle="1" w:styleId="HlNadpis">
    <w:name w:val="Hl_Nadpis"/>
    <w:basedOn w:val="Normln"/>
    <w:autoRedefine/>
    <w:qFormat/>
    <w:rsid w:val="000E4781"/>
    <w:pPr>
      <w:spacing w:before="120"/>
    </w:pPr>
    <w:rPr>
      <w:rFonts w:eastAsia="Times New Roman" w:cs="Tahoma"/>
      <w:b/>
      <w:lang w:eastAsia="cs-CZ"/>
    </w:rPr>
  </w:style>
  <w:style w:type="paragraph" w:styleId="Revize">
    <w:name w:val="Revision"/>
    <w:hidden/>
    <w:uiPriority w:val="99"/>
    <w:semiHidden/>
    <w:rsid w:val="00413DE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5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5D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5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D28"/>
    <w:rPr>
      <w:b/>
      <w:bCs/>
      <w:sz w:val="20"/>
      <w:szCs w:val="20"/>
    </w:rPr>
  </w:style>
  <w:style w:type="paragraph" w:styleId="Normlnodsazen">
    <w:name w:val="Normal Indent"/>
    <w:basedOn w:val="Normln"/>
    <w:semiHidden/>
    <w:rsid w:val="003A5C6A"/>
    <w:pPr>
      <w:spacing w:after="120"/>
      <w:ind w:left="708"/>
    </w:pPr>
    <w:rPr>
      <w:rFonts w:ascii="Calibri" w:eastAsia="Times New Roman" w:hAnsi="Calibri"/>
      <w:lang w:eastAsia="cs-CZ"/>
    </w:rPr>
  </w:style>
  <w:style w:type="character" w:styleId="Zdraznnjemn">
    <w:name w:val="Subtle Emphasis"/>
    <w:uiPriority w:val="19"/>
    <w:qFormat/>
    <w:rsid w:val="003A5C6A"/>
    <w:rPr>
      <w:i/>
      <w:iCs/>
      <w:color w:val="808080"/>
    </w:rPr>
  </w:style>
  <w:style w:type="character" w:styleId="Zdraznnintenzivn">
    <w:name w:val="Intense Emphasis"/>
    <w:uiPriority w:val="21"/>
    <w:qFormat/>
    <w:rsid w:val="003A5C6A"/>
    <w:rPr>
      <w:b/>
      <w:bCs/>
      <w:i/>
      <w:iCs/>
      <w:color w:val="4F81BD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855F1"/>
    <w:pPr>
      <w:spacing w:after="0"/>
      <w:jc w:val="left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76175"/>
    <w:pPr>
      <w:spacing w:before="0" w:after="0"/>
    </w:pPr>
    <w:rPr>
      <w:b/>
    </w:rPr>
  </w:style>
  <w:style w:type="paragraph" w:styleId="Zkladntext2">
    <w:name w:val="Body Text 2"/>
    <w:basedOn w:val="Normln"/>
    <w:link w:val="Zkladntext2Char"/>
    <w:uiPriority w:val="99"/>
    <w:unhideWhenUsed/>
    <w:rsid w:val="003A5C6A"/>
    <w:pPr>
      <w:spacing w:after="120" w:line="480" w:lineRule="auto"/>
    </w:pPr>
    <w:rPr>
      <w:rFonts w:ascii="Calibri" w:eastAsia="Times New Roman" w:hAnsi="Calibri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5C6A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3A5C6A"/>
    <w:pPr>
      <w:ind w:left="720"/>
    </w:pPr>
    <w:rPr>
      <w:rFonts w:ascii="Calibri" w:hAnsi="Calibri" w:cs="Calibri"/>
    </w:rPr>
  </w:style>
  <w:style w:type="paragraph" w:styleId="Titulek">
    <w:name w:val="caption"/>
    <w:basedOn w:val="Normln"/>
    <w:next w:val="Normln"/>
    <w:uiPriority w:val="99"/>
    <w:qFormat/>
    <w:rsid w:val="003A5C6A"/>
    <w:rPr>
      <w:rFonts w:ascii="Calibri" w:eastAsia="Times New Roman" w:hAnsi="Calibri" w:cs="Calibri"/>
      <w:b/>
      <w:bCs/>
      <w:color w:val="4F81BD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A5C6A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B8653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bsah4">
    <w:name w:val="toc 4"/>
    <w:basedOn w:val="Normln"/>
    <w:next w:val="Normln"/>
    <w:autoRedefine/>
    <w:uiPriority w:val="39"/>
    <w:unhideWhenUsed/>
    <w:rsid w:val="001D0C44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1D0C44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1D0C44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1D0C44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1D0C44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1D0C44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B2834"/>
    <w:rPr>
      <w:color w:val="800080" w:themeColor="followedHyperlink"/>
      <w:u w:val="single"/>
    </w:rPr>
  </w:style>
  <w:style w:type="paragraph" w:customStyle="1" w:styleId="Textodstavce">
    <w:name w:val="Text odstavce"/>
    <w:basedOn w:val="Normln"/>
    <w:uiPriority w:val="99"/>
    <w:rsid w:val="00FC16B0"/>
    <w:pPr>
      <w:tabs>
        <w:tab w:val="num" w:pos="397"/>
      </w:tabs>
      <w:suppressAutoHyphens/>
      <w:autoSpaceDE/>
      <w:autoSpaceDN/>
      <w:adjustRightInd/>
      <w:spacing w:after="0"/>
      <w:ind w:left="397" w:hanging="397"/>
    </w:pPr>
    <w:rPr>
      <w:rFonts w:eastAsia="Times New Roman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1A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1AC3"/>
    <w:rPr>
      <w:rFonts w:ascii="Times New Roman" w:hAnsi="Times New Roman" w:cs="Times New Roman"/>
      <w:sz w:val="16"/>
      <w:szCs w:val="16"/>
    </w:rPr>
  </w:style>
  <w:style w:type="paragraph" w:styleId="Hlavikaobsahu">
    <w:name w:val="toa heading"/>
    <w:basedOn w:val="Normln"/>
    <w:next w:val="Normln"/>
    <w:semiHidden/>
    <w:unhideWhenUsed/>
    <w:rsid w:val="00791AC3"/>
    <w:pPr>
      <w:autoSpaceDE/>
      <w:autoSpaceDN/>
      <w:adjustRightInd/>
      <w:spacing w:before="120" w:after="0"/>
      <w:jc w:val="left"/>
    </w:pPr>
    <w:rPr>
      <w:rFonts w:ascii="Arial" w:eastAsia="Times New Roman" w:hAnsi="Arial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0E0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0">
    <w:name w:val="heading 1"/>
    <w:aliases w:val="kapitola"/>
    <w:basedOn w:val="Normln"/>
    <w:next w:val="Normln"/>
    <w:link w:val="Nadpis1Char"/>
    <w:qFormat/>
    <w:rsid w:val="00BA765D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Nadpis20">
    <w:name w:val="heading 2"/>
    <w:aliases w:val="podkapitola"/>
    <w:basedOn w:val="nadpis1"/>
    <w:next w:val="Normln"/>
    <w:link w:val="Nadpis2Char"/>
    <w:unhideWhenUsed/>
    <w:qFormat/>
    <w:rsid w:val="009004CE"/>
    <w:pPr>
      <w:outlineLvl w:val="1"/>
    </w:pPr>
  </w:style>
  <w:style w:type="paragraph" w:styleId="Nadpis30">
    <w:name w:val="heading 3"/>
    <w:basedOn w:val="nadpis2"/>
    <w:next w:val="Normln"/>
    <w:link w:val="Nadpis3Char"/>
    <w:autoRedefine/>
    <w:unhideWhenUsed/>
    <w:qFormat/>
    <w:rsid w:val="00543FC1"/>
    <w:pPr>
      <w:outlineLvl w:val="2"/>
    </w:pPr>
  </w:style>
  <w:style w:type="paragraph" w:styleId="Nadpis40">
    <w:name w:val="heading 4"/>
    <w:basedOn w:val="nadpis3"/>
    <w:next w:val="Normln"/>
    <w:link w:val="Nadpis4Char"/>
    <w:unhideWhenUsed/>
    <w:qFormat/>
    <w:rsid w:val="009004CE"/>
    <w:pPr>
      <w:outlineLvl w:val="3"/>
    </w:pPr>
  </w:style>
  <w:style w:type="paragraph" w:styleId="Nadpis5">
    <w:name w:val="heading 5"/>
    <w:basedOn w:val="nadpis4"/>
    <w:next w:val="Normln"/>
    <w:link w:val="Nadpis5Char"/>
    <w:unhideWhenUsed/>
    <w:qFormat/>
    <w:rsid w:val="009004CE"/>
    <w:pPr>
      <w:ind w:left="1134"/>
      <w:outlineLvl w:val="4"/>
    </w:pPr>
  </w:style>
  <w:style w:type="paragraph" w:styleId="Nadpis6">
    <w:name w:val="heading 6"/>
    <w:basedOn w:val="Normln"/>
    <w:next w:val="Normln"/>
    <w:link w:val="Nadpis6Char"/>
    <w:unhideWhenUsed/>
    <w:qFormat/>
    <w:rsid w:val="003A27A2"/>
    <w:pPr>
      <w:keepNext/>
      <w:keepLines/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3A27A2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3A27A2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3A27A2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0"/>
    <w:rsid w:val="00BA765D"/>
    <w:rPr>
      <w:rFonts w:asciiTheme="majorHAnsi" w:eastAsiaTheme="majorEastAsia" w:hAnsiTheme="majorHAnsi" w:cstheme="majorBidi"/>
      <w:b/>
      <w:bCs/>
      <w:sz w:val="36"/>
      <w:szCs w:val="32"/>
    </w:rPr>
  </w:style>
  <w:style w:type="paragraph" w:customStyle="1" w:styleId="nadpis1">
    <w:name w:val="nadpis_1"/>
    <w:basedOn w:val="Odstavecseseznamem"/>
    <w:link w:val="nadpis1Char0"/>
    <w:qFormat/>
    <w:rsid w:val="00BA765D"/>
    <w:pPr>
      <w:numPr>
        <w:numId w:val="38"/>
      </w:numPr>
      <w:spacing w:before="480" w:after="0"/>
    </w:pPr>
    <w:rPr>
      <w:rFonts w:ascii="Arial" w:hAnsi="Arial" w:cs="Arial"/>
      <w:b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8313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8313F"/>
  </w:style>
  <w:style w:type="character" w:customStyle="1" w:styleId="nadpis1Char0">
    <w:name w:val="nadpis_1 Char"/>
    <w:basedOn w:val="OdstavecseseznamemChar"/>
    <w:link w:val="nadpis1"/>
    <w:rsid w:val="00BA765D"/>
    <w:rPr>
      <w:rFonts w:ascii="Arial" w:hAnsi="Arial" w:cs="Arial"/>
      <w:b/>
      <w:sz w:val="32"/>
      <w:szCs w:val="32"/>
    </w:rPr>
  </w:style>
  <w:style w:type="character" w:customStyle="1" w:styleId="Nadpis2Char">
    <w:name w:val="Nadpis 2 Char"/>
    <w:aliases w:val="podkapitola Char"/>
    <w:basedOn w:val="Standardnpsmoodstavce"/>
    <w:link w:val="Nadpis20"/>
    <w:rsid w:val="009004CE"/>
    <w:rPr>
      <w:rFonts w:ascii="Arial" w:hAnsi="Arial" w:cs="Arial"/>
      <w:b/>
      <w:sz w:val="32"/>
      <w:szCs w:val="32"/>
    </w:rPr>
  </w:style>
  <w:style w:type="paragraph" w:customStyle="1" w:styleId="nadpis2">
    <w:name w:val="nadpis_2"/>
    <w:basedOn w:val="Odstavecseseznamem"/>
    <w:link w:val="nadpis2Char0"/>
    <w:qFormat/>
    <w:rsid w:val="00BA765D"/>
    <w:pPr>
      <w:numPr>
        <w:ilvl w:val="1"/>
        <w:numId w:val="38"/>
      </w:numPr>
      <w:spacing w:before="480" w:after="0"/>
    </w:pPr>
    <w:rPr>
      <w:rFonts w:ascii="Arial" w:hAnsi="Arial" w:cs="Arial"/>
      <w:b/>
      <w:sz w:val="28"/>
      <w:szCs w:val="28"/>
    </w:rPr>
  </w:style>
  <w:style w:type="character" w:customStyle="1" w:styleId="nadpis2Char0">
    <w:name w:val="nadpis_2 Char"/>
    <w:basedOn w:val="OdstavecseseznamemChar"/>
    <w:link w:val="nadpis2"/>
    <w:rsid w:val="00BA765D"/>
    <w:rPr>
      <w:rFonts w:ascii="Arial" w:hAnsi="Arial" w:cs="Arial"/>
      <w:b/>
      <w:sz w:val="28"/>
      <w:szCs w:val="28"/>
    </w:rPr>
  </w:style>
  <w:style w:type="character" w:customStyle="1" w:styleId="Nadpis3Char">
    <w:name w:val="Nadpis 3 Char"/>
    <w:basedOn w:val="Standardnpsmoodstavce"/>
    <w:link w:val="Nadpis30"/>
    <w:rsid w:val="00543FC1"/>
    <w:rPr>
      <w:rFonts w:ascii="Arial" w:hAnsi="Arial" w:cs="Arial"/>
      <w:b/>
      <w:sz w:val="28"/>
      <w:szCs w:val="28"/>
    </w:rPr>
  </w:style>
  <w:style w:type="paragraph" w:customStyle="1" w:styleId="nadpis3">
    <w:name w:val="nadpis_3"/>
    <w:basedOn w:val="Odstavecseseznamem"/>
    <w:link w:val="nadpis3Char0"/>
    <w:qFormat/>
    <w:rsid w:val="00BA765D"/>
    <w:pPr>
      <w:numPr>
        <w:ilvl w:val="2"/>
        <w:numId w:val="38"/>
      </w:numPr>
      <w:spacing w:before="480" w:after="0"/>
    </w:pPr>
    <w:rPr>
      <w:rFonts w:ascii="Arial" w:hAnsi="Arial" w:cs="Arial"/>
      <w:b/>
    </w:rPr>
  </w:style>
  <w:style w:type="character" w:customStyle="1" w:styleId="nadpis3Char0">
    <w:name w:val="nadpis_3 Char"/>
    <w:basedOn w:val="OdstavecseseznamemChar"/>
    <w:link w:val="nadpis3"/>
    <w:rsid w:val="00BA765D"/>
    <w:rPr>
      <w:rFonts w:ascii="Arial" w:hAnsi="Arial" w:cs="Arial"/>
      <w:b/>
      <w:sz w:val="24"/>
      <w:szCs w:val="24"/>
    </w:rPr>
  </w:style>
  <w:style w:type="character" w:customStyle="1" w:styleId="Nadpis4Char">
    <w:name w:val="Nadpis 4 Char"/>
    <w:basedOn w:val="Standardnpsmoodstavce"/>
    <w:link w:val="Nadpis40"/>
    <w:rsid w:val="009004CE"/>
    <w:rPr>
      <w:rFonts w:ascii="Arial" w:hAnsi="Arial" w:cs="Arial"/>
      <w:b/>
      <w:sz w:val="24"/>
      <w:szCs w:val="24"/>
    </w:rPr>
  </w:style>
  <w:style w:type="paragraph" w:customStyle="1" w:styleId="nadpis4">
    <w:name w:val="nadpis_4"/>
    <w:basedOn w:val="nadpis3"/>
    <w:link w:val="nadpis4Char0"/>
    <w:qFormat/>
    <w:rsid w:val="00BA765D"/>
    <w:pPr>
      <w:numPr>
        <w:ilvl w:val="3"/>
      </w:numPr>
    </w:pPr>
  </w:style>
  <w:style w:type="character" w:customStyle="1" w:styleId="nadpis4Char0">
    <w:name w:val="nadpis_4 Char"/>
    <w:basedOn w:val="nadpis3Char0"/>
    <w:link w:val="nadpis4"/>
    <w:rsid w:val="00BA765D"/>
    <w:rPr>
      <w:rFonts w:ascii="Arial" w:hAnsi="Arial" w:cs="Arial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004CE"/>
    <w:rPr>
      <w:rFonts w:ascii="Arial" w:hAnsi="Arial" w:cs="Arial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3A2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3A2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3A27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3A27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1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1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1C15"/>
    <w:rPr>
      <w:noProof/>
    </w:rPr>
  </w:style>
  <w:style w:type="paragraph" w:styleId="Zpat">
    <w:name w:val="footer"/>
    <w:basedOn w:val="Normln"/>
    <w:link w:val="ZpatChar"/>
    <w:uiPriority w:val="99"/>
    <w:unhideWhenUsed/>
    <w:rsid w:val="00D831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8313F"/>
  </w:style>
  <w:style w:type="paragraph" w:customStyle="1" w:styleId="normln0">
    <w:name w:val="normální"/>
    <w:basedOn w:val="Normln"/>
    <w:rsid w:val="00D8313F"/>
    <w:pPr>
      <w:tabs>
        <w:tab w:val="left" w:pos="360"/>
      </w:tabs>
      <w:spacing w:after="120"/>
    </w:pPr>
    <w:rPr>
      <w:rFonts w:eastAsia="Times New Roman"/>
      <w:b/>
      <w:bCs/>
      <w:szCs w:val="20"/>
      <w:lang w:eastAsia="cs-CZ"/>
    </w:rPr>
  </w:style>
  <w:style w:type="character" w:styleId="slostrnky">
    <w:name w:val="page number"/>
    <w:basedOn w:val="Standardnpsmoodstavce"/>
    <w:semiHidden/>
    <w:rsid w:val="00D8313F"/>
  </w:style>
  <w:style w:type="paragraph" w:styleId="Normlnweb">
    <w:name w:val="Normal (Web)"/>
    <w:basedOn w:val="Normln"/>
    <w:uiPriority w:val="99"/>
    <w:unhideWhenUsed/>
    <w:rsid w:val="00D8313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D8313F"/>
    <w:rPr>
      <w:b/>
      <w:bCs/>
    </w:rPr>
  </w:style>
  <w:style w:type="paragraph" w:styleId="Nadpisobsahu">
    <w:name w:val="TOC Heading"/>
    <w:basedOn w:val="Nadpis10"/>
    <w:next w:val="Normln"/>
    <w:uiPriority w:val="39"/>
    <w:unhideWhenUsed/>
    <w:qFormat/>
    <w:rsid w:val="00D8313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F4A5F"/>
    <w:pPr>
      <w:spacing w:before="360" w:after="0"/>
      <w:jc w:val="left"/>
    </w:pPr>
    <w:rPr>
      <w:rFonts w:asciiTheme="majorHAnsi" w:hAnsiTheme="majorHAnsi"/>
      <w:b/>
      <w:bCs/>
      <w:caps/>
    </w:rPr>
  </w:style>
  <w:style w:type="paragraph" w:styleId="Zhlav">
    <w:name w:val="header"/>
    <w:basedOn w:val="Normln"/>
    <w:link w:val="ZhlavChar"/>
    <w:unhideWhenUsed/>
    <w:rsid w:val="00D831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8313F"/>
  </w:style>
  <w:style w:type="table" w:styleId="Mkatabulky">
    <w:name w:val="Table Grid"/>
    <w:basedOn w:val="Normlntabulka"/>
    <w:uiPriority w:val="59"/>
    <w:rsid w:val="00ED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aliases w:val="- odražky"/>
    <w:link w:val="BezmezerChar"/>
    <w:uiPriority w:val="1"/>
    <w:qFormat/>
    <w:rsid w:val="003A2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aliases w:val="- odražky Char"/>
    <w:link w:val="Bezmezer"/>
    <w:uiPriority w:val="1"/>
    <w:locked/>
    <w:rsid w:val="003A5C6A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590E7A"/>
    <w:pPr>
      <w:spacing w:before="0" w:after="0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90E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rsid w:val="00A72147"/>
    <w:pPr>
      <w:spacing w:after="120"/>
    </w:pPr>
    <w:rPr>
      <w:rFonts w:ascii="Dynamo RE CE" w:eastAsia="Times New Roman" w:hAnsi="Dynamo RE CE"/>
      <w:szCs w:val="20"/>
      <w:lang w:eastAsia="cs-CZ"/>
    </w:rPr>
  </w:style>
  <w:style w:type="paragraph" w:customStyle="1" w:styleId="nzevtabulky">
    <w:name w:val="název tabulky"/>
    <w:basedOn w:val="Normln"/>
    <w:next w:val="Normln"/>
    <w:uiPriority w:val="99"/>
    <w:rsid w:val="00171F75"/>
    <w:pPr>
      <w:numPr>
        <w:numId w:val="3"/>
      </w:numPr>
      <w:tabs>
        <w:tab w:val="left" w:pos="1247"/>
        <w:tab w:val="left" w:pos="1474"/>
      </w:tabs>
      <w:spacing w:before="120" w:after="120"/>
    </w:pPr>
    <w:rPr>
      <w:rFonts w:asciiTheme="majorHAnsi" w:eastAsia="Times New Roman" w:hAnsiTheme="majorHAnsi"/>
      <w:b/>
      <w:i/>
      <w:lang w:eastAsia="cs-CZ"/>
    </w:rPr>
  </w:style>
  <w:style w:type="paragraph" w:customStyle="1" w:styleId="Nzevgrafu">
    <w:name w:val="Název grafu"/>
    <w:basedOn w:val="Normln"/>
    <w:rsid w:val="00171F75"/>
    <w:pPr>
      <w:numPr>
        <w:numId w:val="4"/>
      </w:numPr>
      <w:spacing w:before="120" w:after="0"/>
    </w:pPr>
    <w:rPr>
      <w:rFonts w:asciiTheme="majorHAnsi" w:eastAsia="Times New Roman" w:hAnsiTheme="majorHAnsi"/>
      <w:b/>
      <w:i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7B49E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B49E0"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nhideWhenUsed/>
    <w:rsid w:val="00286AEC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86A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y">
    <w:name w:val="Nadpisy"/>
    <w:basedOn w:val="Normln"/>
    <w:rsid w:val="00286AEC"/>
    <w:pPr>
      <w:spacing w:before="120" w:after="120"/>
    </w:pPr>
    <w:rPr>
      <w:rFonts w:ascii="Arial" w:eastAsia="Times New Roman" w:hAnsi="Arial"/>
      <w:b/>
      <w:u w:val="single"/>
      <w:lang w:eastAsia="cs-CZ"/>
    </w:rPr>
  </w:style>
  <w:style w:type="paragraph" w:customStyle="1" w:styleId="HlNadpis">
    <w:name w:val="Hl_Nadpis"/>
    <w:basedOn w:val="Normln"/>
    <w:autoRedefine/>
    <w:qFormat/>
    <w:rsid w:val="000E4781"/>
    <w:pPr>
      <w:spacing w:before="120"/>
    </w:pPr>
    <w:rPr>
      <w:rFonts w:eastAsia="Times New Roman" w:cs="Tahoma"/>
      <w:b/>
      <w:lang w:eastAsia="cs-CZ"/>
    </w:rPr>
  </w:style>
  <w:style w:type="paragraph" w:styleId="Revize">
    <w:name w:val="Revision"/>
    <w:hidden/>
    <w:uiPriority w:val="99"/>
    <w:semiHidden/>
    <w:rsid w:val="00413DE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5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5D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5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D28"/>
    <w:rPr>
      <w:b/>
      <w:bCs/>
      <w:sz w:val="20"/>
      <w:szCs w:val="20"/>
    </w:rPr>
  </w:style>
  <w:style w:type="paragraph" w:styleId="Normlnodsazen">
    <w:name w:val="Normal Indent"/>
    <w:basedOn w:val="Normln"/>
    <w:semiHidden/>
    <w:rsid w:val="003A5C6A"/>
    <w:pPr>
      <w:spacing w:after="120"/>
      <w:ind w:left="708"/>
    </w:pPr>
    <w:rPr>
      <w:rFonts w:ascii="Calibri" w:eastAsia="Times New Roman" w:hAnsi="Calibri"/>
      <w:lang w:eastAsia="cs-CZ"/>
    </w:rPr>
  </w:style>
  <w:style w:type="character" w:styleId="Zdraznnjemn">
    <w:name w:val="Subtle Emphasis"/>
    <w:uiPriority w:val="19"/>
    <w:qFormat/>
    <w:rsid w:val="003A5C6A"/>
    <w:rPr>
      <w:i/>
      <w:iCs/>
      <w:color w:val="808080"/>
    </w:rPr>
  </w:style>
  <w:style w:type="character" w:styleId="Zdraznnintenzivn">
    <w:name w:val="Intense Emphasis"/>
    <w:uiPriority w:val="21"/>
    <w:qFormat/>
    <w:rsid w:val="003A5C6A"/>
    <w:rPr>
      <w:b/>
      <w:bCs/>
      <w:i/>
      <w:iCs/>
      <w:color w:val="4F81BD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855F1"/>
    <w:pPr>
      <w:spacing w:after="0"/>
      <w:jc w:val="left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76175"/>
    <w:pPr>
      <w:spacing w:before="0" w:after="0"/>
    </w:pPr>
    <w:rPr>
      <w:b/>
    </w:rPr>
  </w:style>
  <w:style w:type="paragraph" w:styleId="Zkladntext2">
    <w:name w:val="Body Text 2"/>
    <w:basedOn w:val="Normln"/>
    <w:link w:val="Zkladntext2Char"/>
    <w:uiPriority w:val="99"/>
    <w:unhideWhenUsed/>
    <w:rsid w:val="003A5C6A"/>
    <w:pPr>
      <w:spacing w:after="120" w:line="480" w:lineRule="auto"/>
    </w:pPr>
    <w:rPr>
      <w:rFonts w:ascii="Calibri" w:eastAsia="Times New Roman" w:hAnsi="Calibri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5C6A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3A5C6A"/>
    <w:pPr>
      <w:ind w:left="720"/>
    </w:pPr>
    <w:rPr>
      <w:rFonts w:ascii="Calibri" w:hAnsi="Calibri" w:cs="Calibri"/>
    </w:rPr>
  </w:style>
  <w:style w:type="paragraph" w:styleId="Titulek">
    <w:name w:val="caption"/>
    <w:basedOn w:val="Normln"/>
    <w:next w:val="Normln"/>
    <w:uiPriority w:val="99"/>
    <w:qFormat/>
    <w:rsid w:val="003A5C6A"/>
    <w:rPr>
      <w:rFonts w:ascii="Calibri" w:eastAsia="Times New Roman" w:hAnsi="Calibri" w:cs="Calibri"/>
      <w:b/>
      <w:bCs/>
      <w:color w:val="4F81BD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A5C6A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B8653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bsah4">
    <w:name w:val="toc 4"/>
    <w:basedOn w:val="Normln"/>
    <w:next w:val="Normln"/>
    <w:autoRedefine/>
    <w:uiPriority w:val="39"/>
    <w:unhideWhenUsed/>
    <w:rsid w:val="001D0C44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1D0C44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1D0C44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1D0C44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1D0C44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1D0C44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B2834"/>
    <w:rPr>
      <w:color w:val="800080" w:themeColor="followedHyperlink"/>
      <w:u w:val="single"/>
    </w:rPr>
  </w:style>
  <w:style w:type="paragraph" w:customStyle="1" w:styleId="Textodstavce">
    <w:name w:val="Text odstavce"/>
    <w:basedOn w:val="Normln"/>
    <w:uiPriority w:val="99"/>
    <w:rsid w:val="00FC16B0"/>
    <w:pPr>
      <w:tabs>
        <w:tab w:val="num" w:pos="397"/>
      </w:tabs>
      <w:suppressAutoHyphens/>
      <w:autoSpaceDE/>
      <w:autoSpaceDN/>
      <w:adjustRightInd/>
      <w:spacing w:after="0"/>
      <w:ind w:left="397" w:hanging="397"/>
    </w:pPr>
    <w:rPr>
      <w:rFonts w:eastAsia="Times New Roman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1A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1AC3"/>
    <w:rPr>
      <w:rFonts w:ascii="Times New Roman" w:hAnsi="Times New Roman" w:cs="Times New Roman"/>
      <w:sz w:val="16"/>
      <w:szCs w:val="16"/>
    </w:rPr>
  </w:style>
  <w:style w:type="paragraph" w:styleId="Hlavikaobsahu">
    <w:name w:val="toa heading"/>
    <w:basedOn w:val="Normln"/>
    <w:next w:val="Normln"/>
    <w:semiHidden/>
    <w:unhideWhenUsed/>
    <w:rsid w:val="00791AC3"/>
    <w:pPr>
      <w:autoSpaceDE/>
      <w:autoSpaceDN/>
      <w:adjustRightInd/>
      <w:spacing w:before="120" w:after="0"/>
      <w:jc w:val="left"/>
    </w:pPr>
    <w:rPr>
      <w:rFonts w:ascii="Arial" w:eastAsia="Times New Roman" w:hAnsi="Arial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4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BF95-2770-4F21-9AEA-5AE2DC53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3931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FITE a.s.</Company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 a.s.</dc:creator>
  <cp:lastModifiedBy>Cetkovská Martina</cp:lastModifiedBy>
  <cp:revision>3</cp:revision>
  <cp:lastPrinted>2017-10-23T06:02:00Z</cp:lastPrinted>
  <dcterms:created xsi:type="dcterms:W3CDTF">2017-10-23T06:03:00Z</dcterms:created>
  <dcterms:modified xsi:type="dcterms:W3CDTF">2017-10-23T06:06:00Z</dcterms:modified>
</cp:coreProperties>
</file>