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A1" w:rsidRDefault="007C22A1" w:rsidP="007C22A1">
      <w:pPr>
        <w:keepNext/>
        <w:keepLines/>
        <w:spacing w:before="480"/>
        <w:jc w:val="right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č. .............</w:t>
      </w:r>
    </w:p>
    <w:p w:rsidR="007C22A1" w:rsidRDefault="007C22A1" w:rsidP="007C22A1">
      <w:pPr>
        <w:keepNext/>
        <w:keepLines/>
        <w:spacing w:before="480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>Materiál</w:t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</w:p>
    <w:p w:rsidR="007C22A1" w:rsidRDefault="007C22A1" w:rsidP="007C22A1">
      <w:pPr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>pro zasedání</w:t>
      </w: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br/>
      </w:r>
      <w:r>
        <w:rPr>
          <w:rFonts w:ascii="Arial" w:eastAsia="Times New Roman" w:hAnsi="Arial" w:cs="Arial"/>
          <w:b/>
          <w:sz w:val="26"/>
          <w:szCs w:val="26"/>
          <w:lang w:eastAsia="cs-CZ"/>
        </w:rPr>
        <w:t>Zastupitelstv</w:t>
      </w:r>
      <w:r w:rsidR="0019176E">
        <w:rPr>
          <w:rFonts w:ascii="Arial" w:eastAsia="Times New Roman" w:hAnsi="Arial" w:cs="Arial"/>
          <w:b/>
          <w:sz w:val="26"/>
          <w:szCs w:val="26"/>
          <w:lang w:eastAsia="cs-CZ"/>
        </w:rPr>
        <w:t>a města Prostějova konané dne 11</w:t>
      </w:r>
      <w:r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. </w:t>
      </w:r>
      <w:r w:rsidR="0019176E">
        <w:rPr>
          <w:rFonts w:ascii="Arial" w:eastAsia="Times New Roman" w:hAnsi="Arial" w:cs="Arial"/>
          <w:b/>
          <w:sz w:val="26"/>
          <w:szCs w:val="26"/>
          <w:lang w:eastAsia="cs-CZ"/>
        </w:rPr>
        <w:t>12</w:t>
      </w:r>
      <w:r>
        <w:rPr>
          <w:rFonts w:ascii="Arial" w:eastAsia="Times New Roman" w:hAnsi="Arial" w:cs="Arial"/>
          <w:b/>
          <w:sz w:val="26"/>
          <w:szCs w:val="26"/>
          <w:lang w:eastAsia="cs-CZ"/>
        </w:rPr>
        <w:t>. 2018</w:t>
      </w:r>
    </w:p>
    <w:p w:rsidR="007C22A1" w:rsidRDefault="007C22A1" w:rsidP="007C22A1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19176E" w:rsidRPr="0019176E" w:rsidRDefault="007C22A1" w:rsidP="0019176E">
      <w:pPr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Název materiálu: </w:t>
      </w:r>
      <w:r w:rsidR="0019176E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  </w:t>
      </w:r>
      <w:r w:rsidR="007D62D6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</w:t>
      </w:r>
      <w:r w:rsidR="0019176E" w:rsidRPr="0019176E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Rozpočtové opatření kapitoly 50 – správa a nakládání s majetkem města a 90 – správa </w:t>
      </w:r>
      <w:r w:rsidR="007D62D6">
        <w:rPr>
          <w:rFonts w:ascii="Arial" w:eastAsia="Times New Roman" w:hAnsi="Arial" w:cs="Arial"/>
          <w:b/>
          <w:sz w:val="18"/>
          <w:szCs w:val="18"/>
          <w:lang w:eastAsia="cs-CZ"/>
        </w:rPr>
        <w:br/>
        <w:t xml:space="preserve">                           </w:t>
      </w:r>
      <w:r w:rsidR="00A0010D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  </w:t>
      </w:r>
      <w:r w:rsidR="007D62D6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   a</w:t>
      </w:r>
      <w:r w:rsidR="0019176E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ú</w:t>
      </w:r>
      <w:r w:rsidR="0019176E" w:rsidRPr="0019176E">
        <w:rPr>
          <w:rFonts w:ascii="Arial" w:eastAsia="Times New Roman" w:hAnsi="Arial" w:cs="Arial"/>
          <w:b/>
          <w:sz w:val="18"/>
          <w:szCs w:val="18"/>
          <w:lang w:eastAsia="cs-CZ"/>
        </w:rPr>
        <w:t>držba  majetku města  (úprava rozpočtu kapitol a navýšení rezerv města)</w:t>
      </w:r>
    </w:p>
    <w:p w:rsidR="007C22A1" w:rsidRDefault="007C22A1" w:rsidP="007C22A1">
      <w:pPr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7C22A1" w:rsidRDefault="007C22A1" w:rsidP="007C22A1">
      <w:pPr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>Předkládá:</w:t>
      </w:r>
      <w:r w:rsidR="007D62D6">
        <w:rPr>
          <w:rFonts w:ascii="Arial" w:eastAsia="Times New Roman" w:hAnsi="Arial" w:cs="Arial"/>
          <w:sz w:val="18"/>
          <w:szCs w:val="18"/>
          <w:lang w:eastAsia="cs-CZ"/>
        </w:rPr>
        <w:tab/>
        <w:t xml:space="preserve"> 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Rada města Prostějova</w:t>
      </w:r>
    </w:p>
    <w:p w:rsidR="007C22A1" w:rsidRDefault="007D62D6" w:rsidP="007C22A1">
      <w:pPr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                        </w:t>
      </w:r>
      <w:r w:rsidR="007C22A1">
        <w:rPr>
          <w:rFonts w:ascii="Arial" w:eastAsia="Times New Roman" w:hAnsi="Arial" w:cs="Arial"/>
          <w:sz w:val="18"/>
          <w:szCs w:val="18"/>
          <w:lang w:eastAsia="cs-CZ"/>
        </w:rPr>
        <w:t xml:space="preserve">     Mgr. Jiří Pospíšil, náměstek primátorky</w:t>
      </w:r>
      <w:r w:rsidR="00674673">
        <w:rPr>
          <w:rFonts w:ascii="Arial" w:eastAsia="Times New Roman" w:hAnsi="Arial" w:cs="Arial"/>
          <w:sz w:val="18"/>
          <w:szCs w:val="18"/>
          <w:lang w:eastAsia="cs-CZ"/>
        </w:rPr>
        <w:t xml:space="preserve">, v. r. </w:t>
      </w:r>
    </w:p>
    <w:p w:rsidR="007C22A1" w:rsidRDefault="007C22A1" w:rsidP="007C22A1">
      <w:pPr>
        <w:rPr>
          <w:rFonts w:ascii="Arial" w:eastAsia="Times New Roman" w:hAnsi="Arial" w:cs="Arial"/>
          <w:sz w:val="18"/>
          <w:szCs w:val="18"/>
          <w:lang w:eastAsia="cs-CZ"/>
        </w:rPr>
      </w:pPr>
    </w:p>
    <w:p w:rsidR="007C22A1" w:rsidRDefault="007C22A1" w:rsidP="007C22A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Zastupitelstvo</w:t>
      </w:r>
      <w:r>
        <w:rPr>
          <w:rFonts w:ascii="Arial" w:hAnsi="Arial" w:cs="Arial"/>
          <w:b/>
          <w:bCs/>
          <w:sz w:val="18"/>
          <w:szCs w:val="18"/>
        </w:rPr>
        <w:t xml:space="preserve"> města Prostějova </w:t>
      </w:r>
    </w:p>
    <w:p w:rsidR="007C22A1" w:rsidRDefault="007C22A1" w:rsidP="007C22A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 c h v a l u j e</w:t>
      </w:r>
    </w:p>
    <w:p w:rsidR="007C22A1" w:rsidRDefault="007C22A1" w:rsidP="007C22A1">
      <w:pPr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>rozpočtové opatření, kterým se:</w:t>
      </w:r>
    </w:p>
    <w:p w:rsidR="007D62D6" w:rsidRPr="007D62D6" w:rsidRDefault="007D62D6" w:rsidP="007D62D6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7D62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- zvyšuje rozpočet příjmů</w:t>
      </w:r>
    </w:p>
    <w:tbl>
      <w:tblPr>
        <w:tblW w:w="9386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4"/>
        <w:gridCol w:w="1080"/>
        <w:gridCol w:w="1079"/>
        <w:gridCol w:w="782"/>
        <w:gridCol w:w="850"/>
        <w:gridCol w:w="1575"/>
        <w:gridCol w:w="2006"/>
      </w:tblGrid>
      <w:tr w:rsidR="007D62D6" w:rsidRPr="007D62D6" w:rsidTr="00577990">
        <w:trPr>
          <w:cantSplit/>
          <w:trHeight w:val="14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Kapitola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ODPA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UZ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Organizace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 hodnotu v Kč</w:t>
            </w:r>
          </w:p>
        </w:tc>
      </w:tr>
      <w:tr w:rsidR="007D62D6" w:rsidRPr="007D62D6" w:rsidTr="00577990">
        <w:trPr>
          <w:cantSplit/>
          <w:trHeight w:val="247"/>
        </w:trPr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sz w:val="18"/>
                <w:szCs w:val="18"/>
              </w:rPr>
              <w:t>003613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D62D6" w:rsidRPr="007D62D6" w:rsidRDefault="007D62D6" w:rsidP="007D62D6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164.786</w:t>
            </w:r>
          </w:p>
        </w:tc>
      </w:tr>
      <w:tr w:rsidR="007D62D6" w:rsidRPr="007D62D6" w:rsidTr="00577990">
        <w:trPr>
          <w:cantSplit/>
          <w:trHeight w:val="266"/>
        </w:trPr>
        <w:tc>
          <w:tcPr>
            <w:tcW w:w="93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D62D6" w:rsidRPr="007D62D6" w:rsidRDefault="007D62D6" w:rsidP="007D62D6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zvýšení pol. 2324 – příjmy z poskytování služeb a výrobků; přefakturace nákladů za el.energii a plyn </w:t>
            </w:r>
          </w:p>
        </w:tc>
      </w:tr>
      <w:tr w:rsidR="007D62D6" w:rsidRPr="007D62D6" w:rsidTr="00577990">
        <w:trPr>
          <w:cantSplit/>
          <w:trHeight w:val="247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003639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2119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62D6" w:rsidRPr="007D62D6" w:rsidRDefault="007D62D6" w:rsidP="007D62D6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887.507</w:t>
            </w:r>
          </w:p>
        </w:tc>
      </w:tr>
      <w:tr w:rsidR="007D62D6" w:rsidRPr="007D62D6" w:rsidTr="00577990">
        <w:trPr>
          <w:cantSplit/>
          <w:trHeight w:val="266"/>
        </w:trPr>
        <w:tc>
          <w:tcPr>
            <w:tcW w:w="93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62D6" w:rsidRPr="007D62D6" w:rsidRDefault="007D62D6" w:rsidP="007D62D6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zvýšení pol. 2119 – ost.příjmy z vlastní činnosti; úhrady za zřízení VB na pozemcích v majetku města</w:t>
            </w:r>
          </w:p>
        </w:tc>
      </w:tr>
      <w:tr w:rsidR="007D62D6" w:rsidRPr="007D62D6" w:rsidTr="00577990">
        <w:trPr>
          <w:cantSplit/>
          <w:trHeight w:val="247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003639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2329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D62D6" w:rsidRPr="007D62D6" w:rsidRDefault="007D62D6" w:rsidP="007D62D6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37.844</w:t>
            </w:r>
          </w:p>
        </w:tc>
      </w:tr>
      <w:tr w:rsidR="007D62D6" w:rsidRPr="007D62D6" w:rsidTr="00577990">
        <w:trPr>
          <w:cantSplit/>
          <w:trHeight w:val="266"/>
        </w:trPr>
        <w:tc>
          <w:tcPr>
            <w:tcW w:w="93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D62D6" w:rsidRPr="007D62D6" w:rsidRDefault="007D62D6" w:rsidP="007D62D6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zvýšení pol. 2329 – ost.nedaň.příjmy jinde nezařazené; úhrady přefakturací za zpracování znal.pos., geom.plánů</w:t>
            </w:r>
          </w:p>
        </w:tc>
      </w:tr>
      <w:tr w:rsidR="007D62D6" w:rsidRPr="007D62D6" w:rsidTr="00577990">
        <w:trPr>
          <w:cantSplit/>
          <w:trHeight w:val="247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003639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3111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2D6" w:rsidRPr="007D62D6" w:rsidRDefault="007D62D6" w:rsidP="007D62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2D6" w:rsidRPr="007D62D6" w:rsidRDefault="007D62D6" w:rsidP="007D62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62D6" w:rsidRPr="007D62D6" w:rsidRDefault="007D62D6" w:rsidP="007D62D6">
            <w:pPr>
              <w:tabs>
                <w:tab w:val="center" w:pos="934"/>
                <w:tab w:val="right" w:pos="1869"/>
              </w:tabs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5.551.705</w:t>
            </w:r>
          </w:p>
        </w:tc>
      </w:tr>
      <w:tr w:rsidR="007D62D6" w:rsidRPr="007D62D6" w:rsidTr="00577990">
        <w:trPr>
          <w:cantSplit/>
          <w:trHeight w:val="257"/>
        </w:trPr>
        <w:tc>
          <w:tcPr>
            <w:tcW w:w="93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62D6" w:rsidRPr="007D62D6" w:rsidRDefault="007D62D6" w:rsidP="007D62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zvýšení pol. 3111 – prodej pozemků</w:t>
            </w:r>
          </w:p>
        </w:tc>
      </w:tr>
      <w:tr w:rsidR="007D62D6" w:rsidRPr="007D62D6" w:rsidTr="00577990">
        <w:trPr>
          <w:cantSplit/>
          <w:trHeight w:val="247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003412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2132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0500119000000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D62D6" w:rsidRPr="007D62D6" w:rsidRDefault="007D62D6" w:rsidP="007D62D6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101.007</w:t>
            </w:r>
          </w:p>
        </w:tc>
      </w:tr>
      <w:tr w:rsidR="007D62D6" w:rsidRPr="007D62D6" w:rsidTr="00577990">
        <w:trPr>
          <w:cantSplit/>
          <w:trHeight w:val="266"/>
        </w:trPr>
        <w:tc>
          <w:tcPr>
            <w:tcW w:w="93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D62D6" w:rsidRPr="007D62D6" w:rsidRDefault="007D62D6" w:rsidP="007D62D6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zvýšení pol. 2132 – příjmy z pronájmu ost.nemovit.věcí; Sport.areál E. Beneše – nájemné hřiště</w:t>
            </w:r>
          </w:p>
        </w:tc>
      </w:tr>
      <w:tr w:rsidR="007D62D6" w:rsidRPr="007D62D6" w:rsidTr="00577990">
        <w:trPr>
          <w:cantSplit/>
          <w:trHeight w:val="247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002310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2111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2D6" w:rsidRPr="007D62D6" w:rsidRDefault="007D62D6" w:rsidP="007D62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2D6" w:rsidRPr="007D62D6" w:rsidRDefault="007D62D6" w:rsidP="007D62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2D6" w:rsidRPr="007D62D6" w:rsidRDefault="007D62D6" w:rsidP="007D62D6">
            <w:pPr>
              <w:tabs>
                <w:tab w:val="center" w:pos="934"/>
                <w:tab w:val="right" w:pos="1869"/>
              </w:tabs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718.416</w:t>
            </w:r>
          </w:p>
        </w:tc>
      </w:tr>
      <w:tr w:rsidR="007D62D6" w:rsidRPr="007D62D6" w:rsidTr="00577990">
        <w:trPr>
          <w:cantSplit/>
          <w:trHeight w:val="257"/>
        </w:trPr>
        <w:tc>
          <w:tcPr>
            <w:tcW w:w="93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2D6" w:rsidRPr="007D62D6" w:rsidRDefault="007D62D6" w:rsidP="007D62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zvýšení pol. 2111 – příjmy z poskytování služeb a výrobků; přefakturace nákladů za vodné a stočné</w:t>
            </w:r>
          </w:p>
        </w:tc>
      </w:tr>
      <w:tr w:rsidR="007D62D6" w:rsidRPr="007D62D6" w:rsidTr="00577990">
        <w:trPr>
          <w:cantSplit/>
          <w:trHeight w:val="247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0000000090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003612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2132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0900000913800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tabs>
                <w:tab w:val="center" w:pos="934"/>
                <w:tab w:val="right" w:pos="1869"/>
              </w:tabs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3.081.983</w:t>
            </w:r>
          </w:p>
        </w:tc>
      </w:tr>
      <w:tr w:rsidR="007D62D6" w:rsidRPr="007D62D6" w:rsidTr="00577990">
        <w:trPr>
          <w:cantSplit/>
          <w:trHeight w:val="266"/>
        </w:trPr>
        <w:tc>
          <w:tcPr>
            <w:tcW w:w="93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zvýšení pol. 3111 – příjmy z pronájmu ost.nemovit.věcí; pronájem bytů</w:t>
            </w:r>
          </w:p>
        </w:tc>
      </w:tr>
    </w:tbl>
    <w:p w:rsidR="007D62D6" w:rsidRPr="007D62D6" w:rsidRDefault="007D62D6" w:rsidP="007D62D6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7D62D6" w:rsidRPr="007D62D6" w:rsidRDefault="007D62D6" w:rsidP="007D62D6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7D62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- snižuje rozpočet výdajů</w:t>
      </w:r>
    </w:p>
    <w:tbl>
      <w:tblPr>
        <w:tblW w:w="9386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1079"/>
        <w:gridCol w:w="1078"/>
        <w:gridCol w:w="660"/>
        <w:gridCol w:w="122"/>
        <w:gridCol w:w="851"/>
        <w:gridCol w:w="1575"/>
        <w:gridCol w:w="2006"/>
      </w:tblGrid>
      <w:tr w:rsidR="007D62D6" w:rsidRPr="007D62D6" w:rsidTr="00577990">
        <w:trPr>
          <w:cantSplit/>
          <w:trHeight w:val="147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Kapitola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ODPA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ZP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UZ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 hodnotu v Kč</w:t>
            </w:r>
          </w:p>
        </w:tc>
      </w:tr>
      <w:tr w:rsidR="007D62D6" w:rsidRPr="007D62D6" w:rsidTr="00577990">
        <w:trPr>
          <w:cantSplit/>
          <w:trHeight w:val="147"/>
        </w:trPr>
        <w:tc>
          <w:tcPr>
            <w:tcW w:w="2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0000000050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006409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6130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0500539000000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819.720</w:t>
            </w:r>
          </w:p>
        </w:tc>
      </w:tr>
      <w:tr w:rsidR="007D62D6" w:rsidRPr="007D62D6" w:rsidTr="00577990">
        <w:trPr>
          <w:cantSplit/>
          <w:trHeight w:val="266"/>
        </w:trPr>
        <w:tc>
          <w:tcPr>
            <w:tcW w:w="93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snížení pol. 6130 – pozemky; výkup pozemků v ul. Kojetínská</w:t>
            </w:r>
          </w:p>
        </w:tc>
      </w:tr>
      <w:tr w:rsidR="007D62D6" w:rsidRPr="007D62D6" w:rsidTr="00577990">
        <w:trPr>
          <w:cantSplit/>
          <w:trHeight w:val="247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0000000050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006409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6130</w:t>
            </w:r>
          </w:p>
        </w:tc>
        <w:tc>
          <w:tcPr>
            <w:tcW w:w="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0500541000000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2D6" w:rsidRPr="007D62D6" w:rsidRDefault="007D62D6" w:rsidP="007D62D6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50.200</w:t>
            </w:r>
          </w:p>
        </w:tc>
      </w:tr>
      <w:tr w:rsidR="007D62D6" w:rsidRPr="007D62D6" w:rsidTr="00577990">
        <w:trPr>
          <w:cantSplit/>
          <w:trHeight w:val="257"/>
        </w:trPr>
        <w:tc>
          <w:tcPr>
            <w:tcW w:w="93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2D6" w:rsidRPr="007D62D6" w:rsidRDefault="007D62D6" w:rsidP="007D62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snížení pol. 6130 – pozemky; výkup pozemku p.č. 369/1 v k.ú. Čechovice u Prostějova</w:t>
            </w:r>
          </w:p>
        </w:tc>
      </w:tr>
      <w:tr w:rsidR="007D62D6" w:rsidRPr="007D62D6" w:rsidTr="00577990">
        <w:trPr>
          <w:cantSplit/>
          <w:trHeight w:val="147"/>
        </w:trPr>
        <w:tc>
          <w:tcPr>
            <w:tcW w:w="2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0000000050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003412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0500547000000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146.025</w:t>
            </w:r>
          </w:p>
        </w:tc>
      </w:tr>
      <w:tr w:rsidR="007D62D6" w:rsidRPr="007D62D6" w:rsidTr="00577990">
        <w:trPr>
          <w:cantSplit/>
          <w:trHeight w:val="266"/>
        </w:trPr>
        <w:tc>
          <w:tcPr>
            <w:tcW w:w="93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snížení pol. 6121 – budovy, haly, stavby; nové sedačky na velodrom</w:t>
            </w:r>
          </w:p>
        </w:tc>
      </w:tr>
      <w:tr w:rsidR="007D62D6" w:rsidRPr="007D62D6" w:rsidTr="00577990">
        <w:trPr>
          <w:cantSplit/>
          <w:trHeight w:val="247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0000000090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003612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5152</w:t>
            </w:r>
          </w:p>
        </w:tc>
        <w:tc>
          <w:tcPr>
            <w:tcW w:w="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0900000910600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2D6" w:rsidRPr="007D62D6" w:rsidRDefault="007D62D6" w:rsidP="007D62D6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2.600.000</w:t>
            </w:r>
          </w:p>
        </w:tc>
      </w:tr>
      <w:tr w:rsidR="007D62D6" w:rsidRPr="007D62D6" w:rsidTr="00577990">
        <w:trPr>
          <w:cantSplit/>
          <w:trHeight w:val="257"/>
        </w:trPr>
        <w:tc>
          <w:tcPr>
            <w:tcW w:w="93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2D6" w:rsidRPr="007D62D6" w:rsidRDefault="007D62D6" w:rsidP="007D62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snížení pol. 5152 – teplo; DSP, s.r.o. - dodávka tepla do bytů a nebyt.prostor</w:t>
            </w:r>
          </w:p>
        </w:tc>
      </w:tr>
      <w:tr w:rsidR="007D62D6" w:rsidRPr="007D62D6" w:rsidTr="00577990">
        <w:trPr>
          <w:cantSplit/>
          <w:trHeight w:val="147"/>
        </w:trPr>
        <w:tc>
          <w:tcPr>
            <w:tcW w:w="2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0000000090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003612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5157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09000000910600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1.100.000</w:t>
            </w:r>
          </w:p>
        </w:tc>
      </w:tr>
      <w:tr w:rsidR="007D62D6" w:rsidRPr="007D62D6" w:rsidTr="00577990">
        <w:trPr>
          <w:cantSplit/>
          <w:trHeight w:val="266"/>
        </w:trPr>
        <w:tc>
          <w:tcPr>
            <w:tcW w:w="93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snížení pol. 5157 – teplá voda; DSP, s.r.o. - teplá voda do bytů a nebyt. prostor</w:t>
            </w:r>
          </w:p>
        </w:tc>
      </w:tr>
    </w:tbl>
    <w:p w:rsidR="007D62D6" w:rsidRPr="007D62D6" w:rsidRDefault="007D62D6" w:rsidP="007D62D6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7D62D6" w:rsidRPr="007D62D6" w:rsidRDefault="007D62D6" w:rsidP="007D62D6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7D62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- zvyšuje rozpočet výdajů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79"/>
        <w:gridCol w:w="1079"/>
        <w:gridCol w:w="660"/>
        <w:gridCol w:w="973"/>
        <w:gridCol w:w="1576"/>
        <w:gridCol w:w="2007"/>
      </w:tblGrid>
      <w:tr w:rsidR="007D62D6" w:rsidRPr="007D62D6" w:rsidTr="00577990">
        <w:trPr>
          <w:cantSplit/>
          <w:trHeight w:val="14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Kapitola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ODPA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ZP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UZ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 hodnotu v Kč</w:t>
            </w:r>
          </w:p>
        </w:tc>
      </w:tr>
      <w:tr w:rsidR="007D62D6" w:rsidRPr="007D62D6" w:rsidTr="00577990">
        <w:trPr>
          <w:cantSplit/>
          <w:trHeight w:val="147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0000000090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003612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5151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0900000910700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62D6" w:rsidRPr="007D62D6" w:rsidRDefault="007D62D6" w:rsidP="007D62D6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800.000</w:t>
            </w:r>
          </w:p>
        </w:tc>
      </w:tr>
      <w:tr w:rsidR="007D62D6" w:rsidRPr="007D62D6" w:rsidTr="00577990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62D6" w:rsidRPr="007D62D6" w:rsidRDefault="007D62D6" w:rsidP="007D62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zvýšení pol. 5151 – studená voda; DSP, s.r.o. – náklady na vodné a stočné ve spravovaných objektech</w:t>
            </w:r>
          </w:p>
        </w:tc>
      </w:tr>
      <w:tr w:rsidR="007D62D6" w:rsidRPr="007D62D6" w:rsidTr="00577990">
        <w:trPr>
          <w:cantSplit/>
          <w:trHeight w:val="1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0000000070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006399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5362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0700000708300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500.000</w:t>
            </w:r>
          </w:p>
        </w:tc>
      </w:tr>
      <w:tr w:rsidR="007D62D6" w:rsidRPr="007D62D6" w:rsidTr="00577990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zvýšení pol. 5362 – platby daní a poplatků stát. rozpočtu; prostředky určené k úhradě daně z přidané hodnoty</w:t>
            </w:r>
          </w:p>
        </w:tc>
      </w:tr>
    </w:tbl>
    <w:p w:rsidR="007D62D6" w:rsidRPr="007D62D6" w:rsidRDefault="007D62D6" w:rsidP="007D62D6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7D62D6" w:rsidRPr="007D62D6" w:rsidRDefault="007D62D6" w:rsidP="007D62D6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7D62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- zvyšuje stav rezerv města</w:t>
      </w:r>
    </w:p>
    <w:tbl>
      <w:tblPr>
        <w:tblW w:w="9386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4"/>
        <w:gridCol w:w="1079"/>
        <w:gridCol w:w="1079"/>
        <w:gridCol w:w="660"/>
        <w:gridCol w:w="973"/>
        <w:gridCol w:w="1575"/>
        <w:gridCol w:w="2006"/>
      </w:tblGrid>
      <w:tr w:rsidR="007D62D6" w:rsidRPr="007D62D6" w:rsidTr="00577990">
        <w:trPr>
          <w:cantSplit/>
          <w:trHeight w:val="14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Kapitola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ODPA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UZ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Organizace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 hodnotu v Kč</w:t>
            </w:r>
          </w:p>
        </w:tc>
      </w:tr>
      <w:tr w:rsidR="007D62D6" w:rsidRPr="007D62D6" w:rsidTr="00577990">
        <w:trPr>
          <w:cantSplit/>
          <w:trHeight w:val="147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D62D6" w:rsidRPr="007D62D6" w:rsidRDefault="007D62D6" w:rsidP="007D62D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0700000000000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D62D6" w:rsidRPr="007D62D6" w:rsidRDefault="007D62D6" w:rsidP="007D62D6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13.959.193</w:t>
            </w:r>
          </w:p>
        </w:tc>
      </w:tr>
      <w:tr w:rsidR="007D62D6" w:rsidRPr="007D62D6" w:rsidTr="00577990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D62D6" w:rsidRPr="007D62D6" w:rsidRDefault="007D62D6" w:rsidP="007D62D6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62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zvýšení pol. 8115 – Fond rezerv a rozvoje</w:t>
            </w:r>
          </w:p>
        </w:tc>
      </w:tr>
    </w:tbl>
    <w:p w:rsidR="007D62D6" w:rsidRPr="007D62D6" w:rsidRDefault="007D62D6" w:rsidP="007D62D6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D62D6" w:rsidRPr="007D62D6" w:rsidRDefault="007D62D6" w:rsidP="007D62D6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D62D6">
        <w:rPr>
          <w:rFonts w:ascii="Arial" w:eastAsia="Times New Roman" w:hAnsi="Arial" w:cs="Arial"/>
          <w:sz w:val="18"/>
          <w:szCs w:val="18"/>
          <w:lang w:eastAsia="cs-CZ"/>
        </w:rPr>
        <w:t>Důvodová zpráva:</w:t>
      </w:r>
      <w:r w:rsidRPr="007D62D6">
        <w:rPr>
          <w:rFonts w:ascii="Arial" w:eastAsia="Times New Roman" w:hAnsi="Arial" w:cs="Arial"/>
          <w:sz w:val="18"/>
          <w:szCs w:val="18"/>
          <w:lang w:eastAsia="cs-CZ"/>
        </w:rPr>
        <w:tab/>
      </w:r>
    </w:p>
    <w:p w:rsidR="007D62D6" w:rsidRPr="007D62D6" w:rsidRDefault="007D62D6" w:rsidP="007D62D6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D62D6" w:rsidRPr="007D62D6" w:rsidRDefault="007D62D6" w:rsidP="007D62D6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D62D6">
        <w:rPr>
          <w:rFonts w:ascii="Arial" w:eastAsia="Times New Roman" w:hAnsi="Arial" w:cs="Arial"/>
          <w:sz w:val="18"/>
          <w:szCs w:val="18"/>
          <w:lang w:eastAsia="cs-CZ"/>
        </w:rPr>
        <w:t xml:space="preserve">Předkládané rozpočtové opatření má vliv na rozpočet města – dojde k úpravě kapitol 50 – nakládání s majetkem města a 90 – správa a údržba majetku města a současně k navýšení stavu rezerv města o 13.959.193 Kč a k převodu části prostředků ve výši 500 tis. Kč na kapitolu 70 – finanční odbor pro úhradu daně z přidané hodnoty. </w:t>
      </w:r>
    </w:p>
    <w:p w:rsidR="007D62D6" w:rsidRPr="007D62D6" w:rsidRDefault="007D62D6" w:rsidP="007D62D6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D62D6" w:rsidRPr="007D62D6" w:rsidRDefault="007D62D6" w:rsidP="007D62D6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D62D6">
        <w:rPr>
          <w:rFonts w:ascii="Arial" w:eastAsia="Times New Roman" w:hAnsi="Arial" w:cs="Arial"/>
          <w:sz w:val="18"/>
          <w:szCs w:val="18"/>
          <w:lang w:eastAsia="cs-CZ"/>
        </w:rPr>
        <w:t>Odbor správy a údržby majetku města MMPV na základě vyhodnocení rozpočtu spravovaných kapitol (50 a 90) k 31.10.2018 předkládá návrh na jeho úpravu a současně navrhuje převést finanční prostředky částečně na kapitolu 70 – finanční odbor a částečně do Fondu rezerv a rozvoje.</w:t>
      </w:r>
    </w:p>
    <w:p w:rsidR="007D62D6" w:rsidRPr="007D62D6" w:rsidRDefault="007D62D6" w:rsidP="007D62D6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D62D6" w:rsidRPr="007D62D6" w:rsidRDefault="007D62D6" w:rsidP="007D62D6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D62D6">
        <w:rPr>
          <w:rFonts w:ascii="Arial" w:eastAsia="Times New Roman" w:hAnsi="Arial" w:cs="Arial"/>
          <w:sz w:val="18"/>
          <w:szCs w:val="18"/>
          <w:lang w:eastAsia="cs-CZ"/>
        </w:rPr>
        <w:t>Jedná se o příjmy za přefakturace vodného a stočného (pol. 2111) a přefakturace nákladů za el.energii a plyn (pol. 2324), kdy OSÚMM provádí úhradu na základě faktur dodavatelů a následně jsou tyto částky přefakturovány společnosti Domovní správa Prostějov, s.r.o., (vodné a stočné v objektu Městských lázní, ZS-VSH a Společenského domu) a nájemcům nebytových prostor (el.energie, plyn – např. Komenského 4).</w:t>
      </w:r>
    </w:p>
    <w:p w:rsidR="007D62D6" w:rsidRPr="007D62D6" w:rsidRDefault="007D62D6" w:rsidP="007D62D6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D62D6" w:rsidRPr="007D62D6" w:rsidRDefault="007D62D6" w:rsidP="007D62D6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D62D6">
        <w:rPr>
          <w:rFonts w:ascii="Arial" w:eastAsia="Times New Roman" w:hAnsi="Arial" w:cs="Arial"/>
          <w:sz w:val="18"/>
          <w:szCs w:val="18"/>
          <w:lang w:eastAsia="cs-CZ"/>
        </w:rPr>
        <w:t>Příjmy za zřízení věcných břemen (pol. 2119) na pozemcích v majetku statutárního města Prostějova – jedná se vesměs o platby společností E.ON Distribuce, a.s., GasNet, s.r.o., Česká telekomunikační infrastruktura, a.s., VaK Prrostějov, a.s., za uložení inženýrských sítí.</w:t>
      </w:r>
    </w:p>
    <w:p w:rsidR="007D62D6" w:rsidRPr="007D62D6" w:rsidRDefault="007D62D6" w:rsidP="007D62D6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D62D6" w:rsidRPr="007D62D6" w:rsidRDefault="007D62D6" w:rsidP="007D62D6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D62D6">
        <w:rPr>
          <w:rFonts w:ascii="Arial" w:eastAsia="Times New Roman" w:hAnsi="Arial" w:cs="Arial"/>
          <w:sz w:val="18"/>
          <w:szCs w:val="18"/>
          <w:lang w:eastAsia="cs-CZ"/>
        </w:rPr>
        <w:t>Příjmy za přefakturace nákladů za zpracování znaleckých posudků a geometrických plánů (pol. 2329) – při prodeji jsou tyto náklady přefakturovány kupujícím. Při sestavování rozpočtu se částka nedá přesně stanovit, proto je položka upravována během roku podle skutečného stavu.</w:t>
      </w:r>
    </w:p>
    <w:p w:rsidR="007D62D6" w:rsidRPr="007D62D6" w:rsidRDefault="007D62D6" w:rsidP="007D62D6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D62D6" w:rsidRPr="007D62D6" w:rsidRDefault="007D62D6" w:rsidP="007D62D6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D62D6">
        <w:rPr>
          <w:rFonts w:ascii="Arial" w:eastAsia="Times New Roman" w:hAnsi="Arial" w:cs="Arial"/>
          <w:sz w:val="18"/>
          <w:szCs w:val="18"/>
          <w:lang w:eastAsia="cs-CZ"/>
        </w:rPr>
        <w:t>Příjmy z prodeje pozemků (pol. 3111) – v měsících září a říjnu došlo k uzavření smluv na prodej pozemků se společnostmi PV – AUTO spol. s r.o. a Mubea Stabilizer Bar Systems s.r.o. a k úhradě kupních cen. O tyto příjmy je navýšena příjmová část kapitoly 50 – správa a údržba majetku města..</w:t>
      </w:r>
    </w:p>
    <w:p w:rsidR="007D62D6" w:rsidRPr="007D62D6" w:rsidRDefault="007D62D6" w:rsidP="007D62D6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D62D6" w:rsidRPr="007D62D6" w:rsidRDefault="007D62D6" w:rsidP="007D62D6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D62D6">
        <w:rPr>
          <w:rFonts w:ascii="Arial" w:eastAsia="Times New Roman" w:hAnsi="Arial" w:cs="Arial"/>
          <w:sz w:val="18"/>
          <w:szCs w:val="18"/>
          <w:lang w:eastAsia="cs-CZ"/>
        </w:rPr>
        <w:t>Příjmy z pronájmu hřiště a nebyt.prostor ve Sportovním areálu E. Beneše – úprava položky během roku dle skutečného stavu.</w:t>
      </w:r>
    </w:p>
    <w:p w:rsidR="007D62D6" w:rsidRPr="007D62D6" w:rsidRDefault="007D62D6" w:rsidP="007D62D6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D62D6" w:rsidRPr="007D62D6" w:rsidRDefault="007D62D6" w:rsidP="007D62D6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D62D6">
        <w:rPr>
          <w:rFonts w:ascii="Arial" w:eastAsia="Times New Roman" w:hAnsi="Arial" w:cs="Arial"/>
          <w:sz w:val="18"/>
          <w:szCs w:val="18"/>
          <w:lang w:eastAsia="cs-CZ"/>
        </w:rPr>
        <w:t xml:space="preserve">Dále jsou příjmy navýšeny o příjem z pronájmu bytů – v průběhu roku došlo k úpravě výše nájemného, což se projevilo ve vyšším plnění příjmů oproti  schválenému rozpočtu. </w:t>
      </w:r>
    </w:p>
    <w:p w:rsidR="007D62D6" w:rsidRPr="007D62D6" w:rsidRDefault="007D62D6" w:rsidP="007D62D6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D62D6" w:rsidRPr="007D62D6" w:rsidRDefault="007D62D6" w:rsidP="007D62D6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D62D6">
        <w:rPr>
          <w:rFonts w:ascii="Arial" w:eastAsia="Times New Roman" w:hAnsi="Arial" w:cs="Arial"/>
          <w:sz w:val="18"/>
          <w:szCs w:val="18"/>
          <w:lang w:eastAsia="cs-CZ"/>
        </w:rPr>
        <w:t>OSÚMM vrací do FRR finanční prostředky schválené v rozpočtu na letošní rok na investiční akce, a to:</w:t>
      </w:r>
    </w:p>
    <w:p w:rsidR="007D62D6" w:rsidRPr="007D62D6" w:rsidRDefault="007D62D6" w:rsidP="007D62D6">
      <w:pPr>
        <w:numPr>
          <w:ilvl w:val="0"/>
          <w:numId w:val="1"/>
        </w:numPr>
        <w:tabs>
          <w:tab w:val="left" w:pos="2220"/>
        </w:tabs>
        <w:contextualSpacing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D62D6">
        <w:rPr>
          <w:rFonts w:ascii="Arial" w:eastAsia="Times New Roman" w:hAnsi="Arial" w:cs="Arial"/>
          <w:sz w:val="18"/>
          <w:szCs w:val="18"/>
          <w:lang w:eastAsia="cs-CZ"/>
        </w:rPr>
        <w:t>819.720 Kč na výkup pozemku v ul. Kojetínská (spoluvlastníci pozemku se nemohou dohodnout na podmínkách kupní smlouvy, finanční prostředky v letošním roce nebudou čerpány),</w:t>
      </w:r>
    </w:p>
    <w:p w:rsidR="007D62D6" w:rsidRPr="007D62D6" w:rsidRDefault="007D62D6" w:rsidP="007D62D6">
      <w:pPr>
        <w:numPr>
          <w:ilvl w:val="0"/>
          <w:numId w:val="1"/>
        </w:numPr>
        <w:tabs>
          <w:tab w:val="left" w:pos="2220"/>
        </w:tabs>
        <w:contextualSpacing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D62D6">
        <w:rPr>
          <w:rFonts w:ascii="Arial" w:eastAsia="Times New Roman" w:hAnsi="Arial" w:cs="Arial"/>
          <w:sz w:val="18"/>
          <w:szCs w:val="18"/>
          <w:lang w:eastAsia="cs-CZ"/>
        </w:rPr>
        <w:t>50.200 Kč na výkup pozemku p.č. 369/1 v k.ú. Čechovice u Prostějova (výkup je vázán na dořešení směny pozemků mezi prodávajícím a statutárním městem Prostějovem; do doby uzavření této záležitosti nebude smlouva uzavřena a nedojde k čerpání finančních prostředků),</w:t>
      </w:r>
    </w:p>
    <w:p w:rsidR="007D62D6" w:rsidRPr="007D62D6" w:rsidRDefault="007D62D6" w:rsidP="007D62D6">
      <w:pPr>
        <w:numPr>
          <w:ilvl w:val="0"/>
          <w:numId w:val="1"/>
        </w:numPr>
        <w:tabs>
          <w:tab w:val="left" w:pos="2220"/>
        </w:tabs>
        <w:contextualSpacing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D62D6">
        <w:rPr>
          <w:rFonts w:ascii="Arial" w:eastAsia="Times New Roman" w:hAnsi="Arial" w:cs="Arial"/>
          <w:sz w:val="18"/>
          <w:szCs w:val="18"/>
          <w:lang w:eastAsia="cs-CZ"/>
        </w:rPr>
        <w:t>146.025 Kč na pořízení nových sedaček na velodrom – Domovní správa Prostějov, s.r.o., jako správce areálu, zajistila nové sedačky za nižší cenu než bylo původně rozpočtováno.</w:t>
      </w:r>
    </w:p>
    <w:p w:rsidR="007D62D6" w:rsidRPr="007D62D6" w:rsidRDefault="007D62D6" w:rsidP="007D62D6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D62D6" w:rsidRPr="007D62D6" w:rsidRDefault="007D62D6" w:rsidP="007D62D6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D62D6">
        <w:rPr>
          <w:rFonts w:ascii="Arial" w:eastAsia="Times New Roman" w:hAnsi="Arial" w:cs="Arial"/>
          <w:sz w:val="18"/>
          <w:szCs w:val="18"/>
          <w:lang w:eastAsia="cs-CZ"/>
        </w:rPr>
        <w:t>OSÚMM rovněž vrací finanční prostředky schválené pro Domovní správu Prostějov, s.r.o., na dodávky tepla a teplé vody do bytů a nebytových prostor (pol. 5152 a 5157), které organizace spravuje na základě Příkazní smlouvy. Vlivem nižších cen, způsobu výroby tepla a příznivých klimatických podmínek došlo v letošním roce oproti předpokladu k nižšímu čerpání. Naopak navýšit je třeba položku studená voda (5151), ze které jsou hrazeny platby za  vodné a stočné v bytových domech a nebytových prostorách spravovaných DSP, s.r.o. (vyúčtování se pak projevuje v příjmech kap. 90 – správa údržba majetku města a jako přefakturace na kap. 50 – správa a nakládání s majetkem města).</w:t>
      </w:r>
    </w:p>
    <w:p w:rsidR="007D62D6" w:rsidRPr="007D62D6" w:rsidRDefault="007D62D6" w:rsidP="007D62D6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D62D6" w:rsidRPr="007D62D6" w:rsidRDefault="007D62D6" w:rsidP="007D62D6">
      <w:pPr>
        <w:tabs>
          <w:tab w:val="left" w:pos="2220"/>
        </w:tabs>
        <w:jc w:val="both"/>
        <w:rPr>
          <w:rFonts w:eastAsia="Times New Roman"/>
          <w:sz w:val="18"/>
          <w:szCs w:val="18"/>
          <w:lang w:eastAsia="cs-CZ"/>
        </w:rPr>
      </w:pPr>
      <w:r w:rsidRPr="007D62D6">
        <w:rPr>
          <w:rFonts w:ascii="Arial" w:eastAsia="Times New Roman" w:hAnsi="Arial" w:cs="Arial"/>
          <w:sz w:val="18"/>
          <w:szCs w:val="18"/>
          <w:lang w:eastAsia="cs-CZ"/>
        </w:rPr>
        <w:t xml:space="preserve">OSÚMM doporučuje převést finanční prostředky ve výši 13.959.193 Kč </w:t>
      </w:r>
      <w:r w:rsidRPr="007D62D6">
        <w:rPr>
          <w:rFonts w:ascii="Arial" w:eastAsia="Times New Roman" w:hAnsi="Arial" w:cs="Arial"/>
          <w:bCs/>
          <w:sz w:val="18"/>
          <w:szCs w:val="18"/>
          <w:lang w:eastAsia="cs-CZ"/>
        </w:rPr>
        <w:t>do Fondu rezerv a rozvoje a na základě požadavku finančního odboru část prostředků ve výši 500.000 Kč převést na kapitolu 70 – finanční odbor na odvod DPH z realizovaných prodejů pozemků</w:t>
      </w:r>
      <w:r w:rsidRPr="007D62D6">
        <w:rPr>
          <w:rFonts w:eastAsia="Times New Roman"/>
          <w:bCs/>
          <w:sz w:val="18"/>
          <w:szCs w:val="18"/>
          <w:lang w:eastAsia="cs-CZ"/>
        </w:rPr>
        <w:t xml:space="preserve">.       </w:t>
      </w:r>
    </w:p>
    <w:p w:rsidR="007D62D6" w:rsidRDefault="007D62D6" w:rsidP="007D62D6">
      <w:pPr>
        <w:tabs>
          <w:tab w:val="left" w:pos="2220"/>
        </w:tabs>
        <w:jc w:val="both"/>
        <w:rPr>
          <w:rFonts w:eastAsia="Times New Roman"/>
          <w:sz w:val="18"/>
          <w:szCs w:val="18"/>
          <w:lang w:eastAsia="cs-CZ"/>
        </w:rPr>
      </w:pPr>
    </w:p>
    <w:p w:rsidR="00AC221E" w:rsidRPr="00AC221E" w:rsidRDefault="00AC221E" w:rsidP="00AC221E">
      <w:pPr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Rada města Prostějova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na své schůzi dne 29. 11. 2018 </w:t>
      </w:r>
      <w:r w:rsidRPr="00AC221E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doporučila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Zastupitelstvu města Prostějova schválit </w:t>
      </w:r>
      <w:r w:rsidRPr="00AC221E">
        <w:rPr>
          <w:rFonts w:ascii="Arial" w:eastAsia="Times New Roman" w:hAnsi="Arial" w:cs="Arial"/>
          <w:sz w:val="18"/>
          <w:szCs w:val="18"/>
          <w:lang w:eastAsia="cs-CZ"/>
        </w:rPr>
        <w:t>rozpočtové opatření kapitoly 50 – správa a nakládání s majetkem města a 90 – správa  a údržba  majetku města  (úprava rozpočtu kapitol a navýšení rezerv města)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dle předloženého návrhu.</w:t>
      </w:r>
    </w:p>
    <w:p w:rsidR="00AC221E" w:rsidRDefault="00AC221E" w:rsidP="007D62D6">
      <w:pPr>
        <w:tabs>
          <w:tab w:val="left" w:pos="2220"/>
        </w:tabs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7D62D6" w:rsidRPr="00AC221E" w:rsidRDefault="007D62D6" w:rsidP="007D62D6">
      <w:pPr>
        <w:tabs>
          <w:tab w:val="left" w:pos="2220"/>
        </w:tabs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AC221E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Materiál byl předložen na </w:t>
      </w:r>
      <w:r w:rsidR="00AC221E" w:rsidRPr="00AC221E">
        <w:rPr>
          <w:rFonts w:ascii="Arial" w:eastAsia="Times New Roman" w:hAnsi="Arial" w:cs="Arial"/>
          <w:b/>
          <w:sz w:val="18"/>
          <w:szCs w:val="18"/>
          <w:lang w:eastAsia="cs-CZ"/>
        </w:rPr>
        <w:t>schůzi</w:t>
      </w:r>
      <w:r w:rsidRPr="00AC221E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</w:t>
      </w:r>
      <w:r w:rsidR="00AC221E" w:rsidRPr="00AC221E">
        <w:rPr>
          <w:rFonts w:ascii="Arial" w:eastAsia="Times New Roman" w:hAnsi="Arial" w:cs="Arial"/>
          <w:b/>
          <w:sz w:val="18"/>
          <w:szCs w:val="18"/>
          <w:lang w:eastAsia="cs-CZ"/>
        </w:rPr>
        <w:t>F</w:t>
      </w:r>
      <w:r w:rsidRPr="00AC221E">
        <w:rPr>
          <w:rFonts w:ascii="Arial" w:eastAsia="Times New Roman" w:hAnsi="Arial" w:cs="Arial"/>
          <w:b/>
          <w:sz w:val="18"/>
          <w:szCs w:val="18"/>
          <w:lang w:eastAsia="cs-CZ"/>
        </w:rPr>
        <w:t>inančního výboru dne 04. 12. 2018.</w:t>
      </w:r>
    </w:p>
    <w:p w:rsidR="007D62D6" w:rsidRPr="007D62D6" w:rsidRDefault="007D62D6" w:rsidP="007D62D6">
      <w:pPr>
        <w:tabs>
          <w:tab w:val="left" w:pos="2220"/>
        </w:tabs>
        <w:jc w:val="both"/>
        <w:rPr>
          <w:rFonts w:eastAsia="Times New Roman"/>
          <w:sz w:val="20"/>
          <w:szCs w:val="20"/>
          <w:lang w:eastAsia="cs-CZ"/>
        </w:rPr>
      </w:pPr>
    </w:p>
    <w:p w:rsidR="007D62D6" w:rsidRDefault="007D62D6" w:rsidP="007C22A1">
      <w:pPr>
        <w:rPr>
          <w:rFonts w:ascii="Arial" w:hAnsi="Arial" w:cs="Arial"/>
          <w:sz w:val="18"/>
          <w:szCs w:val="18"/>
        </w:rPr>
      </w:pPr>
    </w:p>
    <w:p w:rsidR="007D62D6" w:rsidRDefault="007D62D6" w:rsidP="007C22A1">
      <w:pPr>
        <w:rPr>
          <w:rFonts w:ascii="Arial" w:hAnsi="Arial" w:cs="Arial"/>
          <w:sz w:val="18"/>
          <w:szCs w:val="18"/>
        </w:rPr>
      </w:pPr>
    </w:p>
    <w:p w:rsidR="007D62D6" w:rsidRDefault="007D62D6" w:rsidP="007C22A1">
      <w:pPr>
        <w:rPr>
          <w:rFonts w:ascii="Arial" w:hAnsi="Arial" w:cs="Arial"/>
          <w:sz w:val="18"/>
          <w:szCs w:val="18"/>
        </w:rPr>
      </w:pPr>
    </w:p>
    <w:p w:rsidR="007D62D6" w:rsidRDefault="007D62D6" w:rsidP="007C22A1">
      <w:pPr>
        <w:rPr>
          <w:rFonts w:ascii="Arial" w:hAnsi="Arial" w:cs="Arial"/>
          <w:sz w:val="18"/>
          <w:szCs w:val="18"/>
        </w:rPr>
      </w:pPr>
    </w:p>
    <w:p w:rsidR="007D62D6" w:rsidRDefault="007D62D6" w:rsidP="007C22A1">
      <w:pPr>
        <w:rPr>
          <w:rFonts w:ascii="Arial" w:hAnsi="Arial" w:cs="Arial"/>
          <w:sz w:val="18"/>
          <w:szCs w:val="18"/>
        </w:rPr>
      </w:pPr>
    </w:p>
    <w:p w:rsidR="007D62D6" w:rsidRDefault="007D62D6" w:rsidP="007C22A1">
      <w:pPr>
        <w:rPr>
          <w:rFonts w:ascii="Arial" w:hAnsi="Arial" w:cs="Arial"/>
          <w:sz w:val="18"/>
          <w:szCs w:val="18"/>
        </w:rPr>
      </w:pPr>
    </w:p>
    <w:p w:rsidR="007C22A1" w:rsidRPr="007C22A1" w:rsidRDefault="007C22A1" w:rsidP="007C22A1">
      <w:pPr>
        <w:rPr>
          <w:rFonts w:ascii="Arial" w:hAnsi="Arial" w:cs="Arial"/>
          <w:sz w:val="18"/>
          <w:szCs w:val="18"/>
        </w:rPr>
      </w:pPr>
      <w:r w:rsidRPr="007C22A1">
        <w:rPr>
          <w:rFonts w:ascii="Arial" w:hAnsi="Arial" w:cs="Arial"/>
          <w:sz w:val="18"/>
          <w:szCs w:val="18"/>
        </w:rPr>
        <w:t xml:space="preserve">Prostějov:      </w:t>
      </w:r>
      <w:r w:rsidR="007D62D6">
        <w:rPr>
          <w:rFonts w:ascii="Arial" w:hAnsi="Arial" w:cs="Arial"/>
          <w:sz w:val="18"/>
          <w:szCs w:val="18"/>
        </w:rPr>
        <w:t>29. 11. 2018</w:t>
      </w:r>
    </w:p>
    <w:p w:rsidR="007C22A1" w:rsidRPr="007C22A1" w:rsidRDefault="007C22A1" w:rsidP="007C22A1">
      <w:pPr>
        <w:rPr>
          <w:rFonts w:ascii="Arial" w:hAnsi="Arial" w:cs="Arial"/>
          <w:sz w:val="18"/>
          <w:szCs w:val="18"/>
        </w:rPr>
      </w:pPr>
    </w:p>
    <w:p w:rsidR="007C22A1" w:rsidRPr="007C22A1" w:rsidRDefault="007C22A1" w:rsidP="007C22A1">
      <w:pPr>
        <w:rPr>
          <w:rFonts w:ascii="Arial" w:hAnsi="Arial" w:cs="Arial"/>
          <w:sz w:val="18"/>
          <w:szCs w:val="18"/>
        </w:rPr>
      </w:pPr>
      <w:r w:rsidRPr="007C22A1">
        <w:rPr>
          <w:rFonts w:ascii="Arial" w:hAnsi="Arial" w:cs="Arial"/>
          <w:sz w:val="18"/>
          <w:szCs w:val="18"/>
        </w:rPr>
        <w:t>Osoba odpovědná za</w:t>
      </w:r>
      <w:r w:rsidR="007D62D6">
        <w:rPr>
          <w:rFonts w:ascii="Arial" w:hAnsi="Arial" w:cs="Arial"/>
          <w:sz w:val="18"/>
          <w:szCs w:val="18"/>
        </w:rPr>
        <w:t xml:space="preserve"> </w:t>
      </w:r>
      <w:r w:rsidR="00AC221E">
        <w:rPr>
          <w:rFonts w:ascii="Arial" w:hAnsi="Arial" w:cs="Arial"/>
          <w:sz w:val="18"/>
          <w:szCs w:val="18"/>
        </w:rPr>
        <w:t>zpracování materiálu</w:t>
      </w:r>
      <w:r w:rsidR="007D62D6">
        <w:rPr>
          <w:rFonts w:ascii="Arial" w:hAnsi="Arial" w:cs="Arial"/>
          <w:sz w:val="18"/>
          <w:szCs w:val="18"/>
        </w:rPr>
        <w:t xml:space="preserve">:   Mgr. Libor Vojtek, </w:t>
      </w:r>
      <w:r w:rsidRPr="007C22A1">
        <w:rPr>
          <w:rFonts w:ascii="Arial" w:hAnsi="Arial" w:cs="Arial"/>
          <w:sz w:val="18"/>
          <w:szCs w:val="18"/>
        </w:rPr>
        <w:t>vedoucí Odboru správy a údržby majetku města</w:t>
      </w:r>
      <w:r w:rsidR="00674673">
        <w:rPr>
          <w:rFonts w:ascii="Arial" w:hAnsi="Arial" w:cs="Arial"/>
          <w:sz w:val="18"/>
          <w:szCs w:val="18"/>
        </w:rPr>
        <w:t xml:space="preserve">, v. r. </w:t>
      </w:r>
    </w:p>
    <w:p w:rsidR="007C22A1" w:rsidRPr="007C22A1" w:rsidRDefault="007C22A1" w:rsidP="007C22A1">
      <w:pPr>
        <w:rPr>
          <w:rFonts w:ascii="Arial" w:hAnsi="Arial" w:cs="Arial"/>
          <w:sz w:val="18"/>
          <w:szCs w:val="18"/>
        </w:rPr>
      </w:pPr>
    </w:p>
    <w:p w:rsidR="007C22A1" w:rsidRPr="007C22A1" w:rsidRDefault="007C22A1" w:rsidP="007C22A1">
      <w:pPr>
        <w:rPr>
          <w:rFonts w:ascii="Arial" w:hAnsi="Arial" w:cs="Arial"/>
          <w:sz w:val="18"/>
          <w:szCs w:val="18"/>
        </w:rPr>
      </w:pPr>
      <w:r w:rsidRPr="007C22A1">
        <w:rPr>
          <w:rFonts w:ascii="Arial" w:hAnsi="Arial" w:cs="Arial"/>
          <w:sz w:val="18"/>
          <w:szCs w:val="18"/>
        </w:rPr>
        <w:t>Zpracovala:   Renata Hromadová, rozpočtář, fakturant OSÚMM</w:t>
      </w:r>
      <w:r w:rsidR="00674673">
        <w:rPr>
          <w:rFonts w:ascii="Arial" w:hAnsi="Arial" w:cs="Arial"/>
          <w:sz w:val="18"/>
          <w:szCs w:val="18"/>
        </w:rPr>
        <w:t xml:space="preserve">, v. r. </w:t>
      </w:r>
      <w:bookmarkStart w:id="0" w:name="_GoBack"/>
      <w:bookmarkEnd w:id="0"/>
    </w:p>
    <w:p w:rsidR="007C22A1" w:rsidRPr="007C22A1" w:rsidRDefault="007C22A1" w:rsidP="007C22A1"/>
    <w:p w:rsidR="005B65FF" w:rsidRDefault="005B65FF"/>
    <w:sectPr w:rsidR="005B65FF" w:rsidSect="00674673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3E78"/>
    <w:multiLevelType w:val="hybridMultilevel"/>
    <w:tmpl w:val="D3C81F1C"/>
    <w:lvl w:ilvl="0" w:tplc="FC587F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C3"/>
    <w:rsid w:val="0019176E"/>
    <w:rsid w:val="005B65FF"/>
    <w:rsid w:val="00674673"/>
    <w:rsid w:val="007C22A1"/>
    <w:rsid w:val="007D62D6"/>
    <w:rsid w:val="00A0010D"/>
    <w:rsid w:val="00A02AC9"/>
    <w:rsid w:val="00AC221E"/>
    <w:rsid w:val="00B42DC3"/>
    <w:rsid w:val="00E4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2A1"/>
    <w:rPr>
      <w:rFonts w:eastAsia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59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9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2A1"/>
    <w:rPr>
      <w:rFonts w:eastAsia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59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9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1045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Hromadová Renata</dc:creator>
  <cp:keywords/>
  <dc:description/>
  <cp:lastModifiedBy>Janoušková Alena</cp:lastModifiedBy>
  <cp:revision>10</cp:revision>
  <cp:lastPrinted>2018-11-28T07:57:00Z</cp:lastPrinted>
  <dcterms:created xsi:type="dcterms:W3CDTF">2018-08-08T08:42:00Z</dcterms:created>
  <dcterms:modified xsi:type="dcterms:W3CDTF">2018-11-29T12:04:00Z</dcterms:modified>
</cp:coreProperties>
</file>