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253682" w:rsidRPr="00253682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253682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253682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253682" w:rsidRDefault="000E56B2">
            <w:pPr>
              <w:pStyle w:val="Zkladntext"/>
              <w:jc w:val="right"/>
            </w:pPr>
            <w:r w:rsidRPr="00253682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253682" w:rsidRDefault="000E56B2">
            <w:pPr>
              <w:pStyle w:val="Zkladntext"/>
              <w:jc w:val="right"/>
            </w:pPr>
          </w:p>
        </w:tc>
      </w:tr>
      <w:tr w:rsidR="00253682" w:rsidRPr="00253682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253682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253682">
              <w:rPr>
                <w:b/>
                <w:sz w:val="28"/>
              </w:rPr>
              <w:t xml:space="preserve">pro zasedání </w:t>
            </w:r>
          </w:p>
        </w:tc>
      </w:tr>
      <w:tr w:rsidR="00253682" w:rsidRPr="00253682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253682" w:rsidRDefault="000E56B2" w:rsidP="00AB3A3D">
            <w:pPr>
              <w:pStyle w:val="Zkladntext"/>
              <w:ind w:hanging="53"/>
              <w:rPr>
                <w:b/>
                <w:sz w:val="28"/>
              </w:rPr>
            </w:pPr>
            <w:r w:rsidRPr="00253682">
              <w:rPr>
                <w:b/>
                <w:sz w:val="28"/>
              </w:rPr>
              <w:t xml:space="preserve">Zastupitelstva města Prostějova konané dne </w:t>
            </w:r>
            <w:r w:rsidR="006A375F" w:rsidRPr="00253682">
              <w:rPr>
                <w:b/>
                <w:sz w:val="28"/>
              </w:rPr>
              <w:t>1</w:t>
            </w:r>
            <w:r w:rsidR="00AB3A3D" w:rsidRPr="00253682">
              <w:rPr>
                <w:b/>
                <w:sz w:val="28"/>
              </w:rPr>
              <w:t>1</w:t>
            </w:r>
            <w:r w:rsidR="00325DE1" w:rsidRPr="00253682">
              <w:rPr>
                <w:b/>
                <w:sz w:val="28"/>
              </w:rPr>
              <w:t>.</w:t>
            </w:r>
            <w:r w:rsidR="006A550C" w:rsidRPr="00253682">
              <w:rPr>
                <w:b/>
                <w:sz w:val="28"/>
              </w:rPr>
              <w:t>0</w:t>
            </w:r>
            <w:r w:rsidR="00AB3A3D" w:rsidRPr="00253682">
              <w:rPr>
                <w:b/>
                <w:sz w:val="28"/>
              </w:rPr>
              <w:t>6</w:t>
            </w:r>
            <w:r w:rsidRPr="00253682">
              <w:rPr>
                <w:b/>
                <w:sz w:val="28"/>
              </w:rPr>
              <w:t>.201</w:t>
            </w:r>
            <w:r w:rsidR="006A375F" w:rsidRPr="00253682">
              <w:rPr>
                <w:b/>
                <w:sz w:val="28"/>
              </w:rPr>
              <w:t>8</w:t>
            </w:r>
          </w:p>
        </w:tc>
      </w:tr>
      <w:tr w:rsidR="00253682" w:rsidRPr="00253682">
        <w:trPr>
          <w:trHeight w:hRule="exact" w:val="125"/>
        </w:trPr>
        <w:tc>
          <w:tcPr>
            <w:tcW w:w="9089" w:type="dxa"/>
            <w:gridSpan w:val="4"/>
          </w:tcPr>
          <w:p w:rsidR="000E56B2" w:rsidRPr="00253682" w:rsidRDefault="000E56B2">
            <w:pPr>
              <w:jc w:val="right"/>
            </w:pPr>
          </w:p>
        </w:tc>
      </w:tr>
      <w:tr w:rsidR="00253682" w:rsidRPr="00253682">
        <w:tc>
          <w:tcPr>
            <w:tcW w:w="2285" w:type="dxa"/>
          </w:tcPr>
          <w:p w:rsidR="003B408C" w:rsidRPr="00253682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253682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253682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253682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253682" w:rsidRDefault="0048285C" w:rsidP="00A7625D">
            <w:pPr>
              <w:jc w:val="both"/>
              <w:rPr>
                <w:b/>
                <w:sz w:val="20"/>
              </w:rPr>
            </w:pPr>
            <w:r w:rsidRPr="00253682">
              <w:rPr>
                <w:b/>
                <w:sz w:val="20"/>
              </w:rPr>
              <w:t xml:space="preserve">Schválení </w:t>
            </w:r>
            <w:r w:rsidR="00A7625D" w:rsidRPr="00253682">
              <w:rPr>
                <w:b/>
                <w:sz w:val="20"/>
              </w:rPr>
              <w:t xml:space="preserve">výkupu částí pozemků </w:t>
            </w:r>
            <w:proofErr w:type="spellStart"/>
            <w:r w:rsidR="00A7625D" w:rsidRPr="00253682">
              <w:rPr>
                <w:b/>
                <w:sz w:val="20"/>
              </w:rPr>
              <w:t>p.č</w:t>
            </w:r>
            <w:proofErr w:type="spellEnd"/>
            <w:r w:rsidR="00A7625D" w:rsidRPr="00253682">
              <w:rPr>
                <w:b/>
                <w:sz w:val="20"/>
              </w:rPr>
              <w:t xml:space="preserve">. st. 166/2 a </w:t>
            </w:r>
            <w:proofErr w:type="spellStart"/>
            <w:r w:rsidR="00A7625D" w:rsidRPr="00253682">
              <w:rPr>
                <w:b/>
                <w:sz w:val="20"/>
              </w:rPr>
              <w:t>p.č</w:t>
            </w:r>
            <w:proofErr w:type="spellEnd"/>
            <w:r w:rsidR="00A7625D" w:rsidRPr="00253682">
              <w:rPr>
                <w:b/>
                <w:sz w:val="20"/>
              </w:rPr>
              <w:t xml:space="preserve">. 227, oba </w:t>
            </w:r>
            <w:r w:rsidR="006B223F" w:rsidRPr="00253682">
              <w:rPr>
                <w:b/>
                <w:sz w:val="20"/>
              </w:rPr>
              <w:t>v </w:t>
            </w:r>
            <w:proofErr w:type="spellStart"/>
            <w:r w:rsidR="006B223F" w:rsidRPr="00253682">
              <w:rPr>
                <w:b/>
                <w:sz w:val="20"/>
              </w:rPr>
              <w:t>k.ú</w:t>
            </w:r>
            <w:proofErr w:type="spellEnd"/>
            <w:r w:rsidR="006B223F" w:rsidRPr="00253682">
              <w:rPr>
                <w:b/>
                <w:sz w:val="20"/>
              </w:rPr>
              <w:t xml:space="preserve">. </w:t>
            </w:r>
            <w:proofErr w:type="spellStart"/>
            <w:r w:rsidR="00A7625D" w:rsidRPr="00253682">
              <w:rPr>
                <w:b/>
                <w:sz w:val="20"/>
              </w:rPr>
              <w:t>Vrahovice</w:t>
            </w:r>
            <w:proofErr w:type="spellEnd"/>
          </w:p>
        </w:tc>
      </w:tr>
      <w:tr w:rsidR="00253682" w:rsidRPr="00253682">
        <w:tc>
          <w:tcPr>
            <w:tcW w:w="2285" w:type="dxa"/>
          </w:tcPr>
          <w:p w:rsidR="000E56B2" w:rsidRPr="00253682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253682" w:rsidRDefault="000E56B2">
            <w:pPr>
              <w:jc w:val="both"/>
              <w:rPr>
                <w:sz w:val="20"/>
              </w:rPr>
            </w:pPr>
          </w:p>
        </w:tc>
      </w:tr>
      <w:tr w:rsidR="00253682" w:rsidRPr="00253682">
        <w:tc>
          <w:tcPr>
            <w:tcW w:w="2285" w:type="dxa"/>
          </w:tcPr>
          <w:p w:rsidR="000E56B2" w:rsidRPr="00253682" w:rsidRDefault="000E56B2">
            <w:pPr>
              <w:rPr>
                <w:b/>
                <w:bCs/>
                <w:sz w:val="20"/>
              </w:rPr>
            </w:pPr>
          </w:p>
          <w:p w:rsidR="000E56B2" w:rsidRPr="00253682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253682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253682" w:rsidRDefault="000E56B2">
            <w:pPr>
              <w:jc w:val="both"/>
              <w:rPr>
                <w:sz w:val="20"/>
              </w:rPr>
            </w:pPr>
          </w:p>
          <w:p w:rsidR="000E56B2" w:rsidRPr="00253682" w:rsidRDefault="000E56B2">
            <w:pPr>
              <w:pStyle w:val="Zkladntext21"/>
              <w:rPr>
                <w:rFonts w:ascii="Arial" w:hAnsi="Arial"/>
              </w:rPr>
            </w:pPr>
            <w:r w:rsidRPr="00253682">
              <w:rPr>
                <w:rFonts w:ascii="Arial" w:hAnsi="Arial"/>
              </w:rPr>
              <w:t>Rada města Prostějova</w:t>
            </w:r>
          </w:p>
        </w:tc>
      </w:tr>
      <w:tr w:rsidR="00253682" w:rsidRPr="00253682">
        <w:tc>
          <w:tcPr>
            <w:tcW w:w="2285" w:type="dxa"/>
          </w:tcPr>
          <w:p w:rsidR="000E56B2" w:rsidRPr="00253682" w:rsidRDefault="000E56B2">
            <w:pPr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253682" w:rsidRDefault="000E56B2" w:rsidP="00065A8D">
            <w:pPr>
              <w:pStyle w:val="Zkladntext21"/>
              <w:rPr>
                <w:rFonts w:ascii="Arial" w:hAnsi="Arial"/>
              </w:rPr>
            </w:pPr>
            <w:r w:rsidRPr="00253682">
              <w:rPr>
                <w:rFonts w:ascii="Arial" w:hAnsi="Arial"/>
              </w:rPr>
              <w:t xml:space="preserve">Mgr. </w:t>
            </w:r>
            <w:r w:rsidR="00924A65" w:rsidRPr="00253682">
              <w:rPr>
                <w:rFonts w:ascii="Arial" w:hAnsi="Arial"/>
              </w:rPr>
              <w:t>Jiří Pospíšil</w:t>
            </w:r>
            <w:r w:rsidR="00A92F79" w:rsidRPr="00253682">
              <w:rPr>
                <w:rFonts w:ascii="Arial" w:hAnsi="Arial"/>
              </w:rPr>
              <w:t>, náměstek primátor</w:t>
            </w:r>
            <w:r w:rsidR="00065A8D" w:rsidRPr="00253682">
              <w:rPr>
                <w:rFonts w:ascii="Arial" w:hAnsi="Arial"/>
              </w:rPr>
              <w:t>ky</w:t>
            </w:r>
            <w:r w:rsidR="00D97A73">
              <w:rPr>
                <w:rFonts w:ascii="Arial" w:hAnsi="Arial"/>
              </w:rPr>
              <w:t xml:space="preserve">, v. r. </w:t>
            </w:r>
          </w:p>
        </w:tc>
      </w:tr>
      <w:tr w:rsidR="00253682" w:rsidRPr="00253682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253682" w:rsidRDefault="00E8256D" w:rsidP="00001BF5">
            <w:pPr>
              <w:ind w:left="-53"/>
              <w:rPr>
                <w:b/>
                <w:bCs/>
                <w:sz w:val="20"/>
              </w:rPr>
            </w:pPr>
          </w:p>
          <w:p w:rsidR="00E953B4" w:rsidRPr="00253682" w:rsidRDefault="00E953B4" w:rsidP="00001BF5">
            <w:pPr>
              <w:ind w:left="-53"/>
              <w:rPr>
                <w:b/>
                <w:bCs/>
                <w:sz w:val="20"/>
              </w:rPr>
            </w:pPr>
          </w:p>
          <w:p w:rsidR="000E56B2" w:rsidRPr="00253682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253682">
              <w:rPr>
                <w:b/>
                <w:bCs/>
                <w:sz w:val="20"/>
              </w:rPr>
              <w:t>Návrh usnesení:</w:t>
            </w:r>
          </w:p>
        </w:tc>
      </w:tr>
      <w:tr w:rsidR="00253682" w:rsidRPr="00253682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253682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253682" w:rsidRDefault="00001BF5" w:rsidP="00001BF5">
      <w:pPr>
        <w:pStyle w:val="Zkladntext31"/>
        <w:rPr>
          <w:rFonts w:ascii="Arial" w:hAnsi="Arial" w:cs="Arial"/>
          <w:bCs/>
        </w:rPr>
      </w:pPr>
      <w:r w:rsidRPr="00253682">
        <w:rPr>
          <w:rFonts w:ascii="Arial" w:hAnsi="Arial" w:cs="Arial"/>
          <w:bCs/>
        </w:rPr>
        <w:t xml:space="preserve">Zastupitelstvo města Prostějova </w:t>
      </w:r>
    </w:p>
    <w:p w:rsidR="00001BF5" w:rsidRPr="00253682" w:rsidRDefault="0048285C" w:rsidP="007715B3">
      <w:pPr>
        <w:rPr>
          <w:rFonts w:cs="Arial"/>
          <w:b/>
          <w:bCs/>
          <w:sz w:val="20"/>
        </w:rPr>
      </w:pPr>
      <w:r w:rsidRPr="00253682">
        <w:rPr>
          <w:rFonts w:cs="Arial"/>
          <w:b/>
          <w:bCs/>
          <w:sz w:val="20"/>
        </w:rPr>
        <w:t>s</w:t>
      </w:r>
      <w:r w:rsidR="00BA66B0" w:rsidRPr="00253682">
        <w:rPr>
          <w:rFonts w:cs="Arial"/>
          <w:b/>
          <w:bCs/>
          <w:sz w:val="20"/>
        </w:rPr>
        <w:t xml:space="preserve"> </w:t>
      </w:r>
      <w:r w:rsidRPr="00253682">
        <w:rPr>
          <w:rFonts w:cs="Arial"/>
          <w:b/>
          <w:bCs/>
          <w:sz w:val="20"/>
        </w:rPr>
        <w:t>c</w:t>
      </w:r>
      <w:r w:rsidR="00BA66B0" w:rsidRPr="00253682">
        <w:rPr>
          <w:rFonts w:cs="Arial"/>
          <w:b/>
          <w:bCs/>
          <w:sz w:val="20"/>
        </w:rPr>
        <w:t xml:space="preserve"> </w:t>
      </w:r>
      <w:r w:rsidRPr="00253682">
        <w:rPr>
          <w:rFonts w:cs="Arial"/>
          <w:b/>
          <w:bCs/>
          <w:sz w:val="20"/>
        </w:rPr>
        <w:t>h</w:t>
      </w:r>
      <w:r w:rsidR="00BA66B0" w:rsidRPr="00253682">
        <w:rPr>
          <w:rFonts w:cs="Arial"/>
          <w:b/>
          <w:bCs/>
          <w:sz w:val="20"/>
        </w:rPr>
        <w:t> </w:t>
      </w:r>
      <w:r w:rsidRPr="00253682">
        <w:rPr>
          <w:rFonts w:cs="Arial"/>
          <w:b/>
          <w:bCs/>
          <w:sz w:val="20"/>
        </w:rPr>
        <w:t>v</w:t>
      </w:r>
      <w:r w:rsidR="00BA66B0" w:rsidRPr="00253682">
        <w:rPr>
          <w:rFonts w:cs="Arial"/>
          <w:b/>
          <w:bCs/>
          <w:sz w:val="20"/>
        </w:rPr>
        <w:t xml:space="preserve"> </w:t>
      </w:r>
      <w:r w:rsidRPr="00253682">
        <w:rPr>
          <w:rFonts w:cs="Arial"/>
          <w:b/>
          <w:bCs/>
          <w:sz w:val="20"/>
        </w:rPr>
        <w:t>a</w:t>
      </w:r>
      <w:r w:rsidR="00BA66B0" w:rsidRPr="00253682">
        <w:rPr>
          <w:rFonts w:cs="Arial"/>
          <w:b/>
          <w:bCs/>
          <w:sz w:val="20"/>
        </w:rPr>
        <w:t xml:space="preserve"> </w:t>
      </w:r>
      <w:r w:rsidRPr="00253682">
        <w:rPr>
          <w:rFonts w:cs="Arial"/>
          <w:b/>
          <w:bCs/>
          <w:sz w:val="20"/>
        </w:rPr>
        <w:t>l</w:t>
      </w:r>
      <w:r w:rsidR="00BA66B0" w:rsidRPr="00253682">
        <w:rPr>
          <w:rFonts w:cs="Arial"/>
          <w:b/>
          <w:bCs/>
          <w:sz w:val="20"/>
        </w:rPr>
        <w:t> u j e</w:t>
      </w:r>
    </w:p>
    <w:p w:rsidR="00A7625D" w:rsidRPr="00253682" w:rsidRDefault="00A7625D" w:rsidP="00A7625D">
      <w:pPr>
        <w:jc w:val="both"/>
        <w:rPr>
          <w:rFonts w:cs="Arial"/>
          <w:b/>
          <w:sz w:val="20"/>
        </w:rPr>
      </w:pPr>
      <w:r w:rsidRPr="00253682">
        <w:rPr>
          <w:rFonts w:cs="Arial"/>
          <w:b/>
          <w:sz w:val="20"/>
        </w:rPr>
        <w:t xml:space="preserve">z důvodů uvedených v důvodové zprávě k materiálu výkup částí pozemků </w:t>
      </w:r>
      <w:proofErr w:type="spellStart"/>
      <w:r w:rsidRPr="00253682">
        <w:rPr>
          <w:rFonts w:cs="Arial"/>
          <w:b/>
          <w:sz w:val="20"/>
        </w:rPr>
        <w:t>p.č</w:t>
      </w:r>
      <w:proofErr w:type="spellEnd"/>
      <w:r w:rsidRPr="00253682">
        <w:rPr>
          <w:rFonts w:cs="Arial"/>
          <w:b/>
          <w:sz w:val="20"/>
        </w:rPr>
        <w:t xml:space="preserve">. st. 166/2 - zastavěná plocha a nádvoří a </w:t>
      </w:r>
      <w:proofErr w:type="spellStart"/>
      <w:r w:rsidRPr="00253682">
        <w:rPr>
          <w:rFonts w:cs="Arial"/>
          <w:b/>
          <w:sz w:val="20"/>
        </w:rPr>
        <w:t>p.č</w:t>
      </w:r>
      <w:proofErr w:type="spellEnd"/>
      <w:r w:rsidRPr="00253682">
        <w:rPr>
          <w:rFonts w:cs="Arial"/>
          <w:b/>
          <w:sz w:val="20"/>
        </w:rPr>
        <w:t xml:space="preserve">. 227 – zahrada, oba v </w:t>
      </w:r>
      <w:proofErr w:type="spellStart"/>
      <w:r w:rsidRPr="00253682">
        <w:rPr>
          <w:rFonts w:cs="Arial"/>
          <w:b/>
          <w:sz w:val="20"/>
        </w:rPr>
        <w:t>k.ú</w:t>
      </w:r>
      <w:proofErr w:type="spellEnd"/>
      <w:r w:rsidRPr="00253682">
        <w:rPr>
          <w:rFonts w:cs="Arial"/>
          <w:b/>
          <w:sz w:val="20"/>
        </w:rPr>
        <w:t xml:space="preserve">. </w:t>
      </w:r>
      <w:proofErr w:type="spellStart"/>
      <w:r w:rsidRPr="00253682">
        <w:rPr>
          <w:rFonts w:cs="Arial"/>
          <w:b/>
          <w:sz w:val="20"/>
        </w:rPr>
        <w:t>Vrahovice</w:t>
      </w:r>
      <w:proofErr w:type="spellEnd"/>
      <w:r w:rsidRPr="00253682">
        <w:rPr>
          <w:rFonts w:cs="Arial"/>
          <w:b/>
          <w:sz w:val="20"/>
        </w:rPr>
        <w:t>, o celkové výměře cca 2 m2 (přesná výměra pozemků bude známa po zpracování geometrického plánu) od spoluvlastníků těchto pozemků do vlastnictví Statutárního města Prostějova za kupní cenu v celkové výši 7.000 Kč za následujících podmínek:</w:t>
      </w:r>
    </w:p>
    <w:p w:rsidR="00A7625D" w:rsidRPr="00253682" w:rsidRDefault="00A7625D" w:rsidP="00A7625D">
      <w:pPr>
        <w:pStyle w:val="Odstavecseseznamem"/>
        <w:numPr>
          <w:ilvl w:val="0"/>
          <w:numId w:val="23"/>
        </w:numPr>
        <w:ind w:left="284" w:hanging="284"/>
        <w:jc w:val="both"/>
        <w:rPr>
          <w:rFonts w:cs="Arial"/>
          <w:b/>
          <w:sz w:val="20"/>
        </w:rPr>
      </w:pPr>
      <w:r w:rsidRPr="00253682">
        <w:rPr>
          <w:rFonts w:cs="Arial"/>
          <w:b/>
          <w:sz w:val="20"/>
        </w:rPr>
        <w:t>splatnost kupní ceny do 14 dnů po provedení vkladu vlastnického práva dle kupní smlouvy do katastru nemovitostí,</w:t>
      </w:r>
    </w:p>
    <w:p w:rsidR="00A7625D" w:rsidRPr="00253682" w:rsidRDefault="00A7625D" w:rsidP="00A7625D">
      <w:pPr>
        <w:pStyle w:val="Odstavecseseznamem"/>
        <w:numPr>
          <w:ilvl w:val="0"/>
          <w:numId w:val="23"/>
        </w:numPr>
        <w:ind w:left="284" w:hanging="284"/>
        <w:jc w:val="both"/>
        <w:rPr>
          <w:rFonts w:cs="Arial"/>
          <w:b/>
          <w:sz w:val="20"/>
        </w:rPr>
      </w:pPr>
      <w:r w:rsidRPr="00253682">
        <w:rPr>
          <w:rFonts w:cs="Arial"/>
          <w:b/>
          <w:sz w:val="20"/>
        </w:rPr>
        <w:t xml:space="preserve">kupní smlouva bude uzavřena do 6 měsíců po geometrickém zaměření posunu stavební čáry a rozšíření veřejného prostranství na předmětných pozemcích a po zrušení věcného břemene užívání váznoucího na předmětných pozemcích; do té doby budou vzájemné vztahy mezi Statutárním městem Prostějovem a spoluvlastníky pozemků </w:t>
      </w:r>
      <w:proofErr w:type="spellStart"/>
      <w:r w:rsidRPr="00253682">
        <w:rPr>
          <w:rFonts w:cs="Arial"/>
          <w:b/>
          <w:sz w:val="20"/>
        </w:rPr>
        <w:t>p.č</w:t>
      </w:r>
      <w:proofErr w:type="spellEnd"/>
      <w:r w:rsidRPr="00253682">
        <w:rPr>
          <w:rFonts w:cs="Arial"/>
          <w:b/>
          <w:sz w:val="20"/>
        </w:rPr>
        <w:t xml:space="preserve">. st. 166/2 a </w:t>
      </w:r>
      <w:proofErr w:type="spellStart"/>
      <w:r w:rsidRPr="00253682">
        <w:rPr>
          <w:rFonts w:cs="Arial"/>
          <w:b/>
          <w:sz w:val="20"/>
        </w:rPr>
        <w:t>p.č</w:t>
      </w:r>
      <w:proofErr w:type="spellEnd"/>
      <w:r w:rsidRPr="00253682">
        <w:rPr>
          <w:rFonts w:cs="Arial"/>
          <w:b/>
          <w:sz w:val="20"/>
        </w:rPr>
        <w:t xml:space="preserve">. 227, oba v </w:t>
      </w:r>
      <w:proofErr w:type="spellStart"/>
      <w:r w:rsidRPr="00253682">
        <w:rPr>
          <w:rFonts w:cs="Arial"/>
          <w:b/>
          <w:sz w:val="20"/>
        </w:rPr>
        <w:t>k.ú</w:t>
      </w:r>
      <w:proofErr w:type="spellEnd"/>
      <w:r w:rsidRPr="00253682">
        <w:rPr>
          <w:rFonts w:cs="Arial"/>
          <w:b/>
          <w:sz w:val="20"/>
        </w:rPr>
        <w:t xml:space="preserve">. </w:t>
      </w:r>
      <w:proofErr w:type="spellStart"/>
      <w:r w:rsidRPr="00253682">
        <w:rPr>
          <w:rFonts w:cs="Arial"/>
          <w:b/>
          <w:sz w:val="20"/>
        </w:rPr>
        <w:t>Vrahovice</w:t>
      </w:r>
      <w:proofErr w:type="spellEnd"/>
      <w:r w:rsidRPr="00253682">
        <w:rPr>
          <w:rFonts w:cs="Arial"/>
          <w:b/>
          <w:sz w:val="20"/>
        </w:rPr>
        <w:t xml:space="preserve">, ošetřeny budoucí kupní smlouvou, </w:t>
      </w:r>
    </w:p>
    <w:p w:rsidR="00A7625D" w:rsidRPr="00253682" w:rsidRDefault="00A7625D" w:rsidP="00A7625D">
      <w:pPr>
        <w:pStyle w:val="Odstavecseseznamem"/>
        <w:numPr>
          <w:ilvl w:val="0"/>
          <w:numId w:val="23"/>
        </w:numPr>
        <w:ind w:left="284" w:hanging="284"/>
        <w:jc w:val="both"/>
        <w:rPr>
          <w:rFonts w:cs="Arial"/>
          <w:b/>
          <w:sz w:val="20"/>
        </w:rPr>
      </w:pPr>
      <w:r w:rsidRPr="00253682">
        <w:rPr>
          <w:rFonts w:cs="Arial"/>
          <w:b/>
          <w:sz w:val="20"/>
        </w:rPr>
        <w:t>náklady na zpracování geometrického plánu a správní poplatek spojený s podáním návrhu na povolení vkladu vlastnického práva do katastru nemovitostí uhradí Statutární město Prostějov.</w:t>
      </w:r>
    </w:p>
    <w:p w:rsidR="00356B2C" w:rsidRPr="00253682" w:rsidRDefault="00356B2C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7715B3" w:rsidRPr="00253682" w:rsidRDefault="007715B3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253682" w:rsidRDefault="000E56B2">
      <w:pPr>
        <w:jc w:val="both"/>
        <w:rPr>
          <w:rFonts w:cs="Arial"/>
          <w:sz w:val="20"/>
        </w:rPr>
      </w:pPr>
      <w:r w:rsidRPr="00253682">
        <w:rPr>
          <w:rFonts w:cs="Arial"/>
          <w:sz w:val="20"/>
        </w:rPr>
        <w:t xml:space="preserve">Důvodová zpráva: </w:t>
      </w:r>
    </w:p>
    <w:p w:rsidR="00BA66B0" w:rsidRPr="00253682" w:rsidRDefault="00BA66B0" w:rsidP="00BA66B0">
      <w:pPr>
        <w:pStyle w:val="Zkladntext2"/>
        <w:rPr>
          <w:rFonts w:cs="Arial"/>
          <w:lang w:val="cs-CZ"/>
        </w:rPr>
      </w:pPr>
    </w:p>
    <w:p w:rsidR="00A7625D" w:rsidRPr="00253682" w:rsidRDefault="00A7625D" w:rsidP="00A7625D">
      <w:pPr>
        <w:jc w:val="both"/>
        <w:rPr>
          <w:sz w:val="20"/>
        </w:rPr>
      </w:pPr>
      <w:r w:rsidRPr="00253682">
        <w:rPr>
          <w:b/>
          <w:sz w:val="20"/>
        </w:rPr>
        <w:t xml:space="preserve">     Porada primátorky </w:t>
      </w:r>
      <w:r w:rsidRPr="00253682">
        <w:rPr>
          <w:sz w:val="20"/>
        </w:rPr>
        <w:t xml:space="preserve">dne 12.02.2018 projednala materiál Odboru územního plánování a památkové péče ve věci výkupu částí pozemku </w:t>
      </w:r>
      <w:proofErr w:type="spellStart"/>
      <w:r w:rsidRPr="00253682">
        <w:rPr>
          <w:sz w:val="20"/>
        </w:rPr>
        <w:t>p.č</w:t>
      </w:r>
      <w:proofErr w:type="spellEnd"/>
      <w:r w:rsidRPr="00253682">
        <w:rPr>
          <w:sz w:val="20"/>
        </w:rPr>
        <w:t xml:space="preserve">. st. 166/2 a </w:t>
      </w:r>
      <w:proofErr w:type="spellStart"/>
      <w:r w:rsidRPr="00253682">
        <w:rPr>
          <w:sz w:val="20"/>
        </w:rPr>
        <w:t>p.č</w:t>
      </w:r>
      <w:proofErr w:type="spellEnd"/>
      <w:r w:rsidRPr="00253682">
        <w:rPr>
          <w:sz w:val="20"/>
        </w:rPr>
        <w:t>. 227, oba v </w:t>
      </w:r>
      <w:proofErr w:type="spellStart"/>
      <w:r w:rsidRPr="00253682">
        <w:rPr>
          <w:sz w:val="20"/>
        </w:rPr>
        <w:t>k.ú</w:t>
      </w:r>
      <w:proofErr w:type="spellEnd"/>
      <w:r w:rsidRPr="00253682">
        <w:rPr>
          <w:sz w:val="20"/>
        </w:rPr>
        <w:t xml:space="preserve">. </w:t>
      </w:r>
      <w:proofErr w:type="spellStart"/>
      <w:r w:rsidRPr="00253682">
        <w:rPr>
          <w:sz w:val="20"/>
        </w:rPr>
        <w:t>Vrahovice</w:t>
      </w:r>
      <w:proofErr w:type="spellEnd"/>
      <w:r w:rsidRPr="00253682">
        <w:rPr>
          <w:sz w:val="20"/>
        </w:rPr>
        <w:t xml:space="preserve">, za účelem rozšíření veřejného prostranství a </w:t>
      </w:r>
      <w:r w:rsidRPr="00253682">
        <w:rPr>
          <w:b/>
          <w:sz w:val="20"/>
        </w:rPr>
        <w:t>uložila</w:t>
      </w:r>
      <w:r w:rsidRPr="00253682">
        <w:rPr>
          <w:sz w:val="20"/>
        </w:rPr>
        <w:t xml:space="preserve"> Odboru správy a údržby majetku města zahájit jednání s vlastníkem pozemků </w:t>
      </w:r>
      <w:proofErr w:type="spellStart"/>
      <w:r w:rsidRPr="00253682">
        <w:rPr>
          <w:sz w:val="20"/>
        </w:rPr>
        <w:t>p.č</w:t>
      </w:r>
      <w:proofErr w:type="spellEnd"/>
      <w:r w:rsidRPr="00253682">
        <w:rPr>
          <w:sz w:val="20"/>
        </w:rPr>
        <w:t xml:space="preserve">. st. 166/2 a </w:t>
      </w:r>
      <w:proofErr w:type="spellStart"/>
      <w:r w:rsidRPr="00253682">
        <w:rPr>
          <w:sz w:val="20"/>
        </w:rPr>
        <w:t>p.č</w:t>
      </w:r>
      <w:proofErr w:type="spellEnd"/>
      <w:r w:rsidRPr="00253682">
        <w:rPr>
          <w:sz w:val="20"/>
        </w:rPr>
        <w:t>. 227, oba v </w:t>
      </w:r>
      <w:proofErr w:type="spellStart"/>
      <w:r w:rsidRPr="00253682">
        <w:rPr>
          <w:sz w:val="20"/>
        </w:rPr>
        <w:t>k.ú</w:t>
      </w:r>
      <w:proofErr w:type="spellEnd"/>
      <w:r w:rsidRPr="00253682">
        <w:rPr>
          <w:sz w:val="20"/>
        </w:rPr>
        <w:t xml:space="preserve">. </w:t>
      </w:r>
      <w:proofErr w:type="spellStart"/>
      <w:r w:rsidRPr="00253682">
        <w:rPr>
          <w:sz w:val="20"/>
        </w:rPr>
        <w:t>Vrahovice</w:t>
      </w:r>
      <w:proofErr w:type="spellEnd"/>
      <w:r w:rsidRPr="00253682">
        <w:rPr>
          <w:sz w:val="20"/>
        </w:rPr>
        <w:t xml:space="preserve">, o výkupu jejich částí za účelem rozšíření veřejného prostranství. V materiálu bylo mimo jiné uvedeno, že Odbor územního plánování a památkové péče obdržel dne 15.01.2018 žádost o vydání závazného stanoviska k novostavbě rodinného domu na pozemcích </w:t>
      </w:r>
      <w:proofErr w:type="spellStart"/>
      <w:r w:rsidRPr="00253682">
        <w:rPr>
          <w:sz w:val="20"/>
        </w:rPr>
        <w:t>p.č</w:t>
      </w:r>
      <w:proofErr w:type="spellEnd"/>
      <w:r w:rsidRPr="00253682">
        <w:rPr>
          <w:sz w:val="20"/>
        </w:rPr>
        <w:t xml:space="preserve">. st. 166/2 a </w:t>
      </w:r>
      <w:proofErr w:type="spellStart"/>
      <w:r w:rsidRPr="00253682">
        <w:rPr>
          <w:sz w:val="20"/>
        </w:rPr>
        <w:t>p.č</w:t>
      </w:r>
      <w:proofErr w:type="spellEnd"/>
      <w:r w:rsidRPr="00253682">
        <w:rPr>
          <w:sz w:val="20"/>
        </w:rPr>
        <w:t>. 227, oba v </w:t>
      </w:r>
      <w:proofErr w:type="spellStart"/>
      <w:r w:rsidRPr="00253682">
        <w:rPr>
          <w:sz w:val="20"/>
        </w:rPr>
        <w:t>k.ú</w:t>
      </w:r>
      <w:proofErr w:type="spellEnd"/>
      <w:r w:rsidRPr="00253682">
        <w:rPr>
          <w:sz w:val="20"/>
        </w:rPr>
        <w:t xml:space="preserve">. </w:t>
      </w:r>
      <w:proofErr w:type="spellStart"/>
      <w:r w:rsidRPr="00253682">
        <w:rPr>
          <w:sz w:val="20"/>
        </w:rPr>
        <w:t>Vrahovice</w:t>
      </w:r>
      <w:proofErr w:type="spellEnd"/>
      <w:r w:rsidRPr="00253682">
        <w:rPr>
          <w:sz w:val="20"/>
        </w:rPr>
        <w:t xml:space="preserve">. Jedná se o novostavbu rodinného domu na místě stávajícího rodinného domu, který bude odstraněn. Současné uspořádání veřejného prostranství v okolí domu neumožňuje umístění chodníku. Jedná se o frekventované pěší propojení k zastávce ČD </w:t>
      </w:r>
      <w:proofErr w:type="spellStart"/>
      <w:r w:rsidRPr="00253682">
        <w:rPr>
          <w:sz w:val="20"/>
        </w:rPr>
        <w:t>Vrahovice</w:t>
      </w:r>
      <w:proofErr w:type="spellEnd"/>
      <w:r w:rsidRPr="00253682">
        <w:rPr>
          <w:sz w:val="20"/>
        </w:rPr>
        <w:t xml:space="preserve">. Po předběžném jednání s projektantem by byli spoluvlastníci přístupní k posunutí stavební čáry domu za podmínky odkupu částí pozemků Statutárním městem Prostějovem za účelem zbudování plnohodnotného chodníku. </w:t>
      </w:r>
    </w:p>
    <w:p w:rsidR="00A7625D" w:rsidRPr="00253682" w:rsidRDefault="00A7625D" w:rsidP="00A7625D">
      <w:pPr>
        <w:jc w:val="both"/>
        <w:rPr>
          <w:sz w:val="20"/>
        </w:rPr>
      </w:pPr>
      <w:r w:rsidRPr="00253682">
        <w:rPr>
          <w:sz w:val="20"/>
        </w:rPr>
        <w:t xml:space="preserve">     Na základě uvedeného úkolu bylo svoláno jednání s projektantem, jenž zastupuje spoluvlastníky předmětných pozemků – </w:t>
      </w:r>
      <w:r w:rsidR="00D97A73">
        <w:rPr>
          <w:sz w:val="20"/>
        </w:rPr>
        <w:t>spoluvlastník č. 1</w:t>
      </w:r>
      <w:r w:rsidRPr="00253682">
        <w:rPr>
          <w:sz w:val="20"/>
        </w:rPr>
        <w:t xml:space="preserve"> (spoluvlastnický podíl o velikosti 3/4) a </w:t>
      </w:r>
      <w:r w:rsidR="00D97A73">
        <w:rPr>
          <w:sz w:val="20"/>
        </w:rPr>
        <w:t>spoluvlastník č. 2</w:t>
      </w:r>
      <w:r w:rsidRPr="00253682">
        <w:rPr>
          <w:sz w:val="20"/>
        </w:rPr>
        <w:t>, (spoluvlastnický podíl o velikosti 1/4), za účasti pracovníků Odboru územního plánování a památkové péče a Odboru rozvoje a investic, na kterém byl dohodnut a odsouhlasen rozsah odsunu stavební čáry za účelem rozšíření veřejného prostranství. Následně došlo k přepracování projektové dokumentace, která byla odsouhlasena Odborem územního plánování a památkové péče, a z níž vyplývá, že plocha předmětných pozemků určená k odkupu za účelem rozšíření veřejného prostranství pro výstavbu chodníku bude činit cca 2 m</w:t>
      </w:r>
      <w:r w:rsidRPr="00253682">
        <w:rPr>
          <w:sz w:val="20"/>
          <w:vertAlign w:val="superscript"/>
        </w:rPr>
        <w:t>2</w:t>
      </w:r>
      <w:r w:rsidRPr="00253682">
        <w:rPr>
          <w:sz w:val="20"/>
        </w:rPr>
        <w:t xml:space="preserve">. Za předmětné části pozemků požadují spoluvlastníci předmětných pozemků kupní cenu ve výši 7.000 Kč (v ceně jsou zohledněny náklady na přepracování projektové dokumentace) s tím, že veškeré náklady spojené s prodejem bude hradit Statutární město Prostějov. Záležitost je řešena pod </w:t>
      </w:r>
      <w:proofErr w:type="spellStart"/>
      <w:r w:rsidRPr="00253682">
        <w:rPr>
          <w:sz w:val="20"/>
        </w:rPr>
        <w:t>SpZn</w:t>
      </w:r>
      <w:proofErr w:type="spellEnd"/>
      <w:r w:rsidRPr="00253682">
        <w:rPr>
          <w:sz w:val="20"/>
        </w:rPr>
        <w:t>. OSUMM 182/2018.</w:t>
      </w:r>
    </w:p>
    <w:p w:rsidR="006B223F" w:rsidRPr="00253682" w:rsidRDefault="006B223F" w:rsidP="006B223F">
      <w:pPr>
        <w:jc w:val="both"/>
        <w:rPr>
          <w:rFonts w:cs="Arial"/>
          <w:sz w:val="20"/>
        </w:rPr>
      </w:pPr>
    </w:p>
    <w:p w:rsidR="00A7625D" w:rsidRPr="00253682" w:rsidRDefault="006B223F" w:rsidP="00A7625D">
      <w:pPr>
        <w:jc w:val="both"/>
        <w:rPr>
          <w:bCs/>
          <w:sz w:val="20"/>
        </w:rPr>
      </w:pPr>
      <w:r w:rsidRPr="00253682">
        <w:rPr>
          <w:bCs/>
          <w:sz w:val="20"/>
        </w:rPr>
        <w:t xml:space="preserve">     </w:t>
      </w:r>
      <w:r w:rsidRPr="00253682">
        <w:rPr>
          <w:b/>
          <w:bCs/>
          <w:sz w:val="20"/>
        </w:rPr>
        <w:t>Rada města Prostějova</w:t>
      </w:r>
      <w:r w:rsidRPr="00253682">
        <w:rPr>
          <w:bCs/>
          <w:sz w:val="20"/>
        </w:rPr>
        <w:t xml:space="preserve"> dne </w:t>
      </w:r>
      <w:r w:rsidR="00A7625D" w:rsidRPr="00253682">
        <w:rPr>
          <w:bCs/>
          <w:sz w:val="20"/>
        </w:rPr>
        <w:t>15</w:t>
      </w:r>
      <w:r w:rsidRPr="00253682">
        <w:rPr>
          <w:bCs/>
          <w:sz w:val="20"/>
        </w:rPr>
        <w:t>.0</w:t>
      </w:r>
      <w:r w:rsidR="00A7625D" w:rsidRPr="00253682">
        <w:rPr>
          <w:bCs/>
          <w:sz w:val="20"/>
        </w:rPr>
        <w:t>5</w:t>
      </w:r>
      <w:r w:rsidRPr="00253682">
        <w:rPr>
          <w:bCs/>
          <w:sz w:val="20"/>
        </w:rPr>
        <w:t xml:space="preserve">.2018 usnesením č. </w:t>
      </w:r>
      <w:r w:rsidR="00A7625D" w:rsidRPr="00253682">
        <w:rPr>
          <w:bCs/>
          <w:sz w:val="20"/>
        </w:rPr>
        <w:t>8438</w:t>
      </w:r>
      <w:r w:rsidRPr="00253682">
        <w:rPr>
          <w:bCs/>
          <w:sz w:val="20"/>
        </w:rPr>
        <w:t xml:space="preserve"> </w:t>
      </w:r>
      <w:r w:rsidR="00A7625D" w:rsidRPr="00253682">
        <w:rPr>
          <w:b/>
          <w:bCs/>
          <w:sz w:val="20"/>
        </w:rPr>
        <w:t>doporučila</w:t>
      </w:r>
      <w:r w:rsidR="00A7625D" w:rsidRPr="00253682">
        <w:rPr>
          <w:bCs/>
          <w:sz w:val="20"/>
        </w:rPr>
        <w:t xml:space="preserve"> </w:t>
      </w:r>
      <w:r w:rsidR="008D2B8C" w:rsidRPr="00253682">
        <w:rPr>
          <w:sz w:val="20"/>
        </w:rPr>
        <w:t>Zastupitelstvu města Prostějova s</w:t>
      </w:r>
      <w:r w:rsidR="00A7625D" w:rsidRPr="00253682">
        <w:rPr>
          <w:sz w:val="20"/>
        </w:rPr>
        <w:t xml:space="preserve">chválit z důvodů uvedených v důvodové zprávě k materiálu výkup částí pozemků </w:t>
      </w:r>
      <w:proofErr w:type="spellStart"/>
      <w:r w:rsidR="00A7625D" w:rsidRPr="00253682">
        <w:rPr>
          <w:sz w:val="20"/>
        </w:rPr>
        <w:t>p.č</w:t>
      </w:r>
      <w:proofErr w:type="spellEnd"/>
      <w:r w:rsidR="00A7625D" w:rsidRPr="00253682">
        <w:rPr>
          <w:sz w:val="20"/>
        </w:rPr>
        <w:t xml:space="preserve">. st. 166/2 - zastavěná plocha a nádvoří a </w:t>
      </w:r>
      <w:proofErr w:type="spellStart"/>
      <w:r w:rsidR="00A7625D" w:rsidRPr="00253682">
        <w:rPr>
          <w:sz w:val="20"/>
        </w:rPr>
        <w:t>p.č</w:t>
      </w:r>
      <w:proofErr w:type="spellEnd"/>
      <w:r w:rsidR="00A7625D" w:rsidRPr="00253682">
        <w:rPr>
          <w:sz w:val="20"/>
        </w:rPr>
        <w:t xml:space="preserve">. 227 – zahrada, oba v </w:t>
      </w:r>
      <w:proofErr w:type="spellStart"/>
      <w:r w:rsidR="00A7625D" w:rsidRPr="00253682">
        <w:rPr>
          <w:sz w:val="20"/>
        </w:rPr>
        <w:t>k.ú</w:t>
      </w:r>
      <w:proofErr w:type="spellEnd"/>
      <w:r w:rsidR="00A7625D" w:rsidRPr="00253682">
        <w:rPr>
          <w:sz w:val="20"/>
        </w:rPr>
        <w:t xml:space="preserve">. </w:t>
      </w:r>
      <w:proofErr w:type="spellStart"/>
      <w:r w:rsidR="00A7625D" w:rsidRPr="00253682">
        <w:rPr>
          <w:sz w:val="20"/>
        </w:rPr>
        <w:t>Vrahovice</w:t>
      </w:r>
      <w:proofErr w:type="spellEnd"/>
      <w:r w:rsidR="00A7625D" w:rsidRPr="00253682">
        <w:rPr>
          <w:sz w:val="20"/>
        </w:rPr>
        <w:t>, o celkové výměře cca 2 m2 (přesná výměra pozemků bude známa po zpracování geometrického plánu) od spoluvlastníků těchto pozemků do vlastnictví Statutárního města Prostějova za kupní cenu v celkové výši 7.000 Kč za následujících podmínek:</w:t>
      </w:r>
    </w:p>
    <w:p w:rsidR="00A7625D" w:rsidRPr="00253682" w:rsidRDefault="00A7625D" w:rsidP="00A7625D">
      <w:pPr>
        <w:pStyle w:val="Odstavecseseznamem"/>
        <w:numPr>
          <w:ilvl w:val="0"/>
          <w:numId w:val="24"/>
        </w:numPr>
        <w:ind w:left="284" w:hanging="284"/>
        <w:jc w:val="both"/>
        <w:rPr>
          <w:sz w:val="20"/>
        </w:rPr>
      </w:pPr>
      <w:r w:rsidRPr="00253682">
        <w:rPr>
          <w:sz w:val="20"/>
        </w:rPr>
        <w:t>splatnost kupní ceny do 14 dnů po provedení vkladu vlastnického práva dle kupní smlouvy do katastru nemovitostí,</w:t>
      </w:r>
    </w:p>
    <w:p w:rsidR="00A7625D" w:rsidRPr="00253682" w:rsidRDefault="00A7625D" w:rsidP="00A7625D">
      <w:pPr>
        <w:pStyle w:val="Odstavecseseznamem"/>
        <w:numPr>
          <w:ilvl w:val="0"/>
          <w:numId w:val="24"/>
        </w:numPr>
        <w:ind w:left="284" w:hanging="284"/>
        <w:jc w:val="both"/>
        <w:rPr>
          <w:sz w:val="20"/>
        </w:rPr>
      </w:pPr>
      <w:r w:rsidRPr="00253682">
        <w:rPr>
          <w:sz w:val="20"/>
        </w:rPr>
        <w:t xml:space="preserve">kupní smlouva bude uzavřena do 6 měsíců po geometrickém zaměření posunu stavební čáry a rozšíření veřejného prostranství na předmětných pozemcích a po zrušení věcného břemene užívání váznoucího na předmětných pozemcích; do té doby budou vzájemné vztahy mezi Statutárním městem Prostějovem a spoluvlastníky pozemků </w:t>
      </w:r>
      <w:proofErr w:type="spellStart"/>
      <w:r w:rsidRPr="00253682">
        <w:rPr>
          <w:sz w:val="20"/>
        </w:rPr>
        <w:t>p.č</w:t>
      </w:r>
      <w:proofErr w:type="spellEnd"/>
      <w:r w:rsidRPr="00253682">
        <w:rPr>
          <w:sz w:val="20"/>
        </w:rPr>
        <w:t xml:space="preserve">. st. 166/2 a </w:t>
      </w:r>
      <w:proofErr w:type="spellStart"/>
      <w:r w:rsidRPr="00253682">
        <w:rPr>
          <w:sz w:val="20"/>
        </w:rPr>
        <w:t>p.č</w:t>
      </w:r>
      <w:proofErr w:type="spellEnd"/>
      <w:r w:rsidRPr="00253682">
        <w:rPr>
          <w:sz w:val="20"/>
        </w:rPr>
        <w:t xml:space="preserve">. 227, oba v </w:t>
      </w:r>
      <w:proofErr w:type="spellStart"/>
      <w:r w:rsidRPr="00253682">
        <w:rPr>
          <w:sz w:val="20"/>
        </w:rPr>
        <w:t>k.ú</w:t>
      </w:r>
      <w:proofErr w:type="spellEnd"/>
      <w:r w:rsidRPr="00253682">
        <w:rPr>
          <w:sz w:val="20"/>
        </w:rPr>
        <w:t xml:space="preserve">. </w:t>
      </w:r>
      <w:proofErr w:type="spellStart"/>
      <w:r w:rsidRPr="00253682">
        <w:rPr>
          <w:sz w:val="20"/>
        </w:rPr>
        <w:t>Vrahovice</w:t>
      </w:r>
      <w:proofErr w:type="spellEnd"/>
      <w:r w:rsidRPr="00253682">
        <w:rPr>
          <w:sz w:val="20"/>
        </w:rPr>
        <w:t xml:space="preserve">, ošetřeny budoucí kupní smlouvou, </w:t>
      </w:r>
    </w:p>
    <w:p w:rsidR="00A7625D" w:rsidRPr="00253682" w:rsidRDefault="00A7625D" w:rsidP="00A7625D">
      <w:pPr>
        <w:pStyle w:val="Odstavecseseznamem"/>
        <w:numPr>
          <w:ilvl w:val="0"/>
          <w:numId w:val="24"/>
        </w:numPr>
        <w:ind w:left="284" w:hanging="284"/>
        <w:jc w:val="both"/>
        <w:rPr>
          <w:sz w:val="20"/>
        </w:rPr>
      </w:pPr>
      <w:r w:rsidRPr="00253682">
        <w:rPr>
          <w:sz w:val="20"/>
        </w:rPr>
        <w:t>náklady na zpracování geometrického plánu a správní poplatek spojený s podáním návrhu na povolení vkladu vlastnického práva do katastru nemovitostí uhradí Statutární město Prostějov.</w:t>
      </w:r>
    </w:p>
    <w:p w:rsidR="00A7625D" w:rsidRPr="00253682" w:rsidRDefault="00A7625D" w:rsidP="00A7625D">
      <w:pPr>
        <w:jc w:val="both"/>
        <w:rPr>
          <w:sz w:val="20"/>
        </w:rPr>
      </w:pPr>
    </w:p>
    <w:p w:rsidR="00A7625D" w:rsidRPr="00253682" w:rsidRDefault="00A7625D" w:rsidP="00A7625D">
      <w:pPr>
        <w:jc w:val="both"/>
        <w:rPr>
          <w:sz w:val="20"/>
        </w:rPr>
      </w:pPr>
      <w:r w:rsidRPr="00253682">
        <w:rPr>
          <w:sz w:val="20"/>
        </w:rPr>
        <w:t xml:space="preserve">     S ohledem na výše uvedené skutečnosti </w:t>
      </w:r>
      <w:r w:rsidRPr="00253682">
        <w:rPr>
          <w:b/>
          <w:sz w:val="20"/>
        </w:rPr>
        <w:t>Odbor správy a údržby majetku města doporučuje</w:t>
      </w:r>
      <w:r w:rsidRPr="00253682">
        <w:rPr>
          <w:sz w:val="20"/>
        </w:rPr>
        <w:t xml:space="preserve"> schválit výkup předmětných pozemků za podmínek dle návrhu usnesení. Vzhledem k tomu, že zaměřit pozemky pro uzavření kupní smlouvy bude možné až po demolici stávajícího rodinného domu č.p. 157, který je součástí pozemku </w:t>
      </w:r>
      <w:proofErr w:type="spellStart"/>
      <w:r w:rsidRPr="00253682">
        <w:rPr>
          <w:sz w:val="20"/>
        </w:rPr>
        <w:t>p.č</w:t>
      </w:r>
      <w:proofErr w:type="spellEnd"/>
      <w:r w:rsidRPr="00253682">
        <w:rPr>
          <w:sz w:val="20"/>
        </w:rPr>
        <w:t>. st. 166/2 v </w:t>
      </w:r>
      <w:proofErr w:type="spellStart"/>
      <w:r w:rsidRPr="00253682">
        <w:rPr>
          <w:sz w:val="20"/>
        </w:rPr>
        <w:t>k.ú</w:t>
      </w:r>
      <w:proofErr w:type="spellEnd"/>
      <w:r w:rsidRPr="00253682">
        <w:rPr>
          <w:sz w:val="20"/>
        </w:rPr>
        <w:t xml:space="preserve">. </w:t>
      </w:r>
      <w:proofErr w:type="spellStart"/>
      <w:r w:rsidRPr="00253682">
        <w:rPr>
          <w:sz w:val="20"/>
        </w:rPr>
        <w:t>Vrahovice</w:t>
      </w:r>
      <w:proofErr w:type="spellEnd"/>
      <w:r w:rsidRPr="00253682">
        <w:rPr>
          <w:sz w:val="20"/>
        </w:rPr>
        <w:t xml:space="preserve">, a zahájení výstavby nového rodinného domu na tomto pozemku, budou vzájemné vztahy mezi Statutárním městem Prostějovem a spoluvlastníky pozemků </w:t>
      </w:r>
      <w:proofErr w:type="spellStart"/>
      <w:r w:rsidRPr="00253682">
        <w:rPr>
          <w:sz w:val="20"/>
        </w:rPr>
        <w:t>p.č</w:t>
      </w:r>
      <w:proofErr w:type="spellEnd"/>
      <w:r w:rsidRPr="00253682">
        <w:rPr>
          <w:sz w:val="20"/>
        </w:rPr>
        <w:t xml:space="preserve">. st. 166/2 a </w:t>
      </w:r>
      <w:proofErr w:type="spellStart"/>
      <w:r w:rsidRPr="00253682">
        <w:rPr>
          <w:sz w:val="20"/>
        </w:rPr>
        <w:t>p.č</w:t>
      </w:r>
      <w:proofErr w:type="spellEnd"/>
      <w:r w:rsidRPr="00253682">
        <w:rPr>
          <w:sz w:val="20"/>
        </w:rPr>
        <w:t>. 227, oba v </w:t>
      </w:r>
      <w:proofErr w:type="spellStart"/>
      <w:r w:rsidRPr="00253682">
        <w:rPr>
          <w:sz w:val="20"/>
        </w:rPr>
        <w:t>k.ú</w:t>
      </w:r>
      <w:proofErr w:type="spellEnd"/>
      <w:r w:rsidRPr="00253682">
        <w:rPr>
          <w:sz w:val="20"/>
        </w:rPr>
        <w:t xml:space="preserve">. </w:t>
      </w:r>
      <w:proofErr w:type="spellStart"/>
      <w:r w:rsidRPr="00253682">
        <w:rPr>
          <w:sz w:val="20"/>
        </w:rPr>
        <w:t>Vrahovice</w:t>
      </w:r>
      <w:proofErr w:type="spellEnd"/>
      <w:r w:rsidRPr="00253682">
        <w:rPr>
          <w:sz w:val="20"/>
        </w:rPr>
        <w:t xml:space="preserve">, nejprve ošetřeny budoucí kupní smlouvou a teprve následně po zaměření odsunu stavební čáry dojde k uzavření finální kupní smlouvy. Lze předpokládat, že k uzavření finální kupní smlouvy dojde nejdříve v průběhu příštího roku, proto budou finanční prostředky potřebné na pokrytí nákladů spojených s uzavřením kupní smlouvy nárokovány v rámci návrhu rozpočtu Statutárního města Prostějova na rok 2019. Z těchto důvodů není aktuálně předkládáno rozpočtové opatření na pokrytí těchto nákladů, neboť čerpání prostředků z rozpočtového opatření by muselo proběhnout ještě v letošním roce. </w:t>
      </w:r>
    </w:p>
    <w:p w:rsidR="00A7625D" w:rsidRPr="00253682" w:rsidRDefault="00A7625D" w:rsidP="00A7625D">
      <w:pPr>
        <w:jc w:val="both"/>
        <w:rPr>
          <w:bCs/>
          <w:sz w:val="20"/>
        </w:rPr>
      </w:pPr>
      <w:r w:rsidRPr="00253682">
        <w:rPr>
          <w:sz w:val="20"/>
        </w:rPr>
        <w:t xml:space="preserve">     Odbor správy a údržby majetku města upozorňuje na skutečnost, že na převáděných pozemcích vázne věcné břemeno užívání pro fyzickou osobu, které Odbor správy a údržby majetku města doporučuje před uzavřením kupní smlouvy vymazat z katastru nemovitostí.</w:t>
      </w:r>
    </w:p>
    <w:p w:rsidR="00356B2C" w:rsidRPr="00253682" w:rsidRDefault="00356B2C" w:rsidP="00356B2C">
      <w:pPr>
        <w:pStyle w:val="Zkladntext31"/>
        <w:jc w:val="both"/>
        <w:rPr>
          <w:rFonts w:ascii="Arial" w:hAnsi="Arial" w:cs="Arial"/>
          <w:b w:val="0"/>
        </w:rPr>
      </w:pPr>
    </w:p>
    <w:p w:rsidR="00D85132" w:rsidRPr="00253682" w:rsidRDefault="00D85132" w:rsidP="00D85132">
      <w:pPr>
        <w:jc w:val="both"/>
        <w:rPr>
          <w:rFonts w:cs="Arial"/>
          <w:b/>
          <w:sz w:val="20"/>
        </w:rPr>
      </w:pPr>
      <w:r w:rsidRPr="00253682">
        <w:rPr>
          <w:rFonts w:cs="Arial"/>
          <w:b/>
          <w:bCs/>
          <w:sz w:val="20"/>
        </w:rPr>
        <w:t xml:space="preserve">     Materiál byl předložen k projednání na schůzi Finančního výboru dne 0</w:t>
      </w:r>
      <w:r w:rsidR="0050239B" w:rsidRPr="00253682">
        <w:rPr>
          <w:rFonts w:cs="Arial"/>
          <w:b/>
          <w:bCs/>
          <w:sz w:val="20"/>
        </w:rPr>
        <w:t>4</w:t>
      </w:r>
      <w:r w:rsidRPr="00253682">
        <w:rPr>
          <w:rFonts w:cs="Arial"/>
          <w:b/>
          <w:bCs/>
          <w:sz w:val="20"/>
        </w:rPr>
        <w:t>.0</w:t>
      </w:r>
      <w:r w:rsidR="0050239B" w:rsidRPr="00253682">
        <w:rPr>
          <w:rFonts w:cs="Arial"/>
          <w:b/>
          <w:bCs/>
          <w:sz w:val="20"/>
        </w:rPr>
        <w:t>6</w:t>
      </w:r>
      <w:r w:rsidRPr="00253682">
        <w:rPr>
          <w:rFonts w:cs="Arial"/>
          <w:b/>
          <w:bCs/>
          <w:sz w:val="20"/>
        </w:rPr>
        <w:t>.2018.</w:t>
      </w:r>
    </w:p>
    <w:p w:rsidR="00356B2C" w:rsidRPr="00253682" w:rsidRDefault="00356B2C" w:rsidP="00356B2C">
      <w:pPr>
        <w:pStyle w:val="Zkladntext31"/>
        <w:jc w:val="both"/>
        <w:rPr>
          <w:b w:val="0"/>
        </w:rPr>
      </w:pPr>
    </w:p>
    <w:p w:rsidR="00CC2229" w:rsidRDefault="00CC2229" w:rsidP="00CC2229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356B2C" w:rsidRPr="00253682" w:rsidRDefault="00356B2C" w:rsidP="00356B2C">
      <w:pPr>
        <w:jc w:val="both"/>
        <w:rPr>
          <w:sz w:val="20"/>
          <w:u w:val="single"/>
        </w:rPr>
      </w:pPr>
    </w:p>
    <w:p w:rsidR="00356B2C" w:rsidRPr="00253682" w:rsidRDefault="00356B2C" w:rsidP="00356B2C">
      <w:pPr>
        <w:jc w:val="both"/>
        <w:rPr>
          <w:sz w:val="20"/>
          <w:u w:val="single"/>
        </w:rPr>
      </w:pPr>
      <w:bookmarkStart w:id="0" w:name="_GoBack"/>
      <w:bookmarkEnd w:id="0"/>
    </w:p>
    <w:p w:rsidR="00356B2C" w:rsidRPr="00253682" w:rsidRDefault="00356B2C" w:rsidP="00356B2C">
      <w:pPr>
        <w:jc w:val="both"/>
        <w:rPr>
          <w:sz w:val="20"/>
          <w:u w:val="single"/>
        </w:rPr>
      </w:pPr>
    </w:p>
    <w:p w:rsidR="00356B2C" w:rsidRPr="00253682" w:rsidRDefault="00356B2C" w:rsidP="00356B2C">
      <w:pPr>
        <w:jc w:val="both"/>
        <w:rPr>
          <w:sz w:val="20"/>
          <w:u w:val="single"/>
        </w:rPr>
      </w:pPr>
    </w:p>
    <w:p w:rsidR="0050239B" w:rsidRPr="00253682" w:rsidRDefault="0050239B" w:rsidP="00356B2C">
      <w:pPr>
        <w:jc w:val="both"/>
        <w:rPr>
          <w:sz w:val="20"/>
          <w:u w:val="single"/>
        </w:rPr>
      </w:pPr>
    </w:p>
    <w:p w:rsidR="00356B2C" w:rsidRPr="00253682" w:rsidRDefault="00356B2C" w:rsidP="00356B2C">
      <w:pPr>
        <w:jc w:val="both"/>
        <w:rPr>
          <w:sz w:val="20"/>
          <w:u w:val="single"/>
        </w:rPr>
      </w:pPr>
    </w:p>
    <w:p w:rsidR="00A7625D" w:rsidRPr="00253682" w:rsidRDefault="00A7625D" w:rsidP="00A7625D">
      <w:pPr>
        <w:jc w:val="both"/>
        <w:rPr>
          <w:sz w:val="20"/>
        </w:rPr>
      </w:pPr>
      <w:r w:rsidRPr="00253682">
        <w:rPr>
          <w:sz w:val="20"/>
          <w:u w:val="single"/>
        </w:rPr>
        <w:t>Přílohy:</w:t>
      </w:r>
      <w:r w:rsidRPr="00253682">
        <w:rPr>
          <w:sz w:val="20"/>
        </w:rPr>
        <w:tab/>
        <w:t>situační mapa</w:t>
      </w:r>
    </w:p>
    <w:p w:rsidR="00A7625D" w:rsidRPr="00253682" w:rsidRDefault="00A7625D" w:rsidP="00A7625D">
      <w:pPr>
        <w:jc w:val="both"/>
        <w:rPr>
          <w:sz w:val="20"/>
        </w:rPr>
      </w:pPr>
      <w:r w:rsidRPr="00253682">
        <w:rPr>
          <w:sz w:val="20"/>
        </w:rPr>
        <w:tab/>
      </w:r>
      <w:r w:rsidRPr="00253682">
        <w:rPr>
          <w:sz w:val="20"/>
        </w:rPr>
        <w:tab/>
        <w:t>upravená koordinační situace stavby</w:t>
      </w:r>
    </w:p>
    <w:p w:rsidR="00022171" w:rsidRPr="00253682" w:rsidRDefault="00022171" w:rsidP="00022171">
      <w:pPr>
        <w:rPr>
          <w:sz w:val="20"/>
        </w:rPr>
      </w:pPr>
    </w:p>
    <w:p w:rsidR="0050239B" w:rsidRPr="00253682" w:rsidRDefault="0050239B" w:rsidP="00022171">
      <w:pPr>
        <w:rPr>
          <w:sz w:val="20"/>
        </w:rPr>
      </w:pPr>
    </w:p>
    <w:p w:rsidR="006444F2" w:rsidRPr="00253682" w:rsidRDefault="006444F2" w:rsidP="000F2B25">
      <w:pPr>
        <w:pStyle w:val="Zkladntext21"/>
        <w:rPr>
          <w:rFonts w:ascii="Arial" w:hAnsi="Arial" w:cs="Arial"/>
        </w:rPr>
      </w:pPr>
    </w:p>
    <w:p w:rsidR="000F2B25" w:rsidRPr="00253682" w:rsidRDefault="000F2B25" w:rsidP="000F2B25">
      <w:pPr>
        <w:pStyle w:val="Zkladntext21"/>
        <w:rPr>
          <w:rFonts w:ascii="Arial" w:hAnsi="Arial" w:cs="Arial"/>
        </w:rPr>
      </w:pPr>
      <w:r w:rsidRPr="00253682">
        <w:rPr>
          <w:rFonts w:ascii="Arial" w:hAnsi="Arial" w:cs="Arial"/>
        </w:rPr>
        <w:t>Prostějov:</w:t>
      </w:r>
      <w:r w:rsidRPr="00253682">
        <w:rPr>
          <w:rFonts w:ascii="Arial" w:hAnsi="Arial" w:cs="Arial"/>
        </w:rPr>
        <w:tab/>
      </w:r>
      <w:r w:rsidR="0050239B" w:rsidRPr="00253682">
        <w:rPr>
          <w:rFonts w:ascii="Arial" w:hAnsi="Arial" w:cs="Arial"/>
        </w:rPr>
        <w:t>2</w:t>
      </w:r>
      <w:r w:rsidR="006B223F" w:rsidRPr="00253682">
        <w:rPr>
          <w:rFonts w:ascii="Arial" w:hAnsi="Arial" w:cs="Arial"/>
        </w:rPr>
        <w:t>5</w:t>
      </w:r>
      <w:r w:rsidRPr="00253682">
        <w:rPr>
          <w:rFonts w:ascii="Arial" w:hAnsi="Arial" w:cs="Arial"/>
        </w:rPr>
        <w:t>.</w:t>
      </w:r>
      <w:r w:rsidR="00AA3BC8" w:rsidRPr="00253682">
        <w:rPr>
          <w:rFonts w:ascii="Arial" w:hAnsi="Arial" w:cs="Arial"/>
        </w:rPr>
        <w:t>0</w:t>
      </w:r>
      <w:r w:rsidR="0050239B" w:rsidRPr="00253682">
        <w:rPr>
          <w:rFonts w:ascii="Arial" w:hAnsi="Arial" w:cs="Arial"/>
        </w:rPr>
        <w:t>5</w:t>
      </w:r>
      <w:r w:rsidRPr="00253682">
        <w:rPr>
          <w:rFonts w:ascii="Arial" w:hAnsi="Arial" w:cs="Arial"/>
        </w:rPr>
        <w:t>.201</w:t>
      </w:r>
      <w:r w:rsidR="00E52A5C" w:rsidRPr="00253682">
        <w:rPr>
          <w:rFonts w:ascii="Arial" w:hAnsi="Arial" w:cs="Arial"/>
        </w:rPr>
        <w:t>8</w:t>
      </w:r>
    </w:p>
    <w:p w:rsidR="00BA66B0" w:rsidRPr="00253682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50239B" w:rsidRPr="00253682" w:rsidRDefault="0050239B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444F2" w:rsidRPr="00253682" w:rsidRDefault="006444F2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E395C" w:rsidRPr="00253682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253682">
        <w:rPr>
          <w:rFonts w:cs="Arial"/>
          <w:sz w:val="20"/>
        </w:rPr>
        <w:t>Osoba odpovědná za zpracování materiálu:</w:t>
      </w:r>
      <w:r w:rsidRPr="00253682">
        <w:rPr>
          <w:rFonts w:cs="Arial"/>
          <w:sz w:val="20"/>
        </w:rPr>
        <w:tab/>
      </w:r>
      <w:r w:rsidR="00AA19EE" w:rsidRPr="00253682">
        <w:rPr>
          <w:rFonts w:cs="Arial"/>
          <w:sz w:val="20"/>
        </w:rPr>
        <w:t>Mgr</w:t>
      </w:r>
      <w:r w:rsidRPr="00253682">
        <w:rPr>
          <w:rFonts w:cs="Arial"/>
          <w:sz w:val="20"/>
        </w:rPr>
        <w:t xml:space="preserve">. Libor Vojtek, </w:t>
      </w:r>
      <w:r w:rsidR="00D97A73">
        <w:rPr>
          <w:rFonts w:cs="Arial"/>
          <w:sz w:val="20"/>
        </w:rPr>
        <w:t xml:space="preserve">v. r. </w:t>
      </w:r>
    </w:p>
    <w:p w:rsidR="0071146F" w:rsidRPr="00253682" w:rsidRDefault="006E395C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253682">
        <w:rPr>
          <w:rFonts w:cs="Arial"/>
          <w:sz w:val="20"/>
        </w:rPr>
        <w:tab/>
      </w:r>
      <w:r w:rsidRPr="00253682">
        <w:rPr>
          <w:rFonts w:cs="Arial"/>
          <w:sz w:val="20"/>
        </w:rPr>
        <w:tab/>
      </w:r>
      <w:r w:rsidR="0071146F" w:rsidRPr="00253682">
        <w:rPr>
          <w:rFonts w:cs="Arial"/>
          <w:sz w:val="20"/>
        </w:rPr>
        <w:t xml:space="preserve">vedoucí Odboru SÚMM </w:t>
      </w:r>
    </w:p>
    <w:p w:rsidR="00BA66B0" w:rsidRPr="00253682" w:rsidRDefault="00BA66B0" w:rsidP="000F2B25">
      <w:pPr>
        <w:jc w:val="both"/>
        <w:rPr>
          <w:rFonts w:cs="Arial"/>
          <w:sz w:val="20"/>
        </w:rPr>
      </w:pPr>
    </w:p>
    <w:p w:rsidR="006444F2" w:rsidRPr="00253682" w:rsidRDefault="006444F2" w:rsidP="000F2B25">
      <w:pPr>
        <w:jc w:val="both"/>
        <w:rPr>
          <w:rFonts w:cs="Arial"/>
          <w:sz w:val="20"/>
        </w:rPr>
      </w:pPr>
    </w:p>
    <w:p w:rsidR="000F2B25" w:rsidRPr="00253682" w:rsidRDefault="000F2B25" w:rsidP="000F2B25">
      <w:pPr>
        <w:jc w:val="both"/>
        <w:rPr>
          <w:rFonts w:cs="Arial"/>
          <w:sz w:val="20"/>
        </w:rPr>
      </w:pPr>
      <w:r w:rsidRPr="00253682">
        <w:rPr>
          <w:rFonts w:cs="Arial"/>
          <w:sz w:val="20"/>
        </w:rPr>
        <w:t>Zpracoval:</w:t>
      </w:r>
      <w:r w:rsidRPr="00253682">
        <w:rPr>
          <w:rFonts w:cs="Arial"/>
          <w:sz w:val="20"/>
        </w:rPr>
        <w:tab/>
        <w:t xml:space="preserve">Bc. Vladimír Hofman, </w:t>
      </w:r>
      <w:r w:rsidR="00D97A73">
        <w:rPr>
          <w:rFonts w:cs="Arial"/>
          <w:sz w:val="20"/>
        </w:rPr>
        <w:t xml:space="preserve">v. r. </w:t>
      </w:r>
    </w:p>
    <w:p w:rsidR="006B223F" w:rsidRPr="00253682" w:rsidRDefault="00E3124D" w:rsidP="00A7625D">
      <w:pPr>
        <w:jc w:val="both"/>
        <w:rPr>
          <w:rFonts w:cs="Arial"/>
          <w:sz w:val="20"/>
        </w:rPr>
      </w:pPr>
      <w:r w:rsidRPr="00253682">
        <w:rPr>
          <w:rFonts w:cs="Arial"/>
          <w:sz w:val="20"/>
        </w:rPr>
        <w:tab/>
      </w:r>
      <w:r w:rsidRPr="00253682">
        <w:rPr>
          <w:rFonts w:cs="Arial"/>
          <w:sz w:val="20"/>
        </w:rPr>
        <w:tab/>
      </w:r>
      <w:r w:rsidR="0050239B" w:rsidRPr="00253682">
        <w:rPr>
          <w:rFonts w:cs="Arial"/>
          <w:sz w:val="20"/>
        </w:rPr>
        <w:t xml:space="preserve">vedoucí </w:t>
      </w:r>
      <w:r w:rsidR="000F2B25" w:rsidRPr="00253682">
        <w:rPr>
          <w:rFonts w:cs="Arial"/>
          <w:sz w:val="20"/>
        </w:rPr>
        <w:t>oddělení nakládání s majetkem města Odboru SÚMM</w:t>
      </w:r>
    </w:p>
    <w:p w:rsidR="00A7625D" w:rsidRPr="00D46EFE" w:rsidRDefault="00A7625D" w:rsidP="00A7625D">
      <w:pPr>
        <w:ind w:left="708" w:firstLine="708"/>
        <w:jc w:val="both"/>
        <w:rPr>
          <w:sz w:val="20"/>
        </w:rPr>
      </w:pPr>
    </w:p>
    <w:p w:rsidR="00A7625D" w:rsidRDefault="00A7625D" w:rsidP="00A7625D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A77CAFF" wp14:editId="70B37E89">
            <wp:extent cx="5760720" cy="8148320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80507_131147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25D" w:rsidRPr="009B2EEE" w:rsidRDefault="00A7625D" w:rsidP="00A7625D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10A4F2C" wp14:editId="738C1922">
            <wp:extent cx="5760720" cy="8148320"/>
            <wp:effectExtent l="0" t="0" r="0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80507_130524_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25D" w:rsidRPr="00092643" w:rsidRDefault="00A7625D" w:rsidP="00A7625D">
      <w:pPr>
        <w:jc w:val="both"/>
        <w:rPr>
          <w:sz w:val="20"/>
        </w:rPr>
      </w:pPr>
    </w:p>
    <w:p w:rsidR="0048285C" w:rsidRPr="00566BBD" w:rsidRDefault="0048285C" w:rsidP="007645C5">
      <w:pPr>
        <w:jc w:val="both"/>
        <w:rPr>
          <w:sz w:val="20"/>
        </w:rPr>
      </w:pPr>
    </w:p>
    <w:sectPr w:rsidR="0048285C" w:rsidRPr="00566BBD" w:rsidSect="00036300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BE" w:rsidRDefault="00A130BE">
      <w:r>
        <w:separator/>
      </w:r>
    </w:p>
  </w:endnote>
  <w:endnote w:type="continuationSeparator" w:id="0">
    <w:p w:rsidR="00A130BE" w:rsidRDefault="00A1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CC2229">
      <w:rPr>
        <w:rFonts w:ascii="Arial" w:hAnsi="Arial" w:cs="Arial"/>
        <w:noProof/>
        <w:sz w:val="20"/>
      </w:rPr>
      <w:t>2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CC2229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BE" w:rsidRDefault="00A130BE">
      <w:r>
        <w:separator/>
      </w:r>
    </w:p>
  </w:footnote>
  <w:footnote w:type="continuationSeparator" w:id="0">
    <w:p w:rsidR="00A130BE" w:rsidRDefault="00A1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D604F0"/>
    <w:multiLevelType w:val="hybridMultilevel"/>
    <w:tmpl w:val="0636C78C"/>
    <w:lvl w:ilvl="0" w:tplc="28FEF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1208F7"/>
    <w:multiLevelType w:val="hybridMultilevel"/>
    <w:tmpl w:val="AC6E7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A0E11"/>
    <w:multiLevelType w:val="hybridMultilevel"/>
    <w:tmpl w:val="E9D2B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25308"/>
    <w:multiLevelType w:val="hybridMultilevel"/>
    <w:tmpl w:val="FB6AA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A74D6"/>
    <w:multiLevelType w:val="hybridMultilevel"/>
    <w:tmpl w:val="22520F36"/>
    <w:lvl w:ilvl="0" w:tplc="C3C86D0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A74864"/>
    <w:multiLevelType w:val="hybridMultilevel"/>
    <w:tmpl w:val="FE60748A"/>
    <w:lvl w:ilvl="0" w:tplc="707CAF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027191"/>
    <w:multiLevelType w:val="hybridMultilevel"/>
    <w:tmpl w:val="7A0484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64B1A"/>
    <w:multiLevelType w:val="hybridMultilevel"/>
    <w:tmpl w:val="999226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F55BF"/>
    <w:multiLevelType w:val="hybridMultilevel"/>
    <w:tmpl w:val="FC18ECFA"/>
    <w:lvl w:ilvl="0" w:tplc="88685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77644"/>
    <w:multiLevelType w:val="hybridMultilevel"/>
    <w:tmpl w:val="50DC8BC4"/>
    <w:lvl w:ilvl="0" w:tplc="37CE2A2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1B076B"/>
    <w:multiLevelType w:val="hybridMultilevel"/>
    <w:tmpl w:val="65EA219A"/>
    <w:lvl w:ilvl="0" w:tplc="2B52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000D08"/>
    <w:multiLevelType w:val="hybridMultilevel"/>
    <w:tmpl w:val="41C8F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158A1"/>
    <w:multiLevelType w:val="hybridMultilevel"/>
    <w:tmpl w:val="6D4A357E"/>
    <w:lvl w:ilvl="0" w:tplc="A55E82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EFB0773"/>
    <w:multiLevelType w:val="hybridMultilevel"/>
    <w:tmpl w:val="E7206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D266C"/>
    <w:multiLevelType w:val="hybridMultilevel"/>
    <w:tmpl w:val="A208B4AA"/>
    <w:lvl w:ilvl="0" w:tplc="A0A8F1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A3E36"/>
    <w:multiLevelType w:val="hybridMultilevel"/>
    <w:tmpl w:val="FF86648E"/>
    <w:lvl w:ilvl="0" w:tplc="10C80D9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ABF6D97"/>
    <w:multiLevelType w:val="hybridMultilevel"/>
    <w:tmpl w:val="6BD08BDA"/>
    <w:lvl w:ilvl="0" w:tplc="C3926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B62909"/>
    <w:multiLevelType w:val="hybridMultilevel"/>
    <w:tmpl w:val="E09E8C40"/>
    <w:lvl w:ilvl="0" w:tplc="71122D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BD28D7"/>
    <w:multiLevelType w:val="hybridMultilevel"/>
    <w:tmpl w:val="8A1E2F8C"/>
    <w:lvl w:ilvl="0" w:tplc="9D90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23"/>
  </w:num>
  <w:num w:numId="8">
    <w:abstractNumId w:val="15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20"/>
  </w:num>
  <w:num w:numId="14">
    <w:abstractNumId w:val="17"/>
  </w:num>
  <w:num w:numId="15">
    <w:abstractNumId w:val="18"/>
  </w:num>
  <w:num w:numId="16">
    <w:abstractNumId w:val="16"/>
  </w:num>
  <w:num w:numId="17">
    <w:abstractNumId w:val="21"/>
  </w:num>
  <w:num w:numId="18">
    <w:abstractNumId w:val="19"/>
  </w:num>
  <w:num w:numId="19">
    <w:abstractNumId w:val="5"/>
  </w:num>
  <w:num w:numId="20">
    <w:abstractNumId w:val="8"/>
  </w:num>
  <w:num w:numId="21">
    <w:abstractNumId w:val="7"/>
  </w:num>
  <w:num w:numId="22">
    <w:abstractNumId w:val="22"/>
  </w:num>
  <w:num w:numId="23">
    <w:abstractNumId w:val="12"/>
  </w:num>
  <w:num w:numId="2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157"/>
    <w:rsid w:val="00001B75"/>
    <w:rsid w:val="00001BF5"/>
    <w:rsid w:val="00014706"/>
    <w:rsid w:val="00015106"/>
    <w:rsid w:val="00016565"/>
    <w:rsid w:val="00022171"/>
    <w:rsid w:val="000240AE"/>
    <w:rsid w:val="00036300"/>
    <w:rsid w:val="00036B1F"/>
    <w:rsid w:val="0004461F"/>
    <w:rsid w:val="00060478"/>
    <w:rsid w:val="00063A6D"/>
    <w:rsid w:val="00065A8D"/>
    <w:rsid w:val="00080D69"/>
    <w:rsid w:val="00092AA1"/>
    <w:rsid w:val="00097449"/>
    <w:rsid w:val="000A6012"/>
    <w:rsid w:val="000C4778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1EB2"/>
    <w:rsid w:val="0017769F"/>
    <w:rsid w:val="001777ED"/>
    <w:rsid w:val="00177EE0"/>
    <w:rsid w:val="00183FCC"/>
    <w:rsid w:val="00194F42"/>
    <w:rsid w:val="00197341"/>
    <w:rsid w:val="001A12BF"/>
    <w:rsid w:val="001B296A"/>
    <w:rsid w:val="001C5A78"/>
    <w:rsid w:val="001C698A"/>
    <w:rsid w:val="001F3487"/>
    <w:rsid w:val="001F3D32"/>
    <w:rsid w:val="001F600A"/>
    <w:rsid w:val="002019B1"/>
    <w:rsid w:val="00205A5E"/>
    <w:rsid w:val="00216F4E"/>
    <w:rsid w:val="0021728F"/>
    <w:rsid w:val="002272A4"/>
    <w:rsid w:val="00232CE3"/>
    <w:rsid w:val="0023384D"/>
    <w:rsid w:val="00235F7B"/>
    <w:rsid w:val="00236DC5"/>
    <w:rsid w:val="00240AA7"/>
    <w:rsid w:val="00251349"/>
    <w:rsid w:val="0025194B"/>
    <w:rsid w:val="00253682"/>
    <w:rsid w:val="00254062"/>
    <w:rsid w:val="002615F7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1784D"/>
    <w:rsid w:val="00325DE1"/>
    <w:rsid w:val="00326D55"/>
    <w:rsid w:val="00335C1C"/>
    <w:rsid w:val="00342AFE"/>
    <w:rsid w:val="00346A75"/>
    <w:rsid w:val="003561DD"/>
    <w:rsid w:val="00356B2C"/>
    <w:rsid w:val="00372913"/>
    <w:rsid w:val="00376946"/>
    <w:rsid w:val="003A6574"/>
    <w:rsid w:val="003A7CD8"/>
    <w:rsid w:val="003B408C"/>
    <w:rsid w:val="003B62E8"/>
    <w:rsid w:val="003B7853"/>
    <w:rsid w:val="003C18FE"/>
    <w:rsid w:val="003C20D1"/>
    <w:rsid w:val="003D2895"/>
    <w:rsid w:val="003D5E5B"/>
    <w:rsid w:val="003E1000"/>
    <w:rsid w:val="003F2B8B"/>
    <w:rsid w:val="003F34D1"/>
    <w:rsid w:val="00401F04"/>
    <w:rsid w:val="004027E0"/>
    <w:rsid w:val="00422015"/>
    <w:rsid w:val="00423F90"/>
    <w:rsid w:val="004314DC"/>
    <w:rsid w:val="00443C8B"/>
    <w:rsid w:val="0045176E"/>
    <w:rsid w:val="0048285C"/>
    <w:rsid w:val="00497B2D"/>
    <w:rsid w:val="004A429A"/>
    <w:rsid w:val="004A5318"/>
    <w:rsid w:val="004B12F1"/>
    <w:rsid w:val="004C1A0B"/>
    <w:rsid w:val="004D3D90"/>
    <w:rsid w:val="004E24A7"/>
    <w:rsid w:val="004F2016"/>
    <w:rsid w:val="00500AA2"/>
    <w:rsid w:val="0050239B"/>
    <w:rsid w:val="00514E21"/>
    <w:rsid w:val="00534015"/>
    <w:rsid w:val="0054478F"/>
    <w:rsid w:val="00547DD1"/>
    <w:rsid w:val="005509BD"/>
    <w:rsid w:val="00551CB4"/>
    <w:rsid w:val="005545DD"/>
    <w:rsid w:val="00566BBD"/>
    <w:rsid w:val="00570F70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4EAE"/>
    <w:rsid w:val="005E78FF"/>
    <w:rsid w:val="005E7BD4"/>
    <w:rsid w:val="005F1E77"/>
    <w:rsid w:val="00602013"/>
    <w:rsid w:val="0060294E"/>
    <w:rsid w:val="00607D89"/>
    <w:rsid w:val="00612971"/>
    <w:rsid w:val="00614C11"/>
    <w:rsid w:val="0063391E"/>
    <w:rsid w:val="00640896"/>
    <w:rsid w:val="006444F2"/>
    <w:rsid w:val="00647FA3"/>
    <w:rsid w:val="006556CE"/>
    <w:rsid w:val="00667193"/>
    <w:rsid w:val="006737FE"/>
    <w:rsid w:val="00673DD3"/>
    <w:rsid w:val="006751DE"/>
    <w:rsid w:val="0069342D"/>
    <w:rsid w:val="00695E53"/>
    <w:rsid w:val="006A375F"/>
    <w:rsid w:val="006A49D2"/>
    <w:rsid w:val="006A550C"/>
    <w:rsid w:val="006A574B"/>
    <w:rsid w:val="006B223F"/>
    <w:rsid w:val="006C1E6B"/>
    <w:rsid w:val="006C23AF"/>
    <w:rsid w:val="006C360A"/>
    <w:rsid w:val="006C3FFD"/>
    <w:rsid w:val="006C68D0"/>
    <w:rsid w:val="006E395C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645C5"/>
    <w:rsid w:val="007715B3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D5A14"/>
    <w:rsid w:val="007E0058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947E8"/>
    <w:rsid w:val="008A1F40"/>
    <w:rsid w:val="008B2C8C"/>
    <w:rsid w:val="008B7CF7"/>
    <w:rsid w:val="008C5C7F"/>
    <w:rsid w:val="008C63AE"/>
    <w:rsid w:val="008C6C90"/>
    <w:rsid w:val="008D0CED"/>
    <w:rsid w:val="008D2B8C"/>
    <w:rsid w:val="008F5CC3"/>
    <w:rsid w:val="0090501C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30BE"/>
    <w:rsid w:val="00A17E93"/>
    <w:rsid w:val="00A53640"/>
    <w:rsid w:val="00A555C7"/>
    <w:rsid w:val="00A56759"/>
    <w:rsid w:val="00A7625D"/>
    <w:rsid w:val="00A82432"/>
    <w:rsid w:val="00A868AF"/>
    <w:rsid w:val="00A8691F"/>
    <w:rsid w:val="00A92F79"/>
    <w:rsid w:val="00AA19EE"/>
    <w:rsid w:val="00AA38DE"/>
    <w:rsid w:val="00AA3BC8"/>
    <w:rsid w:val="00AA6584"/>
    <w:rsid w:val="00AB3A3D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66B0"/>
    <w:rsid w:val="00BA7D89"/>
    <w:rsid w:val="00BB2CFF"/>
    <w:rsid w:val="00BB30A5"/>
    <w:rsid w:val="00BB7BFB"/>
    <w:rsid w:val="00BC0958"/>
    <w:rsid w:val="00BC51E5"/>
    <w:rsid w:val="00BC6849"/>
    <w:rsid w:val="00BD030C"/>
    <w:rsid w:val="00BD3349"/>
    <w:rsid w:val="00BD4FDC"/>
    <w:rsid w:val="00BE560F"/>
    <w:rsid w:val="00C05DD5"/>
    <w:rsid w:val="00C06536"/>
    <w:rsid w:val="00C154C0"/>
    <w:rsid w:val="00C24DF1"/>
    <w:rsid w:val="00C3198B"/>
    <w:rsid w:val="00C44420"/>
    <w:rsid w:val="00C5684D"/>
    <w:rsid w:val="00C62F1F"/>
    <w:rsid w:val="00C93D34"/>
    <w:rsid w:val="00CA2F98"/>
    <w:rsid w:val="00CB0858"/>
    <w:rsid w:val="00CB35F3"/>
    <w:rsid w:val="00CB7C26"/>
    <w:rsid w:val="00CC2229"/>
    <w:rsid w:val="00CC74CB"/>
    <w:rsid w:val="00CE6493"/>
    <w:rsid w:val="00CE6705"/>
    <w:rsid w:val="00CE6D5E"/>
    <w:rsid w:val="00CF1AFF"/>
    <w:rsid w:val="00CF5990"/>
    <w:rsid w:val="00D04694"/>
    <w:rsid w:val="00D05C89"/>
    <w:rsid w:val="00D131C8"/>
    <w:rsid w:val="00D13458"/>
    <w:rsid w:val="00D2390D"/>
    <w:rsid w:val="00D24CD6"/>
    <w:rsid w:val="00D256F6"/>
    <w:rsid w:val="00D43D68"/>
    <w:rsid w:val="00D71E01"/>
    <w:rsid w:val="00D82F54"/>
    <w:rsid w:val="00D85132"/>
    <w:rsid w:val="00D8622C"/>
    <w:rsid w:val="00D86ED1"/>
    <w:rsid w:val="00D91699"/>
    <w:rsid w:val="00D972C8"/>
    <w:rsid w:val="00D97A73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436D1"/>
    <w:rsid w:val="00E52A5C"/>
    <w:rsid w:val="00E53D2F"/>
    <w:rsid w:val="00E632CF"/>
    <w:rsid w:val="00E6353C"/>
    <w:rsid w:val="00E8256D"/>
    <w:rsid w:val="00E82F6C"/>
    <w:rsid w:val="00E846AE"/>
    <w:rsid w:val="00E953B4"/>
    <w:rsid w:val="00EA73F0"/>
    <w:rsid w:val="00EB169B"/>
    <w:rsid w:val="00EB7937"/>
    <w:rsid w:val="00EC00F3"/>
    <w:rsid w:val="00F00280"/>
    <w:rsid w:val="00F0091E"/>
    <w:rsid w:val="00F02C14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83AF1"/>
    <w:rsid w:val="00F90569"/>
    <w:rsid w:val="00F90878"/>
    <w:rsid w:val="00F97124"/>
    <w:rsid w:val="00FB317B"/>
    <w:rsid w:val="00FB536D"/>
    <w:rsid w:val="00FD0EF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character" w:customStyle="1" w:styleId="nowrap">
    <w:name w:val="nowrap"/>
    <w:rsid w:val="007645C5"/>
  </w:style>
  <w:style w:type="paragraph" w:customStyle="1" w:styleId="Zkladntext22">
    <w:name w:val="Základní text 22"/>
    <w:basedOn w:val="Normln"/>
    <w:rsid w:val="0048285C"/>
    <w:pPr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character" w:customStyle="1" w:styleId="nowrap">
    <w:name w:val="nowrap"/>
    <w:rsid w:val="007645C5"/>
  </w:style>
  <w:style w:type="paragraph" w:customStyle="1" w:styleId="Zkladntext22">
    <w:name w:val="Základní text 22"/>
    <w:basedOn w:val="Normln"/>
    <w:rsid w:val="0048285C"/>
    <w:pP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4</TotalTime>
  <Pages>4</Pages>
  <Words>998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4</cp:revision>
  <cp:lastPrinted>2018-05-28T11:39:00Z</cp:lastPrinted>
  <dcterms:created xsi:type="dcterms:W3CDTF">2018-05-28T11:40:00Z</dcterms:created>
  <dcterms:modified xsi:type="dcterms:W3CDTF">2018-05-31T07:38:00Z</dcterms:modified>
</cp:coreProperties>
</file>