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483D90" w:rsidRPr="00483D90" w:rsidTr="00BD6855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912DB2" w:rsidRPr="00483D90" w:rsidRDefault="00912DB2" w:rsidP="00BD6855">
            <w:pPr>
              <w:pStyle w:val="Zkladntext"/>
              <w:ind w:left="-70"/>
              <w:rPr>
                <w:b/>
                <w:sz w:val="28"/>
              </w:rPr>
            </w:pPr>
            <w:r w:rsidRPr="00483D90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912DB2" w:rsidRPr="00483D90" w:rsidRDefault="00912DB2" w:rsidP="00BD6855">
            <w:pPr>
              <w:pStyle w:val="Zkladntext"/>
              <w:jc w:val="right"/>
            </w:pPr>
            <w:r w:rsidRPr="00483D90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912DB2" w:rsidRPr="00483D90" w:rsidRDefault="00912DB2" w:rsidP="00BD6855">
            <w:pPr>
              <w:pStyle w:val="Zkladntext"/>
              <w:jc w:val="right"/>
            </w:pPr>
          </w:p>
        </w:tc>
      </w:tr>
      <w:tr w:rsidR="00483D90" w:rsidRPr="00483D90" w:rsidTr="00BD6855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912DB2" w:rsidRPr="00483D90" w:rsidRDefault="00912DB2" w:rsidP="00BD6855">
            <w:pPr>
              <w:pStyle w:val="Zkladntext"/>
              <w:ind w:left="-70"/>
              <w:rPr>
                <w:sz w:val="28"/>
              </w:rPr>
            </w:pPr>
            <w:r w:rsidRPr="00483D90">
              <w:rPr>
                <w:b/>
                <w:sz w:val="28"/>
              </w:rPr>
              <w:t xml:space="preserve">pro zasedání  </w:t>
            </w:r>
          </w:p>
        </w:tc>
      </w:tr>
      <w:tr w:rsidR="00483D90" w:rsidRPr="00483D90" w:rsidTr="00BD6855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912DB2" w:rsidRPr="00483D90" w:rsidRDefault="00912DB2" w:rsidP="00BD6855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483D90">
              <w:rPr>
                <w:b/>
                <w:sz w:val="28"/>
              </w:rPr>
              <w:t>Zastupitelstva města Prostějova konané dne 11.06.2018</w:t>
            </w:r>
          </w:p>
        </w:tc>
      </w:tr>
      <w:tr w:rsidR="00483D90" w:rsidRPr="00483D90" w:rsidTr="00BD6855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912DB2" w:rsidRPr="00483D90" w:rsidRDefault="00912DB2" w:rsidP="00BD6855">
            <w:pPr>
              <w:jc w:val="right"/>
            </w:pPr>
          </w:p>
        </w:tc>
      </w:tr>
      <w:tr w:rsidR="00483D90" w:rsidRPr="00483D90" w:rsidTr="00BD6855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912DB2" w:rsidRPr="00483D90" w:rsidRDefault="00912DB2" w:rsidP="00BD6855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912DB2" w:rsidRPr="00483D90" w:rsidRDefault="00912DB2" w:rsidP="00BD6855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483D90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912DB2" w:rsidRPr="00483D90" w:rsidRDefault="00912DB2" w:rsidP="00BD6855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912DB2" w:rsidRPr="00483D90" w:rsidRDefault="00912DB2" w:rsidP="00860250">
            <w:pPr>
              <w:jc w:val="both"/>
              <w:rPr>
                <w:sz w:val="20"/>
              </w:rPr>
            </w:pPr>
            <w:r w:rsidRPr="00483D90">
              <w:rPr>
                <w:b/>
                <w:sz w:val="20"/>
              </w:rPr>
              <w:t>Revokace usnesení Zastupitelstva města Prostějova č. 12039 ze dne 14.02.2012</w:t>
            </w:r>
          </w:p>
          <w:p w:rsidR="00912DB2" w:rsidRPr="00483D90" w:rsidRDefault="00912DB2" w:rsidP="00BD6855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483D90" w:rsidRPr="00483D90" w:rsidTr="00BD6855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912DB2" w:rsidRPr="00483D90" w:rsidRDefault="00912DB2" w:rsidP="00BD6855">
            <w:pPr>
              <w:ind w:left="-70"/>
              <w:rPr>
                <w:rFonts w:cs="Arial"/>
                <w:b/>
                <w:sz w:val="20"/>
              </w:rPr>
            </w:pPr>
            <w:r w:rsidRPr="00483D90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912DB2" w:rsidRPr="00483D90" w:rsidRDefault="00912DB2" w:rsidP="00BD6855">
            <w:pPr>
              <w:jc w:val="both"/>
              <w:rPr>
                <w:rFonts w:cs="Arial"/>
                <w:sz w:val="20"/>
              </w:rPr>
            </w:pPr>
            <w:r w:rsidRPr="00483D90">
              <w:rPr>
                <w:rFonts w:cs="Arial"/>
                <w:sz w:val="20"/>
              </w:rPr>
              <w:t>Rada města Prostějova</w:t>
            </w:r>
          </w:p>
        </w:tc>
      </w:tr>
      <w:tr w:rsidR="00483D90" w:rsidRPr="00483D90" w:rsidTr="00BD6855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912DB2" w:rsidRPr="00483D90" w:rsidRDefault="00912DB2" w:rsidP="00BD6855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912DB2" w:rsidRPr="00483D90" w:rsidRDefault="00912DB2" w:rsidP="00BD6855">
            <w:pPr>
              <w:jc w:val="both"/>
              <w:rPr>
                <w:rFonts w:cs="Arial"/>
                <w:sz w:val="20"/>
              </w:rPr>
            </w:pPr>
            <w:r w:rsidRPr="00483D90">
              <w:rPr>
                <w:rFonts w:cs="Arial"/>
                <w:sz w:val="20"/>
              </w:rPr>
              <w:t>Mgr. Jiří Pospíšil, náměstek primátorky</w:t>
            </w:r>
            <w:r w:rsidR="001B4A65">
              <w:rPr>
                <w:rFonts w:cs="Arial"/>
                <w:sz w:val="20"/>
              </w:rPr>
              <w:t xml:space="preserve">, v. r. </w:t>
            </w:r>
          </w:p>
        </w:tc>
      </w:tr>
      <w:tr w:rsidR="00483D90" w:rsidRPr="00483D90" w:rsidTr="00BD6855">
        <w:trPr>
          <w:trHeight w:val="170"/>
        </w:trPr>
        <w:tc>
          <w:tcPr>
            <w:tcW w:w="1985" w:type="dxa"/>
          </w:tcPr>
          <w:p w:rsidR="00912DB2" w:rsidRPr="00483D90" w:rsidRDefault="00912DB2" w:rsidP="00BD6855">
            <w:pPr>
              <w:rPr>
                <w:rFonts w:cs="Arial"/>
                <w:sz w:val="20"/>
              </w:rPr>
            </w:pPr>
          </w:p>
          <w:p w:rsidR="00912DB2" w:rsidRPr="00483D90" w:rsidRDefault="00912DB2" w:rsidP="00BD6855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912DB2" w:rsidRPr="00483D90" w:rsidRDefault="00912DB2" w:rsidP="00BD6855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12DB2" w:rsidRPr="00483D90" w:rsidRDefault="00912DB2" w:rsidP="00912DB2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483D90">
        <w:rPr>
          <w:rFonts w:ascii="Arial" w:hAnsi="Arial" w:cs="Arial"/>
        </w:rPr>
        <w:t>Návrh usnesení:</w:t>
      </w:r>
    </w:p>
    <w:p w:rsidR="00912DB2" w:rsidRPr="00483D90" w:rsidRDefault="00912DB2" w:rsidP="00912DB2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12DB2" w:rsidRPr="00483D90" w:rsidRDefault="00912DB2" w:rsidP="00912DB2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483D90">
        <w:rPr>
          <w:rFonts w:ascii="Arial" w:hAnsi="Arial" w:cs="Arial"/>
        </w:rPr>
        <w:t xml:space="preserve">Zastupitelstvo města Prostějova  </w:t>
      </w:r>
    </w:p>
    <w:p w:rsidR="00912DB2" w:rsidRPr="00483D90" w:rsidRDefault="00912DB2" w:rsidP="00912DB2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483D90">
        <w:rPr>
          <w:rFonts w:ascii="Arial" w:hAnsi="Arial" w:cs="Arial"/>
        </w:rPr>
        <w:t>r e v o k u j e</w:t>
      </w:r>
    </w:p>
    <w:p w:rsidR="00912DB2" w:rsidRPr="00483D90" w:rsidRDefault="00912DB2" w:rsidP="00912DB2">
      <w:pPr>
        <w:pStyle w:val="Zkladntext310"/>
        <w:tabs>
          <w:tab w:val="left" w:pos="374"/>
        </w:tabs>
        <w:jc w:val="both"/>
        <w:rPr>
          <w:rFonts w:ascii="Arial" w:hAnsi="Arial" w:cs="Arial"/>
          <w:b w:val="0"/>
          <w:bCs/>
        </w:rPr>
      </w:pPr>
      <w:r w:rsidRPr="00483D90">
        <w:rPr>
          <w:rFonts w:ascii="Arial" w:hAnsi="Arial" w:cs="Arial"/>
          <w:bCs/>
        </w:rPr>
        <w:t xml:space="preserve">usnesení Zastupitelstva města Prostějova č. 12039 ze dne 14.02.2012, kterým byl schválen bezúplatný převod mostního objektu na ul. </w:t>
      </w:r>
      <w:proofErr w:type="spellStart"/>
      <w:r w:rsidRPr="00483D90">
        <w:rPr>
          <w:rFonts w:ascii="Arial" w:hAnsi="Arial" w:cs="Arial"/>
          <w:bCs/>
        </w:rPr>
        <w:t>Vrahovická</w:t>
      </w:r>
      <w:proofErr w:type="spellEnd"/>
      <w:r w:rsidRPr="00483D90">
        <w:rPr>
          <w:rFonts w:ascii="Arial" w:hAnsi="Arial" w:cs="Arial"/>
          <w:bCs/>
        </w:rPr>
        <w:t xml:space="preserve"> v Prostějově </w:t>
      </w:r>
      <w:r w:rsidRPr="00483D90">
        <w:rPr>
          <w:rFonts w:ascii="Arial" w:hAnsi="Arial" w:cs="Arial"/>
        </w:rPr>
        <w:t xml:space="preserve">(mostní konstrukce podchodu pod žel. tratí) </w:t>
      </w:r>
      <w:r w:rsidRPr="00483D90">
        <w:rPr>
          <w:rFonts w:ascii="Arial" w:hAnsi="Arial" w:cs="Arial"/>
          <w:bCs/>
        </w:rPr>
        <w:t xml:space="preserve">do vlastnictví </w:t>
      </w:r>
      <w:r w:rsidRPr="00483D90">
        <w:rPr>
          <w:rFonts w:ascii="Arial" w:hAnsi="Arial" w:cs="Arial"/>
        </w:rPr>
        <w:t>Správy železniční dopravní cesty, státní organizace, se sídlem Praha 1, Nové Město, Dlážděná 1003/7, PSČ 110 00, IČ: 709 94 234.</w:t>
      </w:r>
    </w:p>
    <w:p w:rsidR="00912DB2" w:rsidRPr="00483D90" w:rsidRDefault="00912DB2" w:rsidP="00912DB2">
      <w:pPr>
        <w:pStyle w:val="Zkladntext310"/>
        <w:jc w:val="both"/>
        <w:rPr>
          <w:rFonts w:ascii="Arial" w:hAnsi="Arial" w:cs="Arial"/>
        </w:rPr>
      </w:pPr>
      <w:r w:rsidRPr="00483D90">
        <w:rPr>
          <w:rFonts w:ascii="Arial" w:hAnsi="Arial" w:cs="Arial"/>
          <w:bCs/>
        </w:rPr>
        <w:t xml:space="preserve"> </w:t>
      </w:r>
    </w:p>
    <w:p w:rsidR="00912DB2" w:rsidRPr="00483D90" w:rsidRDefault="00912DB2" w:rsidP="00912DB2">
      <w:pPr>
        <w:pStyle w:val="Zkladntext3"/>
      </w:pPr>
    </w:p>
    <w:p w:rsidR="00912DB2" w:rsidRPr="00483D90" w:rsidRDefault="00912DB2" w:rsidP="00912DB2">
      <w:pPr>
        <w:pStyle w:val="Zkladntext3"/>
      </w:pPr>
    </w:p>
    <w:p w:rsidR="00912DB2" w:rsidRPr="00483D90" w:rsidRDefault="00912DB2" w:rsidP="00912DB2">
      <w:pPr>
        <w:pStyle w:val="Zkladntext3"/>
      </w:pPr>
      <w:r w:rsidRPr="00483D90">
        <w:t>Důvodová zpráva:</w:t>
      </w: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sz w:val="20"/>
        </w:rPr>
      </w:pPr>
      <w:r w:rsidRPr="00483D90">
        <w:rPr>
          <w:sz w:val="20"/>
        </w:rPr>
        <w:t xml:space="preserve">Na Odbor správy a údržby majetku města Městského úřadu Prostějov se dne 09.12.2010 obrátila Správa železniční dopravní cesty, státní organizace, se sídlem Praha 1, Nové Město, Dlážděná 1003/7, PSČ 110 00, IČ: 709 94 234, se žádostí o bezúplatný převod mostního objektu pod železniční tratí Nezamyslice – Olomouc v km 81,113 v souvislosti s cílem organizace sjednotit vlastnictví všech objektů, které se nachází pod železniční tratí. Záležitost je řešena pod </w:t>
      </w:r>
      <w:proofErr w:type="spellStart"/>
      <w:r w:rsidRPr="00483D90">
        <w:rPr>
          <w:sz w:val="20"/>
        </w:rPr>
        <w:t>sp.zn</w:t>
      </w:r>
      <w:proofErr w:type="spellEnd"/>
      <w:r w:rsidRPr="00483D90">
        <w:rPr>
          <w:sz w:val="20"/>
        </w:rPr>
        <w:t xml:space="preserve">. OSMM 11/2011. </w:t>
      </w:r>
    </w:p>
    <w:p w:rsidR="00912DB2" w:rsidRPr="00483D90" w:rsidRDefault="00912DB2" w:rsidP="00912DB2">
      <w:pPr>
        <w:jc w:val="both"/>
        <w:rPr>
          <w:sz w:val="20"/>
        </w:rPr>
      </w:pPr>
      <w:r w:rsidRPr="00483D90">
        <w:rPr>
          <w:sz w:val="20"/>
        </w:rPr>
        <w:t xml:space="preserve">Dne 19.06.1967 bylo Správou Střední dráhy v Olomouci jako správním orgánem dle § 1 odst. 1a vyhlášky č. 68/64 Sb. vydáno stavební povolení pro stavbu podchodu pro pěší na tehdejší tř. J. Fučíka, dnes </w:t>
      </w:r>
      <w:proofErr w:type="spellStart"/>
      <w:r w:rsidRPr="00483D90">
        <w:rPr>
          <w:sz w:val="20"/>
        </w:rPr>
        <w:t>Vrahovická</w:t>
      </w:r>
      <w:proofErr w:type="spellEnd"/>
      <w:r w:rsidRPr="00483D90">
        <w:rPr>
          <w:sz w:val="20"/>
        </w:rPr>
        <w:t xml:space="preserve"> ulice. Investorem byl Městský národní výbor v Prostějově zastoupený Technickými službami města Prostějova. V bodě 14) tohoto stavebního povolení je uvedeno, že vlastní mostní konstrukce bude předána Smlouvou o převodu národního majetku do správy Československých státních drah, státní organizace. Ostatní zařízení, jako vozovky, ochranná vana proti spodní vodě, čerpací stanice, odvodnění, osvětlení apod. bude spravovat a udržovat investor vlastními organizacemi. </w:t>
      </w:r>
    </w:p>
    <w:p w:rsidR="00912DB2" w:rsidRPr="00483D90" w:rsidRDefault="00912DB2" w:rsidP="00912DB2">
      <w:pPr>
        <w:jc w:val="both"/>
        <w:rPr>
          <w:sz w:val="20"/>
        </w:rPr>
      </w:pPr>
      <w:r w:rsidRPr="00483D90">
        <w:rPr>
          <w:sz w:val="20"/>
        </w:rPr>
        <w:t xml:space="preserve">Dne 15.03.1971 proběhlo kolaudační řízení. Po kolaudaci však pravděpodobně nedošlo k předání mostního objektu Československým státním drahám, státní organizaci, na základě uzavření smlouvy o převodu národního majetku.    </w:t>
      </w:r>
    </w:p>
    <w:p w:rsidR="00912DB2" w:rsidRPr="00483D90" w:rsidRDefault="00912DB2" w:rsidP="00912DB2">
      <w:pPr>
        <w:jc w:val="both"/>
        <w:rPr>
          <w:sz w:val="20"/>
        </w:rPr>
      </w:pPr>
      <w:r w:rsidRPr="00483D90">
        <w:rPr>
          <w:sz w:val="20"/>
        </w:rPr>
        <w:t xml:space="preserve">Statutární město Prostějov jako stávající vlastník mostní konstrukce podchodu pod železniční tratí v současné době zajišťuje údržbu komunikace vedoucí k podchodu a v podchodu, provoz osvětlení a čerpací stanice na čerpání spodních vod a odvodnění. Vlastníkem pozemku </w:t>
      </w:r>
      <w:proofErr w:type="spellStart"/>
      <w:r w:rsidRPr="00483D90">
        <w:rPr>
          <w:sz w:val="20"/>
        </w:rPr>
        <w:t>p.č</w:t>
      </w:r>
      <w:proofErr w:type="spellEnd"/>
      <w:r w:rsidRPr="00483D90">
        <w:rPr>
          <w:sz w:val="20"/>
        </w:rPr>
        <w:t>. 8100/1 v </w:t>
      </w:r>
      <w:proofErr w:type="spellStart"/>
      <w:r w:rsidRPr="00483D90">
        <w:rPr>
          <w:sz w:val="20"/>
        </w:rPr>
        <w:t>k.ú</w:t>
      </w:r>
      <w:proofErr w:type="spellEnd"/>
      <w:r w:rsidRPr="00483D90">
        <w:rPr>
          <w:sz w:val="20"/>
        </w:rPr>
        <w:t xml:space="preserve">. Prostějov, na němž se předmětný podchod nachází, jsou České dráhy, a.s., se sídlem Praha 1, Nábřeží L. Svobody 1222, PSČ: 110 15, IČ: </w:t>
      </w:r>
      <w:r w:rsidRPr="00483D90">
        <w:rPr>
          <w:rStyle w:val="nowrap"/>
          <w:sz w:val="20"/>
        </w:rPr>
        <w:t>709 94 226.</w:t>
      </w:r>
    </w:p>
    <w:p w:rsidR="00912DB2" w:rsidRPr="00483D90" w:rsidRDefault="00912DB2" w:rsidP="00912DB2">
      <w:pPr>
        <w:jc w:val="both"/>
        <w:rPr>
          <w:sz w:val="20"/>
        </w:rPr>
      </w:pPr>
      <w:r w:rsidRPr="00483D90">
        <w:rPr>
          <w:sz w:val="20"/>
        </w:rPr>
        <w:t xml:space="preserve"> </w:t>
      </w:r>
    </w:p>
    <w:p w:rsidR="00912DB2" w:rsidRPr="00483D90" w:rsidRDefault="00912DB2" w:rsidP="00912DB2">
      <w:pPr>
        <w:jc w:val="both"/>
        <w:rPr>
          <w:sz w:val="20"/>
        </w:rPr>
      </w:pPr>
      <w:r w:rsidRPr="00483D90">
        <w:rPr>
          <w:b/>
          <w:sz w:val="20"/>
        </w:rPr>
        <w:t>Zastupitelstvo města Prostějova</w:t>
      </w:r>
      <w:r w:rsidRPr="00483D90">
        <w:rPr>
          <w:sz w:val="20"/>
        </w:rPr>
        <w:t xml:space="preserve"> na svém zasedání konaném dne 14.02.2012 usnesením č. 12039 </w:t>
      </w:r>
      <w:r w:rsidRPr="00483D90">
        <w:rPr>
          <w:b/>
          <w:sz w:val="20"/>
        </w:rPr>
        <w:t xml:space="preserve">schválilo </w:t>
      </w:r>
      <w:r w:rsidRPr="00483D90">
        <w:rPr>
          <w:sz w:val="20"/>
        </w:rPr>
        <w:t xml:space="preserve">bezúplatný převod mostního objektu na ul. </w:t>
      </w:r>
      <w:proofErr w:type="spellStart"/>
      <w:r w:rsidRPr="00483D90">
        <w:rPr>
          <w:sz w:val="20"/>
        </w:rPr>
        <w:t>Vrahovická</w:t>
      </w:r>
      <w:proofErr w:type="spellEnd"/>
      <w:r w:rsidRPr="00483D90">
        <w:rPr>
          <w:sz w:val="20"/>
        </w:rPr>
        <w:t xml:space="preserve"> v Prostějově (mostní konstrukce podchodu pod žel. tratí) ve vlastnictví města Prostějova do vlastnictví Správy železniční dopravní cesty, státní organizace, se sídlem Praha 1, Nové Město, Dlážděná 1003/7, PSČ 110 00, IČ: 709 94 234, za podmínky, že uvedený mostní objekt bude sloužit účelu, ke kterému byl vybudován, tj. jako podchod pro pěší.</w:t>
      </w:r>
    </w:p>
    <w:p w:rsidR="00912DB2" w:rsidRPr="00483D90" w:rsidRDefault="00912DB2" w:rsidP="00912DB2">
      <w:pPr>
        <w:jc w:val="both"/>
        <w:rPr>
          <w:sz w:val="20"/>
        </w:rPr>
      </w:pPr>
    </w:p>
    <w:p w:rsidR="00912DB2" w:rsidRPr="00483D90" w:rsidRDefault="00912DB2" w:rsidP="00912DB2">
      <w:pPr>
        <w:jc w:val="both"/>
        <w:rPr>
          <w:bCs/>
          <w:sz w:val="20"/>
        </w:rPr>
      </w:pPr>
      <w:r w:rsidRPr="00483D90">
        <w:rPr>
          <w:sz w:val="20"/>
        </w:rPr>
        <w:t xml:space="preserve">Následně v průběhu roku 2012 bylo po vzájemných konzultacích odsouhlaseno znění Dohody o bezúplatném převodu předmětného mostního objektu – podchodu pro pěší, </w:t>
      </w:r>
      <w:r w:rsidRPr="00483D90">
        <w:rPr>
          <w:bCs/>
          <w:sz w:val="20"/>
        </w:rPr>
        <w:t xml:space="preserve">do vlastnictví </w:t>
      </w:r>
      <w:r w:rsidRPr="00483D90">
        <w:rPr>
          <w:sz w:val="20"/>
        </w:rPr>
        <w:t>Správy železniční dopravní cesty, státní organizace</w:t>
      </w:r>
      <w:r w:rsidRPr="00483D90">
        <w:rPr>
          <w:bCs/>
          <w:sz w:val="20"/>
        </w:rPr>
        <w:t xml:space="preserve">. V následujícím období však v této organizaci docházelo k různým organizačním změnám a k uzavření dohody do dnešního dne nedošlo, a to ani přes </w:t>
      </w:r>
      <w:r w:rsidRPr="00483D90">
        <w:rPr>
          <w:bCs/>
          <w:sz w:val="20"/>
        </w:rPr>
        <w:lastRenderedPageBreak/>
        <w:t>několikeré urgence odpovědné osoby, která převod mostního objektu na Správě železniční dopravní cesty, státní organizaci, administrovala. V pozdějším období pak zástupci Správy železniční dopravní cesty, státní organizace, nebyli schopni sdělit, zda tato organizace má ještě o převod mostního objektu zájem, či nikoliv. V této nejistotě Odbor správy a údržby majetku města Magistrátu města Prostějova setrvával po celou dobu a v pravidelných intervalech se dotazoval, zda se v této záležitosti něco u Správy železniční dopravní cesty, státní organizace, nezměnilo. Teprve v letošním roce po opětovné urgenci obdržel Odbor správy a údržby majetku města emailovou zprávu, že bezúplatný převod mostního objektu  - podchodu pro pěší v km 81,113 na trati Nezamyslice – Olomouc z vlastnictví Statutárního města Prostějova do vlastnictví Správy železniční dopravní cesty, státní organizace, se nebude ze strany Správy železniční dopravní cesty, státní organizace, realizovat.</w:t>
      </w:r>
    </w:p>
    <w:p w:rsidR="00912DB2" w:rsidRPr="00483D90" w:rsidRDefault="00912DB2" w:rsidP="00912DB2">
      <w:pPr>
        <w:jc w:val="both"/>
        <w:rPr>
          <w:bCs/>
          <w:sz w:val="20"/>
        </w:rPr>
      </w:pPr>
    </w:p>
    <w:p w:rsidR="00912DB2" w:rsidRPr="00483D90" w:rsidRDefault="00912DB2" w:rsidP="00912DB2">
      <w:pPr>
        <w:jc w:val="both"/>
        <w:rPr>
          <w:sz w:val="20"/>
        </w:rPr>
      </w:pPr>
      <w:r w:rsidRPr="00483D90">
        <w:rPr>
          <w:b/>
          <w:bCs/>
          <w:sz w:val="20"/>
        </w:rPr>
        <w:t>Rada města Prostějova</w:t>
      </w:r>
      <w:r w:rsidRPr="00483D90">
        <w:rPr>
          <w:bCs/>
          <w:sz w:val="20"/>
        </w:rPr>
        <w:t xml:space="preserve"> na své schůzi konané dne </w:t>
      </w:r>
      <w:proofErr w:type="gramStart"/>
      <w:r w:rsidRPr="00483D90">
        <w:rPr>
          <w:bCs/>
          <w:sz w:val="20"/>
        </w:rPr>
        <w:t>06.03.2018</w:t>
      </w:r>
      <w:proofErr w:type="gramEnd"/>
      <w:r w:rsidRPr="00483D90">
        <w:rPr>
          <w:bCs/>
          <w:sz w:val="20"/>
        </w:rPr>
        <w:t xml:space="preserve"> usnesením č. 8213 </w:t>
      </w:r>
      <w:r w:rsidRPr="00483D90">
        <w:rPr>
          <w:b/>
          <w:bCs/>
          <w:sz w:val="20"/>
        </w:rPr>
        <w:t>rozhodla odložit</w:t>
      </w:r>
      <w:r w:rsidRPr="00483D90">
        <w:rPr>
          <w:bCs/>
          <w:sz w:val="20"/>
        </w:rPr>
        <w:t xml:space="preserve"> materiál č. 14.3 </w:t>
      </w:r>
      <w:r w:rsidRPr="00483D90">
        <w:rPr>
          <w:sz w:val="20"/>
        </w:rPr>
        <w:t xml:space="preserve">Revokace usnesení ZMP č. 12039 ze dne 14.02.2012 (převod mostního objektu na ul. </w:t>
      </w:r>
      <w:proofErr w:type="spellStart"/>
      <w:r w:rsidRPr="00483D90">
        <w:rPr>
          <w:sz w:val="20"/>
        </w:rPr>
        <w:t>Vrahovická</w:t>
      </w:r>
      <w:proofErr w:type="spellEnd"/>
      <w:r w:rsidRPr="00483D90">
        <w:rPr>
          <w:sz w:val="20"/>
        </w:rPr>
        <w:t>)</w:t>
      </w:r>
      <w:r w:rsidRPr="00483D90">
        <w:rPr>
          <w:bCs/>
          <w:sz w:val="20"/>
        </w:rPr>
        <w:t>.</w:t>
      </w:r>
      <w:r w:rsidRPr="00483D90">
        <w:rPr>
          <w:sz w:val="20"/>
        </w:rPr>
        <w:t xml:space="preserve"> </w:t>
      </w: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860250" w:rsidP="00912DB2">
      <w:pPr>
        <w:jc w:val="both"/>
        <w:rPr>
          <w:rFonts w:cs="Arial"/>
          <w:sz w:val="20"/>
        </w:rPr>
      </w:pPr>
      <w:r w:rsidRPr="00483D90">
        <w:rPr>
          <w:rFonts w:cs="Arial"/>
          <w:b/>
          <w:sz w:val="20"/>
        </w:rPr>
        <w:t>Rada města Prostějova</w:t>
      </w:r>
      <w:r w:rsidR="00912DB2" w:rsidRPr="00483D90">
        <w:rPr>
          <w:rFonts w:cs="Arial"/>
          <w:b/>
          <w:sz w:val="20"/>
        </w:rPr>
        <w:t xml:space="preserve"> </w:t>
      </w:r>
      <w:r w:rsidR="00912DB2" w:rsidRPr="00483D90">
        <w:rPr>
          <w:rFonts w:cs="Arial"/>
          <w:sz w:val="20"/>
        </w:rPr>
        <w:t xml:space="preserve">na své schůzi konané dne </w:t>
      </w:r>
      <w:proofErr w:type="gramStart"/>
      <w:r w:rsidR="00912DB2" w:rsidRPr="00483D90">
        <w:rPr>
          <w:rFonts w:cs="Arial"/>
          <w:sz w:val="20"/>
        </w:rPr>
        <w:t>03.04.2018</w:t>
      </w:r>
      <w:proofErr w:type="gramEnd"/>
      <w:r w:rsidR="00912DB2" w:rsidRPr="00483D90">
        <w:rPr>
          <w:rFonts w:cs="Arial"/>
          <w:sz w:val="20"/>
        </w:rPr>
        <w:t xml:space="preserve"> usnesením č. 8332 </w:t>
      </w:r>
      <w:r w:rsidR="00912DB2" w:rsidRPr="00483D90">
        <w:rPr>
          <w:rFonts w:cs="Arial"/>
          <w:b/>
          <w:sz w:val="20"/>
        </w:rPr>
        <w:t>doporučila</w:t>
      </w:r>
      <w:r w:rsidR="00912DB2" w:rsidRPr="00483D90">
        <w:rPr>
          <w:rFonts w:cs="Arial"/>
          <w:sz w:val="20"/>
        </w:rPr>
        <w:t xml:space="preserve"> Zastupitelstvu města Prostějova revokovat usnesení Zastupitelstva města Prostějova č. 12039 ze dne 14.02.2012, kterým byl schválen bezúplatný převod mostního objektu na ul. </w:t>
      </w:r>
      <w:proofErr w:type="spellStart"/>
      <w:r w:rsidR="00912DB2" w:rsidRPr="00483D90">
        <w:rPr>
          <w:rFonts w:cs="Arial"/>
          <w:sz w:val="20"/>
        </w:rPr>
        <w:t>Vrahovická</w:t>
      </w:r>
      <w:proofErr w:type="spellEnd"/>
      <w:r w:rsidR="00912DB2" w:rsidRPr="00483D90">
        <w:rPr>
          <w:rFonts w:cs="Arial"/>
          <w:sz w:val="20"/>
        </w:rPr>
        <w:t xml:space="preserve"> v Prostějově (mostní konstrukce podchodu pod žel. tratí) do vlastnictví Správy železniční dopravní cesty, státní organizace, se sídlem Praha 1, Nové Město, Dlážděná 1003/7, PSČ 110 00, IČ: 709 94 234.</w:t>
      </w: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autoSpaceDE w:val="0"/>
        <w:autoSpaceDN w:val="0"/>
        <w:adjustRightInd w:val="0"/>
        <w:jc w:val="both"/>
        <w:rPr>
          <w:sz w:val="20"/>
        </w:rPr>
      </w:pPr>
      <w:r w:rsidRPr="00483D90">
        <w:rPr>
          <w:sz w:val="20"/>
        </w:rPr>
        <w:t>S ohledem na výše uvedené skutečnosti</w:t>
      </w:r>
      <w:r w:rsidRPr="00483D90">
        <w:rPr>
          <w:b/>
          <w:sz w:val="20"/>
        </w:rPr>
        <w:t xml:space="preserve"> Odbor správy a údržby majetku města doporučuje </w:t>
      </w:r>
      <w:r w:rsidRPr="00483D90">
        <w:rPr>
          <w:sz w:val="20"/>
        </w:rPr>
        <w:t xml:space="preserve">revokovat usnesení Zastupitelstva města Prostějova č. 12039 ze dne </w:t>
      </w:r>
      <w:proofErr w:type="gramStart"/>
      <w:r w:rsidRPr="00483D90">
        <w:rPr>
          <w:sz w:val="20"/>
        </w:rPr>
        <w:t>14.02.2012</w:t>
      </w:r>
      <w:proofErr w:type="gramEnd"/>
      <w:r w:rsidRPr="00483D90">
        <w:rPr>
          <w:sz w:val="20"/>
        </w:rPr>
        <w:t xml:space="preserve">, </w:t>
      </w:r>
      <w:r w:rsidRPr="00483D90">
        <w:rPr>
          <w:bCs/>
          <w:sz w:val="20"/>
        </w:rPr>
        <w:t>kterým byl</w:t>
      </w:r>
      <w:r w:rsidRPr="00483D90">
        <w:rPr>
          <w:b/>
          <w:bCs/>
          <w:sz w:val="20"/>
        </w:rPr>
        <w:t xml:space="preserve"> </w:t>
      </w:r>
      <w:r w:rsidRPr="00483D90">
        <w:rPr>
          <w:bCs/>
          <w:sz w:val="20"/>
        </w:rPr>
        <w:t xml:space="preserve">schválen bezúplatný převod mostního objektu na ul. </w:t>
      </w:r>
      <w:proofErr w:type="spellStart"/>
      <w:r w:rsidRPr="00483D90">
        <w:rPr>
          <w:bCs/>
          <w:sz w:val="20"/>
        </w:rPr>
        <w:t>Vrahovická</w:t>
      </w:r>
      <w:proofErr w:type="spellEnd"/>
      <w:r w:rsidRPr="00483D90">
        <w:rPr>
          <w:bCs/>
          <w:sz w:val="20"/>
        </w:rPr>
        <w:t xml:space="preserve"> v Prostějově </w:t>
      </w:r>
      <w:r w:rsidRPr="00483D90">
        <w:rPr>
          <w:sz w:val="20"/>
        </w:rPr>
        <w:t xml:space="preserve">(mostní konstrukce podchodu pod žel. tratí) </w:t>
      </w:r>
      <w:r w:rsidRPr="00483D90">
        <w:rPr>
          <w:bCs/>
          <w:sz w:val="20"/>
        </w:rPr>
        <w:t xml:space="preserve">do vlastnictví </w:t>
      </w:r>
      <w:r w:rsidRPr="00483D90">
        <w:rPr>
          <w:sz w:val="20"/>
        </w:rPr>
        <w:t xml:space="preserve">Správy železniční dopravní cesty, státní organizace, se sídlem Praha 1, Nové Město, Dlážděná 1003/7, PSČ 110 00, IČ: 709 94 234. </w:t>
      </w:r>
    </w:p>
    <w:p w:rsidR="00912DB2" w:rsidRPr="00483D90" w:rsidRDefault="00912DB2" w:rsidP="00912DB2">
      <w:pPr>
        <w:autoSpaceDE w:val="0"/>
        <w:autoSpaceDN w:val="0"/>
        <w:adjustRightInd w:val="0"/>
        <w:jc w:val="both"/>
        <w:rPr>
          <w:sz w:val="20"/>
        </w:rPr>
      </w:pPr>
      <w:r w:rsidRPr="00483D90">
        <w:rPr>
          <w:sz w:val="20"/>
        </w:rPr>
        <w:t>V případě, že by se Správa železniční dopravní cesty, státní organizace, v budoucnu rozhodla převzít předmětný mostní objekt do svého vlastnictví a správy a opětovně požádala Statutární město Prostějov o jeho převod do jejího vlastnictví, bude ze strany Odboru správy a údržby majetku města Magistrátu města Prostějova předložena předmětná záležitost k projednání orgánům Statutárního města Prostějova v souladu se současnou právní úpravou.</w:t>
      </w: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b/>
          <w:sz w:val="20"/>
        </w:rPr>
      </w:pPr>
    </w:p>
    <w:p w:rsidR="00912DB2" w:rsidRPr="00483D90" w:rsidRDefault="00912DB2" w:rsidP="00912DB2">
      <w:pPr>
        <w:jc w:val="both"/>
        <w:rPr>
          <w:rFonts w:cs="Arial"/>
          <w:b/>
          <w:sz w:val="20"/>
        </w:rPr>
      </w:pPr>
    </w:p>
    <w:p w:rsidR="00912DB2" w:rsidRPr="00483D90" w:rsidRDefault="00912DB2" w:rsidP="00912DB2">
      <w:pPr>
        <w:jc w:val="both"/>
        <w:rPr>
          <w:rFonts w:cs="Arial"/>
          <w:b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jc w:val="both"/>
        <w:rPr>
          <w:rFonts w:cs="Arial"/>
          <w:sz w:val="20"/>
        </w:rPr>
      </w:pPr>
    </w:p>
    <w:p w:rsidR="00860250" w:rsidRPr="00483D90" w:rsidRDefault="00860250" w:rsidP="00912DB2">
      <w:pPr>
        <w:jc w:val="both"/>
        <w:rPr>
          <w:rFonts w:cs="Arial"/>
          <w:sz w:val="20"/>
        </w:rPr>
      </w:pPr>
    </w:p>
    <w:p w:rsidR="00860250" w:rsidRPr="00483D90" w:rsidRDefault="00860250" w:rsidP="00912DB2">
      <w:pPr>
        <w:jc w:val="both"/>
        <w:rPr>
          <w:rFonts w:cs="Arial"/>
          <w:sz w:val="20"/>
        </w:rPr>
      </w:pPr>
    </w:p>
    <w:p w:rsidR="00860250" w:rsidRPr="00483D90" w:rsidRDefault="00860250" w:rsidP="00912DB2">
      <w:pPr>
        <w:jc w:val="both"/>
        <w:rPr>
          <w:rFonts w:cs="Arial"/>
          <w:sz w:val="20"/>
        </w:rPr>
      </w:pPr>
    </w:p>
    <w:p w:rsidR="00860250" w:rsidRPr="00483D90" w:rsidRDefault="00860250" w:rsidP="00912DB2">
      <w:pPr>
        <w:jc w:val="both"/>
        <w:rPr>
          <w:rFonts w:cs="Arial"/>
          <w:sz w:val="20"/>
        </w:rPr>
      </w:pPr>
    </w:p>
    <w:p w:rsidR="00912DB2" w:rsidRPr="00483D90" w:rsidRDefault="00912DB2" w:rsidP="00912DB2">
      <w:pPr>
        <w:rPr>
          <w:sz w:val="20"/>
        </w:rPr>
      </w:pPr>
      <w:r w:rsidRPr="00483D90">
        <w:rPr>
          <w:sz w:val="20"/>
          <w:u w:val="single"/>
        </w:rPr>
        <w:t>Přílohy:</w:t>
      </w:r>
      <w:r w:rsidRPr="00483D90">
        <w:rPr>
          <w:sz w:val="20"/>
        </w:rPr>
        <w:tab/>
        <w:t xml:space="preserve">situační mapa </w:t>
      </w:r>
    </w:p>
    <w:p w:rsidR="00912DB2" w:rsidRPr="00483D90" w:rsidRDefault="00912DB2" w:rsidP="00912DB2">
      <w:pPr>
        <w:ind w:left="426" w:firstLine="708"/>
        <w:rPr>
          <w:sz w:val="20"/>
        </w:rPr>
      </w:pPr>
      <w:r w:rsidRPr="00483D90">
        <w:rPr>
          <w:sz w:val="20"/>
        </w:rPr>
        <w:t>výpis z obchodního rejstříku</w:t>
      </w:r>
    </w:p>
    <w:p w:rsidR="00912DB2" w:rsidRPr="00483D90" w:rsidRDefault="00912DB2" w:rsidP="00912DB2">
      <w:pPr>
        <w:rPr>
          <w:sz w:val="20"/>
        </w:rPr>
      </w:pPr>
    </w:p>
    <w:p w:rsidR="00860250" w:rsidRPr="00483D90" w:rsidRDefault="00860250" w:rsidP="00912DB2">
      <w:pPr>
        <w:rPr>
          <w:sz w:val="20"/>
        </w:rPr>
      </w:pPr>
    </w:p>
    <w:p w:rsidR="00912DB2" w:rsidRPr="00483D90" w:rsidRDefault="00860250" w:rsidP="00912DB2">
      <w:pPr>
        <w:rPr>
          <w:sz w:val="20"/>
        </w:rPr>
      </w:pPr>
      <w:r w:rsidRPr="00483D90">
        <w:rPr>
          <w:sz w:val="20"/>
        </w:rPr>
        <w:t>Prostějov:</w:t>
      </w:r>
      <w:r w:rsidR="00912DB2" w:rsidRPr="00483D90">
        <w:rPr>
          <w:sz w:val="20"/>
        </w:rPr>
        <w:t xml:space="preserve"> </w:t>
      </w:r>
      <w:r w:rsidRPr="00483D90">
        <w:rPr>
          <w:sz w:val="20"/>
        </w:rPr>
        <w:tab/>
      </w:r>
      <w:proofErr w:type="gramStart"/>
      <w:r w:rsidR="00912DB2" w:rsidRPr="00483D90">
        <w:rPr>
          <w:sz w:val="20"/>
        </w:rPr>
        <w:t>28.05.2018</w:t>
      </w:r>
      <w:proofErr w:type="gramEnd"/>
    </w:p>
    <w:p w:rsidR="00912DB2" w:rsidRPr="00483D90" w:rsidRDefault="00912DB2" w:rsidP="00912DB2">
      <w:pPr>
        <w:rPr>
          <w:sz w:val="20"/>
        </w:rPr>
      </w:pPr>
    </w:p>
    <w:p w:rsidR="00860250" w:rsidRPr="00483D90" w:rsidRDefault="00860250" w:rsidP="00912DB2">
      <w:pPr>
        <w:rPr>
          <w:sz w:val="20"/>
        </w:rPr>
      </w:pPr>
    </w:p>
    <w:p w:rsidR="00910A77" w:rsidRPr="00483D90" w:rsidRDefault="00910A77" w:rsidP="00910A77">
      <w:pPr>
        <w:tabs>
          <w:tab w:val="left" w:pos="3969"/>
        </w:tabs>
        <w:jc w:val="both"/>
        <w:rPr>
          <w:rFonts w:cs="Arial"/>
          <w:sz w:val="20"/>
        </w:rPr>
      </w:pPr>
      <w:r w:rsidRPr="00483D90">
        <w:rPr>
          <w:rFonts w:cs="Arial"/>
          <w:sz w:val="20"/>
        </w:rPr>
        <w:t>Osoba odpovědná za zpracování materiálu:</w:t>
      </w:r>
      <w:r w:rsidRPr="00483D90">
        <w:rPr>
          <w:rFonts w:cs="Arial"/>
          <w:sz w:val="20"/>
        </w:rPr>
        <w:tab/>
        <w:t>Mgr. Libor Vojtek, vedoucí Odboru SÚMM</w:t>
      </w:r>
      <w:r w:rsidR="001B4A65">
        <w:rPr>
          <w:rFonts w:cs="Arial"/>
          <w:sz w:val="20"/>
        </w:rPr>
        <w:t xml:space="preserve">, v. r. </w:t>
      </w:r>
      <w:r w:rsidRPr="00483D90">
        <w:rPr>
          <w:rFonts w:cs="Arial"/>
          <w:sz w:val="20"/>
        </w:rPr>
        <w:t xml:space="preserve"> </w:t>
      </w:r>
    </w:p>
    <w:p w:rsidR="00912DB2" w:rsidRPr="00483D90" w:rsidRDefault="00912DB2" w:rsidP="00912DB2">
      <w:pPr>
        <w:rPr>
          <w:sz w:val="20"/>
        </w:rPr>
      </w:pPr>
    </w:p>
    <w:p w:rsidR="00860250" w:rsidRPr="00483D90" w:rsidRDefault="00860250" w:rsidP="00912DB2">
      <w:pPr>
        <w:rPr>
          <w:sz w:val="20"/>
        </w:rPr>
      </w:pPr>
    </w:p>
    <w:p w:rsidR="00912DB2" w:rsidRPr="00483D90" w:rsidRDefault="00912DB2" w:rsidP="00912DB2">
      <w:pPr>
        <w:pStyle w:val="Textmakra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 w:cs="Arial"/>
        </w:rPr>
      </w:pPr>
      <w:r w:rsidRPr="00483D90">
        <w:rPr>
          <w:rFonts w:ascii="Arial" w:hAnsi="Arial" w:cs="Arial"/>
        </w:rPr>
        <w:t>Zpracoval:  Jiří Grygar, odborný referent oddělení nakládání s majetkem města Odboru SÚMM</w:t>
      </w:r>
      <w:r w:rsidR="001B4A65">
        <w:rPr>
          <w:rFonts w:ascii="Arial" w:hAnsi="Arial" w:cs="Arial"/>
        </w:rPr>
        <w:t xml:space="preserve">, v. r. </w:t>
      </w:r>
      <w:bookmarkStart w:id="0" w:name="_GoBack"/>
      <w:bookmarkEnd w:id="0"/>
    </w:p>
    <w:p w:rsidR="00912DB2" w:rsidRPr="003D58F1" w:rsidRDefault="00912DB2" w:rsidP="00912DB2">
      <w:pPr>
        <w:jc w:val="both"/>
        <w:rPr>
          <w:rFonts w:cs="Arial"/>
          <w:sz w:val="20"/>
        </w:rPr>
      </w:pPr>
      <w:r w:rsidRPr="003D58F1">
        <w:rPr>
          <w:noProof/>
          <w:sz w:val="19"/>
          <w:szCs w:val="19"/>
        </w:rPr>
        <w:lastRenderedPageBreak/>
        <w:drawing>
          <wp:inline distT="0" distB="0" distL="0" distR="0" wp14:anchorId="2E6E31FF" wp14:editId="5480C80C">
            <wp:extent cx="5756910" cy="8141970"/>
            <wp:effectExtent l="0" t="0" r="0" b="0"/>
            <wp:docPr id="3" name="Obrázek 3" descr="Mapka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ka_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B2" w:rsidRPr="003D58F1" w:rsidRDefault="00912DB2" w:rsidP="00912DB2">
      <w:pPr>
        <w:jc w:val="both"/>
        <w:rPr>
          <w:rFonts w:cs="Arial"/>
          <w:sz w:val="20"/>
        </w:rPr>
      </w:pPr>
      <w:r w:rsidRPr="003D58F1">
        <w:rPr>
          <w:noProof/>
        </w:rPr>
        <w:lastRenderedPageBreak/>
        <w:drawing>
          <wp:inline distT="0" distB="0" distL="0" distR="0" wp14:anchorId="6B8747FA" wp14:editId="3FE136EF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B2" w:rsidRPr="003D58F1" w:rsidRDefault="00912DB2" w:rsidP="00912DB2">
      <w:pPr>
        <w:jc w:val="both"/>
        <w:rPr>
          <w:rFonts w:cs="Arial"/>
          <w:sz w:val="20"/>
        </w:rPr>
      </w:pPr>
      <w:r w:rsidRPr="003D58F1">
        <w:rPr>
          <w:noProof/>
        </w:rPr>
        <w:lastRenderedPageBreak/>
        <w:drawing>
          <wp:inline distT="0" distB="0" distL="0" distR="0" wp14:anchorId="3E054511" wp14:editId="6B3779A3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F2" w:rsidRPr="00912DB2" w:rsidRDefault="004B65F2" w:rsidP="00912DB2"/>
    <w:sectPr w:rsidR="004B65F2" w:rsidRPr="00912DB2" w:rsidSect="003F56E2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DD8" w:rsidRDefault="00032DD8">
      <w:r>
        <w:separator/>
      </w:r>
    </w:p>
  </w:endnote>
  <w:endnote w:type="continuationSeparator" w:id="0">
    <w:p w:rsidR="00032DD8" w:rsidRDefault="00032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1B4A65">
      <w:rPr>
        <w:rFonts w:ascii="Arial" w:hAnsi="Arial" w:cs="Arial"/>
        <w:noProof/>
        <w:sz w:val="20"/>
      </w:rPr>
      <w:t>2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DD8" w:rsidRDefault="00032DD8">
      <w:r>
        <w:separator/>
      </w:r>
    </w:p>
  </w:footnote>
  <w:footnote w:type="continuationSeparator" w:id="0">
    <w:p w:rsidR="00032DD8" w:rsidRDefault="00032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3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5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7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8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4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6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3"/>
  </w:num>
  <w:num w:numId="1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9"/>
  </w:num>
  <w:num w:numId="20">
    <w:abstractNumId w:val="11"/>
  </w:num>
  <w:num w:numId="21">
    <w:abstractNumId w:val="11"/>
  </w:num>
  <w:num w:numId="22">
    <w:abstractNumId w:val="24"/>
  </w:num>
  <w:num w:numId="23">
    <w:abstractNumId w:val="26"/>
  </w:num>
  <w:num w:numId="24">
    <w:abstractNumId w:val="25"/>
  </w:num>
  <w:num w:numId="25">
    <w:abstractNumId w:val="10"/>
  </w:num>
  <w:num w:numId="26">
    <w:abstractNumId w:val="34"/>
  </w:num>
  <w:num w:numId="27">
    <w:abstractNumId w:val="31"/>
  </w:num>
  <w:num w:numId="28">
    <w:abstractNumId w:val="23"/>
  </w:num>
  <w:num w:numId="29">
    <w:abstractNumId w:val="14"/>
  </w:num>
  <w:num w:numId="30">
    <w:abstractNumId w:val="15"/>
  </w:num>
  <w:num w:numId="31">
    <w:abstractNumId w:val="27"/>
  </w:num>
  <w:num w:numId="32">
    <w:abstractNumId w:val="36"/>
  </w:num>
  <w:num w:numId="33">
    <w:abstractNumId w:val="35"/>
  </w:num>
  <w:num w:numId="34">
    <w:abstractNumId w:val="28"/>
  </w:num>
  <w:num w:numId="35">
    <w:abstractNumId w:val="13"/>
  </w:num>
  <w:num w:numId="36">
    <w:abstractNumId w:val="19"/>
  </w:num>
  <w:num w:numId="37">
    <w:abstractNumId w:val="20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21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2DD8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C3885"/>
    <w:rsid w:val="000D0817"/>
    <w:rsid w:val="000D3BF4"/>
    <w:rsid w:val="000D49A0"/>
    <w:rsid w:val="000E366D"/>
    <w:rsid w:val="000F7162"/>
    <w:rsid w:val="00102204"/>
    <w:rsid w:val="0010478B"/>
    <w:rsid w:val="00105CC7"/>
    <w:rsid w:val="001172CC"/>
    <w:rsid w:val="00121121"/>
    <w:rsid w:val="0012173D"/>
    <w:rsid w:val="001249D1"/>
    <w:rsid w:val="001262DE"/>
    <w:rsid w:val="00137E17"/>
    <w:rsid w:val="001538FE"/>
    <w:rsid w:val="00154970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B20A7"/>
    <w:rsid w:val="001B4688"/>
    <w:rsid w:val="001B4A65"/>
    <w:rsid w:val="001C5506"/>
    <w:rsid w:val="001C5785"/>
    <w:rsid w:val="001C765D"/>
    <w:rsid w:val="001D2C54"/>
    <w:rsid w:val="001D666E"/>
    <w:rsid w:val="001E66FA"/>
    <w:rsid w:val="001F0AAA"/>
    <w:rsid w:val="001F6545"/>
    <w:rsid w:val="002405FA"/>
    <w:rsid w:val="0024657F"/>
    <w:rsid w:val="00255D9D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C5643"/>
    <w:rsid w:val="002D1673"/>
    <w:rsid w:val="002D769B"/>
    <w:rsid w:val="002E2FE8"/>
    <w:rsid w:val="002E7A9B"/>
    <w:rsid w:val="002F714A"/>
    <w:rsid w:val="00302252"/>
    <w:rsid w:val="00343690"/>
    <w:rsid w:val="003455A1"/>
    <w:rsid w:val="003540E1"/>
    <w:rsid w:val="00362CC8"/>
    <w:rsid w:val="00373594"/>
    <w:rsid w:val="003A2329"/>
    <w:rsid w:val="003A7659"/>
    <w:rsid w:val="003C44F8"/>
    <w:rsid w:val="003C4E63"/>
    <w:rsid w:val="003D58F1"/>
    <w:rsid w:val="003D6DBB"/>
    <w:rsid w:val="003E0A2F"/>
    <w:rsid w:val="003E0AAB"/>
    <w:rsid w:val="003E2123"/>
    <w:rsid w:val="003F56E2"/>
    <w:rsid w:val="00405745"/>
    <w:rsid w:val="0041139B"/>
    <w:rsid w:val="004129AF"/>
    <w:rsid w:val="0041540E"/>
    <w:rsid w:val="00443131"/>
    <w:rsid w:val="004431BB"/>
    <w:rsid w:val="00453079"/>
    <w:rsid w:val="004721D7"/>
    <w:rsid w:val="004755CF"/>
    <w:rsid w:val="00482668"/>
    <w:rsid w:val="00483D90"/>
    <w:rsid w:val="004875D1"/>
    <w:rsid w:val="0049000B"/>
    <w:rsid w:val="00490913"/>
    <w:rsid w:val="004A79BC"/>
    <w:rsid w:val="004B65F2"/>
    <w:rsid w:val="004C068C"/>
    <w:rsid w:val="004C23CD"/>
    <w:rsid w:val="004C40DB"/>
    <w:rsid w:val="004E0CFB"/>
    <w:rsid w:val="004E2FC3"/>
    <w:rsid w:val="004E5949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691A"/>
    <w:rsid w:val="005C72A8"/>
    <w:rsid w:val="005E00E7"/>
    <w:rsid w:val="005F4EED"/>
    <w:rsid w:val="00611711"/>
    <w:rsid w:val="00611808"/>
    <w:rsid w:val="00635542"/>
    <w:rsid w:val="006509E4"/>
    <w:rsid w:val="0065217A"/>
    <w:rsid w:val="006545C5"/>
    <w:rsid w:val="006624B1"/>
    <w:rsid w:val="00666BA8"/>
    <w:rsid w:val="00674D38"/>
    <w:rsid w:val="006774E5"/>
    <w:rsid w:val="006A1DDB"/>
    <w:rsid w:val="006A1E14"/>
    <w:rsid w:val="006A2296"/>
    <w:rsid w:val="006C1C18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54EC"/>
    <w:rsid w:val="007F610B"/>
    <w:rsid w:val="00801D69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0250"/>
    <w:rsid w:val="00861225"/>
    <w:rsid w:val="008653BE"/>
    <w:rsid w:val="00870E7E"/>
    <w:rsid w:val="00871BF0"/>
    <w:rsid w:val="008846C3"/>
    <w:rsid w:val="008A05C5"/>
    <w:rsid w:val="008A79C7"/>
    <w:rsid w:val="008B074A"/>
    <w:rsid w:val="008B33E9"/>
    <w:rsid w:val="008C2BFA"/>
    <w:rsid w:val="008C4CC3"/>
    <w:rsid w:val="008E3240"/>
    <w:rsid w:val="008E34DC"/>
    <w:rsid w:val="008F72A4"/>
    <w:rsid w:val="00902F37"/>
    <w:rsid w:val="00906D91"/>
    <w:rsid w:val="00910A77"/>
    <w:rsid w:val="00912DB2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B2DDC"/>
    <w:rsid w:val="009C1939"/>
    <w:rsid w:val="009D2E42"/>
    <w:rsid w:val="009E2ED5"/>
    <w:rsid w:val="009F65AC"/>
    <w:rsid w:val="00A00E17"/>
    <w:rsid w:val="00A02955"/>
    <w:rsid w:val="00A066DB"/>
    <w:rsid w:val="00A15D35"/>
    <w:rsid w:val="00A215B8"/>
    <w:rsid w:val="00A21ABA"/>
    <w:rsid w:val="00A27ED1"/>
    <w:rsid w:val="00A331AC"/>
    <w:rsid w:val="00A34908"/>
    <w:rsid w:val="00A37EB1"/>
    <w:rsid w:val="00A40375"/>
    <w:rsid w:val="00A415C0"/>
    <w:rsid w:val="00A43A7B"/>
    <w:rsid w:val="00A43EBE"/>
    <w:rsid w:val="00A47492"/>
    <w:rsid w:val="00A74A0D"/>
    <w:rsid w:val="00A7623F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E34CD"/>
    <w:rsid w:val="00AF0A84"/>
    <w:rsid w:val="00AF101D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BF62D0"/>
    <w:rsid w:val="00C00A38"/>
    <w:rsid w:val="00C03AF2"/>
    <w:rsid w:val="00C03FA0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826CE"/>
    <w:rsid w:val="00D86887"/>
    <w:rsid w:val="00DB234D"/>
    <w:rsid w:val="00DB7709"/>
    <w:rsid w:val="00DC42DE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21FE"/>
    <w:rsid w:val="00E75801"/>
    <w:rsid w:val="00E81AE7"/>
    <w:rsid w:val="00E91CCA"/>
    <w:rsid w:val="00EA7BBF"/>
    <w:rsid w:val="00EB6984"/>
    <w:rsid w:val="00EC0582"/>
    <w:rsid w:val="00EC2319"/>
    <w:rsid w:val="00EC2CF5"/>
    <w:rsid w:val="00EC654E"/>
    <w:rsid w:val="00ED34DA"/>
    <w:rsid w:val="00ED4EFE"/>
    <w:rsid w:val="00EE2398"/>
    <w:rsid w:val="00EE67A9"/>
    <w:rsid w:val="00EF1A2C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link w:val="ZkladntextChar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link w:val="Zkladntext3Char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ZkladntextChar">
    <w:name w:val="Základní text Char"/>
    <w:basedOn w:val="Standardnpsmoodstavce"/>
    <w:link w:val="Zkladntext"/>
    <w:rsid w:val="00912DB2"/>
    <w:rPr>
      <w:rFonts w:ascii="Arial" w:hAnsi="Arial"/>
      <w:sz w:val="24"/>
    </w:rPr>
  </w:style>
  <w:style w:type="character" w:customStyle="1" w:styleId="Zkladntext3Char">
    <w:name w:val="Základní text 3 Char"/>
    <w:basedOn w:val="Standardnpsmoodstavce"/>
    <w:link w:val="Zkladntext3"/>
    <w:rsid w:val="00912DB2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link w:val="ZkladntextChar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link w:val="Zkladntext3Char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ZkladntextChar">
    <w:name w:val="Základní text Char"/>
    <w:basedOn w:val="Standardnpsmoodstavce"/>
    <w:link w:val="Zkladntext"/>
    <w:rsid w:val="00912DB2"/>
    <w:rPr>
      <w:rFonts w:ascii="Arial" w:hAnsi="Arial"/>
      <w:sz w:val="24"/>
    </w:rPr>
  </w:style>
  <w:style w:type="character" w:customStyle="1" w:styleId="Zkladntext3Char">
    <w:name w:val="Základní text 3 Char"/>
    <w:basedOn w:val="Standardnpsmoodstavce"/>
    <w:link w:val="Zkladntext3"/>
    <w:rsid w:val="00912DB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5C7D7-77CA-48E6-B7A1-A4A12C49E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879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2018-05-28T07:25:00Z</cp:lastPrinted>
  <dcterms:created xsi:type="dcterms:W3CDTF">2018-05-28T07:25:00Z</dcterms:created>
  <dcterms:modified xsi:type="dcterms:W3CDTF">2018-05-31T07:24:00Z</dcterms:modified>
</cp:coreProperties>
</file>