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930" w:rsidRDefault="00131930">
      <w:pPr>
        <w:pStyle w:val="Nadpis1"/>
        <w:ind w:left="7080" w:firstLine="708"/>
        <w:jc w:val="left"/>
        <w:rPr>
          <w:sz w:val="40"/>
        </w:rPr>
      </w:pPr>
      <w:r>
        <w:rPr>
          <w:sz w:val="40"/>
        </w:rPr>
        <w:t>č.</w:t>
      </w:r>
    </w:p>
    <w:p w:rsidR="00C137CD" w:rsidRPr="00B925AA" w:rsidRDefault="00C137CD" w:rsidP="00C137CD">
      <w:pPr>
        <w:keepNext/>
        <w:outlineLvl w:val="0"/>
        <w:rPr>
          <w:sz w:val="36"/>
          <w:szCs w:val="20"/>
          <w:lang w:val="x-none" w:eastAsia="x-none"/>
        </w:rPr>
      </w:pPr>
      <w:r w:rsidRPr="00B925AA">
        <w:rPr>
          <w:sz w:val="36"/>
          <w:szCs w:val="20"/>
          <w:lang w:val="x-none" w:eastAsia="x-none"/>
        </w:rPr>
        <w:t>M a t e r i á l</w:t>
      </w:r>
    </w:p>
    <w:p w:rsidR="00C137CD" w:rsidRDefault="00C137CD" w:rsidP="00C137CD">
      <w:pPr>
        <w:keepNext/>
        <w:outlineLvl w:val="0"/>
        <w:rPr>
          <w:sz w:val="32"/>
          <w:szCs w:val="32"/>
          <w:u w:val="single"/>
          <w:lang w:eastAsia="x-none"/>
        </w:rPr>
      </w:pPr>
      <w:r w:rsidRPr="00B925AA">
        <w:rPr>
          <w:sz w:val="32"/>
          <w:szCs w:val="32"/>
          <w:u w:val="single"/>
          <w:lang w:val="x-none" w:eastAsia="x-none"/>
        </w:rPr>
        <w:t xml:space="preserve">pro zasedání Zastupitelstva města Prostějova, konaného dne  </w:t>
      </w:r>
      <w:r>
        <w:rPr>
          <w:sz w:val="32"/>
          <w:szCs w:val="32"/>
          <w:u w:val="single"/>
          <w:lang w:eastAsia="x-none"/>
        </w:rPr>
        <w:t>11. 6. 2018</w:t>
      </w:r>
    </w:p>
    <w:p w:rsidR="00F43714" w:rsidRPr="00F43714" w:rsidRDefault="00F43714" w:rsidP="00F43714">
      <w:pPr>
        <w:rPr>
          <w:sz w:val="24"/>
        </w:rPr>
      </w:pPr>
    </w:p>
    <w:p w:rsidR="009E5313" w:rsidRPr="00CF69C3" w:rsidRDefault="009E5313">
      <w:pPr>
        <w:rPr>
          <w:sz w:val="24"/>
        </w:rPr>
      </w:pPr>
    </w:p>
    <w:p w:rsidR="00131930" w:rsidRPr="00874F41" w:rsidRDefault="00131930">
      <w:pPr>
        <w:rPr>
          <w:b/>
          <w:sz w:val="22"/>
          <w:szCs w:val="22"/>
        </w:rPr>
      </w:pPr>
      <w:r w:rsidRPr="00874F41">
        <w:rPr>
          <w:sz w:val="22"/>
          <w:szCs w:val="22"/>
        </w:rPr>
        <w:t>Název materiálu:</w:t>
      </w:r>
      <w:r w:rsidRPr="00874F41">
        <w:rPr>
          <w:sz w:val="22"/>
          <w:szCs w:val="22"/>
        </w:rPr>
        <w:tab/>
      </w:r>
      <w:r w:rsidR="00227FA9" w:rsidRPr="004A0333">
        <w:rPr>
          <w:b/>
          <w:sz w:val="22"/>
          <w:szCs w:val="22"/>
        </w:rPr>
        <w:t xml:space="preserve">Smlouva o poskytnutí </w:t>
      </w:r>
      <w:r w:rsidR="00227FA9">
        <w:rPr>
          <w:b/>
          <w:sz w:val="22"/>
          <w:szCs w:val="22"/>
        </w:rPr>
        <w:t>dotace</w:t>
      </w:r>
      <w:r w:rsidR="00227FA9" w:rsidRPr="004A0333">
        <w:rPr>
          <w:b/>
          <w:sz w:val="22"/>
          <w:szCs w:val="22"/>
        </w:rPr>
        <w:t xml:space="preserve"> </w:t>
      </w:r>
      <w:r w:rsidR="00227FA9">
        <w:rPr>
          <w:b/>
          <w:sz w:val="22"/>
          <w:szCs w:val="22"/>
        </w:rPr>
        <w:t xml:space="preserve">z rozpočtu Olomouckého kraje na akci </w:t>
      </w:r>
      <w:r w:rsidR="00227FA9">
        <w:rPr>
          <w:b/>
          <w:sz w:val="22"/>
          <w:szCs w:val="22"/>
        </w:rPr>
        <w:tab/>
      </w:r>
      <w:r w:rsidR="00227FA9">
        <w:rPr>
          <w:b/>
          <w:sz w:val="22"/>
          <w:szCs w:val="22"/>
        </w:rPr>
        <w:tab/>
      </w:r>
      <w:r w:rsidR="00227FA9">
        <w:rPr>
          <w:b/>
          <w:sz w:val="22"/>
          <w:szCs w:val="22"/>
        </w:rPr>
        <w:tab/>
      </w:r>
      <w:r w:rsidR="00227FA9">
        <w:rPr>
          <w:b/>
          <w:sz w:val="22"/>
          <w:szCs w:val="22"/>
        </w:rPr>
        <w:tab/>
      </w:r>
      <w:r w:rsidR="00227FA9" w:rsidRPr="004A0333">
        <w:rPr>
          <w:b/>
          <w:sz w:val="22"/>
          <w:szCs w:val="22"/>
        </w:rPr>
        <w:t>„</w:t>
      </w:r>
      <w:r w:rsidR="00255645">
        <w:rPr>
          <w:b/>
          <w:sz w:val="22"/>
          <w:szCs w:val="22"/>
        </w:rPr>
        <w:t>Cyklistická stezka v sídlišti Šárka, Prostějov</w:t>
      </w:r>
      <w:r w:rsidR="00227FA9" w:rsidRPr="004A0333">
        <w:rPr>
          <w:b/>
          <w:sz w:val="22"/>
          <w:szCs w:val="22"/>
        </w:rPr>
        <w:t>“</w:t>
      </w:r>
    </w:p>
    <w:p w:rsidR="00131930" w:rsidRPr="00874F41" w:rsidRDefault="00131930">
      <w:pPr>
        <w:rPr>
          <w:sz w:val="22"/>
          <w:szCs w:val="22"/>
        </w:rPr>
      </w:pPr>
    </w:p>
    <w:p w:rsidR="00C137CD" w:rsidRPr="0076029F" w:rsidRDefault="00C137CD" w:rsidP="00C137CD">
      <w:pPr>
        <w:rPr>
          <w:b/>
          <w:sz w:val="22"/>
          <w:szCs w:val="22"/>
        </w:rPr>
      </w:pPr>
      <w:r w:rsidRPr="0076029F">
        <w:rPr>
          <w:sz w:val="22"/>
          <w:szCs w:val="22"/>
        </w:rPr>
        <w:t>Předkládá:</w:t>
      </w:r>
      <w:r w:rsidRPr="0076029F">
        <w:rPr>
          <w:sz w:val="22"/>
          <w:szCs w:val="22"/>
        </w:rPr>
        <w:tab/>
      </w:r>
      <w:r w:rsidRPr="0076029F">
        <w:rPr>
          <w:sz w:val="22"/>
          <w:szCs w:val="22"/>
        </w:rPr>
        <w:tab/>
      </w:r>
      <w:r w:rsidRPr="0076029F">
        <w:rPr>
          <w:b/>
          <w:sz w:val="22"/>
          <w:szCs w:val="22"/>
        </w:rPr>
        <w:t>Rada města Prostějova</w:t>
      </w:r>
    </w:p>
    <w:p w:rsidR="00C137CD" w:rsidRPr="0076029F" w:rsidRDefault="00C137CD" w:rsidP="00C137CD">
      <w:pPr>
        <w:rPr>
          <w:b/>
          <w:sz w:val="22"/>
          <w:szCs w:val="22"/>
        </w:rPr>
      </w:pPr>
      <w:r w:rsidRPr="0076029F">
        <w:rPr>
          <w:b/>
          <w:sz w:val="22"/>
          <w:szCs w:val="22"/>
        </w:rPr>
        <w:tab/>
      </w:r>
      <w:r w:rsidRPr="0076029F">
        <w:rPr>
          <w:b/>
          <w:sz w:val="22"/>
          <w:szCs w:val="22"/>
        </w:rPr>
        <w:tab/>
      </w:r>
      <w:r w:rsidRPr="0076029F">
        <w:rPr>
          <w:b/>
          <w:sz w:val="22"/>
          <w:szCs w:val="22"/>
        </w:rPr>
        <w:tab/>
        <w:t>Ing. Zdeně</w:t>
      </w:r>
      <w:r>
        <w:rPr>
          <w:b/>
          <w:sz w:val="22"/>
          <w:szCs w:val="22"/>
        </w:rPr>
        <w:t>k Fišer, 1. náměstek primátorky</w:t>
      </w:r>
      <w:r w:rsidR="00CD791A">
        <w:rPr>
          <w:b/>
          <w:sz w:val="22"/>
          <w:szCs w:val="22"/>
        </w:rPr>
        <w:t>, v. r.</w:t>
      </w:r>
      <w:r w:rsidRPr="0076029F">
        <w:rPr>
          <w:b/>
          <w:sz w:val="22"/>
          <w:szCs w:val="22"/>
        </w:rPr>
        <w:t xml:space="preserve">  </w:t>
      </w:r>
    </w:p>
    <w:p w:rsidR="00C137CD" w:rsidRPr="0076029F" w:rsidRDefault="00C137CD" w:rsidP="00C137CD">
      <w:pPr>
        <w:rPr>
          <w:sz w:val="16"/>
          <w:szCs w:val="16"/>
        </w:rPr>
      </w:pPr>
    </w:p>
    <w:p w:rsidR="00C137CD" w:rsidRPr="0076029F" w:rsidRDefault="00C137CD" w:rsidP="00C137CD">
      <w:pPr>
        <w:rPr>
          <w:sz w:val="22"/>
          <w:szCs w:val="22"/>
        </w:rPr>
      </w:pPr>
      <w:r w:rsidRPr="0076029F">
        <w:rPr>
          <w:sz w:val="22"/>
          <w:szCs w:val="22"/>
        </w:rPr>
        <w:t>Návrh usnesení:</w:t>
      </w:r>
    </w:p>
    <w:p w:rsidR="00C137CD" w:rsidRPr="0076029F" w:rsidRDefault="00C137CD" w:rsidP="00C137CD">
      <w:pPr>
        <w:rPr>
          <w:sz w:val="16"/>
          <w:szCs w:val="16"/>
        </w:rPr>
      </w:pPr>
    </w:p>
    <w:p w:rsidR="00C137CD" w:rsidRPr="0076029F" w:rsidRDefault="00C137CD" w:rsidP="00C137CD">
      <w:pPr>
        <w:jc w:val="both"/>
        <w:rPr>
          <w:b/>
          <w:bCs/>
          <w:sz w:val="22"/>
          <w:szCs w:val="22"/>
        </w:rPr>
      </w:pPr>
      <w:r w:rsidRPr="0076029F">
        <w:rPr>
          <w:b/>
          <w:bCs/>
          <w:sz w:val="22"/>
          <w:szCs w:val="22"/>
        </w:rPr>
        <w:t xml:space="preserve">Zastupitelstvo města Prostějova </w:t>
      </w:r>
    </w:p>
    <w:p w:rsidR="00C137CD" w:rsidRPr="0076029F" w:rsidRDefault="00C137CD" w:rsidP="00C137CD">
      <w:pPr>
        <w:jc w:val="both"/>
        <w:rPr>
          <w:b/>
          <w:bCs/>
          <w:sz w:val="22"/>
          <w:szCs w:val="22"/>
        </w:rPr>
      </w:pPr>
      <w:r w:rsidRPr="0076029F">
        <w:rPr>
          <w:b/>
          <w:bCs/>
          <w:sz w:val="22"/>
          <w:szCs w:val="22"/>
        </w:rPr>
        <w:t xml:space="preserve">s c h v a l u j e </w:t>
      </w:r>
    </w:p>
    <w:p w:rsidR="007C3053" w:rsidRDefault="00227FA9" w:rsidP="00227FA9">
      <w:pPr>
        <w:ind w:left="284"/>
        <w:rPr>
          <w:b/>
          <w:sz w:val="22"/>
          <w:szCs w:val="22"/>
        </w:rPr>
      </w:pPr>
      <w:r w:rsidRPr="00227FA9">
        <w:rPr>
          <w:b/>
          <w:sz w:val="22"/>
          <w:szCs w:val="22"/>
        </w:rPr>
        <w:t>1.</w:t>
      </w:r>
      <w:r w:rsidRPr="00227FA9">
        <w:rPr>
          <w:b/>
          <w:sz w:val="22"/>
          <w:szCs w:val="22"/>
        </w:rPr>
        <w:tab/>
        <w:t>přijetí dotace z rozpočtu Olomouckého kraje na akci „</w:t>
      </w:r>
      <w:r w:rsidR="00255645">
        <w:rPr>
          <w:b/>
          <w:sz w:val="22"/>
          <w:szCs w:val="22"/>
        </w:rPr>
        <w:t xml:space="preserve">Cyklistická stezka v sídlišti </w:t>
      </w:r>
      <w:r w:rsidR="00255645">
        <w:rPr>
          <w:b/>
          <w:sz w:val="22"/>
          <w:szCs w:val="22"/>
        </w:rPr>
        <w:tab/>
        <w:t xml:space="preserve">Šárka, </w:t>
      </w:r>
    </w:p>
    <w:p w:rsidR="00227FA9" w:rsidRPr="00227FA9" w:rsidRDefault="007C3053" w:rsidP="00227FA9">
      <w:pPr>
        <w:ind w:left="284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="00255645">
        <w:rPr>
          <w:b/>
          <w:sz w:val="22"/>
          <w:szCs w:val="22"/>
        </w:rPr>
        <w:t>Prostějov</w:t>
      </w:r>
      <w:r w:rsidR="00227FA9" w:rsidRPr="00227FA9">
        <w:rPr>
          <w:b/>
          <w:sz w:val="22"/>
          <w:szCs w:val="22"/>
        </w:rPr>
        <w:t>“ v</w:t>
      </w:r>
      <w:r w:rsidR="000F3B62">
        <w:rPr>
          <w:b/>
          <w:sz w:val="22"/>
          <w:szCs w:val="22"/>
        </w:rPr>
        <w:t> maximálně stanovené</w:t>
      </w:r>
      <w:r w:rsidR="00227FA9" w:rsidRPr="00227FA9">
        <w:rPr>
          <w:b/>
          <w:sz w:val="22"/>
          <w:szCs w:val="22"/>
        </w:rPr>
        <w:t xml:space="preserve"> výši </w:t>
      </w:r>
      <w:r w:rsidR="00255645">
        <w:rPr>
          <w:b/>
          <w:sz w:val="22"/>
          <w:szCs w:val="22"/>
        </w:rPr>
        <w:t>1.000.000</w:t>
      </w:r>
      <w:r w:rsidR="000F3B62">
        <w:rPr>
          <w:b/>
          <w:sz w:val="22"/>
          <w:szCs w:val="22"/>
        </w:rPr>
        <w:t>,-</w:t>
      </w:r>
      <w:r w:rsidR="00227FA9" w:rsidRPr="00227FA9">
        <w:rPr>
          <w:b/>
          <w:sz w:val="22"/>
          <w:szCs w:val="22"/>
        </w:rPr>
        <w:t xml:space="preserve"> Kč a</w:t>
      </w:r>
    </w:p>
    <w:p w:rsidR="00131930" w:rsidRPr="00874F41" w:rsidRDefault="00227FA9" w:rsidP="00227FA9">
      <w:pPr>
        <w:ind w:left="284"/>
        <w:rPr>
          <w:sz w:val="22"/>
          <w:szCs w:val="22"/>
        </w:rPr>
      </w:pPr>
      <w:r w:rsidRPr="00227FA9">
        <w:rPr>
          <w:b/>
          <w:sz w:val="22"/>
          <w:szCs w:val="22"/>
        </w:rPr>
        <w:t>2.</w:t>
      </w:r>
      <w:r w:rsidRPr="00227FA9">
        <w:rPr>
          <w:b/>
          <w:sz w:val="22"/>
          <w:szCs w:val="22"/>
        </w:rPr>
        <w:tab/>
        <w:t>Smlouvu o poskytnutí dotace z rozpočtu Olomouckého kraje dle přiloženého návrhu.</w:t>
      </w:r>
    </w:p>
    <w:p w:rsidR="00227FA9" w:rsidRDefault="00227FA9">
      <w:pPr>
        <w:rPr>
          <w:sz w:val="22"/>
          <w:szCs w:val="22"/>
        </w:rPr>
      </w:pPr>
    </w:p>
    <w:p w:rsidR="00131930" w:rsidRPr="00874F41" w:rsidRDefault="00131930">
      <w:pPr>
        <w:rPr>
          <w:sz w:val="22"/>
          <w:szCs w:val="22"/>
        </w:rPr>
      </w:pPr>
      <w:r w:rsidRPr="00874F41">
        <w:rPr>
          <w:sz w:val="22"/>
          <w:szCs w:val="22"/>
        </w:rPr>
        <w:t>Důvodová zpráva:</w:t>
      </w:r>
    </w:p>
    <w:p w:rsidR="00131930" w:rsidRPr="00874F41" w:rsidRDefault="00131930">
      <w:pPr>
        <w:rPr>
          <w:sz w:val="22"/>
          <w:szCs w:val="22"/>
        </w:rPr>
      </w:pPr>
    </w:p>
    <w:p w:rsidR="000F3B62" w:rsidRPr="000F3B62" w:rsidRDefault="000F3B62" w:rsidP="00255645">
      <w:pPr>
        <w:jc w:val="both"/>
        <w:rPr>
          <w:sz w:val="22"/>
          <w:szCs w:val="22"/>
        </w:rPr>
      </w:pPr>
      <w:r w:rsidRPr="000F3B62">
        <w:rPr>
          <w:sz w:val="22"/>
          <w:szCs w:val="22"/>
        </w:rPr>
        <w:t>Statutár</w:t>
      </w:r>
      <w:r>
        <w:rPr>
          <w:sz w:val="22"/>
          <w:szCs w:val="22"/>
        </w:rPr>
        <w:t xml:space="preserve">ní </w:t>
      </w:r>
      <w:r w:rsidR="00255645">
        <w:rPr>
          <w:sz w:val="22"/>
          <w:szCs w:val="22"/>
        </w:rPr>
        <w:t>město Prostějov podalo dne 15</w:t>
      </w:r>
      <w:r w:rsidRPr="000F3B62">
        <w:rPr>
          <w:sz w:val="22"/>
          <w:szCs w:val="22"/>
        </w:rPr>
        <w:t>. 2. 201</w:t>
      </w:r>
      <w:r w:rsidR="00255645">
        <w:rPr>
          <w:sz w:val="22"/>
          <w:szCs w:val="22"/>
        </w:rPr>
        <w:t>8</w:t>
      </w:r>
      <w:r w:rsidRPr="000F3B62">
        <w:rPr>
          <w:sz w:val="22"/>
          <w:szCs w:val="22"/>
        </w:rPr>
        <w:t xml:space="preserve"> žádost o poskytnutí </w:t>
      </w:r>
      <w:r>
        <w:rPr>
          <w:sz w:val="22"/>
          <w:szCs w:val="22"/>
        </w:rPr>
        <w:t>dotace</w:t>
      </w:r>
      <w:r w:rsidRPr="000F3B62">
        <w:rPr>
          <w:sz w:val="22"/>
          <w:szCs w:val="22"/>
        </w:rPr>
        <w:t xml:space="preserve"> z rozpočtu Olomouckého kraje na vybudování cyklistick</w:t>
      </w:r>
      <w:r w:rsidR="00646A40">
        <w:rPr>
          <w:sz w:val="22"/>
          <w:szCs w:val="22"/>
        </w:rPr>
        <w:t>é</w:t>
      </w:r>
      <w:r w:rsidRPr="000F3B62">
        <w:rPr>
          <w:sz w:val="22"/>
          <w:szCs w:val="22"/>
        </w:rPr>
        <w:t xml:space="preserve"> stezky v</w:t>
      </w:r>
      <w:r w:rsidR="00255645">
        <w:rPr>
          <w:sz w:val="22"/>
          <w:szCs w:val="22"/>
        </w:rPr>
        <w:t> sídlišti Šárka</w:t>
      </w:r>
      <w:r w:rsidRPr="000F3B62">
        <w:rPr>
          <w:sz w:val="22"/>
          <w:szCs w:val="22"/>
        </w:rPr>
        <w:t xml:space="preserve"> v rámci programu Olomouckého kraje na výstavbu a</w:t>
      </w:r>
      <w:r w:rsidR="00D426B7">
        <w:rPr>
          <w:sz w:val="22"/>
          <w:szCs w:val="22"/>
        </w:rPr>
        <w:t> </w:t>
      </w:r>
      <w:r w:rsidR="00255645">
        <w:rPr>
          <w:sz w:val="22"/>
          <w:szCs w:val="22"/>
        </w:rPr>
        <w:t>opravy cyklostezek pro rok 2018</w:t>
      </w:r>
      <w:r w:rsidRPr="000F3B62">
        <w:rPr>
          <w:sz w:val="22"/>
          <w:szCs w:val="22"/>
        </w:rPr>
        <w:t xml:space="preserve">. </w:t>
      </w:r>
      <w:r w:rsidR="00255645" w:rsidRPr="00255645">
        <w:rPr>
          <w:sz w:val="22"/>
          <w:szCs w:val="22"/>
        </w:rPr>
        <w:t xml:space="preserve">Cyklostezka je situována v jižní části </w:t>
      </w:r>
      <w:r w:rsidR="00255645">
        <w:rPr>
          <w:sz w:val="22"/>
          <w:szCs w:val="22"/>
        </w:rPr>
        <w:t>sídliště</w:t>
      </w:r>
      <w:r w:rsidR="00255645" w:rsidRPr="00255645">
        <w:rPr>
          <w:sz w:val="22"/>
          <w:szCs w:val="22"/>
        </w:rPr>
        <w:t xml:space="preserve">, podél ul. Okružní, dále podél protihlukové stěny komunikace </w:t>
      </w:r>
      <w:r w:rsidR="00646A40">
        <w:rPr>
          <w:sz w:val="22"/>
          <w:szCs w:val="22"/>
        </w:rPr>
        <w:t>D</w:t>
      </w:r>
      <w:r w:rsidR="00255645" w:rsidRPr="00255645">
        <w:rPr>
          <w:sz w:val="22"/>
          <w:szCs w:val="22"/>
        </w:rPr>
        <w:t>46 až k okružní křižovatce</w:t>
      </w:r>
      <w:r w:rsidR="00255645">
        <w:rPr>
          <w:sz w:val="22"/>
          <w:szCs w:val="22"/>
        </w:rPr>
        <w:t xml:space="preserve"> </w:t>
      </w:r>
      <w:r w:rsidR="00255645" w:rsidRPr="00255645">
        <w:rPr>
          <w:sz w:val="22"/>
          <w:szCs w:val="22"/>
        </w:rPr>
        <w:t xml:space="preserve">„U </w:t>
      </w:r>
      <w:proofErr w:type="spellStart"/>
      <w:r w:rsidR="00255645" w:rsidRPr="00255645">
        <w:rPr>
          <w:sz w:val="22"/>
          <w:szCs w:val="22"/>
        </w:rPr>
        <w:t>Rodenů</w:t>
      </w:r>
      <w:proofErr w:type="spellEnd"/>
      <w:r w:rsidR="00255645" w:rsidRPr="00255645">
        <w:rPr>
          <w:sz w:val="22"/>
          <w:szCs w:val="22"/>
        </w:rPr>
        <w:t>“ (křížení silnic Dolní, Kralická a nájezdu na D46 ve směru na Vyškov). Cyklostezka je navržena v souběhu se stávajícím</w:t>
      </w:r>
      <w:r w:rsidR="00255645">
        <w:rPr>
          <w:sz w:val="22"/>
          <w:szCs w:val="22"/>
        </w:rPr>
        <w:t xml:space="preserve"> </w:t>
      </w:r>
      <w:r w:rsidR="00255645" w:rsidRPr="00255645">
        <w:rPr>
          <w:sz w:val="22"/>
          <w:szCs w:val="22"/>
        </w:rPr>
        <w:t>chodníkem – navazuje na síť cyklistických stezek v napojení na okružní křižovatku (Dolní, Kralická).</w:t>
      </w:r>
    </w:p>
    <w:p w:rsidR="000F3B62" w:rsidRPr="000F3B62" w:rsidRDefault="000F3B62" w:rsidP="000F3B62">
      <w:pPr>
        <w:jc w:val="both"/>
        <w:rPr>
          <w:sz w:val="22"/>
          <w:szCs w:val="22"/>
        </w:rPr>
      </w:pPr>
    </w:p>
    <w:p w:rsidR="000F3B62" w:rsidRPr="000F3B62" w:rsidRDefault="000F3B62" w:rsidP="000F3B62">
      <w:pPr>
        <w:jc w:val="both"/>
        <w:rPr>
          <w:sz w:val="22"/>
          <w:szCs w:val="22"/>
        </w:rPr>
      </w:pPr>
      <w:r w:rsidRPr="000F3B62">
        <w:rPr>
          <w:sz w:val="22"/>
          <w:szCs w:val="22"/>
        </w:rPr>
        <w:t xml:space="preserve">Projektová žádost byla </w:t>
      </w:r>
      <w:r>
        <w:rPr>
          <w:sz w:val="22"/>
          <w:szCs w:val="22"/>
        </w:rPr>
        <w:t>schválena Zastupitelstvem Olomouckého kraje dne 2</w:t>
      </w:r>
      <w:r w:rsidR="00255645">
        <w:rPr>
          <w:sz w:val="22"/>
          <w:szCs w:val="22"/>
        </w:rPr>
        <w:t>3</w:t>
      </w:r>
      <w:r>
        <w:rPr>
          <w:sz w:val="22"/>
          <w:szCs w:val="22"/>
        </w:rPr>
        <w:t>. 4. 201</w:t>
      </w:r>
      <w:r w:rsidR="00255645">
        <w:rPr>
          <w:sz w:val="22"/>
          <w:szCs w:val="22"/>
        </w:rPr>
        <w:t>8</w:t>
      </w:r>
      <w:r w:rsidRPr="000F3B62">
        <w:rPr>
          <w:sz w:val="22"/>
          <w:szCs w:val="22"/>
        </w:rPr>
        <w:t>.</w:t>
      </w:r>
    </w:p>
    <w:p w:rsidR="000F3B62" w:rsidRPr="000F3B62" w:rsidRDefault="000F3B62" w:rsidP="000F3B62">
      <w:pPr>
        <w:jc w:val="both"/>
        <w:rPr>
          <w:sz w:val="22"/>
          <w:szCs w:val="22"/>
        </w:rPr>
      </w:pPr>
    </w:p>
    <w:p w:rsidR="000F3B62" w:rsidRPr="000F3B62" w:rsidRDefault="00255645" w:rsidP="000F3B62">
      <w:pPr>
        <w:jc w:val="both"/>
        <w:rPr>
          <w:sz w:val="22"/>
          <w:szCs w:val="22"/>
        </w:rPr>
      </w:pPr>
      <w:r>
        <w:rPr>
          <w:sz w:val="22"/>
          <w:szCs w:val="22"/>
        </w:rPr>
        <w:t>Výše dotace činí max. 1.000.000</w:t>
      </w:r>
      <w:r w:rsidR="000F3B62">
        <w:rPr>
          <w:sz w:val="22"/>
          <w:szCs w:val="22"/>
        </w:rPr>
        <w:t>,-</w:t>
      </w:r>
      <w:r w:rsidR="000F3B62" w:rsidRPr="000F3B62">
        <w:rPr>
          <w:sz w:val="22"/>
          <w:szCs w:val="22"/>
        </w:rPr>
        <w:t xml:space="preserve"> Kč, max. </w:t>
      </w:r>
      <w:r w:rsidR="000F3B62">
        <w:rPr>
          <w:sz w:val="22"/>
          <w:szCs w:val="22"/>
        </w:rPr>
        <w:t xml:space="preserve">však </w:t>
      </w:r>
      <w:r w:rsidR="000F3B62" w:rsidRPr="000F3B62">
        <w:rPr>
          <w:sz w:val="22"/>
          <w:szCs w:val="22"/>
        </w:rPr>
        <w:t>50 % ze skutečných celkových uznatelných nákladů</w:t>
      </w:r>
      <w:r>
        <w:rPr>
          <w:sz w:val="22"/>
          <w:szCs w:val="22"/>
        </w:rPr>
        <w:t xml:space="preserve"> vynaložených městem v roce 2018</w:t>
      </w:r>
      <w:r w:rsidR="000F3B62" w:rsidRPr="000F3B62">
        <w:rPr>
          <w:sz w:val="22"/>
          <w:szCs w:val="22"/>
        </w:rPr>
        <w:t>.</w:t>
      </w:r>
    </w:p>
    <w:p w:rsidR="000F3B62" w:rsidRPr="000F3B62" w:rsidRDefault="000F3B62" w:rsidP="000F3B62">
      <w:pPr>
        <w:jc w:val="both"/>
        <w:rPr>
          <w:sz w:val="22"/>
          <w:szCs w:val="22"/>
        </w:rPr>
      </w:pPr>
    </w:p>
    <w:p w:rsidR="000F3B62" w:rsidRDefault="000F3B62" w:rsidP="000F3B62">
      <w:pPr>
        <w:jc w:val="both"/>
        <w:rPr>
          <w:sz w:val="22"/>
          <w:szCs w:val="22"/>
        </w:rPr>
      </w:pPr>
      <w:r w:rsidRPr="000F3B62">
        <w:rPr>
          <w:sz w:val="22"/>
          <w:szCs w:val="22"/>
        </w:rPr>
        <w:t xml:space="preserve">Dle </w:t>
      </w:r>
      <w:r w:rsidR="00B0455E">
        <w:rPr>
          <w:sz w:val="22"/>
          <w:szCs w:val="22"/>
        </w:rPr>
        <w:t>Směrnice č. 1</w:t>
      </w:r>
      <w:r w:rsidRPr="000F3B62">
        <w:rPr>
          <w:sz w:val="22"/>
          <w:szCs w:val="22"/>
        </w:rPr>
        <w:t>/201</w:t>
      </w:r>
      <w:r w:rsidR="00B0455E">
        <w:rPr>
          <w:sz w:val="22"/>
          <w:szCs w:val="22"/>
        </w:rPr>
        <w:t>6</w:t>
      </w:r>
      <w:r w:rsidRPr="000F3B62">
        <w:rPr>
          <w:sz w:val="22"/>
          <w:szCs w:val="22"/>
        </w:rPr>
        <w:t xml:space="preserve">, kterou se stanoví systém administrace externích finančních zdrojů, o přijetí dotace městem Prostějovem je oprávněno rozhodnout zastupitelstvo města, a to zpravidla na návrh rady. </w:t>
      </w:r>
    </w:p>
    <w:p w:rsidR="00FF38D7" w:rsidRDefault="00FF38D7" w:rsidP="000F3B62">
      <w:pPr>
        <w:jc w:val="both"/>
        <w:rPr>
          <w:sz w:val="22"/>
          <w:szCs w:val="22"/>
        </w:rPr>
      </w:pPr>
    </w:p>
    <w:p w:rsidR="00FF38D7" w:rsidRDefault="00FF38D7" w:rsidP="000F3B62">
      <w:pPr>
        <w:jc w:val="both"/>
        <w:rPr>
          <w:sz w:val="22"/>
          <w:szCs w:val="22"/>
        </w:rPr>
      </w:pPr>
    </w:p>
    <w:p w:rsidR="00C137CD" w:rsidRPr="000C57F3" w:rsidRDefault="00C137CD" w:rsidP="00C137CD">
      <w:pPr>
        <w:rPr>
          <w:sz w:val="22"/>
          <w:szCs w:val="22"/>
        </w:rPr>
      </w:pPr>
      <w:r w:rsidRPr="000C57F3">
        <w:rPr>
          <w:sz w:val="22"/>
          <w:szCs w:val="22"/>
        </w:rPr>
        <w:t xml:space="preserve">Rada města Prostějova dne 29. 5. 2018 </w:t>
      </w:r>
      <w:r w:rsidR="001F09C5">
        <w:rPr>
          <w:sz w:val="22"/>
          <w:szCs w:val="22"/>
        </w:rPr>
        <w:t xml:space="preserve">doporučila </w:t>
      </w:r>
      <w:r w:rsidR="000C57F3" w:rsidRPr="000C57F3">
        <w:rPr>
          <w:sz w:val="22"/>
          <w:szCs w:val="22"/>
        </w:rPr>
        <w:t>Zastupitels</w:t>
      </w:r>
      <w:r w:rsidR="002E5AF0">
        <w:rPr>
          <w:sz w:val="22"/>
          <w:szCs w:val="22"/>
        </w:rPr>
        <w:t xml:space="preserve">tvu města Prostějova usnesením </w:t>
      </w:r>
      <w:r w:rsidR="000C57F3" w:rsidRPr="000C57F3">
        <w:rPr>
          <w:sz w:val="22"/>
          <w:szCs w:val="22"/>
        </w:rPr>
        <w:t>č.</w:t>
      </w:r>
      <w:r w:rsidR="000C57F3">
        <w:rPr>
          <w:sz w:val="22"/>
          <w:szCs w:val="22"/>
        </w:rPr>
        <w:t xml:space="preserve"> </w:t>
      </w:r>
      <w:r w:rsidR="002E5AF0">
        <w:rPr>
          <w:sz w:val="22"/>
          <w:szCs w:val="22"/>
        </w:rPr>
        <w:t>8498</w:t>
      </w:r>
      <w:r w:rsidRPr="000C57F3">
        <w:rPr>
          <w:sz w:val="22"/>
          <w:szCs w:val="22"/>
        </w:rPr>
        <w:t xml:space="preserve"> schválení přijetí dotace z rozpočtu Olomouckého kraje na akci „Cyklistická stezka v sídlišti Šárka, Prostějov“ v maximálně stanovené výši 1.000.000,- Kč a schválení Smlouvy o poskytnutí dotace z rozpočtu Olomouckého kraje.</w:t>
      </w:r>
    </w:p>
    <w:p w:rsidR="005211DB" w:rsidRPr="00C137CD" w:rsidRDefault="005211DB" w:rsidP="000F3B62">
      <w:pPr>
        <w:jc w:val="both"/>
        <w:rPr>
          <w:b/>
          <w:sz w:val="22"/>
          <w:szCs w:val="22"/>
        </w:rPr>
      </w:pPr>
    </w:p>
    <w:p w:rsidR="00131930" w:rsidRPr="00874F41" w:rsidRDefault="00131930" w:rsidP="00FF4DAE">
      <w:pPr>
        <w:jc w:val="both"/>
        <w:rPr>
          <w:sz w:val="22"/>
          <w:szCs w:val="22"/>
        </w:rPr>
      </w:pPr>
    </w:p>
    <w:p w:rsidR="00131930" w:rsidRPr="00874F41" w:rsidRDefault="00FF4DAE" w:rsidP="00FF4DAE">
      <w:pPr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Příloha</w:t>
      </w:r>
      <w:r w:rsidR="00131930" w:rsidRPr="00874F41">
        <w:rPr>
          <w:sz w:val="22"/>
          <w:szCs w:val="22"/>
          <w:u w:val="single"/>
        </w:rPr>
        <w:t>:</w:t>
      </w:r>
      <w:r w:rsidR="00D426B7">
        <w:rPr>
          <w:sz w:val="22"/>
          <w:szCs w:val="22"/>
        </w:rPr>
        <w:t xml:space="preserve"> </w:t>
      </w:r>
      <w:r w:rsidR="00C137CD">
        <w:rPr>
          <w:sz w:val="22"/>
          <w:szCs w:val="22"/>
        </w:rPr>
        <w:tab/>
      </w:r>
      <w:r w:rsidR="00C137CD">
        <w:rPr>
          <w:sz w:val="22"/>
          <w:szCs w:val="22"/>
        </w:rPr>
        <w:tab/>
      </w:r>
      <w:r w:rsidR="00D426B7">
        <w:rPr>
          <w:sz w:val="22"/>
          <w:szCs w:val="22"/>
        </w:rPr>
        <w:t>S</w:t>
      </w:r>
      <w:r w:rsidRPr="00D426B7">
        <w:rPr>
          <w:sz w:val="22"/>
          <w:szCs w:val="22"/>
        </w:rPr>
        <w:t>mlouva</w:t>
      </w:r>
      <w:r w:rsidR="00227FA9" w:rsidRPr="00D426B7">
        <w:rPr>
          <w:sz w:val="22"/>
          <w:szCs w:val="22"/>
        </w:rPr>
        <w:t xml:space="preserve"> o poskytnutí dotace</w:t>
      </w:r>
    </w:p>
    <w:p w:rsidR="00131930" w:rsidRPr="00874F41" w:rsidRDefault="00131930">
      <w:pPr>
        <w:rPr>
          <w:sz w:val="22"/>
          <w:szCs w:val="22"/>
        </w:rPr>
      </w:pPr>
    </w:p>
    <w:p w:rsidR="00C71620" w:rsidRPr="00F33FE5" w:rsidRDefault="00C71620" w:rsidP="00C71620">
      <w:pPr>
        <w:pStyle w:val="PVNormal"/>
        <w:tabs>
          <w:tab w:val="left" w:pos="1365"/>
        </w:tabs>
        <w:spacing w:before="120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V Prostějově:</w:t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  <w:t>2</w:t>
      </w:r>
      <w:r w:rsidR="00E4409B">
        <w:rPr>
          <w:rFonts w:ascii="Times New Roman" w:hAnsi="Times New Roman"/>
          <w:szCs w:val="22"/>
        </w:rPr>
        <w:t>9</w:t>
      </w:r>
      <w:r w:rsidRPr="00F33FE5">
        <w:rPr>
          <w:rFonts w:ascii="Times New Roman" w:hAnsi="Times New Roman"/>
          <w:szCs w:val="22"/>
        </w:rPr>
        <w:t xml:space="preserve">. </w:t>
      </w:r>
      <w:r>
        <w:rPr>
          <w:rFonts w:ascii="Times New Roman" w:hAnsi="Times New Roman"/>
          <w:szCs w:val="22"/>
        </w:rPr>
        <w:t>5</w:t>
      </w:r>
      <w:r w:rsidRPr="00F33FE5">
        <w:rPr>
          <w:rFonts w:ascii="Times New Roman" w:hAnsi="Times New Roman"/>
          <w:szCs w:val="22"/>
        </w:rPr>
        <w:t xml:space="preserve">. </w:t>
      </w:r>
      <w:r>
        <w:rPr>
          <w:rFonts w:ascii="Times New Roman" w:hAnsi="Times New Roman"/>
          <w:szCs w:val="22"/>
        </w:rPr>
        <w:t>2018</w:t>
      </w:r>
    </w:p>
    <w:p w:rsidR="00C71620" w:rsidRDefault="00C71620" w:rsidP="00C71620">
      <w:pPr>
        <w:pStyle w:val="PVNormal"/>
        <w:tabs>
          <w:tab w:val="left" w:pos="1365"/>
        </w:tabs>
        <w:jc w:val="both"/>
        <w:rPr>
          <w:rFonts w:ascii="Times New Roman" w:hAnsi="Times New Roman"/>
          <w:szCs w:val="22"/>
        </w:rPr>
      </w:pPr>
    </w:p>
    <w:p w:rsidR="00C71620" w:rsidRPr="00F33FE5" w:rsidRDefault="00C71620" w:rsidP="00C71620">
      <w:pPr>
        <w:pStyle w:val="PVNormal"/>
        <w:tabs>
          <w:tab w:val="left" w:pos="1365"/>
        </w:tabs>
        <w:jc w:val="both"/>
        <w:rPr>
          <w:rFonts w:ascii="Times New Roman" w:hAnsi="Times New Roman"/>
          <w:szCs w:val="22"/>
        </w:rPr>
      </w:pPr>
      <w:r w:rsidRPr="00F33FE5">
        <w:rPr>
          <w:rFonts w:ascii="Times New Roman" w:hAnsi="Times New Roman"/>
          <w:szCs w:val="22"/>
        </w:rPr>
        <w:t>Zpracoval</w:t>
      </w:r>
      <w:r w:rsidR="00DE55DB">
        <w:rPr>
          <w:rFonts w:ascii="Times New Roman" w:hAnsi="Times New Roman"/>
          <w:szCs w:val="22"/>
        </w:rPr>
        <w:t>:</w:t>
      </w:r>
      <w:r>
        <w:rPr>
          <w:rFonts w:ascii="Times New Roman" w:hAnsi="Times New Roman"/>
          <w:szCs w:val="22"/>
        </w:rPr>
        <w:t xml:space="preserve"> </w:t>
      </w:r>
      <w:r w:rsidR="00DE55DB">
        <w:rPr>
          <w:rFonts w:ascii="Times New Roman" w:hAnsi="Times New Roman"/>
          <w:szCs w:val="22"/>
        </w:rPr>
        <w:tab/>
      </w:r>
      <w:r w:rsidR="00DE55DB">
        <w:rPr>
          <w:rFonts w:ascii="Times New Roman" w:hAnsi="Times New Roman"/>
          <w:szCs w:val="22"/>
        </w:rPr>
        <w:tab/>
      </w:r>
      <w:r w:rsidR="00DE55DB">
        <w:rPr>
          <w:rFonts w:ascii="Times New Roman" w:hAnsi="Times New Roman"/>
          <w:szCs w:val="22"/>
        </w:rPr>
        <w:tab/>
      </w:r>
      <w:r w:rsidR="00DE55DB" w:rsidRPr="00DE55DB">
        <w:rPr>
          <w:rFonts w:ascii="Times New Roman" w:hAnsi="Times New Roman"/>
          <w:szCs w:val="22"/>
        </w:rPr>
        <w:t>Ing. Roman Švarc, vedoucí oddělení dotací a projektového řízení</w:t>
      </w:r>
      <w:r w:rsidR="00CD791A">
        <w:rPr>
          <w:rFonts w:ascii="Times New Roman" w:hAnsi="Times New Roman"/>
          <w:szCs w:val="22"/>
        </w:rPr>
        <w:t>, v. r.</w:t>
      </w:r>
      <w:r w:rsidR="00DE55DB" w:rsidRPr="00DE55DB">
        <w:rPr>
          <w:rFonts w:ascii="Times New Roman" w:hAnsi="Times New Roman"/>
          <w:szCs w:val="22"/>
        </w:rPr>
        <w:t xml:space="preserve"> </w:t>
      </w:r>
    </w:p>
    <w:p w:rsidR="00C71620" w:rsidRPr="00C71620" w:rsidRDefault="00DE55DB" w:rsidP="00C71620">
      <w:pPr>
        <w:rPr>
          <w:i/>
          <w:sz w:val="22"/>
          <w:szCs w:val="22"/>
        </w:rPr>
        <w:sectPr w:rsidR="00C71620" w:rsidRPr="00C71620" w:rsidSect="00C32F72">
          <w:footerReference w:type="default" r:id="rId8"/>
          <w:footerReference w:type="first" r:id="rId9"/>
          <w:pgSz w:w="11907" w:h="16840"/>
          <w:pgMar w:top="1418" w:right="851" w:bottom="1418" w:left="1418" w:header="709" w:footer="709" w:gutter="0"/>
          <w:cols w:space="708"/>
          <w:titlePg/>
          <w:docGrid w:linePitch="272"/>
        </w:sectPr>
      </w:pPr>
      <w:r>
        <w:rPr>
          <w:sz w:val="22"/>
          <w:szCs w:val="22"/>
        </w:rPr>
        <w:t>Zkontrolovala</w:t>
      </w:r>
      <w:r w:rsidR="00C71620" w:rsidRPr="00F33FE5">
        <w:rPr>
          <w:sz w:val="22"/>
          <w:szCs w:val="22"/>
        </w:rPr>
        <w:t>:</w:t>
      </w:r>
      <w:r w:rsidR="00C71620" w:rsidRPr="00F33FE5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C137CD" w:rsidRPr="0076029F">
        <w:rPr>
          <w:sz w:val="22"/>
          <w:szCs w:val="22"/>
        </w:rPr>
        <w:t>Ing. Antonín Zajíček, vedoucí Odboru rozvoje a investic</w:t>
      </w:r>
      <w:r w:rsidR="00CD791A">
        <w:rPr>
          <w:sz w:val="22"/>
          <w:szCs w:val="22"/>
        </w:rPr>
        <w:t xml:space="preserve">, v. r. </w:t>
      </w:r>
      <w:bookmarkStart w:id="0" w:name="_GoBack"/>
      <w:bookmarkEnd w:id="0"/>
      <w:r w:rsidR="00C137CD" w:rsidRPr="0076029F">
        <w:rPr>
          <w:sz w:val="22"/>
          <w:szCs w:val="22"/>
        </w:rPr>
        <w:t xml:space="preserve"> </w:t>
      </w:r>
    </w:p>
    <w:p w:rsidR="00FF4DAE" w:rsidRDefault="00FF4DAE" w:rsidP="00FF4DAE">
      <w:pPr>
        <w:rPr>
          <w:b/>
          <w:color w:val="000000"/>
          <w:sz w:val="22"/>
          <w:szCs w:val="22"/>
          <w:lang w:eastAsia="en-US"/>
        </w:rPr>
      </w:pPr>
      <w:r w:rsidRPr="00FF4DAE">
        <w:rPr>
          <w:color w:val="000000"/>
          <w:sz w:val="22"/>
          <w:szCs w:val="22"/>
          <w:lang w:eastAsia="en-US"/>
        </w:rPr>
        <w:lastRenderedPageBreak/>
        <w:t xml:space="preserve">Příloha: </w:t>
      </w:r>
      <w:r w:rsidR="00763D16"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5310909" cy="6918036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65"/>
                    <a:stretch/>
                  </pic:blipFill>
                  <pic:spPr bwMode="auto">
                    <a:xfrm>
                      <a:off x="0" y="0"/>
                      <a:ext cx="5311140" cy="691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D16" w:rsidRPr="00763D16">
        <w:rPr>
          <w:b/>
          <w:color w:val="000000"/>
          <w:sz w:val="22"/>
          <w:szCs w:val="22"/>
          <w:lang w:eastAsia="en-US"/>
        </w:rPr>
        <w:t xml:space="preserve"> </w:t>
      </w:r>
      <w:r w:rsidR="00F40CBF" w:rsidRPr="00F40CBF">
        <w:rPr>
          <w:b/>
          <w:color w:val="000000"/>
          <w:sz w:val="22"/>
          <w:szCs w:val="22"/>
          <w:lang w:eastAsia="en-US"/>
        </w:rPr>
        <w:t xml:space="preserve"> </w:t>
      </w:r>
      <w:r w:rsidR="00F40CBF">
        <w:rPr>
          <w:b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670550" cy="8007869"/>
            <wp:effectExtent l="0" t="0" r="635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0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CBF" w:rsidRPr="00F40CBF">
        <w:rPr>
          <w:b/>
          <w:color w:val="000000"/>
          <w:sz w:val="22"/>
          <w:szCs w:val="22"/>
          <w:lang w:eastAsia="en-US"/>
        </w:rPr>
        <w:t xml:space="preserve"> </w:t>
      </w:r>
      <w:r w:rsidR="00F40CBF">
        <w:rPr>
          <w:b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670550" cy="8007869"/>
            <wp:effectExtent l="0" t="0" r="635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0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CBF" w:rsidRPr="00F40CBF">
        <w:rPr>
          <w:b/>
          <w:color w:val="000000"/>
          <w:sz w:val="22"/>
          <w:szCs w:val="22"/>
          <w:lang w:eastAsia="en-US"/>
        </w:rPr>
        <w:t xml:space="preserve"> </w:t>
      </w:r>
      <w:r w:rsidR="00F40CBF">
        <w:rPr>
          <w:b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670550" cy="8007869"/>
            <wp:effectExtent l="0" t="0" r="635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0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CBF" w:rsidRPr="00F40CBF">
        <w:rPr>
          <w:b/>
          <w:color w:val="000000"/>
          <w:sz w:val="22"/>
          <w:szCs w:val="22"/>
          <w:lang w:eastAsia="en-US"/>
        </w:rPr>
        <w:t xml:space="preserve"> </w:t>
      </w:r>
      <w:r w:rsidR="00F40CBF">
        <w:rPr>
          <w:b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670550" cy="8007869"/>
            <wp:effectExtent l="0" t="0" r="635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0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CBF" w:rsidRPr="00F40CBF">
        <w:rPr>
          <w:b/>
          <w:color w:val="000000"/>
          <w:sz w:val="22"/>
          <w:szCs w:val="22"/>
          <w:lang w:eastAsia="en-US"/>
        </w:rPr>
        <w:t xml:space="preserve"> </w:t>
      </w:r>
      <w:r w:rsidR="00F40CBF">
        <w:rPr>
          <w:b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670550" cy="8007869"/>
            <wp:effectExtent l="0" t="0" r="635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0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CBF" w:rsidRPr="00F40CBF">
        <w:rPr>
          <w:b/>
          <w:color w:val="000000"/>
          <w:sz w:val="22"/>
          <w:szCs w:val="22"/>
          <w:lang w:eastAsia="en-US"/>
        </w:rPr>
        <w:t xml:space="preserve"> </w:t>
      </w:r>
      <w:r w:rsidR="00F40CBF">
        <w:rPr>
          <w:b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670550" cy="8007869"/>
            <wp:effectExtent l="0" t="0" r="635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0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D16">
        <w:rPr>
          <w:b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314207" cy="6852062"/>
            <wp:effectExtent l="0" t="0" r="127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99"/>
                    <a:stretch/>
                  </pic:blipFill>
                  <pic:spPr bwMode="auto">
                    <a:xfrm>
                      <a:off x="0" y="0"/>
                      <a:ext cx="5314315" cy="685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4DAE" w:rsidSect="00C71620">
      <w:footerReference w:type="default" r:id="rId18"/>
      <w:footerReference w:type="first" r:id="rId19"/>
      <w:pgSz w:w="11907" w:h="16840"/>
      <w:pgMar w:top="1134" w:right="1559" w:bottom="1134" w:left="1418" w:header="709" w:footer="709" w:gutter="0"/>
      <w:pgNumType w:start="2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485" w:rsidRDefault="008A0485">
      <w:r>
        <w:separator/>
      </w:r>
    </w:p>
  </w:endnote>
  <w:endnote w:type="continuationSeparator" w:id="0">
    <w:p w:rsidR="008A0485" w:rsidRDefault="008A0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6357798"/>
      <w:docPartObj>
        <w:docPartGallery w:val="Page Numbers (Bottom of Page)"/>
        <w:docPartUnique/>
      </w:docPartObj>
    </w:sdtPr>
    <w:sdtEndPr/>
    <w:sdtContent>
      <w:p w:rsidR="00C71620" w:rsidRDefault="00C7162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C71620" w:rsidRDefault="00C7162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6407089"/>
      <w:docPartObj>
        <w:docPartGallery w:val="Page Numbers (Bottom of Page)"/>
        <w:docPartUnique/>
      </w:docPartObj>
    </w:sdtPr>
    <w:sdtEndPr/>
    <w:sdtContent>
      <w:p w:rsidR="00C71620" w:rsidRDefault="00C71620" w:rsidP="0020684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791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7873843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2220DC" w:rsidRPr="002220DC" w:rsidRDefault="002220DC">
        <w:pPr>
          <w:pStyle w:val="Zpat"/>
          <w:jc w:val="center"/>
          <w:rPr>
            <w:sz w:val="22"/>
            <w:szCs w:val="22"/>
          </w:rPr>
        </w:pPr>
        <w:r w:rsidRPr="002220DC">
          <w:rPr>
            <w:sz w:val="22"/>
            <w:szCs w:val="22"/>
          </w:rPr>
          <w:fldChar w:fldCharType="begin"/>
        </w:r>
        <w:r w:rsidRPr="002220DC">
          <w:rPr>
            <w:sz w:val="22"/>
            <w:szCs w:val="22"/>
          </w:rPr>
          <w:instrText>PAGE   \* MERGEFORMAT</w:instrText>
        </w:r>
        <w:r w:rsidRPr="002220DC">
          <w:rPr>
            <w:sz w:val="22"/>
            <w:szCs w:val="22"/>
          </w:rPr>
          <w:fldChar w:fldCharType="separate"/>
        </w:r>
        <w:r w:rsidR="00CD791A">
          <w:rPr>
            <w:noProof/>
            <w:sz w:val="22"/>
            <w:szCs w:val="22"/>
          </w:rPr>
          <w:t>9</w:t>
        </w:r>
        <w:r w:rsidRPr="002220DC">
          <w:rPr>
            <w:sz w:val="22"/>
            <w:szCs w:val="22"/>
          </w:rPr>
          <w:fldChar w:fldCharType="end"/>
        </w:r>
      </w:p>
    </w:sdtContent>
  </w:sdt>
  <w:p w:rsidR="002220DC" w:rsidRDefault="002220DC">
    <w:pPr>
      <w:pStyle w:val="Zpa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1846364"/>
      <w:docPartObj>
        <w:docPartGallery w:val="Page Numbers (Bottom of Page)"/>
        <w:docPartUnique/>
      </w:docPartObj>
    </w:sdtPr>
    <w:sdtEndPr/>
    <w:sdtContent>
      <w:p w:rsidR="002220DC" w:rsidRDefault="002220DC">
        <w:pPr>
          <w:pStyle w:val="Zpat"/>
          <w:jc w:val="center"/>
        </w:pPr>
        <w:r w:rsidRPr="002220DC">
          <w:rPr>
            <w:sz w:val="22"/>
            <w:szCs w:val="22"/>
          </w:rPr>
          <w:fldChar w:fldCharType="begin"/>
        </w:r>
        <w:r w:rsidRPr="002220DC">
          <w:rPr>
            <w:sz w:val="22"/>
            <w:szCs w:val="22"/>
          </w:rPr>
          <w:instrText>PAGE   \* MERGEFORMAT</w:instrText>
        </w:r>
        <w:r w:rsidRPr="002220DC">
          <w:rPr>
            <w:sz w:val="22"/>
            <w:szCs w:val="22"/>
          </w:rPr>
          <w:fldChar w:fldCharType="separate"/>
        </w:r>
        <w:r w:rsidR="00CD791A">
          <w:rPr>
            <w:noProof/>
            <w:sz w:val="22"/>
            <w:szCs w:val="22"/>
          </w:rPr>
          <w:t>2</w:t>
        </w:r>
        <w:r w:rsidRPr="002220DC">
          <w:rPr>
            <w:sz w:val="22"/>
            <w:szCs w:val="22"/>
          </w:rPr>
          <w:fldChar w:fldCharType="end"/>
        </w:r>
      </w:p>
    </w:sdtContent>
  </w:sdt>
  <w:p w:rsidR="00D426B7" w:rsidRDefault="00D426B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485" w:rsidRDefault="008A0485">
      <w:r>
        <w:separator/>
      </w:r>
    </w:p>
  </w:footnote>
  <w:footnote w:type="continuationSeparator" w:id="0">
    <w:p w:rsidR="008A0485" w:rsidRDefault="008A04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62A1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">
    <w:nsid w:val="01A11DBB"/>
    <w:multiLevelType w:val="hybridMultilevel"/>
    <w:tmpl w:val="53127514"/>
    <w:lvl w:ilvl="0" w:tplc="23246C7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26A3CFD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">
    <w:nsid w:val="04956A20"/>
    <w:multiLevelType w:val="hybridMultilevel"/>
    <w:tmpl w:val="1B6AF1A2"/>
    <w:lvl w:ilvl="0" w:tplc="0405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FA16B9"/>
    <w:multiLevelType w:val="hybridMultilevel"/>
    <w:tmpl w:val="DC7C2350"/>
    <w:lvl w:ilvl="0" w:tplc="0405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0A6326A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8460635"/>
    <w:multiLevelType w:val="hybridMultilevel"/>
    <w:tmpl w:val="C56A125C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A96491C"/>
    <w:multiLevelType w:val="hybridMultilevel"/>
    <w:tmpl w:val="D1F416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6E7082"/>
    <w:multiLevelType w:val="hybridMultilevel"/>
    <w:tmpl w:val="9A6EF2CC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2A374ADD"/>
    <w:multiLevelType w:val="hybridMultilevel"/>
    <w:tmpl w:val="C9F677D0"/>
    <w:lvl w:ilvl="0" w:tplc="C160F85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F66182"/>
    <w:multiLevelType w:val="hybridMultilevel"/>
    <w:tmpl w:val="F88E11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1215E1"/>
    <w:multiLevelType w:val="hybridMultilevel"/>
    <w:tmpl w:val="BBD67656"/>
    <w:lvl w:ilvl="0" w:tplc="0A7A55C4">
      <w:start w:val="1"/>
      <w:numFmt w:val="bullet"/>
      <w:lvlText w:val="-"/>
      <w:lvlJc w:val="left"/>
      <w:pPr>
        <w:ind w:left="2061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1">
    <w:nsid w:val="378E0815"/>
    <w:multiLevelType w:val="hybridMultilevel"/>
    <w:tmpl w:val="C21A0004"/>
    <w:lvl w:ilvl="0" w:tplc="981863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6857CA"/>
    <w:multiLevelType w:val="hybridMultilevel"/>
    <w:tmpl w:val="461608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EF40A1C"/>
    <w:multiLevelType w:val="multilevel"/>
    <w:tmpl w:val="8BDAA0F0"/>
    <w:lvl w:ilvl="0">
      <w:start w:val="3"/>
      <w:numFmt w:val="upperRoman"/>
      <w:suff w:val="nothing"/>
      <w:lvlText w:val="Článek %1."/>
      <w:lvlJc w:val="left"/>
      <w:rPr>
        <w:rFonts w:ascii="Arial" w:hAnsi="Arial" w:cs="Times New Roman" w:hint="default"/>
        <w:b/>
        <w:i w:val="0"/>
        <w:sz w:val="20"/>
        <w:szCs w:val="20"/>
      </w:rPr>
    </w:lvl>
    <w:lvl w:ilvl="1">
      <w:start w:val="1"/>
      <w:numFmt w:val="decimal"/>
      <w:isLgl/>
      <w:lvlText w:val="%2."/>
      <w:lvlJc w:val="left"/>
      <w:pPr>
        <w:ind w:left="709" w:hanging="567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Letter"/>
      <w:lvlText w:val="%3)"/>
      <w:lvlJc w:val="left"/>
      <w:pPr>
        <w:ind w:left="720" w:hanging="432"/>
      </w:pPr>
      <w:rPr>
        <w:rFonts w:cs="Times New Roman" w:hint="default"/>
        <w:b w:val="0"/>
        <w:sz w:val="20"/>
        <w:szCs w:val="20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 w:hint="default"/>
      </w:rPr>
    </w:lvl>
  </w:abstractNum>
  <w:abstractNum w:abstractNumId="14">
    <w:nsid w:val="679E5D65"/>
    <w:multiLevelType w:val="hybridMultilevel"/>
    <w:tmpl w:val="640ECD94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6D4B31A0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16">
    <w:nsid w:val="7E637611"/>
    <w:multiLevelType w:val="hybridMultilevel"/>
    <w:tmpl w:val="59544BB0"/>
    <w:lvl w:ilvl="0" w:tplc="04050017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"/>
  </w:num>
  <w:num w:numId="3">
    <w:abstractNumId w:val="6"/>
  </w:num>
  <w:num w:numId="4">
    <w:abstractNumId w:val="10"/>
  </w:num>
  <w:num w:numId="5">
    <w:abstractNumId w:val="9"/>
  </w:num>
  <w:num w:numId="6">
    <w:abstractNumId w:val="12"/>
  </w:num>
  <w:num w:numId="7">
    <w:abstractNumId w:val="8"/>
  </w:num>
  <w:num w:numId="8">
    <w:abstractNumId w:val="3"/>
  </w:num>
  <w:num w:numId="9">
    <w:abstractNumId w:val="4"/>
  </w:num>
  <w:num w:numId="10">
    <w:abstractNumId w:val="11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7"/>
  </w:num>
  <w:num w:numId="17">
    <w:abstractNumId w:val="1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BD9"/>
    <w:rsid w:val="00024ACC"/>
    <w:rsid w:val="00056286"/>
    <w:rsid w:val="000C57F3"/>
    <w:rsid w:val="000F3B62"/>
    <w:rsid w:val="00121D8A"/>
    <w:rsid w:val="00130E01"/>
    <w:rsid w:val="00131930"/>
    <w:rsid w:val="001F09C5"/>
    <w:rsid w:val="002220DC"/>
    <w:rsid w:val="00227FA9"/>
    <w:rsid w:val="002518AE"/>
    <w:rsid w:val="00255645"/>
    <w:rsid w:val="00265BD9"/>
    <w:rsid w:val="002C00B5"/>
    <w:rsid w:val="002E5AF0"/>
    <w:rsid w:val="003A136B"/>
    <w:rsid w:val="00507C31"/>
    <w:rsid w:val="005100F4"/>
    <w:rsid w:val="005211DB"/>
    <w:rsid w:val="00532149"/>
    <w:rsid w:val="00607591"/>
    <w:rsid w:val="00646A40"/>
    <w:rsid w:val="00654A03"/>
    <w:rsid w:val="00665DB4"/>
    <w:rsid w:val="0069439A"/>
    <w:rsid w:val="006E7F9D"/>
    <w:rsid w:val="006F10E4"/>
    <w:rsid w:val="006F3435"/>
    <w:rsid w:val="00705D25"/>
    <w:rsid w:val="00763D16"/>
    <w:rsid w:val="007842EE"/>
    <w:rsid w:val="007B2BF4"/>
    <w:rsid w:val="007B6075"/>
    <w:rsid w:val="007C3053"/>
    <w:rsid w:val="007C4327"/>
    <w:rsid w:val="007C6560"/>
    <w:rsid w:val="007E0A5C"/>
    <w:rsid w:val="007F0C59"/>
    <w:rsid w:val="0086687D"/>
    <w:rsid w:val="00874F41"/>
    <w:rsid w:val="008A0485"/>
    <w:rsid w:val="008B197B"/>
    <w:rsid w:val="008B1EAE"/>
    <w:rsid w:val="008D3301"/>
    <w:rsid w:val="008E4329"/>
    <w:rsid w:val="009E5313"/>
    <w:rsid w:val="00A14011"/>
    <w:rsid w:val="00A406A3"/>
    <w:rsid w:val="00A536F4"/>
    <w:rsid w:val="00AE09F5"/>
    <w:rsid w:val="00B0455E"/>
    <w:rsid w:val="00B2378A"/>
    <w:rsid w:val="00B469E3"/>
    <w:rsid w:val="00B806DC"/>
    <w:rsid w:val="00BB1C5A"/>
    <w:rsid w:val="00BD7D70"/>
    <w:rsid w:val="00C137CD"/>
    <w:rsid w:val="00C52CBA"/>
    <w:rsid w:val="00C64946"/>
    <w:rsid w:val="00C71620"/>
    <w:rsid w:val="00C73A9B"/>
    <w:rsid w:val="00CA5D8F"/>
    <w:rsid w:val="00CD791A"/>
    <w:rsid w:val="00CF69C3"/>
    <w:rsid w:val="00D01F81"/>
    <w:rsid w:val="00D0641E"/>
    <w:rsid w:val="00D13E51"/>
    <w:rsid w:val="00D33DFD"/>
    <w:rsid w:val="00D426B7"/>
    <w:rsid w:val="00D54C65"/>
    <w:rsid w:val="00DD6830"/>
    <w:rsid w:val="00DE0E6B"/>
    <w:rsid w:val="00DE55DB"/>
    <w:rsid w:val="00E4409B"/>
    <w:rsid w:val="00E5565D"/>
    <w:rsid w:val="00E80900"/>
    <w:rsid w:val="00EA0ACA"/>
    <w:rsid w:val="00F40CBF"/>
    <w:rsid w:val="00F43714"/>
    <w:rsid w:val="00F64EE0"/>
    <w:rsid w:val="00F71278"/>
    <w:rsid w:val="00FA011C"/>
    <w:rsid w:val="00FD5C04"/>
    <w:rsid w:val="00FF1517"/>
    <w:rsid w:val="00FF38D7"/>
    <w:rsid w:val="00FF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Cs w:val="24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sz w:val="24"/>
      <w:szCs w:val="20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31">
    <w:name w:val="Základní text 31"/>
    <w:basedOn w:val="Normln"/>
    <w:rPr>
      <w:b/>
      <w:szCs w:val="20"/>
    </w:rPr>
  </w:style>
  <w:style w:type="paragraph" w:styleId="Datum">
    <w:name w:val="Date"/>
    <w:basedOn w:val="Normln"/>
    <w:next w:val="Normln"/>
    <w:rPr>
      <w:rFonts w:ascii="Arial" w:hAnsi="Arial"/>
      <w:sz w:val="24"/>
      <w:szCs w:val="20"/>
    </w:rPr>
  </w:style>
  <w:style w:type="paragraph" w:styleId="Zkladntextodsazen3">
    <w:name w:val="Body Text Indent 3"/>
    <w:basedOn w:val="Normln"/>
    <w:pPr>
      <w:ind w:left="142" w:hanging="142"/>
    </w:pPr>
    <w:rPr>
      <w:rFonts w:ascii="Arial" w:hAnsi="Arial"/>
      <w:sz w:val="24"/>
      <w:szCs w:val="20"/>
    </w:rPr>
  </w:style>
  <w:style w:type="paragraph" w:customStyle="1" w:styleId="PVSSL">
    <w:name w:val="PVSSL"/>
    <w:basedOn w:val="Normln"/>
    <w:rsid w:val="0069439A"/>
    <w:rPr>
      <w:rFonts w:ascii="Arial" w:hAnsi="Arial" w:cs="Arial"/>
      <w:b/>
      <w:sz w:val="16"/>
    </w:rPr>
  </w:style>
  <w:style w:type="paragraph" w:styleId="Textbubliny">
    <w:name w:val="Balloon Text"/>
    <w:basedOn w:val="Normln"/>
    <w:link w:val="TextbublinyChar"/>
    <w:rsid w:val="00D426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D426B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D426B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426B7"/>
    <w:rPr>
      <w:szCs w:val="24"/>
    </w:rPr>
  </w:style>
  <w:style w:type="paragraph" w:styleId="Zpat">
    <w:name w:val="footer"/>
    <w:basedOn w:val="Normln"/>
    <w:link w:val="ZpatChar"/>
    <w:uiPriority w:val="99"/>
    <w:rsid w:val="00D426B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426B7"/>
    <w:rPr>
      <w:szCs w:val="24"/>
    </w:rPr>
  </w:style>
  <w:style w:type="paragraph" w:customStyle="1" w:styleId="PVNormal">
    <w:name w:val="PVNormal"/>
    <w:basedOn w:val="Normln"/>
    <w:rsid w:val="00C71620"/>
    <w:rPr>
      <w:rFonts w:ascii="Arial" w:hAnsi="Arial"/>
      <w:bCs/>
      <w:sz w:val="22"/>
    </w:rPr>
  </w:style>
  <w:style w:type="paragraph" w:styleId="Odstavecseseznamem">
    <w:name w:val="List Paragraph"/>
    <w:basedOn w:val="Normln"/>
    <w:uiPriority w:val="34"/>
    <w:qFormat/>
    <w:rsid w:val="00763D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Cs w:val="24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sz w:val="24"/>
      <w:szCs w:val="20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31">
    <w:name w:val="Základní text 31"/>
    <w:basedOn w:val="Normln"/>
    <w:rPr>
      <w:b/>
      <w:szCs w:val="20"/>
    </w:rPr>
  </w:style>
  <w:style w:type="paragraph" w:styleId="Datum">
    <w:name w:val="Date"/>
    <w:basedOn w:val="Normln"/>
    <w:next w:val="Normln"/>
    <w:rPr>
      <w:rFonts w:ascii="Arial" w:hAnsi="Arial"/>
      <w:sz w:val="24"/>
      <w:szCs w:val="20"/>
    </w:rPr>
  </w:style>
  <w:style w:type="paragraph" w:styleId="Zkladntextodsazen3">
    <w:name w:val="Body Text Indent 3"/>
    <w:basedOn w:val="Normln"/>
    <w:pPr>
      <w:ind w:left="142" w:hanging="142"/>
    </w:pPr>
    <w:rPr>
      <w:rFonts w:ascii="Arial" w:hAnsi="Arial"/>
      <w:sz w:val="24"/>
      <w:szCs w:val="20"/>
    </w:rPr>
  </w:style>
  <w:style w:type="paragraph" w:customStyle="1" w:styleId="PVSSL">
    <w:name w:val="PVSSL"/>
    <w:basedOn w:val="Normln"/>
    <w:rsid w:val="0069439A"/>
    <w:rPr>
      <w:rFonts w:ascii="Arial" w:hAnsi="Arial" w:cs="Arial"/>
      <w:b/>
      <w:sz w:val="16"/>
    </w:rPr>
  </w:style>
  <w:style w:type="paragraph" w:styleId="Textbubliny">
    <w:name w:val="Balloon Text"/>
    <w:basedOn w:val="Normln"/>
    <w:link w:val="TextbublinyChar"/>
    <w:rsid w:val="00D426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D426B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D426B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426B7"/>
    <w:rPr>
      <w:szCs w:val="24"/>
    </w:rPr>
  </w:style>
  <w:style w:type="paragraph" w:styleId="Zpat">
    <w:name w:val="footer"/>
    <w:basedOn w:val="Normln"/>
    <w:link w:val="ZpatChar"/>
    <w:uiPriority w:val="99"/>
    <w:rsid w:val="00D426B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426B7"/>
    <w:rPr>
      <w:szCs w:val="24"/>
    </w:rPr>
  </w:style>
  <w:style w:type="paragraph" w:customStyle="1" w:styleId="PVNormal">
    <w:name w:val="PVNormal"/>
    <w:basedOn w:val="Normln"/>
    <w:rsid w:val="00C71620"/>
    <w:rPr>
      <w:rFonts w:ascii="Arial" w:hAnsi="Arial"/>
      <w:bCs/>
      <w:sz w:val="22"/>
    </w:rPr>
  </w:style>
  <w:style w:type="paragraph" w:styleId="Odstavecseseznamem">
    <w:name w:val="List Paragraph"/>
    <w:basedOn w:val="Normln"/>
    <w:uiPriority w:val="34"/>
    <w:qFormat/>
    <w:rsid w:val="00763D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3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Graficky%20manual%20v.%204\Magistrat\Materi&#225;l%20pro%20sch&#367;zi%20Rady%20-%20ROZOP%20schvaluje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Materiál pro schůzi Rady - ROZOP schvaluje.dot</Template>
  <TotalTime>6</TotalTime>
  <Pages>9</Pages>
  <Words>327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Mu Pv</Company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Fabiánková Miroslava</dc:creator>
  <cp:lastModifiedBy>Zhánělová Drahomíra</cp:lastModifiedBy>
  <cp:revision>9</cp:revision>
  <cp:lastPrinted>2018-05-22T09:47:00Z</cp:lastPrinted>
  <dcterms:created xsi:type="dcterms:W3CDTF">2018-05-29T06:58:00Z</dcterms:created>
  <dcterms:modified xsi:type="dcterms:W3CDTF">2018-05-30T12:01:00Z</dcterms:modified>
</cp:coreProperties>
</file>