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825"/>
        <w:gridCol w:w="3108"/>
        <w:gridCol w:w="849"/>
      </w:tblGrid>
      <w:tr w:rsidR="0051341C" w:rsidRPr="0051341C" w:rsidTr="005972C9">
        <w:trPr>
          <w:trHeight w:hRule="exact" w:val="420"/>
        </w:trPr>
        <w:tc>
          <w:tcPr>
            <w:tcW w:w="5086" w:type="dxa"/>
            <w:gridSpan w:val="2"/>
            <w:vAlign w:val="bottom"/>
          </w:tcPr>
          <w:p w:rsidR="00C901B4" w:rsidRPr="0051341C" w:rsidRDefault="00C901B4">
            <w:pPr>
              <w:pStyle w:val="Zkladntext"/>
              <w:rPr>
                <w:rFonts w:cs="Arial"/>
                <w:b/>
                <w:sz w:val="28"/>
              </w:rPr>
            </w:pPr>
            <w:r w:rsidRPr="0051341C">
              <w:rPr>
                <w:rFonts w:cs="Arial"/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51341C" w:rsidRDefault="00C901B4">
            <w:pPr>
              <w:pStyle w:val="Zkladntext"/>
              <w:jc w:val="right"/>
              <w:rPr>
                <w:rFonts w:cs="Arial"/>
              </w:rPr>
            </w:pPr>
            <w:r w:rsidRPr="0051341C">
              <w:rPr>
                <w:rFonts w:cs="Arial"/>
              </w:rPr>
              <w:t xml:space="preserve">číslo: </w:t>
            </w:r>
          </w:p>
        </w:tc>
        <w:tc>
          <w:tcPr>
            <w:tcW w:w="849" w:type="dxa"/>
            <w:vAlign w:val="bottom"/>
          </w:tcPr>
          <w:p w:rsidR="00C901B4" w:rsidRPr="0051341C" w:rsidRDefault="00C901B4">
            <w:pPr>
              <w:pStyle w:val="Zkladntext"/>
              <w:jc w:val="right"/>
              <w:rPr>
                <w:rFonts w:cs="Arial"/>
              </w:rPr>
            </w:pPr>
          </w:p>
        </w:tc>
      </w:tr>
      <w:tr w:rsidR="0051341C" w:rsidRPr="0051341C" w:rsidTr="005972C9">
        <w:trPr>
          <w:trHeight w:hRule="exact" w:val="426"/>
        </w:trPr>
        <w:tc>
          <w:tcPr>
            <w:tcW w:w="9043" w:type="dxa"/>
            <w:gridSpan w:val="4"/>
            <w:vAlign w:val="bottom"/>
          </w:tcPr>
          <w:p w:rsidR="00C901B4" w:rsidRPr="0051341C" w:rsidRDefault="00C901B4">
            <w:pPr>
              <w:pStyle w:val="Zkladntext"/>
              <w:rPr>
                <w:rFonts w:cs="Arial"/>
                <w:sz w:val="28"/>
              </w:rPr>
            </w:pPr>
            <w:r w:rsidRPr="0051341C">
              <w:rPr>
                <w:rFonts w:cs="Arial"/>
                <w:b/>
                <w:sz w:val="28"/>
              </w:rPr>
              <w:t xml:space="preserve">pro zasedání  </w:t>
            </w:r>
          </w:p>
        </w:tc>
      </w:tr>
      <w:tr w:rsidR="0051341C" w:rsidRPr="0051341C" w:rsidTr="009B2DDC">
        <w:trPr>
          <w:trHeight w:hRule="exact" w:val="470"/>
        </w:trPr>
        <w:tc>
          <w:tcPr>
            <w:tcW w:w="9043" w:type="dxa"/>
            <w:gridSpan w:val="4"/>
            <w:vAlign w:val="bottom"/>
          </w:tcPr>
          <w:p w:rsidR="00C901B4" w:rsidRPr="0051341C" w:rsidRDefault="00C901B4" w:rsidP="00994371">
            <w:pPr>
              <w:pStyle w:val="Zkladntext"/>
              <w:tabs>
                <w:tab w:val="left" w:pos="356"/>
              </w:tabs>
              <w:rPr>
                <w:rFonts w:cs="Arial"/>
                <w:b/>
                <w:sz w:val="28"/>
              </w:rPr>
            </w:pPr>
            <w:r w:rsidRPr="0051341C">
              <w:rPr>
                <w:rFonts w:cs="Arial"/>
                <w:b/>
                <w:sz w:val="28"/>
              </w:rPr>
              <w:t xml:space="preserve">Zastupitelstva města Prostějova konané dne </w:t>
            </w:r>
            <w:proofErr w:type="gramStart"/>
            <w:r w:rsidR="00994371" w:rsidRPr="0051341C">
              <w:rPr>
                <w:rFonts w:cs="Arial"/>
                <w:b/>
                <w:sz w:val="28"/>
              </w:rPr>
              <w:t>19.02.2018</w:t>
            </w:r>
            <w:proofErr w:type="gramEnd"/>
          </w:p>
        </w:tc>
      </w:tr>
      <w:tr w:rsidR="0051341C" w:rsidRPr="0051341C" w:rsidTr="009B2DDC">
        <w:trPr>
          <w:trHeight w:hRule="exact" w:val="94"/>
        </w:trPr>
        <w:tc>
          <w:tcPr>
            <w:tcW w:w="9043" w:type="dxa"/>
            <w:gridSpan w:val="4"/>
          </w:tcPr>
          <w:p w:rsidR="00C901B4" w:rsidRPr="0051341C" w:rsidRDefault="00C901B4">
            <w:pPr>
              <w:jc w:val="right"/>
              <w:rPr>
                <w:rFonts w:cs="Arial"/>
              </w:rPr>
            </w:pPr>
          </w:p>
        </w:tc>
      </w:tr>
      <w:tr w:rsidR="0051341C" w:rsidRPr="0051341C" w:rsidTr="009B2DDC">
        <w:trPr>
          <w:trHeight w:hRule="exact" w:val="83"/>
        </w:trPr>
        <w:tc>
          <w:tcPr>
            <w:tcW w:w="9043" w:type="dxa"/>
            <w:gridSpan w:val="4"/>
          </w:tcPr>
          <w:p w:rsidR="00C901B4" w:rsidRPr="0051341C" w:rsidRDefault="00C901B4">
            <w:pPr>
              <w:rPr>
                <w:rFonts w:cs="Arial"/>
                <w:sz w:val="20"/>
              </w:rPr>
            </w:pPr>
          </w:p>
        </w:tc>
      </w:tr>
      <w:tr w:rsidR="0051341C" w:rsidRPr="0051341C" w:rsidTr="00611711">
        <w:trPr>
          <w:trHeight w:val="351"/>
        </w:trPr>
        <w:tc>
          <w:tcPr>
            <w:tcW w:w="2261" w:type="dxa"/>
          </w:tcPr>
          <w:p w:rsidR="00C901B4" w:rsidRPr="0051341C" w:rsidRDefault="00C901B4" w:rsidP="009B2DD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51341C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9E24BB" w:rsidRPr="0051341C" w:rsidRDefault="00014832" w:rsidP="009B2DDC">
            <w:pPr>
              <w:jc w:val="both"/>
              <w:rPr>
                <w:rFonts w:cs="Arial"/>
                <w:b/>
                <w:sz w:val="20"/>
              </w:rPr>
            </w:pPr>
            <w:r w:rsidRPr="0051341C">
              <w:rPr>
                <w:rFonts w:cs="Arial"/>
                <w:b/>
                <w:bCs/>
                <w:sz w:val="20"/>
              </w:rPr>
              <w:t xml:space="preserve">Výkup pozemků </w:t>
            </w:r>
            <w:proofErr w:type="spellStart"/>
            <w:proofErr w:type="gramStart"/>
            <w:r w:rsidRPr="0051341C">
              <w:rPr>
                <w:rFonts w:cs="Arial"/>
                <w:b/>
                <w:sz w:val="20"/>
              </w:rPr>
              <w:t>p.č</w:t>
            </w:r>
            <w:proofErr w:type="spellEnd"/>
            <w:r w:rsidRPr="0051341C">
              <w:rPr>
                <w:rFonts w:cs="Arial"/>
                <w:b/>
                <w:sz w:val="20"/>
              </w:rPr>
              <w:t>.</w:t>
            </w:r>
            <w:proofErr w:type="gramEnd"/>
            <w:r w:rsidRPr="0051341C">
              <w:rPr>
                <w:rFonts w:cs="Arial"/>
                <w:b/>
                <w:sz w:val="20"/>
              </w:rPr>
              <w:t xml:space="preserve"> 6368, </w:t>
            </w:r>
            <w:proofErr w:type="spellStart"/>
            <w:r w:rsidRPr="0051341C">
              <w:rPr>
                <w:rFonts w:cs="Arial"/>
                <w:b/>
                <w:sz w:val="20"/>
              </w:rPr>
              <w:t>p.č</w:t>
            </w:r>
            <w:proofErr w:type="spellEnd"/>
            <w:r w:rsidRPr="0051341C">
              <w:rPr>
                <w:rFonts w:cs="Arial"/>
                <w:b/>
                <w:sz w:val="20"/>
              </w:rPr>
              <w:t xml:space="preserve">. 6441, </w:t>
            </w:r>
            <w:proofErr w:type="spellStart"/>
            <w:r w:rsidRPr="0051341C">
              <w:rPr>
                <w:rFonts w:cs="Arial"/>
                <w:b/>
                <w:sz w:val="20"/>
              </w:rPr>
              <w:t>p.č</w:t>
            </w:r>
            <w:proofErr w:type="spellEnd"/>
            <w:r w:rsidRPr="0051341C">
              <w:rPr>
                <w:rFonts w:cs="Arial"/>
                <w:b/>
                <w:sz w:val="20"/>
              </w:rPr>
              <w:t xml:space="preserve">. 6442 a  </w:t>
            </w:r>
            <w:proofErr w:type="spellStart"/>
            <w:r w:rsidRPr="0051341C">
              <w:rPr>
                <w:rFonts w:cs="Arial"/>
                <w:b/>
                <w:sz w:val="20"/>
              </w:rPr>
              <w:t>p.č</w:t>
            </w:r>
            <w:proofErr w:type="spellEnd"/>
            <w:r w:rsidRPr="0051341C">
              <w:rPr>
                <w:rFonts w:cs="Arial"/>
                <w:b/>
                <w:sz w:val="20"/>
              </w:rPr>
              <w:t>. 6443, vše v </w:t>
            </w:r>
            <w:proofErr w:type="spellStart"/>
            <w:r w:rsidRPr="0051341C">
              <w:rPr>
                <w:rFonts w:cs="Arial"/>
                <w:b/>
                <w:sz w:val="20"/>
              </w:rPr>
              <w:t>k.ú</w:t>
            </w:r>
            <w:proofErr w:type="spellEnd"/>
            <w:r w:rsidRPr="0051341C">
              <w:rPr>
                <w:rFonts w:cs="Arial"/>
                <w:b/>
                <w:sz w:val="20"/>
              </w:rPr>
              <w:t xml:space="preserve">. Prostějov </w:t>
            </w:r>
          </w:p>
          <w:p w:rsidR="00014832" w:rsidRPr="0051341C" w:rsidRDefault="00014832" w:rsidP="009B2DD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1341C" w:rsidRPr="0051341C" w:rsidTr="00611711">
        <w:trPr>
          <w:trHeight w:val="181"/>
        </w:trPr>
        <w:tc>
          <w:tcPr>
            <w:tcW w:w="2261" w:type="dxa"/>
          </w:tcPr>
          <w:p w:rsidR="00C901B4" w:rsidRPr="0051341C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51341C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6782" w:type="dxa"/>
            <w:gridSpan w:val="3"/>
          </w:tcPr>
          <w:p w:rsidR="00C901B4" w:rsidRPr="0051341C" w:rsidRDefault="00C901B4">
            <w:pPr>
              <w:jc w:val="both"/>
              <w:rPr>
                <w:rFonts w:cs="Arial"/>
                <w:sz w:val="20"/>
              </w:rPr>
            </w:pPr>
            <w:r w:rsidRPr="0051341C">
              <w:rPr>
                <w:rFonts w:cs="Arial"/>
                <w:sz w:val="20"/>
              </w:rPr>
              <w:t>Rada města Prostějova</w:t>
            </w:r>
          </w:p>
        </w:tc>
      </w:tr>
      <w:tr w:rsidR="0051341C" w:rsidRPr="0051341C" w:rsidTr="00611711">
        <w:trPr>
          <w:trHeight w:val="170"/>
        </w:trPr>
        <w:tc>
          <w:tcPr>
            <w:tcW w:w="2261" w:type="dxa"/>
          </w:tcPr>
          <w:p w:rsidR="00C901B4" w:rsidRPr="0051341C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51341C" w:rsidRDefault="00C901B4" w:rsidP="0065217A">
            <w:pPr>
              <w:jc w:val="both"/>
              <w:rPr>
                <w:rFonts w:cs="Arial"/>
                <w:sz w:val="20"/>
              </w:rPr>
            </w:pPr>
            <w:r w:rsidRPr="0051341C">
              <w:rPr>
                <w:rFonts w:cs="Arial"/>
                <w:sz w:val="20"/>
              </w:rPr>
              <w:t xml:space="preserve">Mgr. </w:t>
            </w:r>
            <w:r w:rsidR="00674D38" w:rsidRPr="0051341C">
              <w:rPr>
                <w:rFonts w:cs="Arial"/>
                <w:sz w:val="20"/>
              </w:rPr>
              <w:t xml:space="preserve">Jiří Pospíšil, </w:t>
            </w:r>
            <w:r w:rsidR="00A85699" w:rsidRPr="0051341C">
              <w:rPr>
                <w:rFonts w:cs="Arial"/>
                <w:sz w:val="20"/>
              </w:rPr>
              <w:t>náměstek primátor</w:t>
            </w:r>
            <w:r w:rsidR="0065217A" w:rsidRPr="0051341C">
              <w:rPr>
                <w:rFonts w:cs="Arial"/>
                <w:sz w:val="20"/>
              </w:rPr>
              <w:t>ky</w:t>
            </w:r>
            <w:r w:rsidR="00323C53">
              <w:rPr>
                <w:rFonts w:cs="Arial"/>
                <w:sz w:val="20"/>
              </w:rPr>
              <w:t xml:space="preserve">, v. r. </w:t>
            </w:r>
          </w:p>
        </w:tc>
      </w:tr>
      <w:tr w:rsidR="0051341C" w:rsidRPr="0051341C" w:rsidTr="00CB3144">
        <w:trPr>
          <w:trHeight w:val="70"/>
        </w:trPr>
        <w:tc>
          <w:tcPr>
            <w:tcW w:w="2261" w:type="dxa"/>
          </w:tcPr>
          <w:p w:rsidR="00E81AE7" w:rsidRPr="0051341C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51341C" w:rsidRDefault="00C901B4">
            <w:pPr>
              <w:jc w:val="both"/>
              <w:rPr>
                <w:rFonts w:cs="Arial"/>
                <w:sz w:val="20"/>
              </w:rPr>
            </w:pPr>
          </w:p>
        </w:tc>
      </w:tr>
      <w:tr w:rsidR="0051341C" w:rsidRPr="0051341C" w:rsidTr="006A1E14">
        <w:trPr>
          <w:cantSplit/>
          <w:trHeight w:val="80"/>
        </w:trPr>
        <w:tc>
          <w:tcPr>
            <w:tcW w:w="9043" w:type="dxa"/>
            <w:gridSpan w:val="4"/>
            <w:tcBorders>
              <w:bottom w:val="nil"/>
            </w:tcBorders>
          </w:tcPr>
          <w:p w:rsidR="00C901B4" w:rsidRPr="0051341C" w:rsidRDefault="00C901B4" w:rsidP="006A1E14">
            <w:pPr>
              <w:pStyle w:val="Datum"/>
              <w:ind w:left="-70"/>
              <w:rPr>
                <w:rFonts w:cs="Arial"/>
                <w:sz w:val="20"/>
              </w:rPr>
            </w:pPr>
          </w:p>
        </w:tc>
      </w:tr>
    </w:tbl>
    <w:p w:rsidR="006A1E14" w:rsidRPr="0051341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51341C">
        <w:rPr>
          <w:rFonts w:ascii="Arial" w:hAnsi="Arial" w:cs="Arial"/>
        </w:rPr>
        <w:t>Návrh usnesení:</w:t>
      </w:r>
    </w:p>
    <w:p w:rsidR="006A1E14" w:rsidRPr="0051341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51341C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51341C">
        <w:rPr>
          <w:rFonts w:ascii="Arial" w:hAnsi="Arial" w:cs="Arial"/>
        </w:rPr>
        <w:t xml:space="preserve">Zastupitelstvo města Prostějova </w:t>
      </w:r>
      <w:r w:rsidR="00565206" w:rsidRPr="0051341C">
        <w:rPr>
          <w:rFonts w:ascii="Arial" w:hAnsi="Arial" w:cs="Arial"/>
        </w:rPr>
        <w:t xml:space="preserve"> </w:t>
      </w:r>
    </w:p>
    <w:p w:rsidR="009B2DDC" w:rsidRPr="0051341C" w:rsidRDefault="00F62896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51341C">
        <w:rPr>
          <w:rFonts w:ascii="Arial" w:hAnsi="Arial" w:cs="Arial"/>
        </w:rPr>
        <w:t>o d m í t á</w:t>
      </w:r>
    </w:p>
    <w:p w:rsidR="00014832" w:rsidRPr="0051341C" w:rsidRDefault="00014832" w:rsidP="00014832">
      <w:pPr>
        <w:jc w:val="both"/>
        <w:rPr>
          <w:rFonts w:cs="Arial"/>
          <w:b/>
          <w:sz w:val="20"/>
        </w:rPr>
      </w:pPr>
      <w:r w:rsidRPr="0051341C">
        <w:rPr>
          <w:rFonts w:cs="Arial"/>
          <w:b/>
          <w:sz w:val="20"/>
        </w:rPr>
        <w:t xml:space="preserve">nabídku na odkup pozemků </w:t>
      </w:r>
      <w:proofErr w:type="spellStart"/>
      <w:proofErr w:type="gramStart"/>
      <w:r w:rsidRPr="0051341C">
        <w:rPr>
          <w:rFonts w:cs="Arial"/>
          <w:b/>
          <w:bCs/>
          <w:sz w:val="20"/>
        </w:rPr>
        <w:t>p.č</w:t>
      </w:r>
      <w:proofErr w:type="spellEnd"/>
      <w:r w:rsidRPr="0051341C">
        <w:rPr>
          <w:rFonts w:cs="Arial"/>
          <w:b/>
          <w:bCs/>
          <w:sz w:val="20"/>
        </w:rPr>
        <w:t>.</w:t>
      </w:r>
      <w:proofErr w:type="gramEnd"/>
      <w:r w:rsidRPr="0051341C">
        <w:rPr>
          <w:rFonts w:cs="Arial"/>
          <w:b/>
          <w:bCs/>
          <w:sz w:val="20"/>
        </w:rPr>
        <w:t xml:space="preserve"> 6368 – zahrada o výměře 4.584 m</w:t>
      </w:r>
      <w:r w:rsidRPr="0051341C">
        <w:rPr>
          <w:rFonts w:cs="Arial"/>
          <w:b/>
          <w:bCs/>
          <w:sz w:val="20"/>
          <w:vertAlign w:val="superscript"/>
        </w:rPr>
        <w:t>2</w:t>
      </w:r>
      <w:r w:rsidRPr="0051341C">
        <w:rPr>
          <w:rFonts w:cs="Arial"/>
          <w:b/>
          <w:bCs/>
          <w:sz w:val="20"/>
        </w:rPr>
        <w:t xml:space="preserve"> , </w:t>
      </w:r>
      <w:proofErr w:type="spellStart"/>
      <w:r w:rsidRPr="0051341C">
        <w:rPr>
          <w:rFonts w:cs="Arial"/>
          <w:b/>
          <w:bCs/>
          <w:sz w:val="20"/>
        </w:rPr>
        <w:t>p.č</w:t>
      </w:r>
      <w:proofErr w:type="spellEnd"/>
      <w:r w:rsidRPr="0051341C">
        <w:rPr>
          <w:rFonts w:cs="Arial"/>
          <w:b/>
          <w:bCs/>
          <w:sz w:val="20"/>
        </w:rPr>
        <w:t>. 6441 – zahrada o výměře 4.</w:t>
      </w:r>
      <w:r w:rsidR="00F9668C" w:rsidRPr="0051341C">
        <w:rPr>
          <w:rFonts w:cs="Arial"/>
          <w:b/>
          <w:bCs/>
          <w:sz w:val="20"/>
        </w:rPr>
        <w:t>7</w:t>
      </w:r>
      <w:r w:rsidRPr="0051341C">
        <w:rPr>
          <w:rFonts w:cs="Arial"/>
          <w:b/>
          <w:bCs/>
          <w:sz w:val="20"/>
        </w:rPr>
        <w:t>29 m</w:t>
      </w:r>
      <w:r w:rsidRPr="0051341C">
        <w:rPr>
          <w:rFonts w:cs="Arial"/>
          <w:b/>
          <w:bCs/>
          <w:sz w:val="20"/>
          <w:vertAlign w:val="superscript"/>
        </w:rPr>
        <w:t>2</w:t>
      </w:r>
      <w:r w:rsidRPr="0051341C">
        <w:rPr>
          <w:rFonts w:cs="Arial"/>
          <w:b/>
          <w:bCs/>
          <w:sz w:val="20"/>
        </w:rPr>
        <w:t xml:space="preserve">, </w:t>
      </w:r>
      <w:proofErr w:type="spellStart"/>
      <w:r w:rsidRPr="0051341C">
        <w:rPr>
          <w:rFonts w:cs="Arial"/>
          <w:b/>
          <w:bCs/>
          <w:sz w:val="20"/>
        </w:rPr>
        <w:t>p.č</w:t>
      </w:r>
      <w:proofErr w:type="spellEnd"/>
      <w:r w:rsidRPr="0051341C">
        <w:rPr>
          <w:rFonts w:cs="Arial"/>
          <w:b/>
          <w:bCs/>
          <w:sz w:val="20"/>
        </w:rPr>
        <w:t>. 6442 – zahrada o výměře 9.008 m</w:t>
      </w:r>
      <w:r w:rsidRPr="0051341C">
        <w:rPr>
          <w:rFonts w:cs="Arial"/>
          <w:b/>
          <w:bCs/>
          <w:sz w:val="20"/>
          <w:vertAlign w:val="superscript"/>
        </w:rPr>
        <w:t>2</w:t>
      </w:r>
      <w:r w:rsidRPr="0051341C">
        <w:rPr>
          <w:rFonts w:cs="Arial"/>
          <w:b/>
          <w:bCs/>
          <w:sz w:val="20"/>
        </w:rPr>
        <w:t xml:space="preserve"> a </w:t>
      </w:r>
      <w:proofErr w:type="spellStart"/>
      <w:r w:rsidRPr="0051341C">
        <w:rPr>
          <w:rFonts w:cs="Arial"/>
          <w:b/>
          <w:bCs/>
          <w:sz w:val="20"/>
        </w:rPr>
        <w:t>p.č</w:t>
      </w:r>
      <w:proofErr w:type="spellEnd"/>
      <w:r w:rsidRPr="0051341C">
        <w:rPr>
          <w:rFonts w:cs="Arial"/>
          <w:b/>
          <w:bCs/>
          <w:sz w:val="20"/>
        </w:rPr>
        <w:t>. 6443 – zahrada o výměře 8.679 m</w:t>
      </w:r>
      <w:r w:rsidRPr="0051341C">
        <w:rPr>
          <w:rFonts w:cs="Arial"/>
          <w:b/>
          <w:bCs/>
          <w:sz w:val="20"/>
          <w:vertAlign w:val="superscript"/>
        </w:rPr>
        <w:t>2</w:t>
      </w:r>
      <w:r w:rsidRPr="0051341C">
        <w:rPr>
          <w:rFonts w:cs="Arial"/>
          <w:b/>
          <w:bCs/>
          <w:sz w:val="20"/>
        </w:rPr>
        <w:t>, vše v </w:t>
      </w:r>
      <w:proofErr w:type="spellStart"/>
      <w:r w:rsidRPr="0051341C">
        <w:rPr>
          <w:rFonts w:cs="Arial"/>
          <w:b/>
          <w:bCs/>
          <w:sz w:val="20"/>
        </w:rPr>
        <w:t>k.ú</w:t>
      </w:r>
      <w:proofErr w:type="spellEnd"/>
      <w:r w:rsidRPr="0051341C">
        <w:rPr>
          <w:rFonts w:cs="Arial"/>
          <w:b/>
          <w:bCs/>
          <w:sz w:val="20"/>
        </w:rPr>
        <w:t xml:space="preserve">. Prostějov, </w:t>
      </w:r>
      <w:r w:rsidRPr="0051341C">
        <w:rPr>
          <w:rFonts w:cs="Arial"/>
          <w:b/>
          <w:sz w:val="20"/>
        </w:rPr>
        <w:t>za kupní cenu ve výši 550 Kč/m</w:t>
      </w:r>
      <w:r w:rsidRPr="0051341C">
        <w:rPr>
          <w:rFonts w:cs="Arial"/>
          <w:b/>
          <w:sz w:val="20"/>
          <w:vertAlign w:val="superscript"/>
        </w:rPr>
        <w:t>2</w:t>
      </w:r>
      <w:r w:rsidRPr="0051341C">
        <w:rPr>
          <w:rFonts w:cs="Arial"/>
          <w:b/>
          <w:sz w:val="20"/>
        </w:rPr>
        <w:t xml:space="preserve">, </w:t>
      </w:r>
      <w:proofErr w:type="spellStart"/>
      <w:r w:rsidRPr="0051341C">
        <w:rPr>
          <w:rFonts w:cs="Arial"/>
          <w:b/>
          <w:sz w:val="20"/>
        </w:rPr>
        <w:t>tj</w:t>
      </w:r>
      <w:proofErr w:type="spellEnd"/>
      <w:r w:rsidRPr="0051341C">
        <w:rPr>
          <w:rFonts w:cs="Arial"/>
          <w:b/>
          <w:sz w:val="20"/>
        </w:rPr>
        <w:t xml:space="preserve"> celkem 14.850.000 Kč.</w:t>
      </w:r>
    </w:p>
    <w:p w:rsidR="00C44DD1" w:rsidRPr="0051341C" w:rsidRDefault="00C44DD1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51341C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51341C" w:rsidRDefault="009B2DDC" w:rsidP="009B2DDC">
      <w:pPr>
        <w:pStyle w:val="Zkladntext3"/>
      </w:pPr>
      <w:r w:rsidRPr="0051341C">
        <w:t>Důvodová zpráva:</w:t>
      </w:r>
    </w:p>
    <w:p w:rsidR="00343690" w:rsidRPr="0051341C" w:rsidRDefault="00343690" w:rsidP="004431BB">
      <w:pPr>
        <w:jc w:val="both"/>
        <w:rPr>
          <w:rFonts w:cs="Arial"/>
          <w:sz w:val="20"/>
        </w:rPr>
      </w:pPr>
    </w:p>
    <w:p w:rsidR="00014832" w:rsidRPr="0051341C" w:rsidRDefault="00014832" w:rsidP="00014832">
      <w:pPr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V souvislosti s uvažovanou akcí Statutárního města Prostějova „Prostějov, ulice </w:t>
      </w:r>
      <w:proofErr w:type="spellStart"/>
      <w:r w:rsidRPr="0051341C">
        <w:rPr>
          <w:rFonts w:cs="Arial"/>
          <w:sz w:val="20"/>
        </w:rPr>
        <w:t>Určická</w:t>
      </w:r>
      <w:proofErr w:type="spellEnd"/>
      <w:r w:rsidRPr="0051341C">
        <w:rPr>
          <w:rFonts w:cs="Arial"/>
          <w:sz w:val="20"/>
        </w:rPr>
        <w:t xml:space="preserve">, cyklistická stezka“ se v roce 2010 na tehdejší Odbor správy majetku města obrátil Odbor rozvoje a investic se žádostí o dořešení majetkoprávních vztahů k pozemkům, jichž se výstavba cyklistické stezky částečně dotkne. Odbor správy majetku města učinil kroky vedoucí ke zjištění jednotlivých vlastníků pozemků dotčených uvažovanou stavbou cyklostezky a vyzval je k jednání o prodeji potřebných částí pozemků pro její výstavbu. Záležitost je řešena pod </w:t>
      </w:r>
      <w:proofErr w:type="spellStart"/>
      <w:proofErr w:type="gramStart"/>
      <w:r w:rsidRPr="0051341C">
        <w:rPr>
          <w:rFonts w:cs="Arial"/>
          <w:sz w:val="20"/>
        </w:rPr>
        <w:t>sp.zn</w:t>
      </w:r>
      <w:proofErr w:type="spellEnd"/>
      <w:r w:rsidRPr="0051341C">
        <w:rPr>
          <w:rFonts w:cs="Arial"/>
          <w:sz w:val="20"/>
        </w:rPr>
        <w:t>.</w:t>
      </w:r>
      <w:proofErr w:type="gramEnd"/>
      <w:r w:rsidRPr="0051341C">
        <w:rPr>
          <w:rFonts w:cs="Arial"/>
          <w:sz w:val="20"/>
        </w:rPr>
        <w:t xml:space="preserve"> OSMM 133/2010. </w:t>
      </w:r>
    </w:p>
    <w:p w:rsidR="00014832" w:rsidRPr="0051341C" w:rsidRDefault="00014832" w:rsidP="00014832">
      <w:pPr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Tehdejší  Odbor správy majetku města oslovil, mimo jiné, vlastníka pozemků </w:t>
      </w:r>
      <w:proofErr w:type="spellStart"/>
      <w:proofErr w:type="gram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</w:t>
      </w:r>
      <w:proofErr w:type="gramEnd"/>
      <w:r w:rsidRPr="0051341C">
        <w:rPr>
          <w:rFonts w:cs="Arial"/>
          <w:sz w:val="20"/>
        </w:rPr>
        <w:t xml:space="preserve"> 6368,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6441,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6442 a 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 6443, vše v </w:t>
      </w:r>
      <w:proofErr w:type="spellStart"/>
      <w:r w:rsidRPr="0051341C">
        <w:rPr>
          <w:rFonts w:cs="Arial"/>
          <w:sz w:val="20"/>
        </w:rPr>
        <w:t>k.ú</w:t>
      </w:r>
      <w:proofErr w:type="spellEnd"/>
      <w:r w:rsidRPr="0051341C">
        <w:rPr>
          <w:rFonts w:cs="Arial"/>
          <w:sz w:val="20"/>
        </w:rPr>
        <w:t>. Prostějov</w:t>
      </w:r>
      <w:r w:rsidR="00323C53">
        <w:rPr>
          <w:rFonts w:cs="Arial"/>
          <w:sz w:val="20"/>
        </w:rPr>
        <w:t>.</w:t>
      </w:r>
      <w:r w:rsidRPr="0051341C">
        <w:rPr>
          <w:rFonts w:cs="Arial"/>
          <w:sz w:val="20"/>
        </w:rPr>
        <w:t xml:space="preserve"> </w:t>
      </w:r>
      <w:r w:rsidR="00323C53">
        <w:rPr>
          <w:rFonts w:cs="Arial"/>
          <w:sz w:val="20"/>
        </w:rPr>
        <w:t>Ten</w:t>
      </w:r>
      <w:r w:rsidRPr="0051341C">
        <w:rPr>
          <w:rFonts w:cs="Arial"/>
          <w:sz w:val="20"/>
        </w:rPr>
        <w:t xml:space="preserve"> předmětné části pozemků </w:t>
      </w:r>
      <w:r w:rsidRPr="0051341C">
        <w:rPr>
          <w:rFonts w:cs="Arial"/>
          <w:b/>
          <w:sz w:val="20"/>
        </w:rPr>
        <w:t>nehodlal</w:t>
      </w:r>
      <w:r w:rsidRPr="0051341C">
        <w:rPr>
          <w:rFonts w:cs="Arial"/>
          <w:sz w:val="20"/>
        </w:rPr>
        <w:t xml:space="preserve"> </w:t>
      </w:r>
      <w:r w:rsidRPr="0051341C">
        <w:rPr>
          <w:rFonts w:cs="Arial"/>
          <w:b/>
          <w:sz w:val="20"/>
        </w:rPr>
        <w:t>v žádném případě odprodat</w:t>
      </w:r>
      <w:r w:rsidRPr="0051341C">
        <w:rPr>
          <w:rFonts w:cs="Arial"/>
          <w:sz w:val="20"/>
        </w:rPr>
        <w:t>, dokud se územním plánem nezmění způsob využití těchto výše uvedených pozemků z ploch vedených jako „smíšené nezastavěné území“,</w:t>
      </w:r>
      <w:r w:rsidRPr="0051341C">
        <w:rPr>
          <w:rFonts w:cs="Arial"/>
          <w:b/>
          <w:sz w:val="20"/>
        </w:rPr>
        <w:t xml:space="preserve"> </w:t>
      </w:r>
      <w:r w:rsidRPr="0051341C">
        <w:rPr>
          <w:rFonts w:cs="Arial"/>
          <w:sz w:val="20"/>
        </w:rPr>
        <w:t>což lze zjednodušeně přeložit jako orná půda, na „plochy výroby a skladů“</w:t>
      </w:r>
      <w:r w:rsidRPr="0051341C">
        <w:rPr>
          <w:rFonts w:cs="Arial"/>
          <w:b/>
          <w:sz w:val="20"/>
        </w:rPr>
        <w:t xml:space="preserve"> </w:t>
      </w:r>
      <w:r w:rsidRPr="0051341C">
        <w:rPr>
          <w:rFonts w:cs="Arial"/>
          <w:sz w:val="20"/>
        </w:rPr>
        <w:t xml:space="preserve">tak, jak tomu bylo před schválením Územního plánu Prostějov v roce 2014. Vzhledem k jasnému </w:t>
      </w:r>
      <w:proofErr w:type="gramStart"/>
      <w:r w:rsidRPr="0051341C">
        <w:rPr>
          <w:rFonts w:cs="Arial"/>
          <w:sz w:val="20"/>
        </w:rPr>
        <w:t>stanovisku  byla</w:t>
      </w:r>
      <w:proofErr w:type="gramEnd"/>
      <w:r w:rsidRPr="0051341C">
        <w:rPr>
          <w:rFonts w:cs="Arial"/>
          <w:sz w:val="20"/>
        </w:rPr>
        <w:t xml:space="preserve"> další jednání o výkupu přerušena.</w:t>
      </w:r>
    </w:p>
    <w:p w:rsidR="00014832" w:rsidRPr="0051341C" w:rsidRDefault="00014832" w:rsidP="00014832">
      <w:pPr>
        <w:jc w:val="both"/>
        <w:rPr>
          <w:rFonts w:cs="Arial"/>
          <w:bCs/>
          <w:sz w:val="20"/>
        </w:rPr>
      </w:pPr>
      <w:r w:rsidRPr="0051341C">
        <w:rPr>
          <w:rFonts w:cs="Arial"/>
          <w:sz w:val="20"/>
        </w:rPr>
        <w:t xml:space="preserve">V souvislosti s vnitřním sdělením Odboru rozvoje a investic ze dne 19.09.2017 týkajícím se žádosti o znovu otevření řešení majetkoprávních vztahů pro investiční akci „CS </w:t>
      </w:r>
      <w:proofErr w:type="spellStart"/>
      <w:r w:rsidRPr="0051341C">
        <w:rPr>
          <w:rFonts w:cs="Arial"/>
          <w:sz w:val="20"/>
        </w:rPr>
        <w:t>Určická</w:t>
      </w:r>
      <w:proofErr w:type="spellEnd"/>
      <w:r w:rsidRPr="0051341C">
        <w:rPr>
          <w:rFonts w:cs="Arial"/>
          <w:sz w:val="20"/>
        </w:rPr>
        <w:t xml:space="preserve">, Prostějov“, které se nepodařilo vyřešit, Odbor správy a údržby majetku města opětovně oslovil </w:t>
      </w:r>
      <w:r w:rsidR="00323C53">
        <w:rPr>
          <w:rFonts w:cs="Arial"/>
          <w:sz w:val="20"/>
        </w:rPr>
        <w:t>vlastníka</w:t>
      </w:r>
      <w:r w:rsidRPr="0051341C">
        <w:rPr>
          <w:rFonts w:cs="Arial"/>
          <w:sz w:val="20"/>
        </w:rPr>
        <w:t xml:space="preserve"> se žádostí o jednání, jehož účelem bylo řešení stálého zájmu Statutárního města Prostějova odkoupit od něj části pozemků </w:t>
      </w:r>
      <w:proofErr w:type="spellStart"/>
      <w:proofErr w:type="gram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</w:t>
      </w:r>
      <w:proofErr w:type="gramEnd"/>
      <w:r w:rsidRPr="0051341C">
        <w:rPr>
          <w:rFonts w:cs="Arial"/>
          <w:sz w:val="20"/>
        </w:rPr>
        <w:t xml:space="preserve"> 6368,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6441,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6442 a 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 6443, vše v </w:t>
      </w:r>
      <w:proofErr w:type="spellStart"/>
      <w:r w:rsidRPr="0051341C">
        <w:rPr>
          <w:rFonts w:cs="Arial"/>
          <w:sz w:val="20"/>
        </w:rPr>
        <w:t>k.ú</w:t>
      </w:r>
      <w:proofErr w:type="spellEnd"/>
      <w:r w:rsidRPr="0051341C">
        <w:rPr>
          <w:rFonts w:cs="Arial"/>
          <w:sz w:val="20"/>
        </w:rPr>
        <w:t xml:space="preserve">. Prostějov, pro potřeby vybudování cyklostezky. Jednání proběhlo dne </w:t>
      </w:r>
      <w:proofErr w:type="gramStart"/>
      <w:r w:rsidRPr="0051341C">
        <w:rPr>
          <w:rFonts w:cs="Arial"/>
          <w:sz w:val="20"/>
        </w:rPr>
        <w:t>26.09.2017</w:t>
      </w:r>
      <w:proofErr w:type="gramEnd"/>
      <w:r w:rsidRPr="0051341C">
        <w:rPr>
          <w:rFonts w:cs="Arial"/>
          <w:sz w:val="20"/>
        </w:rPr>
        <w:t xml:space="preserve"> v sídle společnosti SATOS Prostějov a.s., jehož byl </w:t>
      </w:r>
      <w:r w:rsidR="00323C53">
        <w:rPr>
          <w:rFonts w:cs="Arial"/>
          <w:sz w:val="20"/>
        </w:rPr>
        <w:t>vlastník</w:t>
      </w:r>
      <w:r w:rsidRPr="0051341C">
        <w:rPr>
          <w:rFonts w:cs="Arial"/>
          <w:sz w:val="20"/>
        </w:rPr>
        <w:t xml:space="preserve"> v tu dobu předsedou představenstva, za účasti náměstka primátorky Mgr. Jiřího Pospíšila. </w:t>
      </w:r>
      <w:r w:rsidR="00323C53">
        <w:rPr>
          <w:rFonts w:cs="Arial"/>
          <w:sz w:val="20"/>
        </w:rPr>
        <w:t xml:space="preserve">Vlastník </w:t>
      </w:r>
      <w:r w:rsidRPr="0051341C">
        <w:rPr>
          <w:rFonts w:cs="Arial"/>
          <w:sz w:val="20"/>
        </w:rPr>
        <w:t xml:space="preserve">na předmětném jednání sdělil, že předmětné části pozemků i nadále nehodlá odprodat z výše uvedeného důvodu, tj. že v minulosti byla provedena změna územního plánu v jeho neprospěch, kdy se z plochy zahrnující výše uvedené pozemky určené původním Územním plánem sídelního útvaru Prostějov schváleným v roce 1995 a jeho I., II. a III. změny pro využití jako „plochy výroby a skladů“ stala po schválení Územního plánu Prostějov v roce 2014 plocha vedená jako „smíšené nezastavěné území“.  </w:t>
      </w:r>
    </w:p>
    <w:p w:rsidR="00014832" w:rsidRPr="0051341C" w:rsidRDefault="00014832" w:rsidP="00014832">
      <w:pPr>
        <w:jc w:val="both"/>
        <w:rPr>
          <w:rFonts w:cs="Arial"/>
          <w:bCs/>
          <w:sz w:val="20"/>
        </w:rPr>
      </w:pPr>
      <w:r w:rsidRPr="0051341C">
        <w:rPr>
          <w:rFonts w:cs="Arial"/>
          <w:sz w:val="20"/>
        </w:rPr>
        <w:t xml:space="preserve">Na výše uvedeném jednání zároveň padl ze strany </w:t>
      </w:r>
      <w:r w:rsidR="00323C53">
        <w:rPr>
          <w:rFonts w:cs="Arial"/>
          <w:sz w:val="20"/>
        </w:rPr>
        <w:t>vlastníka</w:t>
      </w:r>
      <w:r w:rsidRPr="0051341C">
        <w:rPr>
          <w:rFonts w:cs="Arial"/>
          <w:sz w:val="20"/>
        </w:rPr>
        <w:t xml:space="preserve"> návrh na odprodej celých pozemků </w:t>
      </w:r>
      <w:proofErr w:type="spellStart"/>
      <w:proofErr w:type="gramStart"/>
      <w:r w:rsidRPr="0051341C">
        <w:rPr>
          <w:rFonts w:cs="Arial"/>
          <w:bCs/>
          <w:sz w:val="20"/>
        </w:rPr>
        <w:t>p.č</w:t>
      </w:r>
      <w:proofErr w:type="spellEnd"/>
      <w:r w:rsidRPr="0051341C">
        <w:rPr>
          <w:rFonts w:cs="Arial"/>
          <w:bCs/>
          <w:sz w:val="20"/>
        </w:rPr>
        <w:t>.</w:t>
      </w:r>
      <w:proofErr w:type="gramEnd"/>
      <w:r w:rsidRPr="0051341C">
        <w:rPr>
          <w:rFonts w:cs="Arial"/>
          <w:bCs/>
          <w:sz w:val="20"/>
        </w:rPr>
        <w:t xml:space="preserve"> 6368, </w:t>
      </w:r>
      <w:proofErr w:type="spellStart"/>
      <w:r w:rsidRPr="0051341C">
        <w:rPr>
          <w:rFonts w:cs="Arial"/>
          <w:bCs/>
          <w:sz w:val="20"/>
        </w:rPr>
        <w:t>p.č</w:t>
      </w:r>
      <w:proofErr w:type="spellEnd"/>
      <w:r w:rsidRPr="0051341C">
        <w:rPr>
          <w:rFonts w:cs="Arial"/>
          <w:bCs/>
          <w:sz w:val="20"/>
        </w:rPr>
        <w:t xml:space="preserve">. 6441, </w:t>
      </w:r>
      <w:proofErr w:type="spellStart"/>
      <w:r w:rsidRPr="0051341C">
        <w:rPr>
          <w:rFonts w:cs="Arial"/>
          <w:bCs/>
          <w:sz w:val="20"/>
        </w:rPr>
        <w:t>p.č</w:t>
      </w:r>
      <w:proofErr w:type="spellEnd"/>
      <w:r w:rsidRPr="0051341C">
        <w:rPr>
          <w:rFonts w:cs="Arial"/>
          <w:bCs/>
          <w:sz w:val="20"/>
        </w:rPr>
        <w:t xml:space="preserve">. 6442 a </w:t>
      </w:r>
      <w:proofErr w:type="spellStart"/>
      <w:r w:rsidRPr="0051341C">
        <w:rPr>
          <w:rFonts w:cs="Arial"/>
          <w:bCs/>
          <w:sz w:val="20"/>
        </w:rPr>
        <w:t>p.č</w:t>
      </w:r>
      <w:proofErr w:type="spellEnd"/>
      <w:r w:rsidRPr="0051341C">
        <w:rPr>
          <w:rFonts w:cs="Arial"/>
          <w:bCs/>
          <w:sz w:val="20"/>
        </w:rPr>
        <w:t xml:space="preserve">. 6443, vše </w:t>
      </w:r>
      <w:r w:rsidRPr="0051341C">
        <w:rPr>
          <w:rFonts w:cs="Arial"/>
          <w:bCs/>
          <w:sz w:val="20"/>
          <w:vertAlign w:val="superscript"/>
        </w:rPr>
        <w:t xml:space="preserve"> </w:t>
      </w:r>
      <w:r w:rsidRPr="0051341C">
        <w:rPr>
          <w:rFonts w:cs="Arial"/>
          <w:bCs/>
          <w:sz w:val="20"/>
        </w:rPr>
        <w:t>v </w:t>
      </w:r>
      <w:proofErr w:type="spellStart"/>
      <w:r w:rsidRPr="0051341C">
        <w:rPr>
          <w:rFonts w:cs="Arial"/>
          <w:bCs/>
          <w:sz w:val="20"/>
        </w:rPr>
        <w:t>k.ú</w:t>
      </w:r>
      <w:proofErr w:type="spellEnd"/>
      <w:r w:rsidRPr="0051341C">
        <w:rPr>
          <w:rFonts w:cs="Arial"/>
          <w:bCs/>
          <w:sz w:val="20"/>
        </w:rPr>
        <w:t>. Prostějov, Statutárnímu městu Prostějovu, přičemž původně ústně předložená představa o kupní ceně odpovídala částce 200 Kč/m</w:t>
      </w:r>
      <w:r w:rsidRPr="0051341C">
        <w:rPr>
          <w:rFonts w:cs="Arial"/>
          <w:bCs/>
          <w:sz w:val="20"/>
          <w:vertAlign w:val="superscript"/>
        </w:rPr>
        <w:t>2</w:t>
      </w:r>
      <w:r w:rsidRPr="0051341C">
        <w:rPr>
          <w:rFonts w:cs="Arial"/>
          <w:bCs/>
          <w:sz w:val="20"/>
        </w:rPr>
        <w:t xml:space="preserve">. O průběhu jednání náměstek primátorky Mgr. Jiří Pospíšil informoval poradu primátorky konanou dne </w:t>
      </w:r>
      <w:proofErr w:type="gramStart"/>
      <w:r w:rsidRPr="0051341C">
        <w:rPr>
          <w:rFonts w:cs="Arial"/>
          <w:bCs/>
          <w:sz w:val="20"/>
        </w:rPr>
        <w:t>09.10.2017</w:t>
      </w:r>
      <w:proofErr w:type="gramEnd"/>
      <w:r w:rsidRPr="0051341C">
        <w:rPr>
          <w:rFonts w:cs="Arial"/>
          <w:bCs/>
          <w:sz w:val="20"/>
        </w:rPr>
        <w:t xml:space="preserve">. </w:t>
      </w:r>
      <w:r w:rsidRPr="0051341C">
        <w:rPr>
          <w:rFonts w:cs="Arial"/>
          <w:b/>
          <w:bCs/>
          <w:sz w:val="20"/>
        </w:rPr>
        <w:t>Porada primátorky vzala</w:t>
      </w:r>
      <w:r w:rsidRPr="0051341C">
        <w:rPr>
          <w:rFonts w:cs="Arial"/>
          <w:bCs/>
          <w:sz w:val="20"/>
        </w:rPr>
        <w:t xml:space="preserve"> tuto informaci </w:t>
      </w:r>
      <w:r w:rsidRPr="0051341C">
        <w:rPr>
          <w:rFonts w:cs="Arial"/>
          <w:b/>
          <w:bCs/>
          <w:sz w:val="20"/>
        </w:rPr>
        <w:t>na vědomí</w:t>
      </w:r>
      <w:r w:rsidRPr="0051341C">
        <w:rPr>
          <w:rFonts w:cs="Arial"/>
          <w:bCs/>
          <w:sz w:val="20"/>
        </w:rPr>
        <w:t xml:space="preserve"> s tím, že nabídka bude projednaná na základě oficiální nabídky. </w:t>
      </w:r>
    </w:p>
    <w:p w:rsidR="00014832" w:rsidRPr="0051341C" w:rsidRDefault="00014832" w:rsidP="00014832">
      <w:pPr>
        <w:jc w:val="both"/>
        <w:rPr>
          <w:rFonts w:cs="Arial"/>
          <w:sz w:val="20"/>
        </w:rPr>
      </w:pPr>
      <w:r w:rsidRPr="0051341C">
        <w:rPr>
          <w:rFonts w:cs="Arial"/>
          <w:bCs/>
          <w:sz w:val="20"/>
        </w:rPr>
        <w:t xml:space="preserve">Odbor správy a údržby majetku města následně vyzval </w:t>
      </w:r>
      <w:r w:rsidR="00323C53">
        <w:rPr>
          <w:rFonts w:cs="Arial"/>
          <w:bCs/>
          <w:sz w:val="20"/>
        </w:rPr>
        <w:t>vlastníka</w:t>
      </w:r>
      <w:r w:rsidRPr="0051341C">
        <w:rPr>
          <w:rFonts w:cs="Arial"/>
          <w:bCs/>
          <w:sz w:val="20"/>
        </w:rPr>
        <w:t xml:space="preserve">, aby učinil v předmětné záležitosti Statutárnímu městu Prostějovu oficiální nabídku. Nabídku Odbor správy a údržby majetku města obdržel dne </w:t>
      </w:r>
      <w:proofErr w:type="gramStart"/>
      <w:r w:rsidRPr="0051341C">
        <w:rPr>
          <w:rFonts w:cs="Arial"/>
          <w:bCs/>
          <w:sz w:val="20"/>
        </w:rPr>
        <w:t>22.11.2017</w:t>
      </w:r>
      <w:proofErr w:type="gramEnd"/>
      <w:r w:rsidRPr="0051341C">
        <w:rPr>
          <w:rFonts w:cs="Arial"/>
          <w:bCs/>
          <w:sz w:val="20"/>
        </w:rPr>
        <w:t>, avšak oproti původně na jednání dne 26.09.2017 navrhované kupní ceně došlo k razantnímu nárůstu požadované kupní ceny, a to na 550 Kč/m</w:t>
      </w:r>
      <w:r w:rsidRPr="0051341C">
        <w:rPr>
          <w:rFonts w:cs="Arial"/>
          <w:bCs/>
          <w:sz w:val="20"/>
          <w:vertAlign w:val="superscript"/>
        </w:rPr>
        <w:t>2</w:t>
      </w:r>
      <w:r w:rsidRPr="0051341C">
        <w:rPr>
          <w:rFonts w:cs="Arial"/>
          <w:bCs/>
          <w:sz w:val="20"/>
        </w:rPr>
        <w:t xml:space="preserve">, tj. celkem </w:t>
      </w:r>
      <w:r w:rsidRPr="0051341C">
        <w:rPr>
          <w:rFonts w:cs="Arial"/>
          <w:sz w:val="20"/>
        </w:rPr>
        <w:t>14.850.000 Kč</w:t>
      </w:r>
      <w:r w:rsidRPr="0051341C">
        <w:rPr>
          <w:rFonts w:cs="Arial"/>
          <w:bCs/>
          <w:sz w:val="20"/>
        </w:rPr>
        <w:t xml:space="preserve">. </w:t>
      </w:r>
    </w:p>
    <w:p w:rsidR="00014832" w:rsidRPr="0051341C" w:rsidRDefault="00014832" w:rsidP="00014832">
      <w:pPr>
        <w:rPr>
          <w:rFonts w:cs="Arial"/>
          <w:sz w:val="20"/>
        </w:rPr>
      </w:pP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sz w:val="20"/>
        </w:rPr>
        <w:lastRenderedPageBreak/>
        <w:t>Odbor územního plánování a památkové péče Magistrátu města Prostějova</w:t>
      </w:r>
      <w:r w:rsidRPr="0051341C">
        <w:rPr>
          <w:rFonts w:cs="Arial"/>
          <w:sz w:val="20"/>
        </w:rPr>
        <w:t xml:space="preserve">, obdržel dne 29. 11. 2017 žádost o vyjádření k nabídce na odkup pozemků parcelní čísla 6368, 6441, 6442 a 6443 v katastrálním území Prostějov z hlediska platného územního plánu Prostějov.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K vaší žádosti sdělujeme: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Uvedené pozemky jsou součástí stabilizované plochy </w:t>
      </w:r>
      <w:r w:rsidRPr="0051341C">
        <w:rPr>
          <w:rFonts w:cs="Arial"/>
          <w:b/>
          <w:bCs/>
          <w:sz w:val="20"/>
        </w:rPr>
        <w:t>č. 0963 - smíšené nezastavěného území (NS)</w:t>
      </w:r>
      <w:r w:rsidRPr="0051341C">
        <w:rPr>
          <w:rFonts w:cs="Arial"/>
          <w:sz w:val="20"/>
        </w:rPr>
        <w:t xml:space="preserve">.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Dále platí tyto funkční regulativy: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bCs/>
          <w:sz w:val="20"/>
        </w:rPr>
        <w:t xml:space="preserve">Hlavní využití: </w:t>
      </w:r>
    </w:p>
    <w:p w:rsidR="00014832" w:rsidRPr="0051341C" w:rsidRDefault="00014832" w:rsidP="00014832">
      <w:pPr>
        <w:autoSpaceDE w:val="0"/>
        <w:autoSpaceDN w:val="0"/>
        <w:adjustRightInd w:val="0"/>
        <w:spacing w:after="17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a) neoplocené pozemky zemědělského půdního fondu; </w:t>
      </w:r>
    </w:p>
    <w:p w:rsidR="00014832" w:rsidRPr="0051341C" w:rsidRDefault="00014832" w:rsidP="00014832">
      <w:pPr>
        <w:autoSpaceDE w:val="0"/>
        <w:autoSpaceDN w:val="0"/>
        <w:adjustRightInd w:val="0"/>
        <w:spacing w:after="17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b) pozemky s trvalou vegetací bez primárního hospodářského významu, zejména aleje podél komunikací, rozptýlená zeleň, meze, remízy apod.; </w:t>
      </w:r>
    </w:p>
    <w:p w:rsidR="00014832" w:rsidRPr="0051341C" w:rsidRDefault="00014832" w:rsidP="00014832">
      <w:pPr>
        <w:autoSpaceDE w:val="0"/>
        <w:autoSpaceDN w:val="0"/>
        <w:adjustRightInd w:val="0"/>
        <w:spacing w:after="17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c) pozemky určené k plnění funkcí lesa;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d) pozemky vodních ploch, koryt vodních toků a mokřadů.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bCs/>
          <w:sz w:val="20"/>
        </w:rPr>
        <w:t xml:space="preserve">Přípustné využití, přičemž pozemky, stavby a zařízení uvedené níže neznemožní plnohodnotné hlavní využití dané plochy: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a) neoplocené školky dřevin, bez staveb;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b) pozemky, stavby a zařízení související a veřejné technické infrastruktury;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c) stavby a zařízení technické infrastruktury řešené v souladu s koncepcí technické infrastruktury;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d) pozemky doprovodné a další zeleně (např. stromořadí, aleje, remízy, ÚSES) a pozemky vodních toků a ploch včetně protierozních, protipovodňových a retenčních opatření.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bCs/>
          <w:sz w:val="20"/>
        </w:rPr>
        <w:t xml:space="preserve">Podmíněně přípustné využití, přičemž pozemky, stavby či zařízení uvedené níže lze do území umístit za podmínky prokázání, že jejich řešení, včetně zajištění nároků statické dopravy, je v souladu s požadavky na ochranu hodnot území (viz bod 3. 3.) a jejich provoz nesníží kvalitu prostředí souvisejícího území, neohrozí jeho hodnoty a nepřiměřeně nezvýší dopravní zátěž v obytných lokalitách: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a) pozemky, stavby a zařízení související dopravní infrastruktury (zejména účelové komunikace, cyklistické stezky, in-line stezky, turistické trasy, běžecké trasy, jezdecké trasy);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b) pozemky parků a další veřejné zeleně;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c) pozemky staveb a zařízení pro zemědělství a včelařství, které svým účelem a kapacitou odpovídají charakteru a výměře místně souvisejících zemědělských pozemků a jsou technologicky přímo vázány na dané stanoviště;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d) pozemky staveb a zařízení pro lesnictví, které svým účelem a kapacitou odpovídají charakteru a výměře místně souvisejících pozemků plnících funkci lesa a jsou technologicky přímo vázány na dané stanoviště;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e) pozemky staveb a zařízení pro vodní hospodářství;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f) stavby, zařízení a jiná opatření, které zlepší podmínky využití území pro účely rekreace a cestovního ruchu (např. hygienická zařízení, ekologická a informační centra, dětská hřiště a drobná doprovodná architektura); </w:t>
      </w:r>
    </w:p>
    <w:p w:rsidR="00014832" w:rsidRPr="0051341C" w:rsidRDefault="00014832" w:rsidP="00014832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g) oplocení pozemků, které neomezí průchodnost územím a nenaruší harmonické měřítko krajiny;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h) odstavné a parkovací plochy pro vozidla skupiny 1 určené pro přímou obsluhu staveb nebo území, provozní a manipulační plochy určené pro přímou obsluhu staveb nebo území.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bCs/>
          <w:sz w:val="20"/>
        </w:rPr>
        <w:t xml:space="preserve">Nepřípustné využití: </w:t>
      </w:r>
    </w:p>
    <w:p w:rsidR="00014832" w:rsidRPr="0051341C" w:rsidRDefault="00014832" w:rsidP="00014832">
      <w:pPr>
        <w:autoSpaceDE w:val="0"/>
        <w:autoSpaceDN w:val="0"/>
        <w:adjustRightInd w:val="0"/>
        <w:spacing w:after="15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a) pozemky, stavby a zařízení neuvedené jako hlavní, přípustné nebo podmíněně přípustné využití, u kterých nebylo prokázáno splnění stanovených podmínek; </w:t>
      </w:r>
    </w:p>
    <w:p w:rsidR="00014832" w:rsidRPr="0051341C" w:rsidRDefault="00014832" w:rsidP="00014832">
      <w:pPr>
        <w:autoSpaceDE w:val="0"/>
        <w:autoSpaceDN w:val="0"/>
        <w:adjustRightInd w:val="0"/>
        <w:spacing w:after="15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b) pozemky </w:t>
      </w:r>
      <w:proofErr w:type="spellStart"/>
      <w:r w:rsidRPr="0051341C">
        <w:rPr>
          <w:rFonts w:cs="Arial"/>
          <w:sz w:val="20"/>
        </w:rPr>
        <w:t>fotovoltaických</w:t>
      </w:r>
      <w:proofErr w:type="spellEnd"/>
      <w:r w:rsidRPr="0051341C">
        <w:rPr>
          <w:rFonts w:cs="Arial"/>
          <w:sz w:val="20"/>
        </w:rPr>
        <w:t xml:space="preserve"> nebo větrných elektráren; </w:t>
      </w:r>
    </w:p>
    <w:p w:rsidR="00014832" w:rsidRPr="0051341C" w:rsidRDefault="00014832" w:rsidP="00014832">
      <w:pPr>
        <w:autoSpaceDE w:val="0"/>
        <w:autoSpaceDN w:val="0"/>
        <w:adjustRightInd w:val="0"/>
        <w:spacing w:after="15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c) stavby pro reklamu nebo samostatné informační a reklamní zařízení;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d) pozemky staveb pro těžbu nerostů.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bCs/>
          <w:sz w:val="20"/>
        </w:rPr>
        <w:t xml:space="preserve">Podmínky prostorového uspořádání: </w:t>
      </w:r>
    </w:p>
    <w:p w:rsidR="00014832" w:rsidRPr="00993EAD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a) ve </w:t>
      </w:r>
      <w:r w:rsidRPr="0051341C">
        <w:rPr>
          <w:rFonts w:cs="Arial"/>
          <w:b/>
          <w:bCs/>
          <w:sz w:val="20"/>
        </w:rPr>
        <w:t xml:space="preserve">stabilizovaných plochách </w:t>
      </w:r>
      <w:r w:rsidRPr="0051341C">
        <w:rPr>
          <w:rFonts w:cs="Arial"/>
          <w:sz w:val="20"/>
        </w:rPr>
        <w:t xml:space="preserve">se stávající využití pozemků nemění, přičemž za změny se nepovažují změny využití v souladu s Přílohou č. 1 (Tabulka ploch) a změny zachovávající nebo zlepšující kvalitu prostředí, umístěné v souladu s charakterem území a řešené v souladu s požadavky na ochranu </w:t>
      </w:r>
      <w:r w:rsidRPr="00993EAD">
        <w:rPr>
          <w:rFonts w:cs="Arial"/>
          <w:sz w:val="20"/>
        </w:rPr>
        <w:t xml:space="preserve">hodnot území; </w:t>
      </w:r>
    </w:p>
    <w:p w:rsidR="00014832" w:rsidRPr="00E22884" w:rsidRDefault="00014832" w:rsidP="0001483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22884">
        <w:rPr>
          <w:rFonts w:cs="Arial"/>
          <w:noProof/>
          <w:sz w:val="22"/>
          <w:szCs w:val="22"/>
        </w:rPr>
        <w:lastRenderedPageBreak/>
        <w:drawing>
          <wp:inline distT="0" distB="0" distL="0" distR="0" wp14:anchorId="66DE5A2F" wp14:editId="7B36ACF0">
            <wp:extent cx="5760720" cy="403659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2" w:rsidRPr="00E22884" w:rsidRDefault="00014832" w:rsidP="00014832">
      <w:pPr>
        <w:autoSpaceDE w:val="0"/>
        <w:autoSpaceDN w:val="0"/>
        <w:adjustRightInd w:val="0"/>
        <w:rPr>
          <w:rFonts w:cs="Arial"/>
          <w:sz w:val="20"/>
        </w:rPr>
      </w:pPr>
      <w:r w:rsidRPr="00E22884">
        <w:rPr>
          <w:rFonts w:cs="Arial"/>
          <w:i/>
          <w:iCs/>
          <w:sz w:val="20"/>
        </w:rPr>
        <w:t xml:space="preserve">Žlutá – nabízené pozemky </w:t>
      </w:r>
    </w:p>
    <w:p w:rsidR="00014832" w:rsidRPr="00E22884" w:rsidRDefault="00014832" w:rsidP="00014832">
      <w:pPr>
        <w:autoSpaceDE w:val="0"/>
        <w:autoSpaceDN w:val="0"/>
        <w:adjustRightInd w:val="0"/>
        <w:rPr>
          <w:rFonts w:cs="Arial"/>
          <w:sz w:val="20"/>
        </w:rPr>
      </w:pPr>
      <w:r w:rsidRPr="00E22884">
        <w:rPr>
          <w:rFonts w:cs="Arial"/>
          <w:i/>
          <w:iCs/>
          <w:sz w:val="20"/>
        </w:rPr>
        <w:t xml:space="preserve">Zelená – část pozemků určených pro cyklostezku </w:t>
      </w:r>
    </w:p>
    <w:p w:rsidR="00014832" w:rsidRPr="00E22884" w:rsidRDefault="00014832" w:rsidP="00014832">
      <w:pPr>
        <w:jc w:val="both"/>
        <w:rPr>
          <w:rFonts w:cs="Arial"/>
          <w:b/>
          <w:bCs/>
          <w:sz w:val="20"/>
        </w:rPr>
      </w:pPr>
    </w:p>
    <w:p w:rsidR="00014832" w:rsidRPr="0051341C" w:rsidRDefault="00014832" w:rsidP="00014832">
      <w:pPr>
        <w:jc w:val="both"/>
        <w:rPr>
          <w:rFonts w:cs="Arial"/>
          <w:sz w:val="20"/>
        </w:rPr>
      </w:pPr>
      <w:r w:rsidRPr="0051341C">
        <w:rPr>
          <w:rFonts w:cs="Arial"/>
          <w:b/>
          <w:bCs/>
          <w:sz w:val="20"/>
        </w:rPr>
        <w:t>Z hlediska územního plánu Prostějov je přes části uvedených pozemků (vyznačeno zelenou barvou) plánovaná cyklostezka „Prostějov – Určice“. Odbor územního plánování a památkové péče doporučuje odkup pouze těchto částí.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sz w:val="20"/>
        </w:rPr>
        <w:t xml:space="preserve">Odbor rozvoje a investic </w:t>
      </w:r>
      <w:proofErr w:type="spellStart"/>
      <w:r w:rsidRPr="0051341C">
        <w:rPr>
          <w:rFonts w:cs="Arial"/>
          <w:b/>
          <w:sz w:val="20"/>
        </w:rPr>
        <w:t>MMPv</w:t>
      </w:r>
      <w:proofErr w:type="spellEnd"/>
      <w:r w:rsidRPr="0051341C">
        <w:rPr>
          <w:rFonts w:cs="Arial"/>
          <w:sz w:val="20"/>
        </w:rPr>
        <w:t xml:space="preserve"> posoudil uvedenou žádost a sděluje, že na částech nabízených pozemků je navržena cyklostezka Prostějov – Určice. ORI </w:t>
      </w:r>
      <w:proofErr w:type="spellStart"/>
      <w:r w:rsidRPr="0051341C">
        <w:rPr>
          <w:rFonts w:cs="Arial"/>
          <w:sz w:val="20"/>
        </w:rPr>
        <w:t>MMPv</w:t>
      </w:r>
      <w:proofErr w:type="spellEnd"/>
      <w:r w:rsidRPr="0051341C">
        <w:rPr>
          <w:rFonts w:cs="Arial"/>
          <w:sz w:val="20"/>
        </w:rPr>
        <w:t xml:space="preserve"> proto </w:t>
      </w:r>
      <w:r w:rsidRPr="0051341C">
        <w:rPr>
          <w:rFonts w:cs="Arial"/>
          <w:b/>
          <w:sz w:val="20"/>
        </w:rPr>
        <w:t>doporučuje</w:t>
      </w:r>
      <w:r w:rsidRPr="0051341C">
        <w:rPr>
          <w:rFonts w:cs="Arial"/>
          <w:sz w:val="20"/>
        </w:rPr>
        <w:t xml:space="preserve"> odkoupení uvedených pozemků za akceptovatelnou cenu se záměrem jejich budoucího využití a zhodnocení.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4832" w:rsidRPr="0051341C" w:rsidRDefault="00014832" w:rsidP="00014832">
      <w:pPr>
        <w:pStyle w:val="Default"/>
        <w:jc w:val="both"/>
        <w:rPr>
          <w:color w:val="auto"/>
          <w:sz w:val="20"/>
          <w:szCs w:val="20"/>
        </w:rPr>
      </w:pPr>
      <w:r w:rsidRPr="0051341C">
        <w:rPr>
          <w:b/>
          <w:color w:val="auto"/>
          <w:sz w:val="20"/>
          <w:szCs w:val="20"/>
        </w:rPr>
        <w:t>Odbor životního prostředí</w:t>
      </w:r>
      <w:r w:rsidRPr="0051341C">
        <w:rPr>
          <w:color w:val="auto"/>
          <w:sz w:val="20"/>
          <w:szCs w:val="20"/>
        </w:rPr>
        <w:t xml:space="preserve"> obdržel postoupenou nabídku na odprodej pozemků </w:t>
      </w:r>
      <w:proofErr w:type="spellStart"/>
      <w:proofErr w:type="gramStart"/>
      <w:r w:rsidRPr="0051341C">
        <w:rPr>
          <w:color w:val="auto"/>
          <w:sz w:val="20"/>
          <w:szCs w:val="20"/>
        </w:rPr>
        <w:t>p.č</w:t>
      </w:r>
      <w:proofErr w:type="spellEnd"/>
      <w:r w:rsidRPr="0051341C">
        <w:rPr>
          <w:color w:val="auto"/>
          <w:sz w:val="20"/>
          <w:szCs w:val="20"/>
        </w:rPr>
        <w:t>.</w:t>
      </w:r>
      <w:proofErr w:type="gramEnd"/>
      <w:r w:rsidRPr="0051341C">
        <w:rPr>
          <w:color w:val="auto"/>
          <w:sz w:val="20"/>
          <w:szCs w:val="20"/>
        </w:rPr>
        <w:t xml:space="preserve"> 6368, </w:t>
      </w:r>
      <w:proofErr w:type="spellStart"/>
      <w:r w:rsidRPr="0051341C">
        <w:rPr>
          <w:color w:val="auto"/>
          <w:sz w:val="20"/>
          <w:szCs w:val="20"/>
        </w:rPr>
        <w:t>p.č</w:t>
      </w:r>
      <w:proofErr w:type="spellEnd"/>
      <w:r w:rsidRPr="0051341C">
        <w:rPr>
          <w:color w:val="auto"/>
          <w:sz w:val="20"/>
          <w:szCs w:val="20"/>
        </w:rPr>
        <w:t xml:space="preserve">. 6441, </w:t>
      </w:r>
      <w:proofErr w:type="spellStart"/>
      <w:r w:rsidRPr="0051341C">
        <w:rPr>
          <w:color w:val="auto"/>
          <w:sz w:val="20"/>
          <w:szCs w:val="20"/>
        </w:rPr>
        <w:t>p.č</w:t>
      </w:r>
      <w:proofErr w:type="spellEnd"/>
      <w:r w:rsidRPr="0051341C">
        <w:rPr>
          <w:color w:val="auto"/>
          <w:sz w:val="20"/>
          <w:szCs w:val="20"/>
        </w:rPr>
        <w:t xml:space="preserve">. 6442 a </w:t>
      </w:r>
      <w:proofErr w:type="spellStart"/>
      <w:r w:rsidRPr="0051341C">
        <w:rPr>
          <w:color w:val="auto"/>
          <w:sz w:val="20"/>
          <w:szCs w:val="20"/>
        </w:rPr>
        <w:t>p.č</w:t>
      </w:r>
      <w:proofErr w:type="spellEnd"/>
      <w:r w:rsidRPr="0051341C">
        <w:rPr>
          <w:color w:val="auto"/>
          <w:sz w:val="20"/>
          <w:szCs w:val="20"/>
        </w:rPr>
        <w:t xml:space="preserve">. 6443 vše v </w:t>
      </w:r>
      <w:proofErr w:type="spellStart"/>
      <w:r w:rsidRPr="0051341C">
        <w:rPr>
          <w:color w:val="auto"/>
          <w:sz w:val="20"/>
          <w:szCs w:val="20"/>
        </w:rPr>
        <w:t>k.ú</w:t>
      </w:r>
      <w:proofErr w:type="spellEnd"/>
      <w:r w:rsidRPr="0051341C">
        <w:rPr>
          <w:color w:val="auto"/>
          <w:sz w:val="20"/>
          <w:szCs w:val="20"/>
        </w:rPr>
        <w:t xml:space="preserve">. Prostějov. </w:t>
      </w:r>
    </w:p>
    <w:p w:rsidR="00014832" w:rsidRPr="0051341C" w:rsidRDefault="00014832" w:rsidP="00014832">
      <w:pPr>
        <w:pStyle w:val="Default"/>
        <w:jc w:val="both"/>
        <w:rPr>
          <w:color w:val="auto"/>
          <w:sz w:val="20"/>
          <w:szCs w:val="20"/>
        </w:rPr>
      </w:pPr>
      <w:r w:rsidRPr="0051341C">
        <w:rPr>
          <w:color w:val="auto"/>
          <w:sz w:val="20"/>
          <w:szCs w:val="20"/>
        </w:rPr>
        <w:t xml:space="preserve">Částí nabízených pozemků se dotýká uvažovaná cyklostezka Prostějov – Určice. 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>Odbor životního prostředí sděluje, že se netýká našich zájmů.</w:t>
      </w: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014832" w:rsidRPr="0051341C" w:rsidRDefault="00014832" w:rsidP="0001483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bCs/>
          <w:sz w:val="20"/>
        </w:rPr>
        <w:t xml:space="preserve">Komise pro rozvoj města a podporu podnikání Rady města Prostějova </w:t>
      </w:r>
      <w:r w:rsidRPr="0051341C">
        <w:rPr>
          <w:rFonts w:cs="Arial"/>
          <w:bCs/>
          <w:sz w:val="20"/>
        </w:rPr>
        <w:t>ve svém stanovisku ze</w:t>
      </w:r>
      <w:r w:rsidRPr="0051341C">
        <w:rPr>
          <w:rFonts w:cs="Arial"/>
          <w:b/>
          <w:bCs/>
          <w:sz w:val="20"/>
        </w:rPr>
        <w:t xml:space="preserve"> </w:t>
      </w:r>
      <w:r w:rsidRPr="0051341C">
        <w:rPr>
          <w:rFonts w:cs="Arial"/>
          <w:bCs/>
          <w:sz w:val="20"/>
        </w:rPr>
        <w:t xml:space="preserve">dne </w:t>
      </w:r>
      <w:proofErr w:type="gramStart"/>
      <w:r w:rsidRPr="0051341C">
        <w:rPr>
          <w:rFonts w:cs="Arial"/>
          <w:bCs/>
          <w:sz w:val="20"/>
        </w:rPr>
        <w:t>12.12.2017</w:t>
      </w:r>
      <w:proofErr w:type="gramEnd"/>
      <w:r w:rsidRPr="0051341C">
        <w:rPr>
          <w:rFonts w:cs="Arial"/>
          <w:sz w:val="20"/>
        </w:rPr>
        <w:t xml:space="preserve"> v</w:t>
      </w:r>
      <w:r w:rsidRPr="0051341C">
        <w:rPr>
          <w:rFonts w:cs="Arial"/>
          <w:bCs/>
          <w:sz w:val="20"/>
        </w:rPr>
        <w:t xml:space="preserve">zhledem k nabízené ceně </w:t>
      </w:r>
      <w:r w:rsidRPr="0051341C">
        <w:rPr>
          <w:rFonts w:cs="Arial"/>
          <w:b/>
          <w:bCs/>
          <w:sz w:val="20"/>
        </w:rPr>
        <w:t>nedoporučuje</w:t>
      </w:r>
      <w:r w:rsidRPr="0051341C">
        <w:rPr>
          <w:rFonts w:cs="Arial"/>
          <w:bCs/>
          <w:sz w:val="20"/>
        </w:rPr>
        <w:t xml:space="preserve"> odkup předmětných pozemků.</w:t>
      </w:r>
    </w:p>
    <w:p w:rsidR="009E24BB" w:rsidRPr="0051341C" w:rsidRDefault="009E24BB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2B5E75" w:rsidRPr="0051341C" w:rsidRDefault="00014832" w:rsidP="002B5E75">
      <w:pPr>
        <w:jc w:val="both"/>
        <w:rPr>
          <w:rFonts w:cs="Arial"/>
          <w:sz w:val="20"/>
        </w:rPr>
      </w:pPr>
      <w:r w:rsidRPr="0051341C">
        <w:rPr>
          <w:rFonts w:cs="Arial"/>
          <w:b/>
          <w:sz w:val="20"/>
        </w:rPr>
        <w:t>Rada města Prostějova</w:t>
      </w:r>
      <w:r w:rsidRPr="0051341C">
        <w:rPr>
          <w:rFonts w:cs="Arial"/>
          <w:sz w:val="20"/>
        </w:rPr>
        <w:t xml:space="preserve"> na své schůzi konané dne 06.02.2018 </w:t>
      </w:r>
      <w:r w:rsidRPr="0051341C">
        <w:rPr>
          <w:rFonts w:cs="Arial"/>
          <w:b/>
          <w:sz w:val="20"/>
        </w:rPr>
        <w:t xml:space="preserve">doporučila </w:t>
      </w:r>
      <w:r w:rsidRPr="0051341C">
        <w:rPr>
          <w:rFonts w:cs="Arial"/>
          <w:sz w:val="20"/>
        </w:rPr>
        <w:t xml:space="preserve">Zastupitelstvu města Prostějova </w:t>
      </w:r>
      <w:r w:rsidR="002B5E75" w:rsidRPr="0051341C">
        <w:rPr>
          <w:rFonts w:cs="Arial"/>
          <w:b/>
          <w:sz w:val="20"/>
        </w:rPr>
        <w:t>odmítnout</w:t>
      </w:r>
      <w:r w:rsidR="002B5E75" w:rsidRPr="0051341C">
        <w:rPr>
          <w:rFonts w:cs="Arial"/>
          <w:sz w:val="20"/>
        </w:rPr>
        <w:t xml:space="preserve"> nabídku na odkup pozemků </w:t>
      </w:r>
      <w:proofErr w:type="spellStart"/>
      <w:proofErr w:type="gramStart"/>
      <w:r w:rsidR="002B5E75" w:rsidRPr="0051341C">
        <w:rPr>
          <w:rFonts w:cs="Arial"/>
          <w:bCs/>
          <w:sz w:val="20"/>
        </w:rPr>
        <w:t>p.č</w:t>
      </w:r>
      <w:proofErr w:type="spellEnd"/>
      <w:r w:rsidR="002B5E75" w:rsidRPr="0051341C">
        <w:rPr>
          <w:rFonts w:cs="Arial"/>
          <w:bCs/>
          <w:sz w:val="20"/>
        </w:rPr>
        <w:t>.</w:t>
      </w:r>
      <w:proofErr w:type="gramEnd"/>
      <w:r w:rsidR="002B5E75" w:rsidRPr="0051341C">
        <w:rPr>
          <w:rFonts w:cs="Arial"/>
          <w:bCs/>
          <w:sz w:val="20"/>
        </w:rPr>
        <w:t xml:space="preserve"> 6368 – zahrada o výměře 4.584 m</w:t>
      </w:r>
      <w:r w:rsidR="002B5E75" w:rsidRPr="0051341C">
        <w:rPr>
          <w:rFonts w:cs="Arial"/>
          <w:bCs/>
          <w:sz w:val="20"/>
          <w:vertAlign w:val="superscript"/>
        </w:rPr>
        <w:t>2</w:t>
      </w:r>
      <w:r w:rsidR="002B5E75" w:rsidRPr="0051341C">
        <w:rPr>
          <w:rFonts w:cs="Arial"/>
          <w:bCs/>
          <w:sz w:val="20"/>
        </w:rPr>
        <w:t xml:space="preserve"> , </w:t>
      </w:r>
      <w:proofErr w:type="spellStart"/>
      <w:r w:rsidR="002B5E75" w:rsidRPr="0051341C">
        <w:rPr>
          <w:rFonts w:cs="Arial"/>
          <w:bCs/>
          <w:sz w:val="20"/>
        </w:rPr>
        <w:t>p.č</w:t>
      </w:r>
      <w:proofErr w:type="spellEnd"/>
      <w:r w:rsidR="002B5E75" w:rsidRPr="0051341C">
        <w:rPr>
          <w:rFonts w:cs="Arial"/>
          <w:bCs/>
          <w:sz w:val="20"/>
        </w:rPr>
        <w:t>. 6441 – zahrada o výměře 4</w:t>
      </w:r>
      <w:r w:rsidR="00F9668C" w:rsidRPr="0051341C">
        <w:rPr>
          <w:rFonts w:cs="Arial"/>
          <w:bCs/>
          <w:sz w:val="20"/>
        </w:rPr>
        <w:t>.7</w:t>
      </w:r>
      <w:r w:rsidR="002B5E75" w:rsidRPr="0051341C">
        <w:rPr>
          <w:rFonts w:cs="Arial"/>
          <w:bCs/>
          <w:sz w:val="20"/>
        </w:rPr>
        <w:t>29 m</w:t>
      </w:r>
      <w:r w:rsidR="002B5E75" w:rsidRPr="0051341C">
        <w:rPr>
          <w:rFonts w:cs="Arial"/>
          <w:bCs/>
          <w:sz w:val="20"/>
          <w:vertAlign w:val="superscript"/>
        </w:rPr>
        <w:t>2</w:t>
      </w:r>
      <w:r w:rsidR="002B5E75" w:rsidRPr="0051341C">
        <w:rPr>
          <w:rFonts w:cs="Arial"/>
          <w:bCs/>
          <w:sz w:val="20"/>
        </w:rPr>
        <w:t xml:space="preserve">, </w:t>
      </w:r>
      <w:proofErr w:type="spellStart"/>
      <w:r w:rsidR="002B5E75" w:rsidRPr="0051341C">
        <w:rPr>
          <w:rFonts w:cs="Arial"/>
          <w:bCs/>
          <w:sz w:val="20"/>
        </w:rPr>
        <w:t>p.č</w:t>
      </w:r>
      <w:proofErr w:type="spellEnd"/>
      <w:r w:rsidR="002B5E75" w:rsidRPr="0051341C">
        <w:rPr>
          <w:rFonts w:cs="Arial"/>
          <w:bCs/>
          <w:sz w:val="20"/>
        </w:rPr>
        <w:t>. 6442 – zahrada o výměře 9.008 m</w:t>
      </w:r>
      <w:r w:rsidR="002B5E75" w:rsidRPr="0051341C">
        <w:rPr>
          <w:rFonts w:cs="Arial"/>
          <w:bCs/>
          <w:sz w:val="20"/>
          <w:vertAlign w:val="superscript"/>
        </w:rPr>
        <w:t>2</w:t>
      </w:r>
      <w:r w:rsidR="002B5E75" w:rsidRPr="0051341C">
        <w:rPr>
          <w:rFonts w:cs="Arial"/>
          <w:bCs/>
          <w:sz w:val="20"/>
        </w:rPr>
        <w:t xml:space="preserve"> a </w:t>
      </w:r>
      <w:proofErr w:type="spellStart"/>
      <w:r w:rsidR="002B5E75" w:rsidRPr="0051341C">
        <w:rPr>
          <w:rFonts w:cs="Arial"/>
          <w:bCs/>
          <w:sz w:val="20"/>
        </w:rPr>
        <w:t>p.č</w:t>
      </w:r>
      <w:proofErr w:type="spellEnd"/>
      <w:r w:rsidR="002B5E75" w:rsidRPr="0051341C">
        <w:rPr>
          <w:rFonts w:cs="Arial"/>
          <w:bCs/>
          <w:sz w:val="20"/>
        </w:rPr>
        <w:t>. 6443 – zahrada o výměře 8.679 m</w:t>
      </w:r>
      <w:r w:rsidR="002B5E75" w:rsidRPr="0051341C">
        <w:rPr>
          <w:rFonts w:cs="Arial"/>
          <w:bCs/>
          <w:sz w:val="20"/>
          <w:vertAlign w:val="superscript"/>
        </w:rPr>
        <w:t>2</w:t>
      </w:r>
      <w:r w:rsidR="002B5E75" w:rsidRPr="0051341C">
        <w:rPr>
          <w:rFonts w:cs="Arial"/>
          <w:bCs/>
          <w:sz w:val="20"/>
        </w:rPr>
        <w:t>, vše v </w:t>
      </w:r>
      <w:proofErr w:type="spellStart"/>
      <w:r w:rsidR="002B5E75" w:rsidRPr="0051341C">
        <w:rPr>
          <w:rFonts w:cs="Arial"/>
          <w:bCs/>
          <w:sz w:val="20"/>
        </w:rPr>
        <w:t>k.ú</w:t>
      </w:r>
      <w:proofErr w:type="spellEnd"/>
      <w:r w:rsidR="002B5E75" w:rsidRPr="0051341C">
        <w:rPr>
          <w:rFonts w:cs="Arial"/>
          <w:bCs/>
          <w:sz w:val="20"/>
        </w:rPr>
        <w:t xml:space="preserve">. Prostějov, </w:t>
      </w:r>
      <w:r w:rsidR="002B5E75" w:rsidRPr="0051341C">
        <w:rPr>
          <w:rFonts w:cs="Arial"/>
          <w:sz w:val="20"/>
        </w:rPr>
        <w:t>za kupní cenu ve výši 550 Kč/m</w:t>
      </w:r>
      <w:r w:rsidR="002B5E75" w:rsidRPr="0051341C">
        <w:rPr>
          <w:rFonts w:cs="Arial"/>
          <w:sz w:val="20"/>
          <w:vertAlign w:val="superscript"/>
        </w:rPr>
        <w:t>2</w:t>
      </w:r>
      <w:r w:rsidR="002B5E75" w:rsidRPr="0051341C">
        <w:rPr>
          <w:rFonts w:cs="Arial"/>
          <w:sz w:val="20"/>
        </w:rPr>
        <w:t xml:space="preserve">, </w:t>
      </w:r>
      <w:proofErr w:type="spellStart"/>
      <w:r w:rsidR="002B5E75" w:rsidRPr="0051341C">
        <w:rPr>
          <w:rFonts w:cs="Arial"/>
          <w:sz w:val="20"/>
        </w:rPr>
        <w:t>tj</w:t>
      </w:r>
      <w:proofErr w:type="spellEnd"/>
      <w:r w:rsidR="002B5E75" w:rsidRPr="0051341C">
        <w:rPr>
          <w:rFonts w:cs="Arial"/>
          <w:sz w:val="20"/>
        </w:rPr>
        <w:t xml:space="preserve"> celkem 14.850.000 Kč.</w:t>
      </w:r>
    </w:p>
    <w:p w:rsidR="00014832" w:rsidRPr="0051341C" w:rsidRDefault="00014832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22884" w:rsidRPr="0051341C" w:rsidRDefault="00E22884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1341C">
        <w:rPr>
          <w:rFonts w:cs="Arial"/>
          <w:b/>
          <w:sz w:val="20"/>
        </w:rPr>
        <w:t>Odbor správy a údržby majetku města</w:t>
      </w:r>
      <w:r w:rsidRPr="0051341C">
        <w:rPr>
          <w:rFonts w:cs="Arial"/>
          <w:sz w:val="20"/>
        </w:rPr>
        <w:t xml:space="preserve"> je toho názoru, že pokud by se Statutární město Prostějov rozhodlo pro výkup celých pozemků </w:t>
      </w:r>
      <w:proofErr w:type="spellStart"/>
      <w:proofErr w:type="gram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</w:t>
      </w:r>
      <w:proofErr w:type="gramEnd"/>
      <w:r w:rsidRPr="0051341C">
        <w:rPr>
          <w:rFonts w:cs="Arial"/>
          <w:sz w:val="20"/>
        </w:rPr>
        <w:t xml:space="preserve"> 6368,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6441,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6442 a 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 6443, vše v </w:t>
      </w:r>
      <w:proofErr w:type="spellStart"/>
      <w:r w:rsidRPr="0051341C">
        <w:rPr>
          <w:rFonts w:cs="Arial"/>
          <w:sz w:val="20"/>
        </w:rPr>
        <w:t>k.ú</w:t>
      </w:r>
      <w:proofErr w:type="spellEnd"/>
      <w:r w:rsidRPr="0051341C">
        <w:rPr>
          <w:rFonts w:cs="Arial"/>
          <w:sz w:val="20"/>
        </w:rPr>
        <w:t xml:space="preserve">. Prostějov, je výše požadované kupní ceny nepřiměřená vzhledem k tomu, k jakému účelu dle Územního plánu Prostějov lze momentálně předmětné pozemky využít. V souvislosti s připravovanou investiční akcí města „Prostějov, ulice </w:t>
      </w:r>
      <w:proofErr w:type="spellStart"/>
      <w:r w:rsidRPr="0051341C">
        <w:rPr>
          <w:rFonts w:cs="Arial"/>
          <w:sz w:val="20"/>
        </w:rPr>
        <w:t>Určická</w:t>
      </w:r>
      <w:proofErr w:type="spellEnd"/>
      <w:r w:rsidRPr="0051341C">
        <w:rPr>
          <w:rFonts w:cs="Arial"/>
          <w:sz w:val="20"/>
        </w:rPr>
        <w:t>, cyklistická stezka“ prozatím Statutární město Prostějov realizovalo výkupy jednotlivých částí pozemků za kupní cenu ve výši maximálně 300 Kč/m</w:t>
      </w:r>
      <w:r w:rsidRPr="0051341C">
        <w:rPr>
          <w:rFonts w:cs="Arial"/>
          <w:sz w:val="20"/>
          <w:vertAlign w:val="superscript"/>
        </w:rPr>
        <w:t>2</w:t>
      </w:r>
      <w:r w:rsidRPr="0051341C">
        <w:rPr>
          <w:rFonts w:cs="Arial"/>
          <w:sz w:val="20"/>
        </w:rPr>
        <w:t xml:space="preserve">. Vyšší požadavky na kupní cenu nebyly ze strany Statutárního města Prostějova akceptovány. Navýšení kupní ceny by mohl mít negativní vliv na další výkupy pozemků Statutárním městem Prostějovem ve smyslu </w:t>
      </w:r>
      <w:r w:rsidRPr="0051341C">
        <w:rPr>
          <w:rFonts w:cs="Arial"/>
          <w:sz w:val="20"/>
        </w:rPr>
        <w:lastRenderedPageBreak/>
        <w:t xml:space="preserve">požadované výše kupní ceny. Z tohoto důvodu </w:t>
      </w:r>
      <w:r w:rsidRPr="0051341C">
        <w:rPr>
          <w:rFonts w:cs="Arial"/>
          <w:b/>
          <w:sz w:val="20"/>
        </w:rPr>
        <w:t>nedoporučujeme</w:t>
      </w:r>
      <w:r w:rsidRPr="0051341C">
        <w:rPr>
          <w:rFonts w:cs="Arial"/>
          <w:sz w:val="20"/>
        </w:rPr>
        <w:t xml:space="preserve"> výkup pozemků </w:t>
      </w:r>
      <w:proofErr w:type="spellStart"/>
      <w:proofErr w:type="gram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</w:t>
      </w:r>
      <w:proofErr w:type="gramEnd"/>
      <w:r w:rsidRPr="0051341C">
        <w:rPr>
          <w:rFonts w:cs="Arial"/>
          <w:sz w:val="20"/>
        </w:rPr>
        <w:t xml:space="preserve"> 6368,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6441,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 xml:space="preserve">. 6442 a </w:t>
      </w:r>
      <w:proofErr w:type="spellStart"/>
      <w:r w:rsidRPr="0051341C">
        <w:rPr>
          <w:rFonts w:cs="Arial"/>
          <w:sz w:val="20"/>
        </w:rPr>
        <w:t>p.č</w:t>
      </w:r>
      <w:proofErr w:type="spellEnd"/>
      <w:r w:rsidRPr="0051341C">
        <w:rPr>
          <w:rFonts w:cs="Arial"/>
          <w:sz w:val="20"/>
        </w:rPr>
        <w:t>. 6443 vše v </w:t>
      </w:r>
      <w:proofErr w:type="spellStart"/>
      <w:r w:rsidRPr="0051341C">
        <w:rPr>
          <w:rFonts w:cs="Arial"/>
          <w:sz w:val="20"/>
        </w:rPr>
        <w:t>k.ú</w:t>
      </w:r>
      <w:proofErr w:type="spellEnd"/>
      <w:r w:rsidRPr="0051341C">
        <w:rPr>
          <w:rFonts w:cs="Arial"/>
          <w:sz w:val="20"/>
        </w:rPr>
        <w:t>. Prostějov za kupní cenu ve výši 550 Kč/m</w:t>
      </w:r>
      <w:r w:rsidRPr="0051341C">
        <w:rPr>
          <w:rFonts w:cs="Arial"/>
          <w:sz w:val="20"/>
          <w:vertAlign w:val="superscript"/>
        </w:rPr>
        <w:t>2</w:t>
      </w:r>
      <w:r w:rsidRPr="0051341C">
        <w:rPr>
          <w:rFonts w:cs="Arial"/>
          <w:sz w:val="20"/>
        </w:rPr>
        <w:t xml:space="preserve">, </w:t>
      </w:r>
      <w:proofErr w:type="spellStart"/>
      <w:r w:rsidRPr="0051341C">
        <w:rPr>
          <w:rFonts w:cs="Arial"/>
          <w:sz w:val="20"/>
        </w:rPr>
        <w:t>tj</w:t>
      </w:r>
      <w:proofErr w:type="spellEnd"/>
      <w:r w:rsidRPr="0051341C">
        <w:rPr>
          <w:rFonts w:cs="Arial"/>
          <w:sz w:val="20"/>
        </w:rPr>
        <w:t xml:space="preserve"> celkem 14.850.000 Kč.</w:t>
      </w:r>
    </w:p>
    <w:p w:rsidR="00F9668C" w:rsidRPr="0051341C" w:rsidRDefault="00F9668C" w:rsidP="00F9668C">
      <w:pPr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>Odbor správy a údržby majetku města zároveň sděluje, že na části předmětných pozemků je umístěno vedení sdělovacího kabelu včetně jeho ochranných pásem.</w:t>
      </w:r>
    </w:p>
    <w:p w:rsidR="00E22884" w:rsidRPr="0051341C" w:rsidRDefault="00E22884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E24BB" w:rsidRPr="0051341C" w:rsidRDefault="00323C53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Vlastník</w:t>
      </w:r>
      <w:r w:rsidR="00014832" w:rsidRPr="0051341C">
        <w:rPr>
          <w:rFonts w:cs="Arial"/>
          <w:sz w:val="20"/>
        </w:rPr>
        <w:t xml:space="preserve"> není </w:t>
      </w:r>
      <w:r w:rsidR="009E24BB" w:rsidRPr="0051341C">
        <w:rPr>
          <w:rFonts w:cs="Arial"/>
          <w:sz w:val="20"/>
        </w:rPr>
        <w:t>dlužník</w:t>
      </w:r>
      <w:r w:rsidR="00014832" w:rsidRPr="0051341C">
        <w:rPr>
          <w:rFonts w:cs="Arial"/>
          <w:sz w:val="20"/>
        </w:rPr>
        <w:t>em</w:t>
      </w:r>
      <w:r w:rsidR="009E24BB" w:rsidRPr="0051341C">
        <w:rPr>
          <w:rFonts w:cs="Arial"/>
          <w:sz w:val="20"/>
        </w:rPr>
        <w:t xml:space="preserve"> Statutárního města Prostějova.</w:t>
      </w:r>
    </w:p>
    <w:p w:rsidR="004431BB" w:rsidRPr="0051341C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12173D" w:rsidRPr="0051341C" w:rsidRDefault="00913CD7" w:rsidP="0012173D">
      <w:pPr>
        <w:jc w:val="both"/>
        <w:rPr>
          <w:rFonts w:cs="Arial"/>
          <w:b/>
          <w:sz w:val="20"/>
        </w:rPr>
      </w:pPr>
      <w:r w:rsidRPr="0051341C">
        <w:rPr>
          <w:rFonts w:cs="Arial"/>
          <w:b/>
          <w:sz w:val="20"/>
        </w:rPr>
        <w:t xml:space="preserve">Materiál byl předložen </w:t>
      </w:r>
      <w:r w:rsidR="00993EAD" w:rsidRPr="0051341C">
        <w:rPr>
          <w:rFonts w:cs="Arial"/>
          <w:b/>
          <w:sz w:val="20"/>
        </w:rPr>
        <w:t xml:space="preserve">k projednání </w:t>
      </w:r>
      <w:r w:rsidRPr="0051341C">
        <w:rPr>
          <w:rFonts w:cs="Arial"/>
          <w:b/>
          <w:sz w:val="20"/>
        </w:rPr>
        <w:t xml:space="preserve">na schůzi Finančního výboru dne </w:t>
      </w:r>
      <w:proofErr w:type="gramStart"/>
      <w:r w:rsidRPr="0051341C">
        <w:rPr>
          <w:rFonts w:cs="Arial"/>
          <w:b/>
          <w:sz w:val="20"/>
        </w:rPr>
        <w:t>12.02.2018</w:t>
      </w:r>
      <w:proofErr w:type="gramEnd"/>
      <w:r w:rsidR="00993EAD" w:rsidRPr="0051341C">
        <w:rPr>
          <w:rFonts w:cs="Arial"/>
          <w:b/>
          <w:sz w:val="20"/>
        </w:rPr>
        <w:t>.</w:t>
      </w:r>
    </w:p>
    <w:p w:rsidR="00544C22" w:rsidRPr="0051341C" w:rsidRDefault="00544C22" w:rsidP="0012173D">
      <w:pPr>
        <w:jc w:val="both"/>
        <w:rPr>
          <w:rFonts w:cs="Arial"/>
          <w:sz w:val="20"/>
        </w:rPr>
      </w:pPr>
    </w:p>
    <w:p w:rsidR="00323C53" w:rsidRDefault="00323C53" w:rsidP="00323C53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  <w:bookmarkStart w:id="0" w:name="_GoBack"/>
      <w:bookmarkEnd w:id="0"/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993EAD" w:rsidRPr="0051341C" w:rsidRDefault="00993EAD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E22884" w:rsidRPr="0051341C" w:rsidRDefault="00E22884" w:rsidP="0012173D">
      <w:pPr>
        <w:jc w:val="both"/>
        <w:rPr>
          <w:rFonts w:cs="Arial"/>
          <w:sz w:val="20"/>
        </w:rPr>
      </w:pPr>
    </w:p>
    <w:p w:rsidR="0027232C" w:rsidRPr="0051341C" w:rsidRDefault="0027232C" w:rsidP="0012173D">
      <w:pPr>
        <w:jc w:val="both"/>
        <w:rPr>
          <w:rFonts w:cs="Arial"/>
          <w:sz w:val="20"/>
        </w:rPr>
      </w:pPr>
    </w:p>
    <w:p w:rsidR="009E24BB" w:rsidRPr="0051341C" w:rsidRDefault="00993EAD" w:rsidP="009E24BB">
      <w:pPr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Příloha: </w:t>
      </w:r>
      <w:r w:rsidRPr="0051341C">
        <w:rPr>
          <w:rFonts w:cs="Arial"/>
          <w:sz w:val="20"/>
        </w:rPr>
        <w:tab/>
        <w:t xml:space="preserve"> situační mapa</w:t>
      </w:r>
    </w:p>
    <w:p w:rsidR="00E22884" w:rsidRPr="0051341C" w:rsidRDefault="00E22884" w:rsidP="009E24BB">
      <w:pPr>
        <w:jc w:val="both"/>
        <w:rPr>
          <w:rFonts w:cs="Arial"/>
          <w:sz w:val="20"/>
        </w:rPr>
      </w:pPr>
    </w:p>
    <w:p w:rsidR="009E24BB" w:rsidRPr="0051341C" w:rsidRDefault="009E24BB" w:rsidP="009E24BB">
      <w:pPr>
        <w:jc w:val="both"/>
        <w:rPr>
          <w:rFonts w:cs="Arial"/>
          <w:sz w:val="20"/>
        </w:rPr>
      </w:pPr>
      <w:r w:rsidRPr="0051341C">
        <w:rPr>
          <w:rFonts w:cs="Arial"/>
          <w:sz w:val="20"/>
        </w:rPr>
        <w:t xml:space="preserve">V Prostějově dne </w:t>
      </w:r>
      <w:proofErr w:type="gramStart"/>
      <w:r w:rsidR="00913CD7" w:rsidRPr="0051341C">
        <w:rPr>
          <w:rFonts w:cs="Arial"/>
          <w:sz w:val="20"/>
        </w:rPr>
        <w:t>0</w:t>
      </w:r>
      <w:r w:rsidR="00993EAD" w:rsidRPr="0051341C">
        <w:rPr>
          <w:rFonts w:cs="Arial"/>
          <w:sz w:val="20"/>
        </w:rPr>
        <w:t>7</w:t>
      </w:r>
      <w:r w:rsidR="00A9505C" w:rsidRPr="0051341C">
        <w:rPr>
          <w:rFonts w:cs="Arial"/>
          <w:sz w:val="20"/>
        </w:rPr>
        <w:t>.02.2018</w:t>
      </w:r>
      <w:proofErr w:type="gramEnd"/>
    </w:p>
    <w:p w:rsidR="005E00E7" w:rsidRPr="0051341C" w:rsidRDefault="005E00E7" w:rsidP="005E00E7">
      <w:pPr>
        <w:rPr>
          <w:rFonts w:cs="Arial"/>
          <w:sz w:val="20"/>
        </w:rPr>
      </w:pPr>
    </w:p>
    <w:p w:rsidR="005E00E7" w:rsidRPr="0051341C" w:rsidRDefault="005E00E7" w:rsidP="005E00E7">
      <w:pPr>
        <w:rPr>
          <w:rFonts w:cs="Arial"/>
          <w:sz w:val="20"/>
        </w:rPr>
      </w:pPr>
      <w:r w:rsidRPr="0051341C">
        <w:rPr>
          <w:rFonts w:cs="Arial"/>
          <w:sz w:val="20"/>
        </w:rPr>
        <w:t xml:space="preserve">Osoba odpovědná za </w:t>
      </w:r>
      <w:r w:rsidR="00993EAD" w:rsidRPr="0051341C">
        <w:rPr>
          <w:rFonts w:cs="Arial"/>
          <w:sz w:val="20"/>
        </w:rPr>
        <w:t>zpracování materiálu</w:t>
      </w:r>
      <w:r w:rsidRPr="0051341C">
        <w:rPr>
          <w:rFonts w:cs="Arial"/>
          <w:sz w:val="20"/>
        </w:rPr>
        <w:t>: Mgr. Libor Vojtek,</w:t>
      </w:r>
      <w:r w:rsidR="00993EAD" w:rsidRPr="0051341C">
        <w:rPr>
          <w:rFonts w:cs="Arial"/>
          <w:sz w:val="20"/>
        </w:rPr>
        <w:t xml:space="preserve"> </w:t>
      </w:r>
      <w:r w:rsidRPr="0051341C">
        <w:rPr>
          <w:rFonts w:cs="Arial"/>
          <w:sz w:val="20"/>
        </w:rPr>
        <w:t>vedoucí Odboru SÚMM</w:t>
      </w:r>
      <w:r w:rsidR="00323C53">
        <w:rPr>
          <w:rFonts w:cs="Arial"/>
          <w:sz w:val="20"/>
        </w:rPr>
        <w:t xml:space="preserve">, v. r. </w:t>
      </w:r>
    </w:p>
    <w:p w:rsidR="005E00E7" w:rsidRPr="0051341C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51341C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51341C">
        <w:rPr>
          <w:rFonts w:ascii="Arial" w:hAnsi="Arial" w:cs="Arial"/>
        </w:rPr>
        <w:t>Zpracoval:  Jiří Grygar, odborný referent oddělení nakládání s majetkem města Odboru SÚMM</w:t>
      </w:r>
      <w:r w:rsidR="00323C53">
        <w:rPr>
          <w:rFonts w:ascii="Arial" w:hAnsi="Arial" w:cs="Arial"/>
        </w:rPr>
        <w:t xml:space="preserve">, v. r. </w:t>
      </w:r>
    </w:p>
    <w:p w:rsidR="0012173D" w:rsidRPr="0051341C" w:rsidRDefault="0012173D" w:rsidP="0012173D">
      <w:pPr>
        <w:jc w:val="both"/>
        <w:rPr>
          <w:rFonts w:cs="Arial"/>
          <w:noProof/>
          <w:sz w:val="20"/>
        </w:rPr>
      </w:pPr>
    </w:p>
    <w:p w:rsidR="0012173D" w:rsidRPr="00E22884" w:rsidRDefault="00014832" w:rsidP="0012173D">
      <w:pPr>
        <w:jc w:val="both"/>
        <w:rPr>
          <w:rFonts w:cs="Arial"/>
          <w:noProof/>
          <w:sz w:val="20"/>
        </w:rPr>
      </w:pPr>
      <w:r w:rsidRPr="00E22884">
        <w:rPr>
          <w:noProof/>
          <w:sz w:val="20"/>
        </w:rPr>
        <w:drawing>
          <wp:inline distT="0" distB="0" distL="0" distR="0" wp14:anchorId="53CFC0DA" wp14:editId="642651C5">
            <wp:extent cx="5760720" cy="81483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Tobo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3D" w:rsidRPr="00E22884" w:rsidRDefault="0012173D" w:rsidP="0012173D">
      <w:pPr>
        <w:jc w:val="both"/>
        <w:rPr>
          <w:rFonts w:cs="Arial"/>
          <w:noProof/>
          <w:sz w:val="20"/>
        </w:rPr>
      </w:pPr>
    </w:p>
    <w:p w:rsidR="0012173D" w:rsidRPr="00E22884" w:rsidRDefault="0012173D" w:rsidP="0012173D">
      <w:pPr>
        <w:jc w:val="both"/>
        <w:rPr>
          <w:rFonts w:cs="Arial"/>
          <w:noProof/>
          <w:sz w:val="20"/>
        </w:rPr>
      </w:pPr>
    </w:p>
    <w:p w:rsidR="0012173D" w:rsidRPr="00E22884" w:rsidRDefault="0012173D" w:rsidP="0012173D">
      <w:pPr>
        <w:jc w:val="both"/>
        <w:rPr>
          <w:rFonts w:cs="Arial"/>
          <w:noProof/>
          <w:sz w:val="20"/>
        </w:rPr>
      </w:pPr>
    </w:p>
    <w:p w:rsidR="0012173D" w:rsidRPr="00E22884" w:rsidRDefault="0012173D" w:rsidP="0012173D">
      <w:pPr>
        <w:jc w:val="both"/>
        <w:rPr>
          <w:rFonts w:cs="Arial"/>
          <w:noProof/>
          <w:sz w:val="20"/>
        </w:rPr>
      </w:pPr>
    </w:p>
    <w:sectPr w:rsidR="0012173D" w:rsidRPr="00E22884" w:rsidSect="0083129C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86" w:rsidRDefault="00D06786">
      <w:r>
        <w:separator/>
      </w:r>
    </w:p>
  </w:endnote>
  <w:endnote w:type="continuationSeparator" w:id="0">
    <w:p w:rsidR="00D06786" w:rsidRDefault="00D0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323C53">
      <w:rPr>
        <w:rFonts w:ascii="Arial" w:hAnsi="Arial" w:cs="Arial"/>
        <w:noProof/>
        <w:sz w:val="20"/>
      </w:rPr>
      <w:t>1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86" w:rsidRDefault="00D06786">
      <w:r>
        <w:separator/>
      </w:r>
    </w:p>
  </w:footnote>
  <w:footnote w:type="continuationSeparator" w:id="0">
    <w:p w:rsidR="00D06786" w:rsidRDefault="00D0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FDB0359"/>
    <w:multiLevelType w:val="singleLevel"/>
    <w:tmpl w:val="F8104ABC"/>
    <w:lvl w:ilvl="0">
      <w:start w:val="1"/>
      <w:numFmt w:val="lowerLetter"/>
      <w:lvlText w:val="%1)"/>
      <w:legacy w:legacy="1" w:legacySpace="0" w:legacyIndent="324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4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6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7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9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5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1"/>
  </w:num>
  <w:num w:numId="21">
    <w:abstractNumId w:val="11"/>
  </w:num>
  <w:num w:numId="22">
    <w:abstractNumId w:val="23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30"/>
  </w:num>
  <w:num w:numId="28">
    <w:abstractNumId w:val="22"/>
  </w:num>
  <w:num w:numId="29">
    <w:abstractNumId w:val="14"/>
  </w:num>
  <w:num w:numId="30">
    <w:abstractNumId w:val="15"/>
  </w:num>
  <w:num w:numId="31">
    <w:abstractNumId w:val="26"/>
  </w:num>
  <w:num w:numId="32">
    <w:abstractNumId w:val="35"/>
  </w:num>
  <w:num w:numId="33">
    <w:abstractNumId w:val="34"/>
  </w:num>
  <w:num w:numId="34">
    <w:abstractNumId w:val="27"/>
  </w:num>
  <w:num w:numId="35">
    <w:abstractNumId w:val="13"/>
  </w:num>
  <w:num w:numId="36">
    <w:abstractNumId w:val="18"/>
  </w:num>
  <w:num w:numId="37">
    <w:abstractNumId w:val="1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14832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461"/>
    <w:rsid w:val="000C1667"/>
    <w:rsid w:val="000D0817"/>
    <w:rsid w:val="000D49A0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F0AAA"/>
    <w:rsid w:val="001F6545"/>
    <w:rsid w:val="0024210D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B5E75"/>
    <w:rsid w:val="002B7B06"/>
    <w:rsid w:val="002D769B"/>
    <w:rsid w:val="00302252"/>
    <w:rsid w:val="00323C53"/>
    <w:rsid w:val="00343690"/>
    <w:rsid w:val="00362CC8"/>
    <w:rsid w:val="00393189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42B51"/>
    <w:rsid w:val="004431BB"/>
    <w:rsid w:val="00453079"/>
    <w:rsid w:val="004721D7"/>
    <w:rsid w:val="00482668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1341C"/>
    <w:rsid w:val="00522AA1"/>
    <w:rsid w:val="00523A9B"/>
    <w:rsid w:val="00544C22"/>
    <w:rsid w:val="00545A65"/>
    <w:rsid w:val="005516D5"/>
    <w:rsid w:val="00561C7C"/>
    <w:rsid w:val="00561EDA"/>
    <w:rsid w:val="0056292B"/>
    <w:rsid w:val="00565206"/>
    <w:rsid w:val="00572588"/>
    <w:rsid w:val="00583D3B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35542"/>
    <w:rsid w:val="006509E4"/>
    <w:rsid w:val="0065217A"/>
    <w:rsid w:val="00674D38"/>
    <w:rsid w:val="006A1E14"/>
    <w:rsid w:val="006A2296"/>
    <w:rsid w:val="006D01BC"/>
    <w:rsid w:val="006F521B"/>
    <w:rsid w:val="00702C55"/>
    <w:rsid w:val="00744D58"/>
    <w:rsid w:val="00747202"/>
    <w:rsid w:val="0075325C"/>
    <w:rsid w:val="007650C1"/>
    <w:rsid w:val="0077030A"/>
    <w:rsid w:val="007931FE"/>
    <w:rsid w:val="007A48AA"/>
    <w:rsid w:val="007A52D0"/>
    <w:rsid w:val="007D2BB4"/>
    <w:rsid w:val="007E2257"/>
    <w:rsid w:val="007F10F4"/>
    <w:rsid w:val="007F54EC"/>
    <w:rsid w:val="008008FB"/>
    <w:rsid w:val="00801D69"/>
    <w:rsid w:val="00813EA5"/>
    <w:rsid w:val="00817846"/>
    <w:rsid w:val="00824C28"/>
    <w:rsid w:val="00830B98"/>
    <w:rsid w:val="0083129C"/>
    <w:rsid w:val="00833C90"/>
    <w:rsid w:val="008441F3"/>
    <w:rsid w:val="008653BE"/>
    <w:rsid w:val="008846C3"/>
    <w:rsid w:val="008A05C5"/>
    <w:rsid w:val="008B33E9"/>
    <w:rsid w:val="008C2BFA"/>
    <w:rsid w:val="008D5BB4"/>
    <w:rsid w:val="008E3240"/>
    <w:rsid w:val="00906D91"/>
    <w:rsid w:val="00913CD7"/>
    <w:rsid w:val="00926665"/>
    <w:rsid w:val="0095748D"/>
    <w:rsid w:val="009600D0"/>
    <w:rsid w:val="00962397"/>
    <w:rsid w:val="0096426C"/>
    <w:rsid w:val="009814C5"/>
    <w:rsid w:val="009824F5"/>
    <w:rsid w:val="00993EAD"/>
    <w:rsid w:val="00994371"/>
    <w:rsid w:val="00995E6E"/>
    <w:rsid w:val="009B2DDC"/>
    <w:rsid w:val="009C1939"/>
    <w:rsid w:val="009D2E42"/>
    <w:rsid w:val="009E24BB"/>
    <w:rsid w:val="009E2ED5"/>
    <w:rsid w:val="00A00E17"/>
    <w:rsid w:val="00A215B8"/>
    <w:rsid w:val="00A21ABA"/>
    <w:rsid w:val="00A34908"/>
    <w:rsid w:val="00A37EB1"/>
    <w:rsid w:val="00A43A7B"/>
    <w:rsid w:val="00A43EBE"/>
    <w:rsid w:val="00A47492"/>
    <w:rsid w:val="00A71A43"/>
    <w:rsid w:val="00A7623F"/>
    <w:rsid w:val="00A844E3"/>
    <w:rsid w:val="00A85699"/>
    <w:rsid w:val="00A92738"/>
    <w:rsid w:val="00A94251"/>
    <w:rsid w:val="00A9505C"/>
    <w:rsid w:val="00AB25CA"/>
    <w:rsid w:val="00AB3B69"/>
    <w:rsid w:val="00AF101D"/>
    <w:rsid w:val="00B01AE0"/>
    <w:rsid w:val="00B12BBF"/>
    <w:rsid w:val="00B37B1D"/>
    <w:rsid w:val="00B57351"/>
    <w:rsid w:val="00BA46F7"/>
    <w:rsid w:val="00BA6EDA"/>
    <w:rsid w:val="00BD24D8"/>
    <w:rsid w:val="00BD26F1"/>
    <w:rsid w:val="00C10D28"/>
    <w:rsid w:val="00C236B5"/>
    <w:rsid w:val="00C44DD1"/>
    <w:rsid w:val="00C65EC6"/>
    <w:rsid w:val="00C7044D"/>
    <w:rsid w:val="00C7386F"/>
    <w:rsid w:val="00C83050"/>
    <w:rsid w:val="00C85D7C"/>
    <w:rsid w:val="00C901B4"/>
    <w:rsid w:val="00CA4A78"/>
    <w:rsid w:val="00CA6602"/>
    <w:rsid w:val="00CA66C5"/>
    <w:rsid w:val="00CB20F7"/>
    <w:rsid w:val="00CB25AE"/>
    <w:rsid w:val="00CB3144"/>
    <w:rsid w:val="00CB5971"/>
    <w:rsid w:val="00CB7655"/>
    <w:rsid w:val="00CD105D"/>
    <w:rsid w:val="00CE0BC4"/>
    <w:rsid w:val="00CF5A3F"/>
    <w:rsid w:val="00D06786"/>
    <w:rsid w:val="00D12818"/>
    <w:rsid w:val="00D15B9B"/>
    <w:rsid w:val="00D26746"/>
    <w:rsid w:val="00D52C24"/>
    <w:rsid w:val="00D631F0"/>
    <w:rsid w:val="00D826CE"/>
    <w:rsid w:val="00D86887"/>
    <w:rsid w:val="00DB234D"/>
    <w:rsid w:val="00DB7709"/>
    <w:rsid w:val="00DF3B83"/>
    <w:rsid w:val="00E14C17"/>
    <w:rsid w:val="00E16AC5"/>
    <w:rsid w:val="00E22884"/>
    <w:rsid w:val="00E31A08"/>
    <w:rsid w:val="00E34CD4"/>
    <w:rsid w:val="00E37236"/>
    <w:rsid w:val="00E422BB"/>
    <w:rsid w:val="00E427BE"/>
    <w:rsid w:val="00E47EAA"/>
    <w:rsid w:val="00E75801"/>
    <w:rsid w:val="00E81AE7"/>
    <w:rsid w:val="00EB6984"/>
    <w:rsid w:val="00EC0582"/>
    <w:rsid w:val="00EC2319"/>
    <w:rsid w:val="00EC2CF5"/>
    <w:rsid w:val="00ED34DA"/>
    <w:rsid w:val="00EE2398"/>
    <w:rsid w:val="00EF1A2C"/>
    <w:rsid w:val="00F2274D"/>
    <w:rsid w:val="00F25B75"/>
    <w:rsid w:val="00F2797F"/>
    <w:rsid w:val="00F52C9D"/>
    <w:rsid w:val="00F62896"/>
    <w:rsid w:val="00F662F5"/>
    <w:rsid w:val="00F9668C"/>
    <w:rsid w:val="00FA1A69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8349-08B0-4322-8AF1-274F08DF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1531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2018-02-07T12:31:00Z</cp:lastPrinted>
  <dcterms:created xsi:type="dcterms:W3CDTF">2018-02-07T12:31:00Z</dcterms:created>
  <dcterms:modified xsi:type="dcterms:W3CDTF">2018-02-08T06:10:00Z</dcterms:modified>
</cp:coreProperties>
</file>