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6" w:rsidRPr="00365EC3" w:rsidRDefault="00A57D26" w:rsidP="0077142D">
      <w:pPr>
        <w:tabs>
          <w:tab w:val="left" w:pos="3544"/>
        </w:tabs>
        <w:jc w:val="right"/>
        <w:rPr>
          <w:b/>
          <w:sz w:val="32"/>
          <w:szCs w:val="32"/>
        </w:rPr>
      </w:pPr>
      <w:r w:rsidRPr="00365EC3">
        <w:rPr>
          <w:sz w:val="32"/>
          <w:szCs w:val="32"/>
        </w:rPr>
        <w:t>č</w:t>
      </w:r>
      <w:r w:rsidRPr="00365EC3">
        <w:rPr>
          <w:b/>
          <w:sz w:val="32"/>
          <w:szCs w:val="32"/>
        </w:rPr>
        <w:t>.</w:t>
      </w:r>
    </w:p>
    <w:p w:rsidR="00B32F2E" w:rsidRPr="00B925AA" w:rsidRDefault="00B32F2E" w:rsidP="00B32F2E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A57D26" w:rsidRDefault="00B32F2E" w:rsidP="00B32F2E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19. 2. 2018</w:t>
      </w:r>
    </w:p>
    <w:p w:rsidR="00B32F2E" w:rsidRPr="008E4FEA" w:rsidRDefault="00B32F2E" w:rsidP="00B32F2E">
      <w:pPr>
        <w:keepNext/>
        <w:outlineLvl w:val="0"/>
        <w:rPr>
          <w:b/>
          <w:sz w:val="12"/>
          <w:szCs w:val="12"/>
        </w:rPr>
      </w:pPr>
    </w:p>
    <w:p w:rsidR="00A57D26" w:rsidRPr="008E4FEA" w:rsidRDefault="00A57D26">
      <w:pPr>
        <w:rPr>
          <w:b/>
          <w:szCs w:val="20"/>
        </w:rPr>
      </w:pPr>
      <w:r w:rsidRPr="008E4FEA">
        <w:rPr>
          <w:b/>
          <w:szCs w:val="20"/>
        </w:rPr>
        <w:t>Název materiálu:</w:t>
      </w:r>
      <w:r w:rsidRPr="008E4FEA">
        <w:rPr>
          <w:b/>
          <w:szCs w:val="20"/>
        </w:rPr>
        <w:tab/>
        <w:t xml:space="preserve">Rozpočtové opatření </w:t>
      </w:r>
      <w:r w:rsidR="00FD1D3D" w:rsidRPr="008E4FEA">
        <w:rPr>
          <w:b/>
          <w:szCs w:val="20"/>
        </w:rPr>
        <w:t>kap</w:t>
      </w:r>
      <w:r w:rsidR="00BA177D" w:rsidRPr="008E4FEA">
        <w:rPr>
          <w:b/>
          <w:szCs w:val="20"/>
        </w:rPr>
        <w:t>itoly</w:t>
      </w:r>
      <w:r w:rsidR="00FD1D3D" w:rsidRPr="008E4FEA">
        <w:rPr>
          <w:b/>
          <w:szCs w:val="20"/>
        </w:rPr>
        <w:t xml:space="preserve"> 60</w:t>
      </w:r>
      <w:r w:rsidR="00BA177D" w:rsidRPr="008E4FEA">
        <w:rPr>
          <w:b/>
          <w:szCs w:val="20"/>
        </w:rPr>
        <w:t xml:space="preserve"> –</w:t>
      </w:r>
      <w:r w:rsidR="004B67DE" w:rsidRPr="008E4FEA">
        <w:rPr>
          <w:b/>
          <w:szCs w:val="20"/>
        </w:rPr>
        <w:t xml:space="preserve"> </w:t>
      </w:r>
      <w:r w:rsidR="00BA177D" w:rsidRPr="008E4FEA">
        <w:rPr>
          <w:b/>
          <w:szCs w:val="20"/>
        </w:rPr>
        <w:t>rozvoj a investic</w:t>
      </w:r>
      <w:r w:rsidR="00BD0D86" w:rsidRPr="008E4FEA">
        <w:rPr>
          <w:b/>
          <w:szCs w:val="20"/>
        </w:rPr>
        <w:t>e</w:t>
      </w:r>
    </w:p>
    <w:p w:rsidR="00A57D26" w:rsidRPr="008E4FEA" w:rsidRDefault="00A57D26" w:rsidP="00B33472">
      <w:pPr>
        <w:rPr>
          <w:b/>
          <w:szCs w:val="20"/>
        </w:rPr>
      </w:pPr>
      <w:r w:rsidRPr="008E4FEA">
        <w:rPr>
          <w:b/>
          <w:szCs w:val="20"/>
        </w:rPr>
        <w:tab/>
      </w:r>
      <w:r w:rsidRPr="008E4FEA">
        <w:rPr>
          <w:b/>
          <w:szCs w:val="20"/>
        </w:rPr>
        <w:tab/>
      </w:r>
      <w:r w:rsidRPr="008E4FEA">
        <w:rPr>
          <w:b/>
          <w:szCs w:val="20"/>
        </w:rPr>
        <w:tab/>
      </w:r>
      <w:r w:rsidR="001D78A2" w:rsidRPr="008E4FEA">
        <w:rPr>
          <w:b/>
          <w:szCs w:val="20"/>
        </w:rPr>
        <w:t xml:space="preserve">Obnova </w:t>
      </w:r>
      <w:r w:rsidR="00F120E6" w:rsidRPr="008E4FEA">
        <w:rPr>
          <w:b/>
          <w:szCs w:val="20"/>
        </w:rPr>
        <w:t>Národn</w:t>
      </w:r>
      <w:r w:rsidR="001D78A2" w:rsidRPr="008E4FEA">
        <w:rPr>
          <w:b/>
          <w:szCs w:val="20"/>
        </w:rPr>
        <w:t>ího domu</w:t>
      </w:r>
      <w:r w:rsidR="00F120E6" w:rsidRPr="008E4FEA">
        <w:rPr>
          <w:b/>
          <w:szCs w:val="20"/>
        </w:rPr>
        <w:t xml:space="preserve"> </w:t>
      </w:r>
    </w:p>
    <w:p w:rsidR="00B33472" w:rsidRPr="008E4FEA" w:rsidRDefault="00B33472" w:rsidP="00B33472">
      <w:pPr>
        <w:rPr>
          <w:b/>
          <w:sz w:val="12"/>
          <w:szCs w:val="12"/>
        </w:rPr>
      </w:pPr>
    </w:p>
    <w:p w:rsidR="00B32F2E" w:rsidRPr="00B32F2E" w:rsidRDefault="00B32F2E" w:rsidP="00B32F2E">
      <w:pPr>
        <w:rPr>
          <w:b/>
          <w:szCs w:val="20"/>
        </w:rPr>
      </w:pPr>
      <w:r w:rsidRPr="00B32F2E">
        <w:rPr>
          <w:szCs w:val="20"/>
        </w:rPr>
        <w:t>Předkládá:</w:t>
      </w:r>
      <w:r w:rsidRPr="00B32F2E">
        <w:rPr>
          <w:szCs w:val="20"/>
        </w:rPr>
        <w:tab/>
      </w:r>
      <w:r w:rsidRPr="00B32F2E">
        <w:rPr>
          <w:szCs w:val="20"/>
        </w:rPr>
        <w:tab/>
      </w:r>
      <w:r w:rsidRPr="00B32F2E">
        <w:rPr>
          <w:b/>
          <w:szCs w:val="20"/>
        </w:rPr>
        <w:t>Rada města Prostějova</w:t>
      </w:r>
    </w:p>
    <w:p w:rsidR="00B32F2E" w:rsidRPr="00B32F2E" w:rsidRDefault="00B32F2E" w:rsidP="00B32F2E">
      <w:pPr>
        <w:rPr>
          <w:b/>
          <w:szCs w:val="20"/>
        </w:rPr>
      </w:pPr>
      <w:r w:rsidRPr="00B32F2E">
        <w:rPr>
          <w:b/>
          <w:szCs w:val="20"/>
        </w:rPr>
        <w:tab/>
      </w:r>
      <w:r w:rsidRPr="00B32F2E">
        <w:rPr>
          <w:b/>
          <w:szCs w:val="20"/>
        </w:rPr>
        <w:tab/>
      </w:r>
      <w:r w:rsidRPr="00B32F2E">
        <w:rPr>
          <w:b/>
          <w:szCs w:val="20"/>
        </w:rPr>
        <w:tab/>
        <w:t>Ing. Zdeně</w:t>
      </w:r>
      <w:r w:rsidR="001303F3">
        <w:rPr>
          <w:b/>
          <w:szCs w:val="20"/>
        </w:rPr>
        <w:t xml:space="preserve">k Fišer, 1. náměstek primátorky, v. r. </w:t>
      </w:r>
    </w:p>
    <w:p w:rsidR="00B32F2E" w:rsidRPr="00B32F2E" w:rsidRDefault="00B32F2E" w:rsidP="00B32F2E">
      <w:pPr>
        <w:rPr>
          <w:sz w:val="16"/>
          <w:szCs w:val="16"/>
        </w:rPr>
      </w:pPr>
    </w:p>
    <w:p w:rsidR="00B32F2E" w:rsidRPr="00B32F2E" w:rsidRDefault="00B32F2E" w:rsidP="00B32F2E">
      <w:pPr>
        <w:rPr>
          <w:szCs w:val="20"/>
        </w:rPr>
      </w:pPr>
      <w:r w:rsidRPr="00B32F2E">
        <w:rPr>
          <w:szCs w:val="20"/>
        </w:rPr>
        <w:t>Návrh usnesení:</w:t>
      </w:r>
    </w:p>
    <w:p w:rsidR="00B32F2E" w:rsidRPr="00B32F2E" w:rsidRDefault="00B32F2E" w:rsidP="00B32F2E">
      <w:pPr>
        <w:jc w:val="both"/>
        <w:rPr>
          <w:b/>
          <w:bCs/>
          <w:szCs w:val="20"/>
        </w:rPr>
      </w:pPr>
      <w:r w:rsidRPr="00B32F2E">
        <w:rPr>
          <w:b/>
          <w:bCs/>
          <w:szCs w:val="20"/>
        </w:rPr>
        <w:t xml:space="preserve">Zastupitelstvo města Prostějova </w:t>
      </w:r>
    </w:p>
    <w:p w:rsidR="00B32F2E" w:rsidRPr="00B32F2E" w:rsidRDefault="00B32F2E" w:rsidP="00B32F2E">
      <w:pPr>
        <w:jc w:val="both"/>
        <w:rPr>
          <w:b/>
          <w:bCs/>
          <w:szCs w:val="20"/>
        </w:rPr>
      </w:pPr>
      <w:r w:rsidRPr="00B32F2E">
        <w:rPr>
          <w:b/>
          <w:bCs/>
          <w:szCs w:val="20"/>
        </w:rPr>
        <w:t xml:space="preserve">s c h v a l u j e </w:t>
      </w:r>
    </w:p>
    <w:p w:rsidR="00B32F2E" w:rsidRPr="00B32F2E" w:rsidRDefault="00B32F2E" w:rsidP="00B32F2E">
      <w:pPr>
        <w:rPr>
          <w:b/>
          <w:bCs/>
          <w:szCs w:val="20"/>
        </w:rPr>
      </w:pPr>
      <w:proofErr w:type="gramStart"/>
      <w:r w:rsidRPr="00B32F2E">
        <w:rPr>
          <w:b/>
          <w:bCs/>
          <w:szCs w:val="20"/>
        </w:rPr>
        <w:t>rozpočtové</w:t>
      </w:r>
      <w:proofErr w:type="gramEnd"/>
      <w:r w:rsidRPr="00B32F2E">
        <w:rPr>
          <w:b/>
          <w:bCs/>
          <w:szCs w:val="20"/>
        </w:rPr>
        <w:t xml:space="preserve"> opatření, kterým </w:t>
      </w:r>
      <w:proofErr w:type="gramStart"/>
      <w:r w:rsidRPr="00B32F2E">
        <w:rPr>
          <w:b/>
          <w:bCs/>
          <w:szCs w:val="20"/>
        </w:rPr>
        <w:t>se</w:t>
      </w:r>
      <w:proofErr w:type="gramEnd"/>
    </w:p>
    <w:p w:rsidR="00FD22DD" w:rsidRPr="008E4FEA" w:rsidRDefault="00FD22DD" w:rsidP="00BB0CAB">
      <w:pPr>
        <w:pStyle w:val="Zkladntext"/>
        <w:rPr>
          <w:b/>
          <w:sz w:val="16"/>
          <w:szCs w:val="16"/>
          <w:u w:val="none"/>
        </w:rPr>
      </w:pPr>
    </w:p>
    <w:p w:rsidR="00BB0CAB" w:rsidRPr="008E4FEA" w:rsidRDefault="00BB0CAB" w:rsidP="00BB0CAB">
      <w:pPr>
        <w:rPr>
          <w:b/>
          <w:bCs/>
          <w:color w:val="FF0000"/>
          <w:szCs w:val="20"/>
        </w:rPr>
      </w:pPr>
      <w:r w:rsidRPr="008E4FEA">
        <w:rPr>
          <w:b/>
          <w:bCs/>
          <w:szCs w:val="20"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BB0CAB" w:rsidRPr="008E4FEA" w:rsidTr="00F120E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166F9B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166F9B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166F9B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8E4FEA">
              <w:rPr>
                <w:b/>
                <w:bCs/>
                <w:szCs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166F9B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166F9B">
            <w:pPr>
              <w:pStyle w:val="Nadpis2"/>
              <w:rPr>
                <w:szCs w:val="20"/>
              </w:rPr>
            </w:pPr>
            <w:r w:rsidRPr="008E4FEA">
              <w:rPr>
                <w:szCs w:val="20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166F9B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8E4FEA" w:rsidRDefault="00BB0CAB" w:rsidP="004D7E08">
            <w:pPr>
              <w:jc w:val="right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O hodnotu v Kč</w:t>
            </w:r>
          </w:p>
        </w:tc>
      </w:tr>
      <w:tr w:rsidR="00703C6A" w:rsidRPr="008E4FEA" w:rsidTr="00F120E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E10320" w:rsidP="002464C4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F120E6" w:rsidP="002464C4">
            <w:pPr>
              <w:pStyle w:val="Nadpis3"/>
              <w:rPr>
                <w:color w:val="auto"/>
                <w:szCs w:val="20"/>
              </w:rPr>
            </w:pPr>
            <w:r w:rsidRPr="008E4FEA">
              <w:rPr>
                <w:color w:val="auto"/>
                <w:szCs w:val="20"/>
              </w:rPr>
              <w:t>3322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1D78A2" w:rsidP="002464C4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703C6A" w:rsidP="002464C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3B5268" w:rsidP="002464C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125175" w:rsidP="00F120E6">
            <w:pPr>
              <w:jc w:val="center"/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>0600</w:t>
            </w:r>
            <w:r w:rsidR="00F120E6" w:rsidRPr="008E4FEA">
              <w:rPr>
                <w:b/>
                <w:bCs/>
                <w:szCs w:val="20"/>
              </w:rPr>
              <w:t>042</w:t>
            </w:r>
            <w:r w:rsidRPr="008E4FEA">
              <w:rPr>
                <w:b/>
                <w:bCs/>
                <w:szCs w:val="20"/>
              </w:rPr>
              <w:t>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C6A" w:rsidRPr="008E4FEA" w:rsidRDefault="00FB5723" w:rsidP="001D78A2">
            <w:pPr>
              <w:jc w:val="right"/>
              <w:rPr>
                <w:b/>
                <w:bCs/>
                <w:color w:val="FF0000"/>
                <w:szCs w:val="20"/>
              </w:rPr>
            </w:pPr>
            <w:r w:rsidRPr="008E4FEA">
              <w:rPr>
                <w:b/>
                <w:bCs/>
                <w:szCs w:val="20"/>
              </w:rPr>
              <w:t>200 000</w:t>
            </w:r>
            <w:r w:rsidR="00F120E6" w:rsidRPr="008E4FEA">
              <w:rPr>
                <w:b/>
                <w:bCs/>
                <w:szCs w:val="20"/>
              </w:rPr>
              <w:t xml:space="preserve"> </w:t>
            </w:r>
            <w:r w:rsidR="00EB0B78" w:rsidRPr="008E4FEA">
              <w:rPr>
                <w:b/>
                <w:bCs/>
                <w:szCs w:val="20"/>
              </w:rPr>
              <w:t xml:space="preserve"> </w:t>
            </w:r>
          </w:p>
        </w:tc>
      </w:tr>
      <w:tr w:rsidR="00F120E6" w:rsidRPr="008E4FEA" w:rsidTr="003718CA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E6" w:rsidRPr="008E4FEA" w:rsidRDefault="001D78A2" w:rsidP="00FB5723">
            <w:pPr>
              <w:rPr>
                <w:b/>
                <w:bCs/>
                <w:szCs w:val="20"/>
              </w:rPr>
            </w:pPr>
            <w:r w:rsidRPr="008E4FEA">
              <w:rPr>
                <w:b/>
                <w:bCs/>
                <w:szCs w:val="20"/>
              </w:rPr>
              <w:t xml:space="preserve">Zvýšení pol. 6121  </w:t>
            </w:r>
            <w:r w:rsidR="00365EC3" w:rsidRPr="008E4FEA">
              <w:rPr>
                <w:b/>
                <w:bCs/>
                <w:szCs w:val="20"/>
              </w:rPr>
              <w:t xml:space="preserve">-  </w:t>
            </w:r>
            <w:r w:rsidRPr="008E4FEA">
              <w:rPr>
                <w:b/>
                <w:bCs/>
                <w:szCs w:val="20"/>
              </w:rPr>
              <w:t xml:space="preserve">budovy, haly, stavby - </w:t>
            </w:r>
            <w:r w:rsidR="00376737" w:rsidRPr="008E4FEA">
              <w:rPr>
                <w:b/>
                <w:bCs/>
                <w:szCs w:val="20"/>
              </w:rPr>
              <w:t>Obnova Národního domu</w:t>
            </w:r>
            <w:r w:rsidRPr="008E4FEA">
              <w:rPr>
                <w:b/>
                <w:bCs/>
                <w:szCs w:val="20"/>
              </w:rPr>
              <w:t xml:space="preserve"> </w:t>
            </w:r>
          </w:p>
        </w:tc>
      </w:tr>
    </w:tbl>
    <w:p w:rsidR="00FB5723" w:rsidRPr="008E4FEA" w:rsidRDefault="00FB5723" w:rsidP="00FB5723">
      <w:pPr>
        <w:tabs>
          <w:tab w:val="left" w:pos="213"/>
          <w:tab w:val="left" w:pos="9142"/>
        </w:tabs>
        <w:ind w:left="53"/>
        <w:rPr>
          <w:b/>
          <w:bCs/>
          <w:sz w:val="12"/>
          <w:szCs w:val="12"/>
        </w:rPr>
      </w:pPr>
    </w:p>
    <w:p w:rsidR="003B5268" w:rsidRPr="00547BB6" w:rsidRDefault="003B5268" w:rsidP="003B5268">
      <w:pPr>
        <w:tabs>
          <w:tab w:val="left" w:pos="213"/>
          <w:tab w:val="left" w:pos="9142"/>
        </w:tabs>
        <w:ind w:left="53"/>
        <w:rPr>
          <w:b/>
          <w:bCs/>
          <w:szCs w:val="20"/>
        </w:rPr>
      </w:pPr>
      <w:r w:rsidRPr="00547BB6">
        <w:rPr>
          <w:b/>
          <w:bCs/>
          <w:szCs w:val="20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3B5268" w:rsidRPr="00547BB6" w:rsidTr="000147DE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547BB6">
              <w:rPr>
                <w:b/>
                <w:bCs/>
                <w:szCs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O hodnotu v Kč</w:t>
            </w:r>
          </w:p>
        </w:tc>
      </w:tr>
      <w:tr w:rsidR="003B5268" w:rsidRPr="00547BB6" w:rsidTr="000147DE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center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547BB6" w:rsidRDefault="003B5268" w:rsidP="000147DE">
            <w:pPr>
              <w:jc w:val="right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200 000</w:t>
            </w:r>
          </w:p>
        </w:tc>
      </w:tr>
      <w:tr w:rsidR="003B5268" w:rsidRPr="008F2011" w:rsidTr="000147DE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68" w:rsidRPr="008F2011" w:rsidRDefault="003B5268" w:rsidP="000147DE">
            <w:pPr>
              <w:keepNext/>
              <w:outlineLvl w:val="1"/>
              <w:rPr>
                <w:b/>
                <w:bCs/>
                <w:szCs w:val="20"/>
              </w:rPr>
            </w:pPr>
            <w:r w:rsidRPr="00547BB6">
              <w:rPr>
                <w:b/>
                <w:bCs/>
                <w:szCs w:val="20"/>
              </w:rPr>
              <w:t>Snížení pol. 8115 -  rezerva FRR</w:t>
            </w:r>
          </w:p>
        </w:tc>
      </w:tr>
    </w:tbl>
    <w:p w:rsidR="003B5268" w:rsidRPr="003B5268" w:rsidRDefault="003B5268" w:rsidP="003B5268">
      <w:pPr>
        <w:shd w:val="clear" w:color="auto" w:fill="FFFFFF"/>
        <w:spacing w:before="230" w:line="252" w:lineRule="exact"/>
        <w:jc w:val="both"/>
        <w:rPr>
          <w:spacing w:val="-2"/>
          <w:szCs w:val="20"/>
        </w:rPr>
      </w:pPr>
      <w:r w:rsidRPr="003B5268">
        <w:rPr>
          <w:spacing w:val="-2"/>
          <w:szCs w:val="20"/>
        </w:rPr>
        <w:t>Důvodová zpráva:</w:t>
      </w:r>
    </w:p>
    <w:p w:rsidR="003B5268" w:rsidRPr="003B5268" w:rsidRDefault="003B5268" w:rsidP="003B5268">
      <w:pPr>
        <w:rPr>
          <w:szCs w:val="20"/>
        </w:rPr>
      </w:pPr>
      <w:r w:rsidRPr="003B5268">
        <w:rPr>
          <w:szCs w:val="20"/>
        </w:rPr>
        <w:t>Předkládané rozpočtové opatření má vliv na rozpočet města.</w:t>
      </w:r>
    </w:p>
    <w:p w:rsidR="003B5268" w:rsidRPr="003B5268" w:rsidRDefault="003B5268" w:rsidP="003B5268">
      <w:pPr>
        <w:rPr>
          <w:szCs w:val="20"/>
        </w:rPr>
      </w:pPr>
      <w:r w:rsidRPr="003B5268">
        <w:rPr>
          <w:szCs w:val="20"/>
        </w:rPr>
        <w:t>Dojde ke snížení Fondu rezerv a rozvoje o částku 200 000,-- Kč.</w:t>
      </w:r>
    </w:p>
    <w:p w:rsidR="003B5268" w:rsidRPr="003B5268" w:rsidRDefault="003B5268" w:rsidP="003B5268">
      <w:pPr>
        <w:rPr>
          <w:szCs w:val="20"/>
        </w:rPr>
      </w:pPr>
      <w:r w:rsidRPr="003B5268">
        <w:rPr>
          <w:szCs w:val="20"/>
        </w:rPr>
        <w:t>Prostředky na krytí rozpočtového opatření lze alternativně čerpat i z rezervy rady města:</w:t>
      </w:r>
    </w:p>
    <w:p w:rsidR="003B5268" w:rsidRPr="003B5268" w:rsidRDefault="003B5268" w:rsidP="003B5268">
      <w:pPr>
        <w:rPr>
          <w:szCs w:val="20"/>
        </w:rPr>
      </w:pPr>
      <w:proofErr w:type="gramStart"/>
      <w:r w:rsidRPr="003B5268">
        <w:rPr>
          <w:szCs w:val="20"/>
        </w:rPr>
        <w:t>Kapitola  0000000070</w:t>
      </w:r>
      <w:proofErr w:type="gramEnd"/>
      <w:r w:rsidRPr="003B5268">
        <w:rPr>
          <w:szCs w:val="20"/>
        </w:rPr>
        <w:t>, ODPA 6409, Položka 5901, Organizace  0700000707100.</w:t>
      </w:r>
    </w:p>
    <w:p w:rsidR="00B36267" w:rsidRPr="008E4FEA" w:rsidRDefault="00B36267" w:rsidP="00B36267">
      <w:pPr>
        <w:rPr>
          <w:sz w:val="12"/>
          <w:szCs w:val="12"/>
        </w:rPr>
      </w:pPr>
    </w:p>
    <w:p w:rsidR="003A2EC7" w:rsidRPr="008E4FEA" w:rsidRDefault="003A2EC7" w:rsidP="00376737">
      <w:pPr>
        <w:rPr>
          <w:szCs w:val="20"/>
        </w:rPr>
      </w:pPr>
      <w:r w:rsidRPr="008E4FEA">
        <w:rPr>
          <w:bCs/>
          <w:szCs w:val="20"/>
        </w:rPr>
        <w:t>Rada města Prostějova na své schůzi dne 7. 3. 2017</w:t>
      </w:r>
      <w:r w:rsidR="002758A4" w:rsidRPr="008E4FEA">
        <w:rPr>
          <w:bCs/>
          <w:szCs w:val="20"/>
        </w:rPr>
        <w:t xml:space="preserve"> </w:t>
      </w:r>
      <w:r w:rsidRPr="008E4FEA">
        <w:rPr>
          <w:bCs/>
          <w:szCs w:val="20"/>
        </w:rPr>
        <w:t xml:space="preserve">schválila usnesením č. </w:t>
      </w:r>
      <w:r w:rsidRPr="008E4FEA">
        <w:rPr>
          <w:szCs w:val="20"/>
        </w:rPr>
        <w:t>7201</w:t>
      </w:r>
      <w:r w:rsidR="00A8349B" w:rsidRPr="008E4FEA">
        <w:rPr>
          <w:szCs w:val="20"/>
        </w:rPr>
        <w:t xml:space="preserve"> </w:t>
      </w:r>
      <w:r w:rsidRPr="008E4FEA">
        <w:rPr>
          <w:bCs/>
          <w:szCs w:val="20"/>
        </w:rPr>
        <w:t>projektový námět „</w:t>
      </w:r>
      <w:r w:rsidRPr="008E4FEA">
        <w:rPr>
          <w:szCs w:val="20"/>
        </w:rPr>
        <w:t>Obnova Národního domu v Prostějově“ a přípravu a podání žádosti o dotaci na realizaci projektu z Integrovaného regionálního operačního programu v rámci 48. výzvy vyhlášené Ministerstvem pro místní rozvoj Zefektivnění prezentace, posílení ochrany a rozvoje kulturního dědictví – integrované projekty ITI.</w:t>
      </w:r>
    </w:p>
    <w:p w:rsidR="00365EC3" w:rsidRPr="008E4FEA" w:rsidRDefault="00365EC3" w:rsidP="00376737">
      <w:pPr>
        <w:rPr>
          <w:sz w:val="12"/>
          <w:szCs w:val="12"/>
        </w:rPr>
      </w:pPr>
    </w:p>
    <w:p w:rsidR="003A2EC7" w:rsidRPr="008E4FEA" w:rsidRDefault="003A2EC7" w:rsidP="003A2EC7">
      <w:pPr>
        <w:pStyle w:val="PVNormal"/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b/>
          <w:sz w:val="20"/>
          <w:szCs w:val="20"/>
        </w:rPr>
        <w:t>Předpokládané celkové náklady projektu činí cca 70,254 mil. Kč, výše dotace může dosáhnout až cca 63,229 mil. Kč</w:t>
      </w:r>
      <w:r w:rsidRPr="008E4FEA">
        <w:rPr>
          <w:rFonts w:ascii="Times New Roman" w:hAnsi="Times New Roman"/>
          <w:sz w:val="20"/>
          <w:szCs w:val="20"/>
        </w:rPr>
        <w:t xml:space="preserve"> </w:t>
      </w:r>
      <w:r w:rsidR="00365EC3" w:rsidRPr="008E4FEA">
        <w:rPr>
          <w:rFonts w:ascii="Times New Roman" w:hAnsi="Times New Roman"/>
          <w:sz w:val="20"/>
          <w:szCs w:val="20"/>
        </w:rPr>
        <w:t>(dotace je poskytována ve výši 90 % z celkových způsobilých výdajů projektu).</w:t>
      </w:r>
    </w:p>
    <w:p w:rsidR="002758A4" w:rsidRPr="008E4FEA" w:rsidRDefault="002758A4" w:rsidP="003A2EC7">
      <w:pPr>
        <w:pStyle w:val="PVNormal"/>
        <w:jc w:val="both"/>
        <w:rPr>
          <w:rFonts w:ascii="Times New Roman" w:hAnsi="Times New Roman"/>
          <w:sz w:val="12"/>
          <w:szCs w:val="12"/>
        </w:rPr>
      </w:pPr>
    </w:p>
    <w:p w:rsidR="003A2EC7" w:rsidRPr="008E4FEA" w:rsidRDefault="003A2EC7" w:rsidP="003A2EC7">
      <w:pPr>
        <w:pStyle w:val="PVNormal"/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 xml:space="preserve">V rámci projektu Obnova Národního domu v Prostějově </w:t>
      </w:r>
      <w:r w:rsidR="008E4FEA">
        <w:rPr>
          <w:rFonts w:ascii="Times New Roman" w:hAnsi="Times New Roman"/>
          <w:sz w:val="20"/>
          <w:szCs w:val="20"/>
        </w:rPr>
        <w:t xml:space="preserve">jsou prováděny </w:t>
      </w:r>
      <w:r w:rsidRPr="008E4FEA">
        <w:rPr>
          <w:rFonts w:ascii="Times New Roman" w:hAnsi="Times New Roman"/>
          <w:sz w:val="20"/>
          <w:szCs w:val="20"/>
        </w:rPr>
        <w:t>zejména tyto práce: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oprava střechy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sanační opatření v suterénu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nahrazení havarijních vodovodních a kanalizačních přípojek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restaurování kamenných prvků na fasádě, fasáda bude obnovena a barevně sjednocena, štuky a sgrafitová výzdoba bude restaurována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řešení statiky severovýchodního rohu budovy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provedení izolace proti dešťové vodě a provedení nové dlažby balkonů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oprava prosklených přístřešků a světlíků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repase oken a vybraných dveří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obnovení a oprava dlažby podest schodišť, doplnění zábradlí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osazení nové vitráže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vyměnění textilií (opona, koberce, čalounění) a provedení výmalby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doplnění protipožárního systému</w:t>
      </w:r>
    </w:p>
    <w:p w:rsidR="003A2EC7" w:rsidRPr="008E4FEA" w:rsidRDefault="003A2EC7" w:rsidP="003A2EC7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 xml:space="preserve">dojde k revitalizaci zahrady Národního domu </w:t>
      </w:r>
    </w:p>
    <w:p w:rsidR="002758A4" w:rsidRPr="008E4FEA" w:rsidRDefault="003A2EC7" w:rsidP="002758A4">
      <w:pPr>
        <w:pStyle w:val="PVNormal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E4FEA">
        <w:rPr>
          <w:rFonts w:ascii="Times New Roman" w:hAnsi="Times New Roman"/>
          <w:sz w:val="20"/>
          <w:szCs w:val="20"/>
        </w:rPr>
        <w:t>bude provedena aktualizace a doplnění virtuální prohlídky Národního domu.</w:t>
      </w:r>
    </w:p>
    <w:p w:rsidR="002758A4" w:rsidRPr="008E4FEA" w:rsidRDefault="002758A4" w:rsidP="002758A4">
      <w:pPr>
        <w:pStyle w:val="PVNormal"/>
        <w:ind w:left="720"/>
        <w:jc w:val="both"/>
        <w:rPr>
          <w:rFonts w:ascii="Times New Roman" w:hAnsi="Times New Roman"/>
          <w:sz w:val="12"/>
          <w:szCs w:val="12"/>
        </w:rPr>
      </w:pPr>
    </w:p>
    <w:p w:rsidR="008E4FEA" w:rsidRPr="00B32F2E" w:rsidRDefault="00376737" w:rsidP="00B36267">
      <w:pPr>
        <w:jc w:val="both"/>
        <w:rPr>
          <w:b/>
          <w:szCs w:val="20"/>
        </w:rPr>
      </w:pPr>
      <w:r w:rsidRPr="00B32F2E">
        <w:rPr>
          <w:b/>
          <w:szCs w:val="20"/>
        </w:rPr>
        <w:t xml:space="preserve">Z výše uvedených důvodů žádáme o </w:t>
      </w:r>
      <w:r w:rsidR="00FB5723" w:rsidRPr="00B32F2E">
        <w:rPr>
          <w:b/>
          <w:szCs w:val="20"/>
        </w:rPr>
        <w:t>navýšení</w:t>
      </w:r>
      <w:r w:rsidR="008E4FEA" w:rsidRPr="00B32F2E">
        <w:rPr>
          <w:b/>
          <w:szCs w:val="20"/>
        </w:rPr>
        <w:t xml:space="preserve"> </w:t>
      </w:r>
      <w:r w:rsidRPr="00B32F2E">
        <w:rPr>
          <w:b/>
          <w:szCs w:val="20"/>
        </w:rPr>
        <w:t>finančních prostředků</w:t>
      </w:r>
      <w:r w:rsidR="008E4FEA" w:rsidRPr="00B32F2E">
        <w:rPr>
          <w:b/>
          <w:szCs w:val="20"/>
        </w:rPr>
        <w:t xml:space="preserve"> pro tuto dotační akci</w:t>
      </w:r>
      <w:r w:rsidRPr="00B32F2E">
        <w:rPr>
          <w:b/>
          <w:szCs w:val="20"/>
        </w:rPr>
        <w:t xml:space="preserve"> </w:t>
      </w:r>
      <w:r w:rsidR="006F2B1E" w:rsidRPr="00B32F2E">
        <w:rPr>
          <w:b/>
          <w:szCs w:val="20"/>
        </w:rPr>
        <w:t>na položku 6121 – budovy, haly, stavby, neboť součástí obnovy budou účtovány i náklady</w:t>
      </w:r>
      <w:r w:rsidRPr="00B32F2E">
        <w:rPr>
          <w:b/>
          <w:szCs w:val="20"/>
        </w:rPr>
        <w:t xml:space="preserve"> </w:t>
      </w:r>
      <w:r w:rsidR="006F2B1E" w:rsidRPr="00B32F2E">
        <w:rPr>
          <w:b/>
          <w:szCs w:val="20"/>
        </w:rPr>
        <w:t>na rekonstrukci či modernizaci</w:t>
      </w:r>
      <w:r w:rsidR="008E4FEA" w:rsidRPr="00B32F2E">
        <w:rPr>
          <w:b/>
          <w:szCs w:val="20"/>
        </w:rPr>
        <w:t>.</w:t>
      </w:r>
    </w:p>
    <w:p w:rsidR="00B36267" w:rsidRPr="00B32F2E" w:rsidRDefault="008E4FEA" w:rsidP="00B36267">
      <w:pPr>
        <w:jc w:val="both"/>
        <w:rPr>
          <w:b/>
          <w:szCs w:val="20"/>
        </w:rPr>
      </w:pPr>
      <w:r w:rsidRPr="00B32F2E">
        <w:rPr>
          <w:b/>
          <w:szCs w:val="20"/>
        </w:rPr>
        <w:t>Ty</w:t>
      </w:r>
      <w:r w:rsidR="006F2B1E" w:rsidRPr="00B32F2E">
        <w:rPr>
          <w:b/>
          <w:szCs w:val="20"/>
        </w:rPr>
        <w:t xml:space="preserve">to </w:t>
      </w:r>
      <w:r w:rsidR="00376737" w:rsidRPr="00B32F2E">
        <w:rPr>
          <w:b/>
          <w:szCs w:val="20"/>
        </w:rPr>
        <w:t xml:space="preserve">náklady </w:t>
      </w:r>
      <w:r w:rsidR="006F2B1E" w:rsidRPr="00B32F2E">
        <w:rPr>
          <w:b/>
          <w:szCs w:val="20"/>
        </w:rPr>
        <w:t xml:space="preserve">musí být </w:t>
      </w:r>
      <w:r w:rsidR="00376737" w:rsidRPr="00B32F2E">
        <w:rPr>
          <w:b/>
          <w:szCs w:val="20"/>
        </w:rPr>
        <w:t>jednoz</w:t>
      </w:r>
      <w:r w:rsidR="00A8349B" w:rsidRPr="00B32F2E">
        <w:rPr>
          <w:b/>
          <w:szCs w:val="20"/>
        </w:rPr>
        <w:t xml:space="preserve">načně </w:t>
      </w:r>
      <w:r w:rsidR="006F2B1E" w:rsidRPr="00B32F2E">
        <w:rPr>
          <w:b/>
          <w:szCs w:val="20"/>
        </w:rPr>
        <w:t>odděleny</w:t>
      </w:r>
      <w:r w:rsidR="00A8349B" w:rsidRPr="00B32F2E">
        <w:rPr>
          <w:b/>
          <w:szCs w:val="20"/>
        </w:rPr>
        <w:t xml:space="preserve"> v účetní evidenci</w:t>
      </w:r>
      <w:r w:rsidR="006F2B1E" w:rsidRPr="00B32F2E">
        <w:rPr>
          <w:b/>
          <w:szCs w:val="20"/>
        </w:rPr>
        <w:t xml:space="preserve"> města</w:t>
      </w:r>
      <w:r w:rsidRPr="00B32F2E">
        <w:rPr>
          <w:b/>
          <w:szCs w:val="20"/>
        </w:rPr>
        <w:t xml:space="preserve"> a budou dokladovány i poskytovateli dotace.</w:t>
      </w:r>
      <w:r w:rsidR="006F2B1E" w:rsidRPr="00B32F2E">
        <w:rPr>
          <w:b/>
          <w:szCs w:val="20"/>
        </w:rPr>
        <w:t xml:space="preserve"> </w:t>
      </w:r>
    </w:p>
    <w:p w:rsidR="008E4FEA" w:rsidRPr="00B32F2E" w:rsidRDefault="008E4FEA" w:rsidP="008E4FEA">
      <w:pPr>
        <w:rPr>
          <w:sz w:val="16"/>
          <w:szCs w:val="16"/>
        </w:rPr>
      </w:pPr>
    </w:p>
    <w:p w:rsidR="008E4FEA" w:rsidRPr="00B32F2E" w:rsidRDefault="008E4FEA" w:rsidP="008E4FEA">
      <w:pPr>
        <w:rPr>
          <w:szCs w:val="20"/>
        </w:rPr>
      </w:pPr>
      <w:r w:rsidRPr="00B32F2E">
        <w:rPr>
          <w:szCs w:val="20"/>
        </w:rPr>
        <w:t xml:space="preserve">V rozpočtu města Prostějova pro rok 2018 jsou na tuto akci vyčleněny pouze finanční prostředky na položce 5171 – opravy a udržování a položce 5169 – nákup služeb pro účtování prací neinvestiční povahy. </w:t>
      </w:r>
    </w:p>
    <w:p w:rsidR="00F270C8" w:rsidRPr="00B32F2E" w:rsidRDefault="00F270C8" w:rsidP="00B36267">
      <w:pPr>
        <w:rPr>
          <w:b/>
          <w:sz w:val="16"/>
          <w:szCs w:val="16"/>
        </w:rPr>
      </w:pPr>
    </w:p>
    <w:p w:rsidR="00B32F2E" w:rsidRPr="00B32F2E" w:rsidRDefault="00B32F2E" w:rsidP="00B32F2E">
      <w:pPr>
        <w:shd w:val="clear" w:color="auto" w:fill="FFFFFF"/>
        <w:spacing w:line="252" w:lineRule="exact"/>
        <w:jc w:val="both"/>
        <w:rPr>
          <w:szCs w:val="20"/>
        </w:rPr>
      </w:pPr>
      <w:r w:rsidRPr="00B32F2E">
        <w:rPr>
          <w:szCs w:val="20"/>
        </w:rPr>
        <w:t>Rada města Prostějova dne 23. 1. 2018 doporučila Zastupitelstvu města Prostějova usnesením č. 8060 schválit výše uvedené rozpočtové opatření.</w:t>
      </w:r>
    </w:p>
    <w:p w:rsidR="008E4FEA" w:rsidRPr="00B32F2E" w:rsidRDefault="008E4FEA" w:rsidP="00C90772">
      <w:pPr>
        <w:rPr>
          <w:sz w:val="16"/>
          <w:szCs w:val="16"/>
        </w:rPr>
      </w:pPr>
    </w:p>
    <w:p w:rsidR="00C90772" w:rsidRPr="00B32F2E" w:rsidRDefault="00C90772" w:rsidP="00C90772">
      <w:pPr>
        <w:rPr>
          <w:szCs w:val="20"/>
        </w:rPr>
      </w:pPr>
      <w:r w:rsidRPr="00B32F2E">
        <w:rPr>
          <w:szCs w:val="20"/>
        </w:rPr>
        <w:t xml:space="preserve">Prostějov:      </w:t>
      </w:r>
      <w:r w:rsidRPr="00B32F2E">
        <w:rPr>
          <w:szCs w:val="20"/>
        </w:rPr>
        <w:tab/>
      </w:r>
      <w:r w:rsidRPr="00B32F2E">
        <w:rPr>
          <w:szCs w:val="20"/>
        </w:rPr>
        <w:tab/>
      </w:r>
      <w:r w:rsidR="00B32F2E" w:rsidRPr="00B32F2E">
        <w:rPr>
          <w:szCs w:val="20"/>
        </w:rPr>
        <w:t>7. 2</w:t>
      </w:r>
      <w:r w:rsidR="008E4FEA" w:rsidRPr="00B32F2E">
        <w:rPr>
          <w:szCs w:val="20"/>
        </w:rPr>
        <w:t>. 2018</w:t>
      </w:r>
    </w:p>
    <w:p w:rsidR="007341A1" w:rsidRPr="00B32F2E" w:rsidRDefault="00C90772" w:rsidP="00C90772">
      <w:pPr>
        <w:rPr>
          <w:szCs w:val="20"/>
        </w:rPr>
      </w:pPr>
      <w:r w:rsidRPr="00B32F2E">
        <w:rPr>
          <w:szCs w:val="20"/>
        </w:rPr>
        <w:t xml:space="preserve">Zpracovala:     </w:t>
      </w:r>
      <w:r w:rsidRPr="00B32F2E">
        <w:rPr>
          <w:szCs w:val="20"/>
        </w:rPr>
        <w:tab/>
      </w:r>
      <w:r w:rsidRPr="00B32F2E">
        <w:rPr>
          <w:szCs w:val="20"/>
        </w:rPr>
        <w:tab/>
        <w:t>Drahomíra Zhánělová</w:t>
      </w:r>
      <w:r w:rsidR="001303F3">
        <w:rPr>
          <w:szCs w:val="20"/>
        </w:rPr>
        <w:t xml:space="preserve">, v. r. </w:t>
      </w:r>
    </w:p>
    <w:p w:rsidR="00A57D26" w:rsidRPr="00B32F2E" w:rsidRDefault="00C90772" w:rsidP="00C90772">
      <w:pPr>
        <w:rPr>
          <w:szCs w:val="20"/>
        </w:rPr>
      </w:pPr>
      <w:r w:rsidRPr="00B32F2E">
        <w:rPr>
          <w:szCs w:val="20"/>
        </w:rPr>
        <w:t xml:space="preserve">Za správnost: </w:t>
      </w:r>
      <w:r w:rsidRPr="00B32F2E">
        <w:rPr>
          <w:szCs w:val="20"/>
        </w:rPr>
        <w:tab/>
      </w:r>
      <w:r w:rsidRPr="00B32F2E">
        <w:rPr>
          <w:szCs w:val="20"/>
        </w:rPr>
        <w:tab/>
        <w:t xml:space="preserve">Ing. </w:t>
      </w:r>
      <w:r w:rsidR="008E4FEA" w:rsidRPr="00B32F2E">
        <w:rPr>
          <w:szCs w:val="20"/>
        </w:rPr>
        <w:t>Antonín Zajíček, vedoucí Odboru rozvoje a investic</w:t>
      </w:r>
      <w:r w:rsidR="001303F3">
        <w:rPr>
          <w:szCs w:val="20"/>
        </w:rPr>
        <w:t xml:space="preserve">, v. r. </w:t>
      </w:r>
      <w:bookmarkStart w:id="0" w:name="_GoBack"/>
      <w:bookmarkEnd w:id="0"/>
      <w:r w:rsidR="004B2648" w:rsidRPr="00B32F2E">
        <w:rPr>
          <w:szCs w:val="20"/>
        </w:rPr>
        <w:t xml:space="preserve"> </w:t>
      </w:r>
    </w:p>
    <w:sectPr w:rsidR="00A57D26" w:rsidRPr="00B32F2E" w:rsidSect="00B32F2E">
      <w:footerReference w:type="default" r:id="rId9"/>
      <w:footerReference w:type="first" r:id="rId10"/>
      <w:pgSz w:w="11907" w:h="16840"/>
      <w:pgMar w:top="142" w:right="1107" w:bottom="0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48" w:rsidRDefault="00701E48">
      <w:r>
        <w:separator/>
      </w:r>
    </w:p>
  </w:endnote>
  <w:endnote w:type="continuationSeparator" w:id="0">
    <w:p w:rsidR="00701E48" w:rsidRDefault="007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E" w:rsidRDefault="0049741E" w:rsidP="0049741E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857621"/>
      <w:docPartObj>
        <w:docPartGallery w:val="Page Numbers (Bottom of Page)"/>
        <w:docPartUnique/>
      </w:docPartObj>
    </w:sdtPr>
    <w:sdtEndPr/>
    <w:sdtContent>
      <w:p w:rsidR="0049741E" w:rsidRDefault="004974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F3">
          <w:rPr>
            <w:noProof/>
          </w:rPr>
          <w:t>1</w:t>
        </w:r>
        <w:r>
          <w:fldChar w:fldCharType="end"/>
        </w:r>
      </w:p>
    </w:sdtContent>
  </w:sdt>
  <w:p w:rsidR="0049741E" w:rsidRDefault="004974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48" w:rsidRDefault="00701E48">
      <w:r>
        <w:separator/>
      </w:r>
    </w:p>
  </w:footnote>
  <w:footnote w:type="continuationSeparator" w:id="0">
    <w:p w:rsidR="00701E48" w:rsidRDefault="0070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2CA0"/>
    <w:multiLevelType w:val="hybridMultilevel"/>
    <w:tmpl w:val="EA0E9950"/>
    <w:lvl w:ilvl="0" w:tplc="5D2CC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D"/>
    <w:rsid w:val="0000194E"/>
    <w:rsid w:val="00003309"/>
    <w:rsid w:val="000044CB"/>
    <w:rsid w:val="00017061"/>
    <w:rsid w:val="00033939"/>
    <w:rsid w:val="00037AF7"/>
    <w:rsid w:val="000474D3"/>
    <w:rsid w:val="00047DCA"/>
    <w:rsid w:val="00054C76"/>
    <w:rsid w:val="00055A2A"/>
    <w:rsid w:val="00065A51"/>
    <w:rsid w:val="00076E7B"/>
    <w:rsid w:val="0008313D"/>
    <w:rsid w:val="00087A6B"/>
    <w:rsid w:val="0009772B"/>
    <w:rsid w:val="000C5D40"/>
    <w:rsid w:val="000C6CFF"/>
    <w:rsid w:val="000D1A62"/>
    <w:rsid w:val="000E0B77"/>
    <w:rsid w:val="000E3E61"/>
    <w:rsid w:val="000F6627"/>
    <w:rsid w:val="00102FAC"/>
    <w:rsid w:val="00117282"/>
    <w:rsid w:val="00121C05"/>
    <w:rsid w:val="00125175"/>
    <w:rsid w:val="001303F3"/>
    <w:rsid w:val="00130CC0"/>
    <w:rsid w:val="00132D29"/>
    <w:rsid w:val="001472FC"/>
    <w:rsid w:val="00163ECF"/>
    <w:rsid w:val="00164805"/>
    <w:rsid w:val="00166F9B"/>
    <w:rsid w:val="00172999"/>
    <w:rsid w:val="001827AA"/>
    <w:rsid w:val="00185D20"/>
    <w:rsid w:val="00186DC6"/>
    <w:rsid w:val="001961E7"/>
    <w:rsid w:val="001A23F0"/>
    <w:rsid w:val="001B11FF"/>
    <w:rsid w:val="001B27EE"/>
    <w:rsid w:val="001B5A58"/>
    <w:rsid w:val="001C3E3E"/>
    <w:rsid w:val="001D5950"/>
    <w:rsid w:val="001D6211"/>
    <w:rsid w:val="001D78A2"/>
    <w:rsid w:val="001E74D1"/>
    <w:rsid w:val="001F171E"/>
    <w:rsid w:val="00205C95"/>
    <w:rsid w:val="00220BEB"/>
    <w:rsid w:val="00232797"/>
    <w:rsid w:val="00243D77"/>
    <w:rsid w:val="00250F7B"/>
    <w:rsid w:val="00266649"/>
    <w:rsid w:val="00270A3C"/>
    <w:rsid w:val="00274A16"/>
    <w:rsid w:val="002758A4"/>
    <w:rsid w:val="00281EDD"/>
    <w:rsid w:val="002C3FBD"/>
    <w:rsid w:val="002D4EF1"/>
    <w:rsid w:val="002E2217"/>
    <w:rsid w:val="002F5B42"/>
    <w:rsid w:val="002F7AF7"/>
    <w:rsid w:val="00345E7E"/>
    <w:rsid w:val="00352992"/>
    <w:rsid w:val="00365EC3"/>
    <w:rsid w:val="00374651"/>
    <w:rsid w:val="00376737"/>
    <w:rsid w:val="00382774"/>
    <w:rsid w:val="00396977"/>
    <w:rsid w:val="003A25D5"/>
    <w:rsid w:val="003A2EC7"/>
    <w:rsid w:val="003A5037"/>
    <w:rsid w:val="003A65D2"/>
    <w:rsid w:val="003B5268"/>
    <w:rsid w:val="003B55E0"/>
    <w:rsid w:val="003C2D42"/>
    <w:rsid w:val="003C572E"/>
    <w:rsid w:val="003D196D"/>
    <w:rsid w:val="003D3C2D"/>
    <w:rsid w:val="003E6AE2"/>
    <w:rsid w:val="003F06E3"/>
    <w:rsid w:val="003F5FB6"/>
    <w:rsid w:val="00411354"/>
    <w:rsid w:val="00411F35"/>
    <w:rsid w:val="004239BD"/>
    <w:rsid w:val="00434539"/>
    <w:rsid w:val="00446196"/>
    <w:rsid w:val="0046558A"/>
    <w:rsid w:val="00473D45"/>
    <w:rsid w:val="00485C99"/>
    <w:rsid w:val="004869FF"/>
    <w:rsid w:val="0049741E"/>
    <w:rsid w:val="004B2648"/>
    <w:rsid w:val="004B67DE"/>
    <w:rsid w:val="004D5B31"/>
    <w:rsid w:val="004D7E08"/>
    <w:rsid w:val="005033B9"/>
    <w:rsid w:val="00507C6F"/>
    <w:rsid w:val="005267C5"/>
    <w:rsid w:val="00530740"/>
    <w:rsid w:val="00531657"/>
    <w:rsid w:val="00540936"/>
    <w:rsid w:val="00540B96"/>
    <w:rsid w:val="0054149E"/>
    <w:rsid w:val="00543C4E"/>
    <w:rsid w:val="00547BB6"/>
    <w:rsid w:val="00555733"/>
    <w:rsid w:val="005572E3"/>
    <w:rsid w:val="00562750"/>
    <w:rsid w:val="0057027E"/>
    <w:rsid w:val="00580379"/>
    <w:rsid w:val="005812D1"/>
    <w:rsid w:val="00581367"/>
    <w:rsid w:val="00590427"/>
    <w:rsid w:val="005A2046"/>
    <w:rsid w:val="005B77E9"/>
    <w:rsid w:val="005C43A0"/>
    <w:rsid w:val="005C52AA"/>
    <w:rsid w:val="005C61C0"/>
    <w:rsid w:val="005D5C17"/>
    <w:rsid w:val="005D6F10"/>
    <w:rsid w:val="005D7C71"/>
    <w:rsid w:val="005D7EFE"/>
    <w:rsid w:val="00615ABE"/>
    <w:rsid w:val="0062100F"/>
    <w:rsid w:val="00623552"/>
    <w:rsid w:val="00633631"/>
    <w:rsid w:val="00650CB7"/>
    <w:rsid w:val="00661EE0"/>
    <w:rsid w:val="0066390F"/>
    <w:rsid w:val="00666E3C"/>
    <w:rsid w:val="00670E99"/>
    <w:rsid w:val="006715B0"/>
    <w:rsid w:val="006810EE"/>
    <w:rsid w:val="00682384"/>
    <w:rsid w:val="006A04ED"/>
    <w:rsid w:val="006A2D14"/>
    <w:rsid w:val="006A5355"/>
    <w:rsid w:val="006B190E"/>
    <w:rsid w:val="006B56E5"/>
    <w:rsid w:val="006B57AA"/>
    <w:rsid w:val="006C1421"/>
    <w:rsid w:val="006D001A"/>
    <w:rsid w:val="006E3EBB"/>
    <w:rsid w:val="006E4234"/>
    <w:rsid w:val="006F2B1E"/>
    <w:rsid w:val="00701E48"/>
    <w:rsid w:val="00703C6A"/>
    <w:rsid w:val="00706395"/>
    <w:rsid w:val="0071030E"/>
    <w:rsid w:val="00727D05"/>
    <w:rsid w:val="007341A1"/>
    <w:rsid w:val="00734D79"/>
    <w:rsid w:val="0073705B"/>
    <w:rsid w:val="007379A6"/>
    <w:rsid w:val="0077142D"/>
    <w:rsid w:val="0077293F"/>
    <w:rsid w:val="007879D2"/>
    <w:rsid w:val="00795EF6"/>
    <w:rsid w:val="007A77A0"/>
    <w:rsid w:val="007D42CD"/>
    <w:rsid w:val="007D61DB"/>
    <w:rsid w:val="00801B38"/>
    <w:rsid w:val="0080473E"/>
    <w:rsid w:val="00806684"/>
    <w:rsid w:val="00812E89"/>
    <w:rsid w:val="00820FDA"/>
    <w:rsid w:val="00822263"/>
    <w:rsid w:val="00836D65"/>
    <w:rsid w:val="00840090"/>
    <w:rsid w:val="008442A1"/>
    <w:rsid w:val="008528FE"/>
    <w:rsid w:val="00856316"/>
    <w:rsid w:val="00864152"/>
    <w:rsid w:val="00874089"/>
    <w:rsid w:val="008879B2"/>
    <w:rsid w:val="00892DE9"/>
    <w:rsid w:val="0089538B"/>
    <w:rsid w:val="008A0AED"/>
    <w:rsid w:val="008A4D8C"/>
    <w:rsid w:val="008A5107"/>
    <w:rsid w:val="008B2139"/>
    <w:rsid w:val="008B580F"/>
    <w:rsid w:val="008C72AF"/>
    <w:rsid w:val="008E4FEA"/>
    <w:rsid w:val="008E7A70"/>
    <w:rsid w:val="008E7E84"/>
    <w:rsid w:val="00905A2D"/>
    <w:rsid w:val="0091711C"/>
    <w:rsid w:val="00920197"/>
    <w:rsid w:val="00923FD4"/>
    <w:rsid w:val="00924B06"/>
    <w:rsid w:val="009328D8"/>
    <w:rsid w:val="009334E4"/>
    <w:rsid w:val="00933E79"/>
    <w:rsid w:val="009354D4"/>
    <w:rsid w:val="00942E63"/>
    <w:rsid w:val="009654B4"/>
    <w:rsid w:val="00970261"/>
    <w:rsid w:val="00971D4B"/>
    <w:rsid w:val="0097236D"/>
    <w:rsid w:val="0097458A"/>
    <w:rsid w:val="0098158E"/>
    <w:rsid w:val="0099309F"/>
    <w:rsid w:val="009978FD"/>
    <w:rsid w:val="009B3DB0"/>
    <w:rsid w:val="009B7004"/>
    <w:rsid w:val="009C6778"/>
    <w:rsid w:val="009C6F32"/>
    <w:rsid w:val="009E246F"/>
    <w:rsid w:val="009F5B9C"/>
    <w:rsid w:val="00A066B3"/>
    <w:rsid w:val="00A20ED2"/>
    <w:rsid w:val="00A25124"/>
    <w:rsid w:val="00A33948"/>
    <w:rsid w:val="00A449BF"/>
    <w:rsid w:val="00A52522"/>
    <w:rsid w:val="00A5368E"/>
    <w:rsid w:val="00A57D26"/>
    <w:rsid w:val="00A67854"/>
    <w:rsid w:val="00A773CF"/>
    <w:rsid w:val="00A832D3"/>
    <w:rsid w:val="00A8349B"/>
    <w:rsid w:val="00A936AB"/>
    <w:rsid w:val="00AA587E"/>
    <w:rsid w:val="00AA6408"/>
    <w:rsid w:val="00AB6EE2"/>
    <w:rsid w:val="00AC1217"/>
    <w:rsid w:val="00AD6D81"/>
    <w:rsid w:val="00AE0504"/>
    <w:rsid w:val="00AE7430"/>
    <w:rsid w:val="00AF35FF"/>
    <w:rsid w:val="00AF3981"/>
    <w:rsid w:val="00AF73F7"/>
    <w:rsid w:val="00B07881"/>
    <w:rsid w:val="00B2587F"/>
    <w:rsid w:val="00B32F2E"/>
    <w:rsid w:val="00B33472"/>
    <w:rsid w:val="00B34E5F"/>
    <w:rsid w:val="00B35774"/>
    <w:rsid w:val="00B36267"/>
    <w:rsid w:val="00B41291"/>
    <w:rsid w:val="00B468CB"/>
    <w:rsid w:val="00B47BC6"/>
    <w:rsid w:val="00B5431C"/>
    <w:rsid w:val="00B61E14"/>
    <w:rsid w:val="00B621E1"/>
    <w:rsid w:val="00B867A3"/>
    <w:rsid w:val="00B8728F"/>
    <w:rsid w:val="00B9414C"/>
    <w:rsid w:val="00B972A2"/>
    <w:rsid w:val="00BA177D"/>
    <w:rsid w:val="00BB0CAB"/>
    <w:rsid w:val="00BB126D"/>
    <w:rsid w:val="00BB4A3B"/>
    <w:rsid w:val="00BC0F2F"/>
    <w:rsid w:val="00BC2697"/>
    <w:rsid w:val="00BC4075"/>
    <w:rsid w:val="00BC67C7"/>
    <w:rsid w:val="00BD0D86"/>
    <w:rsid w:val="00BD5A6D"/>
    <w:rsid w:val="00BE41E6"/>
    <w:rsid w:val="00BE49C4"/>
    <w:rsid w:val="00BE4FD4"/>
    <w:rsid w:val="00C01FC9"/>
    <w:rsid w:val="00C20D91"/>
    <w:rsid w:val="00C23F82"/>
    <w:rsid w:val="00C430CE"/>
    <w:rsid w:val="00C4573B"/>
    <w:rsid w:val="00C505D5"/>
    <w:rsid w:val="00C51A05"/>
    <w:rsid w:val="00C51B53"/>
    <w:rsid w:val="00C52563"/>
    <w:rsid w:val="00C600ED"/>
    <w:rsid w:val="00C60379"/>
    <w:rsid w:val="00C85DA9"/>
    <w:rsid w:val="00C90772"/>
    <w:rsid w:val="00C97453"/>
    <w:rsid w:val="00C9770A"/>
    <w:rsid w:val="00CA0081"/>
    <w:rsid w:val="00CA47B7"/>
    <w:rsid w:val="00CB0A0E"/>
    <w:rsid w:val="00CB3D76"/>
    <w:rsid w:val="00CB76C0"/>
    <w:rsid w:val="00CC1B92"/>
    <w:rsid w:val="00CD3D37"/>
    <w:rsid w:val="00CD60F9"/>
    <w:rsid w:val="00CE01F0"/>
    <w:rsid w:val="00CE39E3"/>
    <w:rsid w:val="00CE6F4B"/>
    <w:rsid w:val="00CF79FF"/>
    <w:rsid w:val="00D13E28"/>
    <w:rsid w:val="00D2229F"/>
    <w:rsid w:val="00D26777"/>
    <w:rsid w:val="00D4111C"/>
    <w:rsid w:val="00D46C2D"/>
    <w:rsid w:val="00D46E43"/>
    <w:rsid w:val="00D4785D"/>
    <w:rsid w:val="00D52D69"/>
    <w:rsid w:val="00D55D55"/>
    <w:rsid w:val="00D66D62"/>
    <w:rsid w:val="00D70CD0"/>
    <w:rsid w:val="00D850D5"/>
    <w:rsid w:val="00D858D1"/>
    <w:rsid w:val="00D85D9D"/>
    <w:rsid w:val="00D904CA"/>
    <w:rsid w:val="00D94208"/>
    <w:rsid w:val="00D94AE9"/>
    <w:rsid w:val="00D95DB6"/>
    <w:rsid w:val="00D97CF3"/>
    <w:rsid w:val="00DA4A6A"/>
    <w:rsid w:val="00DB1CDB"/>
    <w:rsid w:val="00DC1C52"/>
    <w:rsid w:val="00DC79EA"/>
    <w:rsid w:val="00DD074B"/>
    <w:rsid w:val="00DD7348"/>
    <w:rsid w:val="00DE2526"/>
    <w:rsid w:val="00DE4DC1"/>
    <w:rsid w:val="00DE5F10"/>
    <w:rsid w:val="00DF0136"/>
    <w:rsid w:val="00DF59AC"/>
    <w:rsid w:val="00DF7A8A"/>
    <w:rsid w:val="00E02B12"/>
    <w:rsid w:val="00E10320"/>
    <w:rsid w:val="00E2024D"/>
    <w:rsid w:val="00E22A17"/>
    <w:rsid w:val="00E34D2B"/>
    <w:rsid w:val="00E37ECA"/>
    <w:rsid w:val="00E42E4B"/>
    <w:rsid w:val="00E44EAA"/>
    <w:rsid w:val="00E5158F"/>
    <w:rsid w:val="00E51AA7"/>
    <w:rsid w:val="00E52D16"/>
    <w:rsid w:val="00E533D9"/>
    <w:rsid w:val="00E60482"/>
    <w:rsid w:val="00E70207"/>
    <w:rsid w:val="00E9148F"/>
    <w:rsid w:val="00E94E67"/>
    <w:rsid w:val="00EB0B78"/>
    <w:rsid w:val="00EB2D4E"/>
    <w:rsid w:val="00EB48BD"/>
    <w:rsid w:val="00ED74BC"/>
    <w:rsid w:val="00ED7FF1"/>
    <w:rsid w:val="00EF4FA9"/>
    <w:rsid w:val="00F04D55"/>
    <w:rsid w:val="00F120E6"/>
    <w:rsid w:val="00F1264D"/>
    <w:rsid w:val="00F15414"/>
    <w:rsid w:val="00F2366B"/>
    <w:rsid w:val="00F270C8"/>
    <w:rsid w:val="00F408C9"/>
    <w:rsid w:val="00F57E63"/>
    <w:rsid w:val="00F60435"/>
    <w:rsid w:val="00F6515E"/>
    <w:rsid w:val="00F70366"/>
    <w:rsid w:val="00F85D53"/>
    <w:rsid w:val="00FA08F3"/>
    <w:rsid w:val="00FB5723"/>
    <w:rsid w:val="00FD1D3D"/>
    <w:rsid w:val="00FD22DD"/>
    <w:rsid w:val="00FD3456"/>
    <w:rsid w:val="00FD3561"/>
    <w:rsid w:val="00FD3EF7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30CE"/>
    <w:rPr>
      <w:szCs w:val="24"/>
    </w:rPr>
  </w:style>
  <w:style w:type="paragraph" w:styleId="Nadpis1">
    <w:name w:val="heading 1"/>
    <w:basedOn w:val="Normln"/>
    <w:next w:val="Normln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styleId="Zhlav">
    <w:name w:val="header"/>
    <w:basedOn w:val="Normln"/>
    <w:link w:val="ZhlavChar"/>
    <w:rsid w:val="00497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41E"/>
    <w:rPr>
      <w:szCs w:val="24"/>
    </w:rPr>
  </w:style>
  <w:style w:type="paragraph" w:styleId="Zpat">
    <w:name w:val="footer"/>
    <w:basedOn w:val="Normln"/>
    <w:link w:val="ZpatChar"/>
    <w:uiPriority w:val="99"/>
    <w:rsid w:val="00497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41E"/>
    <w:rPr>
      <w:szCs w:val="24"/>
    </w:rPr>
  </w:style>
  <w:style w:type="character" w:customStyle="1" w:styleId="Nadpis3Char">
    <w:name w:val="Nadpis 3 Char"/>
    <w:basedOn w:val="Standardnpsmoodstavce"/>
    <w:link w:val="Nadpis3"/>
    <w:rsid w:val="00125175"/>
    <w:rPr>
      <w:b/>
      <w:bCs/>
      <w:color w:val="FF0000"/>
      <w:szCs w:val="24"/>
    </w:rPr>
  </w:style>
  <w:style w:type="paragraph" w:customStyle="1" w:styleId="PVNormal">
    <w:name w:val="PVNormal"/>
    <w:basedOn w:val="Normln"/>
    <w:rsid w:val="003A2EC7"/>
    <w:rPr>
      <w:rFonts w:ascii="Arial" w:hAnsi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30CE"/>
    <w:rPr>
      <w:szCs w:val="24"/>
    </w:rPr>
  </w:style>
  <w:style w:type="paragraph" w:styleId="Nadpis1">
    <w:name w:val="heading 1"/>
    <w:basedOn w:val="Normln"/>
    <w:next w:val="Normln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styleId="Zhlav">
    <w:name w:val="header"/>
    <w:basedOn w:val="Normln"/>
    <w:link w:val="ZhlavChar"/>
    <w:rsid w:val="00497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41E"/>
    <w:rPr>
      <w:szCs w:val="24"/>
    </w:rPr>
  </w:style>
  <w:style w:type="paragraph" w:styleId="Zpat">
    <w:name w:val="footer"/>
    <w:basedOn w:val="Normln"/>
    <w:link w:val="ZpatChar"/>
    <w:uiPriority w:val="99"/>
    <w:rsid w:val="00497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41E"/>
    <w:rPr>
      <w:szCs w:val="24"/>
    </w:rPr>
  </w:style>
  <w:style w:type="character" w:customStyle="1" w:styleId="Nadpis3Char">
    <w:name w:val="Nadpis 3 Char"/>
    <w:basedOn w:val="Standardnpsmoodstavce"/>
    <w:link w:val="Nadpis3"/>
    <w:rsid w:val="00125175"/>
    <w:rPr>
      <w:b/>
      <w:bCs/>
      <w:color w:val="FF0000"/>
      <w:szCs w:val="24"/>
    </w:rPr>
  </w:style>
  <w:style w:type="paragraph" w:customStyle="1" w:styleId="PVNormal">
    <w:name w:val="PVNormal"/>
    <w:basedOn w:val="Normln"/>
    <w:rsid w:val="003A2EC7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15D3-E439-4009-A41D-0C16630F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Šich Miroslav</dc:creator>
  <cp:lastModifiedBy>Zhánělová Drahomíra</cp:lastModifiedBy>
  <cp:revision>3</cp:revision>
  <cp:lastPrinted>2017-11-29T07:26:00Z</cp:lastPrinted>
  <dcterms:created xsi:type="dcterms:W3CDTF">2018-02-07T06:30:00Z</dcterms:created>
  <dcterms:modified xsi:type="dcterms:W3CDTF">2018-02-07T10:07:00Z</dcterms:modified>
</cp:coreProperties>
</file>