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2BB" w:rsidRPr="007E7BB1" w:rsidRDefault="00C822BB" w:rsidP="00135154">
      <w:pPr>
        <w:pStyle w:val="Nadpis1"/>
        <w:spacing w:after="60"/>
        <w:ind w:left="7080" w:firstLine="708"/>
        <w:jc w:val="left"/>
        <w:rPr>
          <w:rFonts w:ascii="Calibri" w:hAnsi="Calibri"/>
          <w:sz w:val="40"/>
        </w:rPr>
      </w:pPr>
      <w:r w:rsidRPr="007E7BB1">
        <w:rPr>
          <w:rFonts w:ascii="Calibri" w:hAnsi="Calibri"/>
          <w:sz w:val="40"/>
        </w:rPr>
        <w:t>č.</w:t>
      </w:r>
    </w:p>
    <w:p w:rsidR="00C822BB" w:rsidRPr="007E7BB1" w:rsidRDefault="00C822BB" w:rsidP="00135154">
      <w:pPr>
        <w:pStyle w:val="Nadpis1"/>
        <w:spacing w:after="60"/>
        <w:jc w:val="left"/>
        <w:rPr>
          <w:rFonts w:ascii="Calibri" w:hAnsi="Calibri"/>
          <w:sz w:val="36"/>
        </w:rPr>
      </w:pPr>
      <w:r w:rsidRPr="007E7BB1">
        <w:rPr>
          <w:rFonts w:ascii="Calibri" w:hAnsi="Calibri"/>
          <w:sz w:val="36"/>
        </w:rPr>
        <w:t>M a t e r i á l</w:t>
      </w:r>
    </w:p>
    <w:p w:rsidR="00C822BB" w:rsidRPr="007E7BB1" w:rsidRDefault="00C822BB" w:rsidP="00135154">
      <w:pPr>
        <w:pStyle w:val="Nadpis1"/>
        <w:spacing w:after="60"/>
        <w:jc w:val="left"/>
        <w:rPr>
          <w:rFonts w:ascii="Calibri" w:hAnsi="Calibri"/>
          <w:sz w:val="36"/>
          <w:u w:val="single"/>
        </w:rPr>
      </w:pPr>
      <w:r w:rsidRPr="007E7BB1">
        <w:rPr>
          <w:rFonts w:ascii="Calibri" w:hAnsi="Calibri"/>
          <w:sz w:val="36"/>
          <w:u w:val="single"/>
        </w:rPr>
        <w:t xml:space="preserve">pro </w:t>
      </w:r>
      <w:r w:rsidR="00135154">
        <w:rPr>
          <w:rFonts w:ascii="Calibri" w:hAnsi="Calibri"/>
          <w:sz w:val="36"/>
          <w:u w:val="single"/>
        </w:rPr>
        <w:t>zasedání Zastupitelstva</w:t>
      </w:r>
      <w:r w:rsidRPr="007E7BB1">
        <w:rPr>
          <w:rFonts w:ascii="Calibri" w:hAnsi="Calibri"/>
          <w:sz w:val="36"/>
          <w:u w:val="single"/>
        </w:rPr>
        <w:t xml:space="preserve"> města Pros</w:t>
      </w:r>
      <w:r w:rsidR="00033649" w:rsidRPr="007E7BB1">
        <w:rPr>
          <w:rFonts w:ascii="Calibri" w:hAnsi="Calibri"/>
          <w:sz w:val="36"/>
          <w:u w:val="single"/>
        </w:rPr>
        <w:t>tějova, konan</w:t>
      </w:r>
      <w:r w:rsidR="00135154">
        <w:rPr>
          <w:rFonts w:ascii="Calibri" w:hAnsi="Calibri"/>
          <w:sz w:val="36"/>
          <w:u w:val="single"/>
        </w:rPr>
        <w:t>é</w:t>
      </w:r>
      <w:r w:rsidR="00033649" w:rsidRPr="007E7BB1">
        <w:rPr>
          <w:rFonts w:ascii="Calibri" w:hAnsi="Calibri"/>
          <w:sz w:val="36"/>
          <w:u w:val="single"/>
        </w:rPr>
        <w:t xml:space="preserve"> dne</w:t>
      </w:r>
      <w:r w:rsidR="00135154">
        <w:rPr>
          <w:rFonts w:ascii="Calibri" w:hAnsi="Calibri"/>
          <w:sz w:val="36"/>
          <w:u w:val="single"/>
        </w:rPr>
        <w:br/>
        <w:t>27</w:t>
      </w:r>
      <w:r w:rsidR="00D0787F" w:rsidRPr="007E7BB1">
        <w:rPr>
          <w:rFonts w:ascii="Calibri" w:hAnsi="Calibri"/>
          <w:sz w:val="36"/>
          <w:u w:val="single"/>
        </w:rPr>
        <w:t xml:space="preserve">. </w:t>
      </w:r>
      <w:r w:rsidR="008E23DF">
        <w:rPr>
          <w:rFonts w:ascii="Calibri" w:hAnsi="Calibri"/>
          <w:sz w:val="36"/>
          <w:u w:val="single"/>
        </w:rPr>
        <w:t>8</w:t>
      </w:r>
      <w:r w:rsidR="00D0787F" w:rsidRPr="007E7BB1">
        <w:rPr>
          <w:rFonts w:ascii="Calibri" w:hAnsi="Calibri"/>
          <w:sz w:val="36"/>
          <w:u w:val="single"/>
        </w:rPr>
        <w:t>. 201</w:t>
      </w:r>
      <w:r w:rsidR="00AE6F3C">
        <w:rPr>
          <w:rFonts w:ascii="Calibri" w:hAnsi="Calibri"/>
          <w:sz w:val="36"/>
          <w:u w:val="single"/>
        </w:rPr>
        <w:t>8</w:t>
      </w:r>
    </w:p>
    <w:p w:rsidR="004F69D4" w:rsidRPr="007E7BB1" w:rsidRDefault="004F69D4" w:rsidP="00135154">
      <w:pPr>
        <w:spacing w:after="60"/>
        <w:rPr>
          <w:rFonts w:ascii="Calibri" w:hAnsi="Calibri"/>
          <w:sz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3472"/>
      </w:tblGrid>
      <w:tr w:rsidR="00F70755" w:rsidRPr="007E7BB1" w:rsidTr="00331F5C">
        <w:tc>
          <w:tcPr>
            <w:tcW w:w="5740" w:type="dxa"/>
          </w:tcPr>
          <w:p w:rsidR="00F70755" w:rsidRPr="007E7BB1" w:rsidRDefault="00F70755" w:rsidP="00135154">
            <w:pPr>
              <w:pStyle w:val="PVSSL"/>
              <w:spacing w:after="60"/>
              <w:ind w:right="-70"/>
              <w:rPr>
                <w:rFonts w:ascii="Calibri" w:hAnsi="Calibri"/>
                <w:sz w:val="24"/>
              </w:rPr>
            </w:pPr>
          </w:p>
        </w:tc>
        <w:tc>
          <w:tcPr>
            <w:tcW w:w="3472" w:type="dxa"/>
          </w:tcPr>
          <w:p w:rsidR="00F70755" w:rsidRPr="007E7BB1" w:rsidRDefault="00F70755" w:rsidP="00135154">
            <w:pPr>
              <w:pStyle w:val="PVSSL"/>
              <w:spacing w:after="60"/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C822BB" w:rsidRPr="007E7BB1" w:rsidRDefault="00C822BB" w:rsidP="00135154">
      <w:pPr>
        <w:spacing w:after="60"/>
        <w:ind w:left="2124" w:hanging="2124"/>
        <w:rPr>
          <w:rFonts w:ascii="Calibri" w:hAnsi="Calibri"/>
          <w:b/>
          <w:sz w:val="24"/>
        </w:rPr>
      </w:pPr>
      <w:r w:rsidRPr="007E7BB1">
        <w:rPr>
          <w:rFonts w:ascii="Calibri" w:hAnsi="Calibri"/>
        </w:rPr>
        <w:t>Název materiálu:</w:t>
      </w:r>
      <w:r w:rsidRPr="007E7BB1">
        <w:rPr>
          <w:rFonts w:ascii="Calibri" w:hAnsi="Calibri"/>
        </w:rPr>
        <w:tab/>
      </w:r>
      <w:r w:rsidR="00AE6F3C" w:rsidRPr="00AE6F3C">
        <w:rPr>
          <w:rFonts w:ascii="Calibri" w:hAnsi="Calibri"/>
          <w:b/>
          <w:sz w:val="24"/>
        </w:rPr>
        <w:t>Dotace na obnovu památek pro rok 2018</w:t>
      </w:r>
    </w:p>
    <w:p w:rsidR="00C822BB" w:rsidRPr="007E7BB1" w:rsidRDefault="00C822BB" w:rsidP="00135154">
      <w:pPr>
        <w:spacing w:after="60"/>
        <w:rPr>
          <w:rFonts w:ascii="Calibri" w:hAnsi="Calibri"/>
        </w:rPr>
      </w:pPr>
    </w:p>
    <w:tbl>
      <w:tblPr>
        <w:tblW w:w="0" w:type="auto"/>
        <w:tblInd w:w="5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7"/>
        <w:gridCol w:w="370"/>
        <w:gridCol w:w="6662"/>
      </w:tblGrid>
      <w:tr w:rsidR="00135154" w:rsidRPr="00AA3CC8" w:rsidTr="00135154">
        <w:tc>
          <w:tcPr>
            <w:tcW w:w="2057" w:type="dxa"/>
            <w:hideMark/>
          </w:tcPr>
          <w:p w:rsidR="00135154" w:rsidRPr="00AA3CC8" w:rsidRDefault="00135154" w:rsidP="00544920">
            <w:pPr>
              <w:pStyle w:val="PVNormal"/>
              <w:widowControl w:val="0"/>
              <w:rPr>
                <w:rFonts w:asciiTheme="minorHAnsi" w:hAnsiTheme="minorHAnsi" w:cstheme="minorHAnsi"/>
              </w:rPr>
            </w:pPr>
            <w:r w:rsidRPr="00AA3CC8">
              <w:rPr>
                <w:rFonts w:asciiTheme="minorHAnsi" w:hAnsiTheme="minorHAnsi" w:cstheme="minorHAnsi"/>
              </w:rPr>
              <w:t>Předkládá:</w:t>
            </w:r>
          </w:p>
        </w:tc>
        <w:tc>
          <w:tcPr>
            <w:tcW w:w="7032" w:type="dxa"/>
            <w:gridSpan w:val="2"/>
            <w:hideMark/>
          </w:tcPr>
          <w:p w:rsidR="00135154" w:rsidRPr="00AA3CC8" w:rsidRDefault="00135154" w:rsidP="00544920">
            <w:pPr>
              <w:pStyle w:val="PVNormal"/>
              <w:widowControl w:val="0"/>
              <w:rPr>
                <w:rFonts w:asciiTheme="minorHAnsi" w:hAnsiTheme="minorHAnsi" w:cstheme="minorHAnsi"/>
                <w:b/>
              </w:rPr>
            </w:pPr>
            <w:r w:rsidRPr="00AA3CC8">
              <w:rPr>
                <w:rFonts w:asciiTheme="minorHAnsi" w:hAnsiTheme="minorHAnsi" w:cstheme="minorHAnsi"/>
                <w:b/>
              </w:rPr>
              <w:t>Rada města Prostějova</w:t>
            </w:r>
          </w:p>
          <w:p w:rsidR="00135154" w:rsidRPr="00AA3CC8" w:rsidRDefault="00135154" w:rsidP="00544920">
            <w:pPr>
              <w:pStyle w:val="PVNormal"/>
              <w:widowControl w:val="0"/>
              <w:rPr>
                <w:rFonts w:asciiTheme="minorHAnsi" w:hAnsiTheme="minorHAnsi" w:cstheme="minorHAnsi"/>
                <w:b/>
              </w:rPr>
            </w:pPr>
            <w:r w:rsidRPr="00AA3CC8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135154" w:rsidRPr="00AA3CC8" w:rsidRDefault="00135154" w:rsidP="00544920">
            <w:pPr>
              <w:pStyle w:val="PVNormal"/>
              <w:widowControl w:val="0"/>
              <w:rPr>
                <w:rFonts w:asciiTheme="minorHAnsi" w:hAnsiTheme="minorHAnsi" w:cstheme="minorHAnsi"/>
                <w:b/>
              </w:rPr>
            </w:pPr>
            <w:r w:rsidRPr="00AA3CC8">
              <w:rPr>
                <w:rFonts w:asciiTheme="minorHAnsi" w:hAnsiTheme="minorHAnsi" w:cstheme="minorHAnsi"/>
                <w:b/>
              </w:rPr>
              <w:t>Mgr. Jiří Pospíšil</w:t>
            </w:r>
            <w:r>
              <w:rPr>
                <w:rFonts w:asciiTheme="minorHAnsi" w:hAnsiTheme="minorHAnsi" w:cstheme="minorHAnsi"/>
                <w:b/>
              </w:rPr>
              <w:t>, v. r.</w:t>
            </w:r>
            <w:r w:rsidRPr="00AA3CC8">
              <w:rPr>
                <w:rFonts w:asciiTheme="minorHAnsi" w:hAnsiTheme="minorHAnsi" w:cstheme="minorHAnsi"/>
                <w:b/>
              </w:rPr>
              <w:br/>
              <w:t>náměstek primátorky města Prostějova</w:t>
            </w:r>
          </w:p>
          <w:p w:rsidR="00135154" w:rsidRPr="00AA3CC8" w:rsidRDefault="00135154" w:rsidP="00544920">
            <w:pPr>
              <w:pStyle w:val="PVNormal"/>
              <w:widowControl w:val="0"/>
              <w:rPr>
                <w:rFonts w:asciiTheme="minorHAnsi" w:hAnsiTheme="minorHAnsi" w:cstheme="minorHAnsi"/>
                <w:b/>
              </w:rPr>
            </w:pPr>
          </w:p>
          <w:p w:rsidR="00135154" w:rsidRPr="00AA3CC8" w:rsidRDefault="00135154" w:rsidP="00544920">
            <w:pPr>
              <w:pStyle w:val="PVNormal"/>
              <w:widowControl w:val="0"/>
              <w:rPr>
                <w:rFonts w:asciiTheme="minorHAnsi" w:hAnsiTheme="minorHAnsi" w:cstheme="minorHAnsi"/>
                <w:b/>
              </w:rPr>
            </w:pPr>
            <w:r w:rsidRPr="00AA3CC8">
              <w:rPr>
                <w:rFonts w:asciiTheme="minorHAnsi" w:hAnsiTheme="minorHAnsi" w:cstheme="minorHAnsi"/>
                <w:b/>
              </w:rPr>
              <w:t>Ing. Václav Šmíd</w:t>
            </w:r>
            <w:r>
              <w:rPr>
                <w:rFonts w:asciiTheme="minorHAnsi" w:hAnsiTheme="minorHAnsi" w:cstheme="minorHAnsi"/>
                <w:b/>
              </w:rPr>
              <w:t>, v. r.</w:t>
            </w:r>
            <w:r w:rsidRPr="00AA3CC8">
              <w:rPr>
                <w:rFonts w:asciiTheme="minorHAnsi" w:hAnsiTheme="minorHAnsi" w:cstheme="minorHAnsi"/>
                <w:b/>
              </w:rPr>
              <w:br/>
              <w:t>radní a předseda Komise pro regeneraci MPZ</w:t>
            </w:r>
          </w:p>
          <w:p w:rsidR="00135154" w:rsidRPr="00AA3CC8" w:rsidRDefault="00135154" w:rsidP="00544920">
            <w:pPr>
              <w:pStyle w:val="PVNormal"/>
              <w:widowControl w:val="0"/>
              <w:rPr>
                <w:rFonts w:asciiTheme="minorHAnsi" w:hAnsiTheme="minorHAnsi" w:cstheme="minorHAnsi"/>
                <w:b/>
              </w:rPr>
            </w:pPr>
          </w:p>
        </w:tc>
      </w:tr>
      <w:tr w:rsidR="00135154" w:rsidRPr="00AA3CC8" w:rsidTr="00544920">
        <w:trPr>
          <w:trHeight w:val="285"/>
        </w:trPr>
        <w:tc>
          <w:tcPr>
            <w:tcW w:w="9089" w:type="dxa"/>
            <w:gridSpan w:val="3"/>
            <w:hideMark/>
          </w:tcPr>
          <w:p w:rsidR="00135154" w:rsidRPr="00AA3CC8" w:rsidRDefault="004055CF" w:rsidP="00544920">
            <w:pPr>
              <w:pStyle w:val="PVNormal"/>
              <w:widowControl w:val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135154" w:rsidRPr="00AA3CC8">
              <w:rPr>
                <w:rFonts w:asciiTheme="minorHAnsi" w:hAnsiTheme="minorHAnsi" w:cstheme="minorHAnsi"/>
              </w:rPr>
              <w:t>ávrh usnesení:</w:t>
            </w:r>
          </w:p>
        </w:tc>
      </w:tr>
      <w:tr w:rsidR="00135154" w:rsidRPr="00AA3CC8" w:rsidTr="00544920">
        <w:trPr>
          <w:trHeight w:hRule="exact" w:val="100"/>
        </w:trPr>
        <w:tc>
          <w:tcPr>
            <w:tcW w:w="2427" w:type="dxa"/>
            <w:gridSpan w:val="2"/>
          </w:tcPr>
          <w:p w:rsidR="00135154" w:rsidRPr="00AA3CC8" w:rsidRDefault="00135154" w:rsidP="00544920">
            <w:pPr>
              <w:pStyle w:val="PVNormal"/>
              <w:widowControl w:val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662" w:type="dxa"/>
          </w:tcPr>
          <w:p w:rsidR="00135154" w:rsidRPr="00AA3CC8" w:rsidRDefault="00135154" w:rsidP="00544920">
            <w:pPr>
              <w:pStyle w:val="PVNormal"/>
              <w:widowControl w:val="0"/>
              <w:rPr>
                <w:rFonts w:asciiTheme="minorHAnsi" w:hAnsiTheme="minorHAnsi" w:cstheme="minorHAnsi"/>
                <w:b/>
              </w:rPr>
            </w:pPr>
          </w:p>
        </w:tc>
      </w:tr>
      <w:tr w:rsidR="00135154" w:rsidRPr="00AA3CC8" w:rsidTr="00544920">
        <w:trPr>
          <w:trHeight w:val="305"/>
        </w:trPr>
        <w:tc>
          <w:tcPr>
            <w:tcW w:w="9089" w:type="dxa"/>
            <w:gridSpan w:val="3"/>
            <w:hideMark/>
          </w:tcPr>
          <w:p w:rsidR="00135154" w:rsidRPr="00AA3CC8" w:rsidRDefault="00135154" w:rsidP="00544920">
            <w:pPr>
              <w:pStyle w:val="PVNormal"/>
              <w:widowControl w:val="0"/>
              <w:rPr>
                <w:rFonts w:asciiTheme="minorHAnsi" w:hAnsiTheme="minorHAnsi" w:cstheme="minorHAnsi"/>
                <w:b/>
              </w:rPr>
            </w:pPr>
            <w:r w:rsidRPr="00AA3CC8">
              <w:rPr>
                <w:rFonts w:asciiTheme="minorHAnsi" w:hAnsiTheme="minorHAnsi" w:cstheme="minorHAnsi"/>
                <w:b/>
              </w:rPr>
              <w:t xml:space="preserve">Zastupitelstvo města Prostějova </w:t>
            </w:r>
          </w:p>
        </w:tc>
      </w:tr>
      <w:tr w:rsidR="00135154" w:rsidRPr="00AA3CC8" w:rsidTr="00544920">
        <w:trPr>
          <w:trHeight w:val="305"/>
        </w:trPr>
        <w:tc>
          <w:tcPr>
            <w:tcW w:w="9089" w:type="dxa"/>
            <w:gridSpan w:val="3"/>
          </w:tcPr>
          <w:p w:rsidR="00135154" w:rsidRDefault="00135154" w:rsidP="00544920">
            <w:pPr>
              <w:pStyle w:val="PVNormal"/>
              <w:widowControl w:val="0"/>
              <w:rPr>
                <w:rFonts w:asciiTheme="minorHAnsi" w:hAnsiTheme="minorHAnsi" w:cstheme="minorHAnsi"/>
                <w:b/>
              </w:rPr>
            </w:pPr>
            <w:r w:rsidRPr="00AA3CC8">
              <w:rPr>
                <w:rFonts w:asciiTheme="minorHAnsi" w:hAnsiTheme="minorHAnsi" w:cstheme="minorHAnsi"/>
                <w:b/>
              </w:rPr>
              <w:t>s c h v a l u j e</w:t>
            </w:r>
          </w:p>
          <w:p w:rsidR="00135154" w:rsidRPr="00AA3CC8" w:rsidRDefault="00135154" w:rsidP="00544920">
            <w:pPr>
              <w:pStyle w:val="PVNormal"/>
              <w:widowControl w:val="0"/>
              <w:rPr>
                <w:rFonts w:asciiTheme="minorHAnsi" w:hAnsiTheme="minorHAnsi" w:cstheme="minorHAnsi"/>
                <w:b/>
              </w:rPr>
            </w:pPr>
          </w:p>
        </w:tc>
      </w:tr>
    </w:tbl>
    <w:p w:rsidR="00481FC0" w:rsidRDefault="000C2A7F" w:rsidP="000C2A7F">
      <w:pPr>
        <w:spacing w:after="60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p</w:t>
      </w:r>
      <w:r w:rsidR="008E23DF">
        <w:rPr>
          <w:rFonts w:ascii="Calibri" w:hAnsi="Calibri"/>
          <w:b/>
        </w:rPr>
        <w:t xml:space="preserve">řijetí dotace Ministerstva kultury (dále jen </w:t>
      </w:r>
      <w:r w:rsidR="008E23DF" w:rsidRPr="008E23DF">
        <w:rPr>
          <w:rFonts w:ascii="Calibri" w:hAnsi="Calibri"/>
          <w:b/>
          <w:i/>
        </w:rPr>
        <w:t>„MK“</w:t>
      </w:r>
      <w:r w:rsidR="008E23DF">
        <w:rPr>
          <w:rFonts w:ascii="Calibri" w:hAnsi="Calibri"/>
          <w:b/>
        </w:rPr>
        <w:t>) ve výši Kč 400.000,– poskytnuté rozhodnutím č. j. MK 52537/</w:t>
      </w:r>
      <w:r w:rsidR="00135154">
        <w:rPr>
          <w:rFonts w:ascii="Calibri" w:hAnsi="Calibri"/>
          <w:b/>
        </w:rPr>
        <w:t xml:space="preserve"> </w:t>
      </w:r>
      <w:r w:rsidR="008E23DF">
        <w:rPr>
          <w:rFonts w:ascii="Calibri" w:hAnsi="Calibri"/>
          <w:b/>
        </w:rPr>
        <w:t>2018</w:t>
      </w:r>
      <w:r w:rsidR="00135154">
        <w:rPr>
          <w:rFonts w:ascii="Calibri" w:hAnsi="Calibri"/>
          <w:b/>
        </w:rPr>
        <w:t xml:space="preserve"> </w:t>
      </w:r>
      <w:r w:rsidR="008E23DF">
        <w:rPr>
          <w:rFonts w:ascii="Calibri" w:hAnsi="Calibri"/>
          <w:b/>
        </w:rPr>
        <w:t xml:space="preserve">OPP ze dne 14. srpna 2018 na obnovu nemovité kulturní památky </w:t>
      </w:r>
      <w:r w:rsidR="008A4CEA" w:rsidRPr="008A4CEA">
        <w:rPr>
          <w:rFonts w:ascii="Calibri" w:hAnsi="Calibri"/>
          <w:b/>
        </w:rPr>
        <w:t xml:space="preserve">Pavlátova městského domu na </w:t>
      </w:r>
      <w:proofErr w:type="gramStart"/>
      <w:r w:rsidR="008A4CEA" w:rsidRPr="008A4CEA">
        <w:rPr>
          <w:rFonts w:ascii="Calibri" w:hAnsi="Calibri"/>
          <w:b/>
        </w:rPr>
        <w:t>nám.</w:t>
      </w:r>
      <w:proofErr w:type="gramEnd"/>
      <w:r w:rsidR="008A4CEA" w:rsidRPr="008A4CEA">
        <w:rPr>
          <w:rFonts w:ascii="Calibri" w:hAnsi="Calibri"/>
          <w:b/>
        </w:rPr>
        <w:t xml:space="preserve"> T. G. Ma</w:t>
      </w:r>
      <w:r w:rsidR="00135154">
        <w:rPr>
          <w:rFonts w:ascii="Calibri" w:hAnsi="Calibri"/>
          <w:b/>
        </w:rPr>
        <w:softHyphen/>
      </w:r>
      <w:r w:rsidR="008A4CEA" w:rsidRPr="008A4CEA">
        <w:rPr>
          <w:rFonts w:ascii="Calibri" w:hAnsi="Calibri"/>
          <w:b/>
        </w:rPr>
        <w:t>saryka 121/11 ve vlastnictví města</w:t>
      </w:r>
      <w:r w:rsidR="008A4CEA">
        <w:rPr>
          <w:rFonts w:ascii="Calibri" w:hAnsi="Calibri"/>
          <w:b/>
        </w:rPr>
        <w:t xml:space="preserve">. Tato dotace je poskytnuta z </w:t>
      </w:r>
      <w:r w:rsidR="008A4CEA" w:rsidRPr="008A4CEA">
        <w:rPr>
          <w:rFonts w:ascii="Calibri" w:hAnsi="Calibri"/>
          <w:b/>
        </w:rPr>
        <w:t>Programu regenerace městských památkových re</w:t>
      </w:r>
      <w:r w:rsidR="00135154">
        <w:rPr>
          <w:rFonts w:ascii="Calibri" w:hAnsi="Calibri"/>
          <w:b/>
        </w:rPr>
        <w:softHyphen/>
      </w:r>
      <w:r w:rsidR="008A4CEA" w:rsidRPr="008A4CEA">
        <w:rPr>
          <w:rFonts w:ascii="Calibri" w:hAnsi="Calibri"/>
          <w:b/>
        </w:rPr>
        <w:t>zervací a zón</w:t>
      </w:r>
      <w:r w:rsidR="008A4CEA">
        <w:rPr>
          <w:rFonts w:ascii="Calibri" w:hAnsi="Calibri"/>
          <w:b/>
        </w:rPr>
        <w:t xml:space="preserve"> </w:t>
      </w:r>
      <w:r w:rsidR="00135154">
        <w:rPr>
          <w:rFonts w:ascii="Calibri" w:hAnsi="Calibri"/>
          <w:b/>
        </w:rPr>
        <w:t xml:space="preserve">Statutárnímu městu Prostějovu </w:t>
      </w:r>
      <w:r w:rsidR="008A4CEA" w:rsidRPr="008A4CEA">
        <w:rPr>
          <w:rFonts w:ascii="Calibri" w:hAnsi="Calibri"/>
          <w:b/>
        </w:rPr>
        <w:t>s tím, že garantem</w:t>
      </w:r>
      <w:r w:rsidR="008A4CEA">
        <w:rPr>
          <w:rFonts w:ascii="Calibri" w:hAnsi="Calibri"/>
          <w:b/>
        </w:rPr>
        <w:t xml:space="preserve"> (investorem)</w:t>
      </w:r>
      <w:r w:rsidR="008A4CEA" w:rsidRPr="008A4CEA">
        <w:rPr>
          <w:rFonts w:ascii="Calibri" w:hAnsi="Calibri"/>
          <w:b/>
        </w:rPr>
        <w:t xml:space="preserve"> rekonstrukce </w:t>
      </w:r>
      <w:r w:rsidR="008A4CEA">
        <w:rPr>
          <w:rFonts w:ascii="Calibri" w:hAnsi="Calibri"/>
          <w:b/>
        </w:rPr>
        <w:t>je</w:t>
      </w:r>
      <w:r w:rsidR="008A4CEA" w:rsidRPr="008A4CEA">
        <w:rPr>
          <w:rFonts w:ascii="Calibri" w:hAnsi="Calibri"/>
          <w:b/>
        </w:rPr>
        <w:t xml:space="preserve"> Domovní správa Prostějov, s.</w:t>
      </w:r>
      <w:r w:rsidR="008A4CEA">
        <w:rPr>
          <w:rFonts w:ascii="Calibri" w:hAnsi="Calibri"/>
          <w:b/>
        </w:rPr>
        <w:t> </w:t>
      </w:r>
      <w:r w:rsidR="008A4CEA" w:rsidRPr="008A4CEA">
        <w:rPr>
          <w:rFonts w:ascii="Calibri" w:hAnsi="Calibri"/>
          <w:b/>
        </w:rPr>
        <w:t>r.</w:t>
      </w:r>
      <w:r w:rsidR="008A4CEA">
        <w:rPr>
          <w:rFonts w:ascii="Calibri" w:hAnsi="Calibri"/>
          <w:b/>
        </w:rPr>
        <w:t> </w:t>
      </w:r>
      <w:r w:rsidR="008A4CEA" w:rsidRPr="008A4CEA">
        <w:rPr>
          <w:rFonts w:ascii="Calibri" w:hAnsi="Calibri"/>
          <w:b/>
        </w:rPr>
        <w:t>o., jako organizace po</w:t>
      </w:r>
      <w:r w:rsidR="00135154">
        <w:rPr>
          <w:rFonts w:ascii="Calibri" w:hAnsi="Calibri"/>
          <w:b/>
        </w:rPr>
        <w:softHyphen/>
      </w:r>
      <w:r w:rsidR="008A4CEA" w:rsidRPr="008A4CEA">
        <w:rPr>
          <w:rFonts w:ascii="Calibri" w:hAnsi="Calibri"/>
          <w:b/>
        </w:rPr>
        <w:t>věřená správou nemovitostí v majetku města</w:t>
      </w:r>
      <w:r w:rsidR="008A4CEA">
        <w:rPr>
          <w:rFonts w:ascii="Calibri" w:hAnsi="Calibri"/>
          <w:b/>
        </w:rPr>
        <w:t>.</w:t>
      </w:r>
    </w:p>
    <w:p w:rsidR="00C822BB" w:rsidRPr="007E7BB1" w:rsidRDefault="00C822BB" w:rsidP="004055CF">
      <w:pPr>
        <w:spacing w:before="240" w:after="60"/>
        <w:jc w:val="both"/>
        <w:rPr>
          <w:rFonts w:ascii="Calibri" w:hAnsi="Calibri"/>
        </w:rPr>
      </w:pPr>
      <w:r w:rsidRPr="004C17A6">
        <w:rPr>
          <w:rFonts w:ascii="Calibri" w:hAnsi="Calibri"/>
          <w:u w:val="single"/>
        </w:rPr>
        <w:t>Důvodová zpráva</w:t>
      </w:r>
      <w:r w:rsidRPr="007E7BB1">
        <w:rPr>
          <w:rFonts w:ascii="Calibri" w:hAnsi="Calibri"/>
        </w:rPr>
        <w:t>:</w:t>
      </w:r>
    </w:p>
    <w:p w:rsidR="007D4FE6" w:rsidRPr="007E7BB1" w:rsidRDefault="007D4FE6" w:rsidP="004055CF">
      <w:pPr>
        <w:spacing w:before="120" w:after="60"/>
        <w:jc w:val="both"/>
        <w:rPr>
          <w:rFonts w:ascii="Calibri" w:hAnsi="Calibri"/>
        </w:rPr>
      </w:pPr>
      <w:r w:rsidRPr="007E7BB1">
        <w:rPr>
          <w:rFonts w:ascii="Calibri" w:hAnsi="Calibri"/>
        </w:rPr>
        <w:t xml:space="preserve">Ministerstvo kultury České republiky dopisem </w:t>
      </w:r>
      <w:r w:rsidRPr="00790097">
        <w:rPr>
          <w:rFonts w:ascii="Calibri" w:hAnsi="Calibri"/>
        </w:rPr>
        <w:t xml:space="preserve">ze dne </w:t>
      </w:r>
      <w:r w:rsidR="00567EE4">
        <w:rPr>
          <w:rFonts w:ascii="Calibri" w:hAnsi="Calibri"/>
        </w:rPr>
        <w:t>30</w:t>
      </w:r>
      <w:r w:rsidRPr="00790097">
        <w:rPr>
          <w:rFonts w:ascii="Calibri" w:hAnsi="Calibri"/>
        </w:rPr>
        <w:t xml:space="preserve">. </w:t>
      </w:r>
      <w:r w:rsidR="00790097" w:rsidRPr="00790097">
        <w:rPr>
          <w:rFonts w:ascii="Calibri" w:hAnsi="Calibri"/>
        </w:rPr>
        <w:t xml:space="preserve">1. </w:t>
      </w:r>
      <w:r w:rsidR="00D550A7">
        <w:rPr>
          <w:rFonts w:ascii="Calibri" w:hAnsi="Calibri"/>
        </w:rPr>
        <w:t>2018</w:t>
      </w:r>
      <w:r w:rsidR="00567EE4">
        <w:rPr>
          <w:rFonts w:ascii="Calibri" w:hAnsi="Calibri"/>
        </w:rPr>
        <w:t xml:space="preserve"> (</w:t>
      </w:r>
      <w:r w:rsidR="00790097" w:rsidRPr="00790097">
        <w:rPr>
          <w:rFonts w:ascii="Calibri" w:hAnsi="Calibri"/>
        </w:rPr>
        <w:t xml:space="preserve">č. j. MK </w:t>
      </w:r>
      <w:r w:rsidR="00567EE4">
        <w:rPr>
          <w:rFonts w:ascii="Calibri" w:hAnsi="Calibri"/>
        </w:rPr>
        <w:t>7740</w:t>
      </w:r>
      <w:r w:rsidR="00790097" w:rsidRPr="00790097">
        <w:rPr>
          <w:rFonts w:ascii="Calibri" w:hAnsi="Calibri"/>
        </w:rPr>
        <w:t>/</w:t>
      </w:r>
      <w:r w:rsidR="00D550A7">
        <w:rPr>
          <w:rFonts w:ascii="Calibri" w:hAnsi="Calibri"/>
        </w:rPr>
        <w:t>2018</w:t>
      </w:r>
      <w:r w:rsidR="00567EE4">
        <w:rPr>
          <w:rFonts w:ascii="Calibri" w:hAnsi="Calibri"/>
        </w:rPr>
        <w:t xml:space="preserve"> OPP)</w:t>
      </w:r>
      <w:r w:rsidRPr="007E7BB1">
        <w:rPr>
          <w:rFonts w:ascii="Calibri" w:hAnsi="Calibri"/>
        </w:rPr>
        <w:t xml:space="preserve"> nabídlo statutárnímu městu Prostějovu dotaci do rozpočtu statutárního města Prostějova z Programu regenerace </w:t>
      </w:r>
      <w:r w:rsidR="005936E7" w:rsidRPr="007E7BB1">
        <w:rPr>
          <w:rFonts w:ascii="Calibri" w:hAnsi="Calibri"/>
        </w:rPr>
        <w:t>městských památkových re</w:t>
      </w:r>
      <w:r w:rsidR="002D566D">
        <w:rPr>
          <w:rFonts w:ascii="Calibri" w:hAnsi="Calibri"/>
        </w:rPr>
        <w:softHyphen/>
      </w:r>
      <w:r w:rsidR="005936E7" w:rsidRPr="007E7BB1">
        <w:rPr>
          <w:rFonts w:ascii="Calibri" w:hAnsi="Calibri"/>
        </w:rPr>
        <w:t>zer</w:t>
      </w:r>
      <w:r w:rsidR="002D566D">
        <w:rPr>
          <w:rFonts w:ascii="Calibri" w:hAnsi="Calibri"/>
        </w:rPr>
        <w:softHyphen/>
      </w:r>
      <w:r w:rsidR="005936E7" w:rsidRPr="007E7BB1">
        <w:rPr>
          <w:rFonts w:ascii="Calibri" w:hAnsi="Calibri"/>
        </w:rPr>
        <w:t>va</w:t>
      </w:r>
      <w:r w:rsidR="002D566D">
        <w:rPr>
          <w:rFonts w:ascii="Calibri" w:hAnsi="Calibri"/>
        </w:rPr>
        <w:softHyphen/>
      </w:r>
      <w:r w:rsidR="005936E7" w:rsidRPr="007E7BB1">
        <w:rPr>
          <w:rFonts w:ascii="Calibri" w:hAnsi="Calibri"/>
        </w:rPr>
        <w:t xml:space="preserve">cí a městských památkových zón na rok </w:t>
      </w:r>
      <w:r w:rsidR="00D550A7">
        <w:rPr>
          <w:rFonts w:ascii="Calibri" w:hAnsi="Calibri"/>
        </w:rPr>
        <w:t>2018</w:t>
      </w:r>
      <w:r w:rsidR="00567EE4">
        <w:rPr>
          <w:rFonts w:ascii="Calibri" w:hAnsi="Calibri"/>
        </w:rPr>
        <w:t xml:space="preserve"> ve výši </w:t>
      </w:r>
      <w:proofErr w:type="gramStart"/>
      <w:r w:rsidR="00567EE4">
        <w:rPr>
          <w:rFonts w:ascii="Calibri" w:hAnsi="Calibri"/>
        </w:rPr>
        <w:t>400.000,– Kč</w:t>
      </w:r>
      <w:proofErr w:type="gramEnd"/>
      <w:r w:rsidR="005936E7" w:rsidRPr="007E7BB1">
        <w:rPr>
          <w:rFonts w:ascii="Calibri" w:hAnsi="Calibri"/>
        </w:rPr>
        <w:t>.</w:t>
      </w:r>
    </w:p>
    <w:p w:rsidR="00EF7B46" w:rsidRDefault="00350115" w:rsidP="00135154">
      <w:pPr>
        <w:spacing w:after="60"/>
        <w:jc w:val="both"/>
        <w:rPr>
          <w:rFonts w:ascii="Calibri" w:hAnsi="Calibri"/>
        </w:rPr>
      </w:pPr>
      <w:r>
        <w:rPr>
          <w:rFonts w:ascii="Calibri" w:hAnsi="Calibri"/>
        </w:rPr>
        <w:t xml:space="preserve">Oddělení památkové péče doporučilo využít </w:t>
      </w:r>
      <w:r w:rsidR="00EF7B46">
        <w:rPr>
          <w:rFonts w:ascii="Calibri" w:hAnsi="Calibri"/>
        </w:rPr>
        <w:t xml:space="preserve">celou </w:t>
      </w:r>
      <w:r>
        <w:rPr>
          <w:rFonts w:ascii="Calibri" w:hAnsi="Calibri"/>
        </w:rPr>
        <w:t xml:space="preserve">tuto částku jako příspěvek na </w:t>
      </w:r>
      <w:r w:rsidRPr="00350115">
        <w:rPr>
          <w:rFonts w:ascii="Calibri" w:hAnsi="Calibri"/>
        </w:rPr>
        <w:t>památkov</w:t>
      </w:r>
      <w:r>
        <w:rPr>
          <w:rFonts w:ascii="Calibri" w:hAnsi="Calibri"/>
        </w:rPr>
        <w:t>ou</w:t>
      </w:r>
      <w:r w:rsidRPr="00350115">
        <w:rPr>
          <w:rFonts w:ascii="Calibri" w:hAnsi="Calibri"/>
        </w:rPr>
        <w:t xml:space="preserve"> obnov</w:t>
      </w:r>
      <w:r>
        <w:rPr>
          <w:rFonts w:ascii="Calibri" w:hAnsi="Calibri"/>
        </w:rPr>
        <w:t>u</w:t>
      </w:r>
      <w:r w:rsidRPr="00350115">
        <w:rPr>
          <w:rFonts w:ascii="Calibri" w:hAnsi="Calibri"/>
        </w:rPr>
        <w:t xml:space="preserve"> střechy </w:t>
      </w:r>
      <w:r>
        <w:rPr>
          <w:rFonts w:ascii="Calibri" w:hAnsi="Calibri"/>
        </w:rPr>
        <w:t xml:space="preserve">tzv. </w:t>
      </w:r>
      <w:r w:rsidRPr="00350115">
        <w:rPr>
          <w:rFonts w:ascii="Calibri" w:hAnsi="Calibri"/>
        </w:rPr>
        <w:t>Pav</w:t>
      </w:r>
      <w:r w:rsidR="002D566D">
        <w:rPr>
          <w:rFonts w:ascii="Calibri" w:hAnsi="Calibri"/>
        </w:rPr>
        <w:softHyphen/>
      </w:r>
      <w:r w:rsidRPr="00350115">
        <w:rPr>
          <w:rFonts w:ascii="Calibri" w:hAnsi="Calibri"/>
        </w:rPr>
        <w:t>lá</w:t>
      </w:r>
      <w:r w:rsidR="002D566D">
        <w:rPr>
          <w:rFonts w:ascii="Calibri" w:hAnsi="Calibri"/>
        </w:rPr>
        <w:softHyphen/>
      </w:r>
      <w:r w:rsidRPr="00350115">
        <w:rPr>
          <w:rFonts w:ascii="Calibri" w:hAnsi="Calibri"/>
        </w:rPr>
        <w:t xml:space="preserve">tova městského domu na </w:t>
      </w:r>
      <w:proofErr w:type="gramStart"/>
      <w:r w:rsidRPr="00350115">
        <w:rPr>
          <w:rFonts w:ascii="Calibri" w:hAnsi="Calibri"/>
        </w:rPr>
        <w:t>nám.</w:t>
      </w:r>
      <w:proofErr w:type="gramEnd"/>
      <w:r w:rsidRPr="00350115">
        <w:rPr>
          <w:rFonts w:ascii="Calibri" w:hAnsi="Calibri"/>
        </w:rPr>
        <w:t xml:space="preserve"> T. G. Masaryka 121/11</w:t>
      </w:r>
      <w:r>
        <w:rPr>
          <w:rFonts w:ascii="Calibri" w:hAnsi="Calibri"/>
        </w:rPr>
        <w:t>, který je</w:t>
      </w:r>
      <w:r w:rsidRPr="00350115">
        <w:rPr>
          <w:rFonts w:ascii="Calibri" w:hAnsi="Calibri"/>
        </w:rPr>
        <w:t xml:space="preserve"> ve vlastnictví města</w:t>
      </w:r>
      <w:r>
        <w:rPr>
          <w:rFonts w:ascii="Calibri" w:hAnsi="Calibri"/>
        </w:rPr>
        <w:t>.</w:t>
      </w:r>
    </w:p>
    <w:p w:rsidR="005936E7" w:rsidRDefault="005936E7" w:rsidP="00135154">
      <w:pPr>
        <w:spacing w:after="60"/>
        <w:jc w:val="both"/>
        <w:rPr>
          <w:rFonts w:ascii="Calibri" w:hAnsi="Calibri"/>
        </w:rPr>
      </w:pPr>
      <w:r w:rsidRPr="007E7BB1">
        <w:rPr>
          <w:rFonts w:ascii="Calibri" w:hAnsi="Calibri"/>
        </w:rPr>
        <w:t xml:space="preserve">Komise pro regeneraci městské památkové zóny na svém jednání dne </w:t>
      </w:r>
      <w:r w:rsidR="00D84CD0" w:rsidRPr="00D84CD0">
        <w:rPr>
          <w:rFonts w:ascii="Calibri" w:hAnsi="Calibri"/>
        </w:rPr>
        <w:t>25. 4. 2018</w:t>
      </w:r>
      <w:r w:rsidRPr="007E7BB1">
        <w:rPr>
          <w:rFonts w:ascii="Calibri" w:hAnsi="Calibri"/>
        </w:rPr>
        <w:t xml:space="preserve"> </w:t>
      </w:r>
      <w:r w:rsidR="00D84CD0">
        <w:rPr>
          <w:rFonts w:ascii="Calibri" w:hAnsi="Calibri"/>
        </w:rPr>
        <w:t>výše uveden</w:t>
      </w:r>
      <w:r w:rsidR="00121319">
        <w:rPr>
          <w:rFonts w:ascii="Calibri" w:hAnsi="Calibri"/>
        </w:rPr>
        <w:t>ý</w:t>
      </w:r>
      <w:r w:rsidR="00D84CD0">
        <w:rPr>
          <w:rFonts w:ascii="Calibri" w:hAnsi="Calibri"/>
        </w:rPr>
        <w:t xml:space="preserve"> návrh</w:t>
      </w:r>
      <w:r w:rsidR="00121319">
        <w:rPr>
          <w:rFonts w:ascii="Calibri" w:hAnsi="Calibri"/>
        </w:rPr>
        <w:t xml:space="preserve"> </w:t>
      </w:r>
      <w:r w:rsidR="00D84CD0">
        <w:rPr>
          <w:rFonts w:ascii="Calibri" w:hAnsi="Calibri"/>
        </w:rPr>
        <w:t>projednala a</w:t>
      </w:r>
      <w:r w:rsidR="00403628">
        <w:rPr>
          <w:rFonts w:ascii="Calibri" w:hAnsi="Calibri"/>
        </w:rPr>
        <w:t> </w:t>
      </w:r>
      <w:r w:rsidR="00D84CD0">
        <w:rPr>
          <w:rFonts w:ascii="Calibri" w:hAnsi="Calibri"/>
        </w:rPr>
        <w:t>schvá</w:t>
      </w:r>
      <w:r w:rsidR="004055CF">
        <w:rPr>
          <w:rFonts w:ascii="Calibri" w:hAnsi="Calibri"/>
        </w:rPr>
        <w:softHyphen/>
      </w:r>
      <w:r w:rsidR="00D84CD0">
        <w:rPr>
          <w:rFonts w:ascii="Calibri" w:hAnsi="Calibri"/>
        </w:rPr>
        <w:t>lila, resp. doporučila ke schválení Radě a Zastupitelstvu</w:t>
      </w:r>
      <w:r w:rsidR="00121319">
        <w:rPr>
          <w:rFonts w:ascii="Calibri" w:hAnsi="Calibri"/>
        </w:rPr>
        <w:t>, a to konkrétně</w:t>
      </w:r>
      <w:r w:rsidR="00F53E05" w:rsidRPr="007E7BB1">
        <w:rPr>
          <w:rFonts w:ascii="Calibri" w:hAnsi="Calibri"/>
        </w:rPr>
        <w:t xml:space="preserve"> </w:t>
      </w:r>
      <w:r w:rsidR="00D84CD0">
        <w:rPr>
          <w:rFonts w:ascii="Calibri" w:hAnsi="Calibri"/>
        </w:rPr>
        <w:t>z</w:t>
      </w:r>
      <w:r w:rsidR="00D84CD0" w:rsidRPr="00D84CD0">
        <w:rPr>
          <w:rFonts w:ascii="Calibri" w:hAnsi="Calibri"/>
        </w:rPr>
        <w:t xml:space="preserve">ařazení památkové obnovy střechy Pavlátova městského domu na </w:t>
      </w:r>
      <w:proofErr w:type="gramStart"/>
      <w:r w:rsidR="00D84CD0" w:rsidRPr="00D84CD0">
        <w:rPr>
          <w:rFonts w:ascii="Calibri" w:hAnsi="Calibri"/>
        </w:rPr>
        <w:t>nám.</w:t>
      </w:r>
      <w:proofErr w:type="gramEnd"/>
      <w:r w:rsidR="00D84CD0" w:rsidRPr="00D84CD0">
        <w:rPr>
          <w:rFonts w:ascii="Calibri" w:hAnsi="Calibri"/>
        </w:rPr>
        <w:t xml:space="preserve"> T. G. Masaryka 121/11</w:t>
      </w:r>
      <w:r w:rsidR="00D84CD0">
        <w:rPr>
          <w:rFonts w:ascii="Calibri" w:hAnsi="Calibri"/>
        </w:rPr>
        <w:t xml:space="preserve"> </w:t>
      </w:r>
      <w:r w:rsidR="00121319">
        <w:rPr>
          <w:rFonts w:ascii="Calibri" w:hAnsi="Calibri"/>
        </w:rPr>
        <w:t>do</w:t>
      </w:r>
      <w:r w:rsidR="00D84CD0">
        <w:rPr>
          <w:rFonts w:ascii="Calibri" w:hAnsi="Calibri"/>
        </w:rPr>
        <w:t> </w:t>
      </w:r>
      <w:r w:rsidR="00D84CD0" w:rsidRPr="00D84CD0">
        <w:rPr>
          <w:rFonts w:ascii="Calibri" w:hAnsi="Calibri"/>
        </w:rPr>
        <w:t>Programu regenerace městských památkových reze</w:t>
      </w:r>
      <w:r w:rsidR="00D84CD0" w:rsidRPr="00D84CD0">
        <w:rPr>
          <w:rFonts w:ascii="Calibri" w:hAnsi="Calibri"/>
        </w:rPr>
        <w:t>r</w:t>
      </w:r>
      <w:r w:rsidR="00D84CD0" w:rsidRPr="00D84CD0">
        <w:rPr>
          <w:rFonts w:ascii="Calibri" w:hAnsi="Calibri"/>
        </w:rPr>
        <w:t>vací a</w:t>
      </w:r>
      <w:r w:rsidR="00D84CD0">
        <w:rPr>
          <w:rFonts w:ascii="Calibri" w:hAnsi="Calibri"/>
        </w:rPr>
        <w:t> </w:t>
      </w:r>
      <w:r w:rsidR="00D84CD0" w:rsidRPr="00D84CD0">
        <w:rPr>
          <w:rFonts w:ascii="Calibri" w:hAnsi="Calibri"/>
        </w:rPr>
        <w:t xml:space="preserve">městských památkových zón </w:t>
      </w:r>
      <w:r w:rsidR="00121319">
        <w:rPr>
          <w:rFonts w:ascii="Calibri" w:hAnsi="Calibri"/>
        </w:rPr>
        <w:t>pro rok 2018</w:t>
      </w:r>
      <w:r w:rsidR="00D84CD0" w:rsidRPr="00D84CD0">
        <w:rPr>
          <w:rFonts w:ascii="Calibri" w:hAnsi="Calibri"/>
        </w:rPr>
        <w:t>.</w:t>
      </w:r>
      <w:r w:rsidR="004055CF">
        <w:rPr>
          <w:rFonts w:ascii="Calibri" w:hAnsi="Calibri"/>
        </w:rPr>
        <w:t xml:space="preserve"> </w:t>
      </w:r>
      <w:r w:rsidR="00121319">
        <w:rPr>
          <w:rFonts w:ascii="Calibri" w:hAnsi="Calibri"/>
        </w:rPr>
        <w:t xml:space="preserve">Uvedená doporučení schválila Rada na svém jednání dne </w:t>
      </w:r>
      <w:r w:rsidR="00121319" w:rsidRPr="00121319">
        <w:rPr>
          <w:rFonts w:ascii="Calibri" w:hAnsi="Calibri"/>
        </w:rPr>
        <w:t>29. 5. 2018</w:t>
      </w:r>
      <w:r w:rsidR="00121319">
        <w:rPr>
          <w:rFonts w:ascii="Calibri" w:hAnsi="Calibri"/>
        </w:rPr>
        <w:t xml:space="preserve"> a Zastupitelstvo dne </w:t>
      </w:r>
      <w:r w:rsidR="00121319" w:rsidRPr="00121319">
        <w:rPr>
          <w:rFonts w:ascii="Calibri" w:hAnsi="Calibri"/>
        </w:rPr>
        <w:t>11. 6. 2018</w:t>
      </w:r>
      <w:r w:rsidR="00121319">
        <w:rPr>
          <w:rFonts w:ascii="Calibri" w:hAnsi="Calibri"/>
        </w:rPr>
        <w:t>.</w:t>
      </w:r>
    </w:p>
    <w:p w:rsidR="004055CF" w:rsidRPr="000C2A7F" w:rsidRDefault="004055CF" w:rsidP="004055CF">
      <w:pPr>
        <w:spacing w:after="60"/>
        <w:jc w:val="both"/>
        <w:rPr>
          <w:rFonts w:ascii="Calibri" w:hAnsi="Calibri"/>
          <w:b/>
        </w:rPr>
      </w:pPr>
      <w:r w:rsidRPr="000C2A7F">
        <w:rPr>
          <w:rFonts w:ascii="Calibri" w:hAnsi="Calibri"/>
          <w:b/>
        </w:rPr>
        <w:t>Předkládaný návrh usnesení doporučila Zastupitelstvu schválit Rada na své schůzi dne 16. 8. 2018 v bodu 13.10 (Přijetí dotace na obnovu památek pro rok 2018) usnesením č. 8771:</w:t>
      </w:r>
    </w:p>
    <w:p w:rsidR="00350115" w:rsidRDefault="00C822BB" w:rsidP="004055CF">
      <w:pPr>
        <w:spacing w:before="480" w:after="60"/>
        <w:ind w:left="800" w:hanging="800"/>
        <w:jc w:val="both"/>
        <w:rPr>
          <w:rFonts w:ascii="Calibri" w:hAnsi="Calibri"/>
          <w:b/>
        </w:rPr>
      </w:pPr>
      <w:r w:rsidRPr="007E7BB1">
        <w:rPr>
          <w:rFonts w:ascii="Calibri" w:hAnsi="Calibri"/>
          <w:u w:val="single"/>
        </w:rPr>
        <w:t>Příloh</w:t>
      </w:r>
      <w:r w:rsidR="00350115">
        <w:rPr>
          <w:rFonts w:ascii="Calibri" w:hAnsi="Calibri"/>
          <w:u w:val="single"/>
        </w:rPr>
        <w:t>y</w:t>
      </w:r>
      <w:r w:rsidRPr="007E7BB1">
        <w:rPr>
          <w:rFonts w:ascii="Calibri" w:hAnsi="Calibri"/>
          <w:u w:val="single"/>
        </w:rPr>
        <w:t>:</w:t>
      </w:r>
      <w:r w:rsidR="00350115">
        <w:rPr>
          <w:rFonts w:ascii="Calibri" w:hAnsi="Calibri"/>
        </w:rPr>
        <w:tab/>
      </w:r>
      <w:r w:rsidR="000D3B52">
        <w:rPr>
          <w:rFonts w:ascii="Calibri" w:hAnsi="Calibri"/>
          <w:b/>
        </w:rPr>
        <w:t>Rozhodnutí</w:t>
      </w:r>
      <w:r w:rsidR="000D3B52" w:rsidRPr="00350115">
        <w:rPr>
          <w:rFonts w:ascii="Calibri" w:hAnsi="Calibri"/>
          <w:b/>
        </w:rPr>
        <w:t xml:space="preserve"> </w:t>
      </w:r>
      <w:r w:rsidR="000D3B52">
        <w:rPr>
          <w:rFonts w:ascii="Calibri" w:hAnsi="Calibri"/>
          <w:b/>
        </w:rPr>
        <w:t xml:space="preserve">MK </w:t>
      </w:r>
      <w:r w:rsidR="000D3B52" w:rsidRPr="00350115">
        <w:rPr>
          <w:rFonts w:ascii="Calibri" w:hAnsi="Calibri"/>
          <w:b/>
        </w:rPr>
        <w:t>k Programu regenerace MPR a MPZ na rok 2018</w:t>
      </w:r>
      <w:r w:rsidR="000D3B52">
        <w:rPr>
          <w:rFonts w:ascii="Calibri" w:hAnsi="Calibri"/>
          <w:b/>
        </w:rPr>
        <w:t>,</w:t>
      </w:r>
      <w:r w:rsidR="000D3B52" w:rsidRPr="000D3B52">
        <w:t xml:space="preserve"> </w:t>
      </w:r>
      <w:r w:rsidR="000D3B52" w:rsidRPr="000D3B52">
        <w:rPr>
          <w:rFonts w:ascii="Calibri" w:hAnsi="Calibri"/>
          <w:b/>
        </w:rPr>
        <w:t>č. j. MK 52537/2018 OPP ze dne 14.</w:t>
      </w:r>
      <w:r w:rsidR="000D3B52">
        <w:rPr>
          <w:rFonts w:ascii="Calibri" w:hAnsi="Calibri"/>
          <w:b/>
        </w:rPr>
        <w:t> </w:t>
      </w:r>
      <w:r w:rsidR="000D3B52" w:rsidRPr="000D3B52">
        <w:rPr>
          <w:rFonts w:ascii="Calibri" w:hAnsi="Calibri"/>
          <w:b/>
        </w:rPr>
        <w:t>srp</w:t>
      </w:r>
      <w:r w:rsidR="000D3B52">
        <w:rPr>
          <w:rFonts w:ascii="Calibri" w:hAnsi="Calibri"/>
          <w:b/>
        </w:rPr>
        <w:softHyphen/>
      </w:r>
      <w:r w:rsidR="000D3B52" w:rsidRPr="000D3B52">
        <w:rPr>
          <w:rFonts w:ascii="Calibri" w:hAnsi="Calibri"/>
          <w:b/>
        </w:rPr>
        <w:t>na 2018</w:t>
      </w:r>
    </w:p>
    <w:p w:rsidR="000C2A7F" w:rsidRPr="00156310" w:rsidRDefault="0094597D" w:rsidP="004055CF">
      <w:pPr>
        <w:spacing w:before="480" w:after="60"/>
        <w:ind w:left="800" w:hanging="800"/>
        <w:jc w:val="both"/>
        <w:rPr>
          <w:rFonts w:ascii="Calibri" w:hAnsi="Calibri"/>
          <w:b/>
        </w:rPr>
      </w:pPr>
      <w:r>
        <w:rPr>
          <w:rFonts w:ascii="Calibri" w:hAnsi="Calibr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9.95pt;margin-top:9.4pt;width:77.55pt;height:49.6pt;z-index:-251658752;mso-position-horizontal-relative:text;mso-position-vertical-relative:text" wrapcoords="0 0 21600 0 21600 21600 0 21600 0 0">
            <v:imagedata r:id="rId9" o:title=""/>
            <w10:wrap type="tight"/>
          </v:shape>
          <o:OLEObject Type="Embed" ProgID="Package" ShapeID="_x0000_s1026" DrawAspect="Icon" ObjectID="_1596005893" r:id="rId10"/>
        </w:pict>
      </w:r>
    </w:p>
    <w:p w:rsidR="000C2A7F" w:rsidRPr="000C2A7F" w:rsidRDefault="000C2A7F" w:rsidP="000C2A7F">
      <w:pPr>
        <w:widowControl w:val="0"/>
        <w:spacing w:before="360" w:after="120"/>
        <w:rPr>
          <w:rFonts w:asciiTheme="minorHAnsi" w:hAnsiTheme="minorHAnsi" w:cstheme="minorHAnsi"/>
          <w:szCs w:val="20"/>
        </w:rPr>
      </w:pPr>
      <w:bookmarkStart w:id="0" w:name="_GoBack"/>
      <w:bookmarkEnd w:id="0"/>
      <w:r w:rsidRPr="000C2A7F">
        <w:rPr>
          <w:rFonts w:asciiTheme="minorHAnsi" w:hAnsiTheme="minorHAnsi" w:cstheme="minorHAnsi"/>
          <w:szCs w:val="20"/>
        </w:rPr>
        <w:lastRenderedPageBreak/>
        <w:t>Prost</w:t>
      </w:r>
      <w:r w:rsidRPr="000C2A7F">
        <w:rPr>
          <w:rFonts w:asciiTheme="minorHAnsi" w:hAnsiTheme="minorHAnsi" w:cstheme="minorHAnsi"/>
          <w:szCs w:val="20"/>
        </w:rPr>
        <w:t>ě</w:t>
      </w:r>
      <w:r w:rsidRPr="000C2A7F">
        <w:rPr>
          <w:rFonts w:asciiTheme="minorHAnsi" w:hAnsiTheme="minorHAnsi" w:cstheme="minorHAnsi"/>
          <w:szCs w:val="20"/>
        </w:rPr>
        <w:t>jov</w:t>
      </w:r>
      <w:r w:rsidRPr="000C2A7F">
        <w:rPr>
          <w:rFonts w:asciiTheme="minorHAnsi" w:hAnsiTheme="minorHAnsi" w:cstheme="minorHAnsi"/>
          <w:szCs w:val="20"/>
        </w:rPr>
        <w:tab/>
      </w:r>
      <w:r>
        <w:rPr>
          <w:rFonts w:asciiTheme="minorHAnsi" w:hAnsiTheme="minorHAnsi" w:cstheme="minorHAnsi"/>
          <w:szCs w:val="20"/>
        </w:rPr>
        <w:t>17</w:t>
      </w:r>
      <w:r w:rsidRPr="000C2A7F">
        <w:rPr>
          <w:rFonts w:asciiTheme="minorHAnsi" w:hAnsiTheme="minorHAnsi" w:cstheme="minorHAnsi"/>
          <w:szCs w:val="20"/>
        </w:rPr>
        <w:t xml:space="preserve">. </w:t>
      </w:r>
      <w:r>
        <w:rPr>
          <w:rFonts w:asciiTheme="minorHAnsi" w:hAnsiTheme="minorHAnsi" w:cstheme="minorHAnsi"/>
          <w:szCs w:val="20"/>
        </w:rPr>
        <w:t>8</w:t>
      </w:r>
      <w:r w:rsidRPr="000C2A7F">
        <w:rPr>
          <w:rFonts w:asciiTheme="minorHAnsi" w:hAnsiTheme="minorHAnsi" w:cstheme="minorHAnsi"/>
          <w:szCs w:val="20"/>
        </w:rPr>
        <w:t>. 2018</w:t>
      </w:r>
    </w:p>
    <w:p w:rsidR="000C2A7F" w:rsidRPr="000C2A7F" w:rsidRDefault="000C2A7F" w:rsidP="000C2A7F">
      <w:pPr>
        <w:widowControl w:val="0"/>
        <w:spacing w:before="360" w:after="60"/>
        <w:rPr>
          <w:rFonts w:asciiTheme="minorHAnsi" w:hAnsiTheme="minorHAnsi" w:cstheme="minorHAnsi"/>
          <w:szCs w:val="20"/>
        </w:rPr>
      </w:pPr>
      <w:r w:rsidRPr="000C2A7F">
        <w:rPr>
          <w:rFonts w:asciiTheme="minorHAnsi" w:hAnsiTheme="minorHAnsi" w:cstheme="minorHAnsi"/>
          <w:szCs w:val="20"/>
        </w:rPr>
        <w:t>Zpracoval:</w:t>
      </w:r>
      <w:r w:rsidRPr="000C2A7F">
        <w:rPr>
          <w:rFonts w:asciiTheme="minorHAnsi" w:hAnsiTheme="minorHAnsi" w:cstheme="minorHAnsi"/>
          <w:szCs w:val="20"/>
        </w:rPr>
        <w:tab/>
        <w:t>PhDr. Marek Perůtka, v. r.</w:t>
      </w:r>
    </w:p>
    <w:p w:rsidR="000C2A7F" w:rsidRPr="000C2A7F" w:rsidRDefault="000C2A7F" w:rsidP="000C2A7F">
      <w:pPr>
        <w:widowControl w:val="0"/>
        <w:spacing w:after="240"/>
        <w:rPr>
          <w:rFonts w:asciiTheme="minorHAnsi" w:hAnsiTheme="minorHAnsi" w:cstheme="minorHAnsi"/>
          <w:szCs w:val="20"/>
        </w:rPr>
      </w:pPr>
      <w:r w:rsidRPr="000C2A7F">
        <w:rPr>
          <w:rFonts w:asciiTheme="minorHAnsi" w:hAnsiTheme="minorHAnsi" w:cstheme="minorHAnsi"/>
          <w:szCs w:val="20"/>
        </w:rPr>
        <w:tab/>
      </w:r>
      <w:r w:rsidRPr="000C2A7F">
        <w:rPr>
          <w:rFonts w:asciiTheme="minorHAnsi" w:hAnsiTheme="minorHAnsi" w:cstheme="minorHAnsi"/>
          <w:szCs w:val="20"/>
        </w:rPr>
        <w:tab/>
        <w:t>vedoucí Oddělení památkové péče</w:t>
      </w:r>
    </w:p>
    <w:p w:rsidR="000C2A7F" w:rsidRPr="000C2A7F" w:rsidRDefault="000C2A7F" w:rsidP="000C2A7F">
      <w:pPr>
        <w:widowControl w:val="0"/>
        <w:spacing w:after="60"/>
        <w:rPr>
          <w:rFonts w:asciiTheme="minorHAnsi" w:hAnsiTheme="minorHAnsi" w:cstheme="minorHAnsi"/>
          <w:szCs w:val="20"/>
        </w:rPr>
      </w:pPr>
      <w:r w:rsidRPr="000C2A7F">
        <w:rPr>
          <w:rFonts w:asciiTheme="minorHAnsi" w:hAnsiTheme="minorHAnsi" w:cstheme="minorHAnsi"/>
          <w:szCs w:val="20"/>
        </w:rPr>
        <w:t>Za správnost:</w:t>
      </w:r>
      <w:r w:rsidRPr="000C2A7F">
        <w:rPr>
          <w:rFonts w:asciiTheme="minorHAnsi" w:hAnsiTheme="minorHAnsi" w:cstheme="minorHAnsi"/>
          <w:szCs w:val="20"/>
        </w:rPr>
        <w:tab/>
        <w:t>Ing. arch. Jan Mlčoch, v. r.</w:t>
      </w:r>
    </w:p>
    <w:p w:rsidR="00C822BB" w:rsidRPr="000C2A7F" w:rsidRDefault="000C2A7F" w:rsidP="000C2A7F">
      <w:pPr>
        <w:widowControl w:val="0"/>
        <w:spacing w:after="120"/>
        <w:rPr>
          <w:rFonts w:asciiTheme="minorHAnsi" w:hAnsiTheme="minorHAnsi" w:cstheme="minorHAnsi"/>
          <w:szCs w:val="20"/>
        </w:rPr>
      </w:pPr>
      <w:r w:rsidRPr="000C2A7F">
        <w:rPr>
          <w:rFonts w:asciiTheme="minorHAnsi" w:hAnsiTheme="minorHAnsi" w:cstheme="minorHAnsi"/>
          <w:szCs w:val="20"/>
        </w:rPr>
        <w:tab/>
      </w:r>
      <w:r w:rsidRPr="000C2A7F">
        <w:rPr>
          <w:rFonts w:asciiTheme="minorHAnsi" w:hAnsiTheme="minorHAnsi" w:cstheme="minorHAnsi"/>
          <w:szCs w:val="20"/>
        </w:rPr>
        <w:tab/>
        <w:t>vedoucí Odboru územního plánování a památkové péče</w:t>
      </w:r>
    </w:p>
    <w:sectPr w:rsidR="00C822BB" w:rsidRPr="000C2A7F" w:rsidSect="002D566D">
      <w:footerReference w:type="default" r:id="rId11"/>
      <w:footerReference w:type="first" r:id="rId12"/>
      <w:pgSz w:w="11907" w:h="16840"/>
      <w:pgMar w:top="1418" w:right="851" w:bottom="1418" w:left="1418" w:header="709" w:footer="709" w:gutter="0"/>
      <w:pgNumType w:start="1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32B" w:rsidRDefault="0007732B">
      <w:r>
        <w:separator/>
      </w:r>
    </w:p>
  </w:endnote>
  <w:endnote w:type="continuationSeparator" w:id="0">
    <w:p w:rsidR="0007732B" w:rsidRDefault="00077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66D" w:rsidRPr="002D566D" w:rsidRDefault="002D566D">
    <w:pPr>
      <w:pStyle w:val="Zpat"/>
      <w:jc w:val="center"/>
      <w:rPr>
        <w:rFonts w:ascii="Calibri" w:hAnsi="Calibri"/>
        <w:b/>
        <w:color w:val="808080"/>
      </w:rPr>
    </w:pPr>
    <w:r w:rsidRPr="002D566D">
      <w:rPr>
        <w:rFonts w:ascii="Calibri" w:hAnsi="Calibri"/>
        <w:b/>
        <w:color w:val="808080"/>
      </w:rPr>
      <w:fldChar w:fldCharType="begin"/>
    </w:r>
    <w:r w:rsidRPr="002D566D">
      <w:rPr>
        <w:rFonts w:ascii="Calibri" w:hAnsi="Calibri"/>
        <w:b/>
        <w:color w:val="808080"/>
      </w:rPr>
      <w:instrText>PAGE   \* MERGEFORMAT</w:instrText>
    </w:r>
    <w:r w:rsidRPr="002D566D">
      <w:rPr>
        <w:rFonts w:ascii="Calibri" w:hAnsi="Calibri"/>
        <w:b/>
        <w:color w:val="808080"/>
      </w:rPr>
      <w:fldChar w:fldCharType="separate"/>
    </w:r>
    <w:r w:rsidR="00EA7A14">
      <w:rPr>
        <w:rFonts w:ascii="Calibri" w:hAnsi="Calibri"/>
        <w:b/>
        <w:noProof/>
        <w:color w:val="808080"/>
      </w:rPr>
      <w:t>2</w:t>
    </w:r>
    <w:r w:rsidRPr="002D566D">
      <w:rPr>
        <w:rFonts w:ascii="Calibri" w:hAnsi="Calibri"/>
        <w:b/>
        <w:color w:val="808080"/>
      </w:rPr>
      <w:fldChar w:fldCharType="end"/>
    </w:r>
  </w:p>
  <w:p w:rsidR="002D566D" w:rsidRDefault="002D566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66D" w:rsidRPr="002D566D" w:rsidRDefault="002D566D">
    <w:pPr>
      <w:pStyle w:val="Zpat"/>
      <w:jc w:val="center"/>
      <w:rPr>
        <w:rFonts w:ascii="Calibri" w:hAnsi="Calibri"/>
        <w:b/>
        <w:color w:val="808080"/>
      </w:rPr>
    </w:pPr>
    <w:r w:rsidRPr="002D566D">
      <w:rPr>
        <w:rFonts w:ascii="Calibri" w:hAnsi="Calibri"/>
        <w:b/>
        <w:color w:val="808080"/>
      </w:rPr>
      <w:fldChar w:fldCharType="begin"/>
    </w:r>
    <w:r w:rsidRPr="002D566D">
      <w:rPr>
        <w:rFonts w:ascii="Calibri" w:hAnsi="Calibri"/>
        <w:b/>
        <w:color w:val="808080"/>
      </w:rPr>
      <w:instrText>PAGE   \* MERGEFORMAT</w:instrText>
    </w:r>
    <w:r w:rsidRPr="002D566D">
      <w:rPr>
        <w:rFonts w:ascii="Calibri" w:hAnsi="Calibri"/>
        <w:b/>
        <w:color w:val="808080"/>
      </w:rPr>
      <w:fldChar w:fldCharType="separate"/>
    </w:r>
    <w:r w:rsidR="0094597D">
      <w:rPr>
        <w:rFonts w:ascii="Calibri" w:hAnsi="Calibri"/>
        <w:b/>
        <w:noProof/>
        <w:color w:val="808080"/>
      </w:rPr>
      <w:t>1</w:t>
    </w:r>
    <w:r w:rsidRPr="002D566D">
      <w:rPr>
        <w:rFonts w:ascii="Calibri" w:hAnsi="Calibri"/>
        <w:b/>
        <w:color w:val="808080"/>
      </w:rPr>
      <w:fldChar w:fldCharType="end"/>
    </w:r>
  </w:p>
  <w:p w:rsidR="002D566D" w:rsidRDefault="002D566D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32B" w:rsidRDefault="0007732B">
      <w:r>
        <w:separator/>
      </w:r>
    </w:p>
  </w:footnote>
  <w:footnote w:type="continuationSeparator" w:id="0">
    <w:p w:rsidR="0007732B" w:rsidRDefault="000773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75762"/>
    <w:multiLevelType w:val="hybridMultilevel"/>
    <w:tmpl w:val="0FA0D02E"/>
    <w:lvl w:ilvl="0" w:tplc="38126D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9692BE2"/>
    <w:multiLevelType w:val="hybridMultilevel"/>
    <w:tmpl w:val="2C2ABF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B30A48"/>
    <w:multiLevelType w:val="hybridMultilevel"/>
    <w:tmpl w:val="783E68A6"/>
    <w:lvl w:ilvl="0" w:tplc="5E822FC8">
      <w:start w:val="1"/>
      <w:numFmt w:val="lowerLetter"/>
      <w:lvlText w:val="%1)"/>
      <w:lvlJc w:val="left"/>
      <w:pPr>
        <w:ind w:left="1080" w:hanging="360"/>
      </w:pPr>
      <w:rPr>
        <w:rFonts w:hint="default"/>
        <w:sz w:val="2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8CD6CA3"/>
    <w:multiLevelType w:val="hybridMultilevel"/>
    <w:tmpl w:val="45C4DD04"/>
    <w:lvl w:ilvl="0" w:tplc="742E97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8D7B86"/>
    <w:multiLevelType w:val="hybridMultilevel"/>
    <w:tmpl w:val="AD145D9C"/>
    <w:lvl w:ilvl="0" w:tplc="B5F059F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1435FF"/>
    <w:multiLevelType w:val="hybridMultilevel"/>
    <w:tmpl w:val="FA0C5066"/>
    <w:lvl w:ilvl="0" w:tplc="38126D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0B8"/>
    <w:rsid w:val="000331D8"/>
    <w:rsid w:val="00033649"/>
    <w:rsid w:val="000363D2"/>
    <w:rsid w:val="00046A93"/>
    <w:rsid w:val="00050A32"/>
    <w:rsid w:val="00053A4C"/>
    <w:rsid w:val="00055A93"/>
    <w:rsid w:val="0007732B"/>
    <w:rsid w:val="00081583"/>
    <w:rsid w:val="00087877"/>
    <w:rsid w:val="000962F7"/>
    <w:rsid w:val="000A6597"/>
    <w:rsid w:val="000A7B0D"/>
    <w:rsid w:val="000C2A7F"/>
    <w:rsid w:val="000D3B52"/>
    <w:rsid w:val="000F51AD"/>
    <w:rsid w:val="000F5671"/>
    <w:rsid w:val="00121319"/>
    <w:rsid w:val="00135154"/>
    <w:rsid w:val="001417D4"/>
    <w:rsid w:val="00156310"/>
    <w:rsid w:val="00182BAB"/>
    <w:rsid w:val="00197C6C"/>
    <w:rsid w:val="001B4F49"/>
    <w:rsid w:val="001C2D5B"/>
    <w:rsid w:val="001C5B1A"/>
    <w:rsid w:val="001E7B2B"/>
    <w:rsid w:val="00212812"/>
    <w:rsid w:val="0021470F"/>
    <w:rsid w:val="002235A9"/>
    <w:rsid w:val="002345A8"/>
    <w:rsid w:val="0024509D"/>
    <w:rsid w:val="00250C0F"/>
    <w:rsid w:val="0027145E"/>
    <w:rsid w:val="00271AA1"/>
    <w:rsid w:val="002B0362"/>
    <w:rsid w:val="002B475F"/>
    <w:rsid w:val="002D566D"/>
    <w:rsid w:val="002E4BFA"/>
    <w:rsid w:val="00305316"/>
    <w:rsid w:val="00330F4E"/>
    <w:rsid w:val="00331F5C"/>
    <w:rsid w:val="00350115"/>
    <w:rsid w:val="003624AF"/>
    <w:rsid w:val="0039530E"/>
    <w:rsid w:val="003A037B"/>
    <w:rsid w:val="003C38FD"/>
    <w:rsid w:val="003E4703"/>
    <w:rsid w:val="00403628"/>
    <w:rsid w:val="00403A8E"/>
    <w:rsid w:val="004055CF"/>
    <w:rsid w:val="00415EF3"/>
    <w:rsid w:val="00425E25"/>
    <w:rsid w:val="004316F9"/>
    <w:rsid w:val="0044409C"/>
    <w:rsid w:val="004636B7"/>
    <w:rsid w:val="00467127"/>
    <w:rsid w:val="00476BDC"/>
    <w:rsid w:val="00481FC0"/>
    <w:rsid w:val="004B14B5"/>
    <w:rsid w:val="004B65D1"/>
    <w:rsid w:val="004C17A6"/>
    <w:rsid w:val="004E7871"/>
    <w:rsid w:val="004F69D4"/>
    <w:rsid w:val="00534012"/>
    <w:rsid w:val="00542861"/>
    <w:rsid w:val="00567EE4"/>
    <w:rsid w:val="00567F17"/>
    <w:rsid w:val="005936E7"/>
    <w:rsid w:val="005C69CA"/>
    <w:rsid w:val="005E34A3"/>
    <w:rsid w:val="006301C3"/>
    <w:rsid w:val="00636C70"/>
    <w:rsid w:val="00647CCD"/>
    <w:rsid w:val="00656459"/>
    <w:rsid w:val="00674400"/>
    <w:rsid w:val="006E76BC"/>
    <w:rsid w:val="007325F2"/>
    <w:rsid w:val="00735D7A"/>
    <w:rsid w:val="00741EDD"/>
    <w:rsid w:val="007536B7"/>
    <w:rsid w:val="00790097"/>
    <w:rsid w:val="007B1683"/>
    <w:rsid w:val="007C32D0"/>
    <w:rsid w:val="007D4FE6"/>
    <w:rsid w:val="007D517E"/>
    <w:rsid w:val="007E7BB1"/>
    <w:rsid w:val="008102F7"/>
    <w:rsid w:val="00812226"/>
    <w:rsid w:val="00817B3C"/>
    <w:rsid w:val="00853EFE"/>
    <w:rsid w:val="008A4CEA"/>
    <w:rsid w:val="008B1028"/>
    <w:rsid w:val="008C2868"/>
    <w:rsid w:val="008E23DF"/>
    <w:rsid w:val="009028F5"/>
    <w:rsid w:val="009260B7"/>
    <w:rsid w:val="00936E4E"/>
    <w:rsid w:val="0094597D"/>
    <w:rsid w:val="00994160"/>
    <w:rsid w:val="0099769F"/>
    <w:rsid w:val="009A1EA9"/>
    <w:rsid w:val="009B27B9"/>
    <w:rsid w:val="009F227E"/>
    <w:rsid w:val="00A47AF2"/>
    <w:rsid w:val="00A62E92"/>
    <w:rsid w:val="00A653B5"/>
    <w:rsid w:val="00A728AB"/>
    <w:rsid w:val="00A94FDF"/>
    <w:rsid w:val="00AE5663"/>
    <w:rsid w:val="00AE6F3C"/>
    <w:rsid w:val="00B0136A"/>
    <w:rsid w:val="00B03F5B"/>
    <w:rsid w:val="00B407BD"/>
    <w:rsid w:val="00B4779B"/>
    <w:rsid w:val="00BA57CF"/>
    <w:rsid w:val="00BB434A"/>
    <w:rsid w:val="00BE09E1"/>
    <w:rsid w:val="00BE56A5"/>
    <w:rsid w:val="00C05CD6"/>
    <w:rsid w:val="00C16BBF"/>
    <w:rsid w:val="00C23DF8"/>
    <w:rsid w:val="00C47ABF"/>
    <w:rsid w:val="00C51552"/>
    <w:rsid w:val="00C566B2"/>
    <w:rsid w:val="00C57C04"/>
    <w:rsid w:val="00C822BB"/>
    <w:rsid w:val="00CA3CAE"/>
    <w:rsid w:val="00CA763D"/>
    <w:rsid w:val="00CC0D9B"/>
    <w:rsid w:val="00CD3694"/>
    <w:rsid w:val="00D040B1"/>
    <w:rsid w:val="00D0787F"/>
    <w:rsid w:val="00D550A7"/>
    <w:rsid w:val="00D61B40"/>
    <w:rsid w:val="00D6327E"/>
    <w:rsid w:val="00D67CC5"/>
    <w:rsid w:val="00D802BF"/>
    <w:rsid w:val="00D82627"/>
    <w:rsid w:val="00D84CD0"/>
    <w:rsid w:val="00E560B8"/>
    <w:rsid w:val="00E76C9D"/>
    <w:rsid w:val="00EA7A14"/>
    <w:rsid w:val="00EC5997"/>
    <w:rsid w:val="00EF7B46"/>
    <w:rsid w:val="00F02E5D"/>
    <w:rsid w:val="00F07E67"/>
    <w:rsid w:val="00F35036"/>
    <w:rsid w:val="00F36C83"/>
    <w:rsid w:val="00F409D1"/>
    <w:rsid w:val="00F52837"/>
    <w:rsid w:val="00F52EFD"/>
    <w:rsid w:val="00F53E05"/>
    <w:rsid w:val="00F70755"/>
    <w:rsid w:val="00F843DF"/>
    <w:rsid w:val="00FA4D78"/>
    <w:rsid w:val="00FB2A8E"/>
    <w:rsid w:val="00FD3A1A"/>
    <w:rsid w:val="00FD7186"/>
    <w:rsid w:val="00FE206F"/>
    <w:rsid w:val="00FF2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2B475F"/>
    <w:rPr>
      <w:szCs w:val="24"/>
    </w:rPr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sz w:val="24"/>
      <w:szCs w:val="20"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31">
    <w:name w:val="Základní text 31"/>
    <w:basedOn w:val="Normln"/>
    <w:rPr>
      <w:b/>
      <w:szCs w:val="20"/>
    </w:rPr>
  </w:style>
  <w:style w:type="paragraph" w:styleId="Datum">
    <w:name w:val="Date"/>
    <w:basedOn w:val="Normln"/>
    <w:next w:val="Normln"/>
    <w:rPr>
      <w:rFonts w:ascii="Arial" w:hAnsi="Arial"/>
      <w:sz w:val="24"/>
      <w:szCs w:val="20"/>
    </w:rPr>
  </w:style>
  <w:style w:type="paragraph" w:styleId="Zkladntextodsazen3">
    <w:name w:val="Body Text Indent 3"/>
    <w:basedOn w:val="Normln"/>
    <w:pPr>
      <w:ind w:left="142" w:hanging="142"/>
    </w:pPr>
    <w:rPr>
      <w:rFonts w:ascii="Arial" w:hAnsi="Arial"/>
      <w:sz w:val="24"/>
      <w:szCs w:val="20"/>
    </w:rPr>
  </w:style>
  <w:style w:type="paragraph" w:customStyle="1" w:styleId="PVSSL">
    <w:name w:val="PVSSL"/>
    <w:basedOn w:val="Normln"/>
    <w:rsid w:val="00F409D1"/>
    <w:rPr>
      <w:rFonts w:ascii="Arial" w:hAnsi="Arial" w:cs="Arial"/>
      <w:b/>
      <w:sz w:val="16"/>
    </w:rPr>
  </w:style>
  <w:style w:type="paragraph" w:styleId="Textbubliny">
    <w:name w:val="Balloon Text"/>
    <w:basedOn w:val="Normln"/>
    <w:link w:val="TextbublinyChar"/>
    <w:rsid w:val="00741ED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741EDD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D566D"/>
    <w:pPr>
      <w:jc w:val="both"/>
    </w:pPr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rsid w:val="002D566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D566D"/>
    <w:rPr>
      <w:szCs w:val="24"/>
    </w:rPr>
  </w:style>
  <w:style w:type="paragraph" w:styleId="Zpat">
    <w:name w:val="footer"/>
    <w:basedOn w:val="Normln"/>
    <w:link w:val="ZpatChar"/>
    <w:uiPriority w:val="99"/>
    <w:rsid w:val="002D566D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2D566D"/>
    <w:rPr>
      <w:szCs w:val="24"/>
    </w:rPr>
  </w:style>
  <w:style w:type="paragraph" w:customStyle="1" w:styleId="PVNormal">
    <w:name w:val="PVNormal"/>
    <w:basedOn w:val="Normln"/>
    <w:rsid w:val="00135154"/>
    <w:rPr>
      <w:rFonts w:ascii="Arial" w:hAnsi="Arial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2B475F"/>
    <w:rPr>
      <w:szCs w:val="24"/>
    </w:rPr>
  </w:style>
  <w:style w:type="paragraph" w:styleId="Nadpis1">
    <w:name w:val="heading 1"/>
    <w:basedOn w:val="Normln"/>
    <w:next w:val="Normln"/>
    <w:qFormat/>
    <w:pPr>
      <w:keepNext/>
      <w:jc w:val="both"/>
      <w:outlineLvl w:val="0"/>
    </w:pPr>
    <w:rPr>
      <w:sz w:val="24"/>
      <w:szCs w:val="20"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b/>
      <w:bCs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31">
    <w:name w:val="Základní text 31"/>
    <w:basedOn w:val="Normln"/>
    <w:rPr>
      <w:b/>
      <w:szCs w:val="20"/>
    </w:rPr>
  </w:style>
  <w:style w:type="paragraph" w:styleId="Datum">
    <w:name w:val="Date"/>
    <w:basedOn w:val="Normln"/>
    <w:next w:val="Normln"/>
    <w:rPr>
      <w:rFonts w:ascii="Arial" w:hAnsi="Arial"/>
      <w:sz w:val="24"/>
      <w:szCs w:val="20"/>
    </w:rPr>
  </w:style>
  <w:style w:type="paragraph" w:styleId="Zkladntextodsazen3">
    <w:name w:val="Body Text Indent 3"/>
    <w:basedOn w:val="Normln"/>
    <w:pPr>
      <w:ind w:left="142" w:hanging="142"/>
    </w:pPr>
    <w:rPr>
      <w:rFonts w:ascii="Arial" w:hAnsi="Arial"/>
      <w:sz w:val="24"/>
      <w:szCs w:val="20"/>
    </w:rPr>
  </w:style>
  <w:style w:type="paragraph" w:customStyle="1" w:styleId="PVSSL">
    <w:name w:val="PVSSL"/>
    <w:basedOn w:val="Normln"/>
    <w:rsid w:val="00F409D1"/>
    <w:rPr>
      <w:rFonts w:ascii="Arial" w:hAnsi="Arial" w:cs="Arial"/>
      <w:b/>
      <w:sz w:val="16"/>
    </w:rPr>
  </w:style>
  <w:style w:type="paragraph" w:styleId="Textbubliny">
    <w:name w:val="Balloon Text"/>
    <w:basedOn w:val="Normln"/>
    <w:link w:val="TextbublinyChar"/>
    <w:rsid w:val="00741ED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741EDD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D566D"/>
    <w:pPr>
      <w:jc w:val="both"/>
    </w:pPr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rsid w:val="002D566D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D566D"/>
    <w:rPr>
      <w:szCs w:val="24"/>
    </w:rPr>
  </w:style>
  <w:style w:type="paragraph" w:styleId="Zpat">
    <w:name w:val="footer"/>
    <w:basedOn w:val="Normln"/>
    <w:link w:val="ZpatChar"/>
    <w:uiPriority w:val="99"/>
    <w:rsid w:val="002D566D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2D566D"/>
    <w:rPr>
      <w:szCs w:val="24"/>
    </w:rPr>
  </w:style>
  <w:style w:type="paragraph" w:customStyle="1" w:styleId="PVNormal">
    <w:name w:val="PVNormal"/>
    <w:basedOn w:val="Normln"/>
    <w:rsid w:val="0013515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Graficky%20manual%20v.%203\&#352;ablony\USU_SMTP_PIS0000MAT_RADAPV_ROZPOCET_DOPORUCUJE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452942-7ED8-4EF7-A5D5-D55D74E3B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USU_SMTP_PIS0000MAT_RADAPV_ROZPOCET_DOPORUCUJE.DOT</Template>
  <TotalTime>0</TotalTime>
  <Pages>2</Pages>
  <Words>368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Mu Pv</Company>
  <LinksUpToDate>false</LinksUpToDate>
  <CharactersWithSpaces>2376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Skládal Lukáš</dc:creator>
  <cp:lastModifiedBy>Krejčí Věra</cp:lastModifiedBy>
  <cp:revision>2</cp:revision>
  <cp:lastPrinted>2018-05-24T10:18:00Z</cp:lastPrinted>
  <dcterms:created xsi:type="dcterms:W3CDTF">2018-08-17T08:12:00Z</dcterms:created>
  <dcterms:modified xsi:type="dcterms:W3CDTF">2018-08-17T08:12:00Z</dcterms:modified>
</cp:coreProperties>
</file>