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30" w:rsidRDefault="00131930">
      <w:pPr>
        <w:pStyle w:val="Nadpis1"/>
        <w:ind w:left="7080" w:firstLine="708"/>
        <w:jc w:val="left"/>
        <w:rPr>
          <w:sz w:val="40"/>
        </w:rPr>
      </w:pPr>
      <w:r>
        <w:rPr>
          <w:sz w:val="40"/>
        </w:rPr>
        <w:t>č.</w:t>
      </w:r>
    </w:p>
    <w:p w:rsidR="00C137CD" w:rsidRPr="00B925AA" w:rsidRDefault="00C137CD" w:rsidP="00C137CD">
      <w:pPr>
        <w:keepNext/>
        <w:outlineLvl w:val="0"/>
        <w:rPr>
          <w:sz w:val="36"/>
          <w:szCs w:val="20"/>
          <w:lang w:val="x-none" w:eastAsia="x-none"/>
        </w:rPr>
      </w:pPr>
      <w:r w:rsidRPr="00B925AA">
        <w:rPr>
          <w:sz w:val="36"/>
          <w:szCs w:val="20"/>
          <w:lang w:val="x-none" w:eastAsia="x-none"/>
        </w:rPr>
        <w:t>M a t e r i á l</w:t>
      </w:r>
    </w:p>
    <w:p w:rsidR="00C137CD" w:rsidRDefault="00C137CD" w:rsidP="001B184D">
      <w:pPr>
        <w:keepNext/>
        <w:ind w:right="-426"/>
        <w:jc w:val="both"/>
        <w:outlineLvl w:val="0"/>
        <w:rPr>
          <w:sz w:val="32"/>
          <w:szCs w:val="32"/>
          <w:u w:val="single"/>
          <w:lang w:eastAsia="x-none"/>
        </w:rPr>
      </w:pPr>
      <w:r w:rsidRPr="00B925AA">
        <w:rPr>
          <w:sz w:val="32"/>
          <w:szCs w:val="32"/>
          <w:u w:val="single"/>
          <w:lang w:val="x-none" w:eastAsia="x-none"/>
        </w:rPr>
        <w:t>pro zasedání Zastupitelstva</w:t>
      </w:r>
      <w:r w:rsidR="001B184D">
        <w:rPr>
          <w:sz w:val="32"/>
          <w:szCs w:val="32"/>
          <w:u w:val="single"/>
          <w:lang w:val="x-none" w:eastAsia="x-none"/>
        </w:rPr>
        <w:t xml:space="preserve"> města Prostějova, konaného dne</w:t>
      </w:r>
      <w:r w:rsidRPr="00B925AA">
        <w:rPr>
          <w:sz w:val="32"/>
          <w:szCs w:val="32"/>
          <w:u w:val="single"/>
          <w:lang w:val="x-none" w:eastAsia="x-none"/>
        </w:rPr>
        <w:t xml:space="preserve"> </w:t>
      </w:r>
      <w:r w:rsidR="001B184D">
        <w:rPr>
          <w:sz w:val="32"/>
          <w:szCs w:val="32"/>
          <w:u w:val="single"/>
          <w:lang w:eastAsia="x-none"/>
        </w:rPr>
        <w:t xml:space="preserve">27. 8. </w:t>
      </w:r>
      <w:r>
        <w:rPr>
          <w:sz w:val="32"/>
          <w:szCs w:val="32"/>
          <w:u w:val="single"/>
          <w:lang w:eastAsia="x-none"/>
        </w:rPr>
        <w:t>2018</w:t>
      </w:r>
    </w:p>
    <w:p w:rsidR="00F43714" w:rsidRPr="00F43714" w:rsidRDefault="00F43714" w:rsidP="00F43714">
      <w:pPr>
        <w:rPr>
          <w:sz w:val="24"/>
        </w:rPr>
      </w:pPr>
    </w:p>
    <w:p w:rsidR="009E5313" w:rsidRPr="00CF69C3" w:rsidRDefault="009E5313">
      <w:pPr>
        <w:rPr>
          <w:sz w:val="24"/>
        </w:rPr>
      </w:pPr>
    </w:p>
    <w:p w:rsidR="00131930" w:rsidRPr="00874F41" w:rsidRDefault="00131930" w:rsidP="001B184D">
      <w:pPr>
        <w:ind w:left="2124" w:right="-1" w:hanging="2124"/>
        <w:jc w:val="both"/>
        <w:rPr>
          <w:b/>
          <w:sz w:val="22"/>
          <w:szCs w:val="22"/>
        </w:rPr>
      </w:pPr>
      <w:r w:rsidRPr="00874F41">
        <w:rPr>
          <w:sz w:val="22"/>
          <w:szCs w:val="22"/>
        </w:rPr>
        <w:t>Název materiálu:</w:t>
      </w:r>
      <w:r w:rsidRPr="00874F41">
        <w:rPr>
          <w:sz w:val="22"/>
          <w:szCs w:val="22"/>
        </w:rPr>
        <w:tab/>
      </w:r>
      <w:r w:rsidR="00227FA9" w:rsidRPr="004A0333">
        <w:rPr>
          <w:b/>
          <w:sz w:val="22"/>
          <w:szCs w:val="22"/>
        </w:rPr>
        <w:t xml:space="preserve">Smlouva o poskytnutí </w:t>
      </w:r>
      <w:r w:rsidR="00227FA9">
        <w:rPr>
          <w:b/>
          <w:sz w:val="22"/>
          <w:szCs w:val="22"/>
        </w:rPr>
        <w:t>dotace</w:t>
      </w:r>
      <w:r w:rsidR="00227FA9" w:rsidRPr="004A0333">
        <w:rPr>
          <w:b/>
          <w:sz w:val="22"/>
          <w:szCs w:val="22"/>
        </w:rPr>
        <w:t xml:space="preserve"> </w:t>
      </w:r>
      <w:r w:rsidR="00227FA9">
        <w:rPr>
          <w:b/>
          <w:sz w:val="22"/>
          <w:szCs w:val="22"/>
        </w:rPr>
        <w:t>z rozpočtu Olomouckého kraje na akci</w:t>
      </w:r>
      <w:r w:rsidR="003C0EE3">
        <w:rPr>
          <w:b/>
          <w:sz w:val="22"/>
          <w:szCs w:val="22"/>
        </w:rPr>
        <w:t xml:space="preserve"> </w:t>
      </w:r>
      <w:r w:rsidR="00227FA9" w:rsidRPr="004A0333">
        <w:rPr>
          <w:b/>
          <w:sz w:val="22"/>
          <w:szCs w:val="22"/>
        </w:rPr>
        <w:t>„</w:t>
      </w:r>
      <w:r w:rsidR="003C0EE3">
        <w:rPr>
          <w:b/>
          <w:sz w:val="22"/>
          <w:szCs w:val="22"/>
        </w:rPr>
        <w:t>Vybudování šatny a zázemí Střediska mládeže kopané</w:t>
      </w:r>
      <w:r w:rsidR="00227FA9" w:rsidRPr="004A0333">
        <w:rPr>
          <w:b/>
          <w:sz w:val="22"/>
          <w:szCs w:val="22"/>
        </w:rPr>
        <w:t>“</w:t>
      </w:r>
    </w:p>
    <w:p w:rsidR="00131930" w:rsidRPr="00874F41" w:rsidRDefault="00131930">
      <w:pPr>
        <w:rPr>
          <w:sz w:val="22"/>
          <w:szCs w:val="22"/>
        </w:rPr>
      </w:pPr>
    </w:p>
    <w:p w:rsidR="00C137CD" w:rsidRPr="0076029F" w:rsidRDefault="00C137CD" w:rsidP="00C137CD">
      <w:pPr>
        <w:rPr>
          <w:b/>
          <w:sz w:val="22"/>
          <w:szCs w:val="22"/>
        </w:rPr>
      </w:pPr>
      <w:r w:rsidRPr="0076029F">
        <w:rPr>
          <w:sz w:val="22"/>
          <w:szCs w:val="22"/>
        </w:rPr>
        <w:t>Předkládá:</w:t>
      </w:r>
      <w:r w:rsidRPr="0076029F">
        <w:rPr>
          <w:sz w:val="22"/>
          <w:szCs w:val="22"/>
        </w:rPr>
        <w:tab/>
      </w:r>
      <w:r w:rsidRPr="0076029F">
        <w:rPr>
          <w:sz w:val="22"/>
          <w:szCs w:val="22"/>
        </w:rPr>
        <w:tab/>
      </w:r>
      <w:r w:rsidRPr="0076029F">
        <w:rPr>
          <w:b/>
          <w:sz w:val="22"/>
          <w:szCs w:val="22"/>
        </w:rPr>
        <w:t>Rada města Prostějova</w:t>
      </w:r>
    </w:p>
    <w:p w:rsidR="00C137CD" w:rsidRPr="0076029F" w:rsidRDefault="00C137CD" w:rsidP="00C137CD">
      <w:pPr>
        <w:rPr>
          <w:b/>
          <w:sz w:val="22"/>
          <w:szCs w:val="22"/>
        </w:rPr>
      </w:pPr>
      <w:r w:rsidRPr="0076029F">
        <w:rPr>
          <w:b/>
          <w:sz w:val="22"/>
          <w:szCs w:val="22"/>
        </w:rPr>
        <w:tab/>
      </w:r>
      <w:r w:rsidRPr="0076029F">
        <w:rPr>
          <w:b/>
          <w:sz w:val="22"/>
          <w:szCs w:val="22"/>
        </w:rPr>
        <w:tab/>
      </w:r>
      <w:r w:rsidRPr="0076029F">
        <w:rPr>
          <w:b/>
          <w:sz w:val="22"/>
          <w:szCs w:val="22"/>
        </w:rPr>
        <w:tab/>
        <w:t>Ing. Zdeně</w:t>
      </w:r>
      <w:r>
        <w:rPr>
          <w:b/>
          <w:sz w:val="22"/>
          <w:szCs w:val="22"/>
        </w:rPr>
        <w:t>k Fišer, 1. náměstek primátorky</w:t>
      </w:r>
      <w:r w:rsidR="00887E99">
        <w:rPr>
          <w:b/>
          <w:sz w:val="22"/>
          <w:szCs w:val="22"/>
        </w:rPr>
        <w:t xml:space="preserve">, v. r. </w:t>
      </w:r>
    </w:p>
    <w:p w:rsidR="00C137CD" w:rsidRPr="0076029F" w:rsidRDefault="00C137CD" w:rsidP="00C137CD">
      <w:pPr>
        <w:rPr>
          <w:sz w:val="16"/>
          <w:szCs w:val="16"/>
        </w:rPr>
      </w:pPr>
    </w:p>
    <w:p w:rsidR="00C137CD" w:rsidRPr="0076029F" w:rsidRDefault="00C137CD" w:rsidP="00C137CD">
      <w:pPr>
        <w:rPr>
          <w:sz w:val="22"/>
          <w:szCs w:val="22"/>
        </w:rPr>
      </w:pPr>
      <w:r w:rsidRPr="0076029F">
        <w:rPr>
          <w:sz w:val="22"/>
          <w:szCs w:val="22"/>
        </w:rPr>
        <w:t>Návrh usnesení:</w:t>
      </w:r>
    </w:p>
    <w:p w:rsidR="00C137CD" w:rsidRPr="0076029F" w:rsidRDefault="00C137CD" w:rsidP="00C137CD">
      <w:pPr>
        <w:rPr>
          <w:sz w:val="16"/>
          <w:szCs w:val="16"/>
        </w:rPr>
      </w:pPr>
    </w:p>
    <w:p w:rsidR="00C137CD" w:rsidRPr="0076029F" w:rsidRDefault="00C137CD" w:rsidP="00C137CD">
      <w:pPr>
        <w:jc w:val="both"/>
        <w:rPr>
          <w:b/>
          <w:bCs/>
          <w:sz w:val="22"/>
          <w:szCs w:val="22"/>
        </w:rPr>
      </w:pPr>
      <w:r w:rsidRPr="0076029F">
        <w:rPr>
          <w:b/>
          <w:bCs/>
          <w:sz w:val="22"/>
          <w:szCs w:val="22"/>
        </w:rPr>
        <w:t xml:space="preserve">Zastupitelstvo města Prostějova </w:t>
      </w:r>
    </w:p>
    <w:p w:rsidR="00C137CD" w:rsidRPr="0076029F" w:rsidRDefault="00C137CD" w:rsidP="00C137CD">
      <w:pPr>
        <w:jc w:val="both"/>
        <w:rPr>
          <w:b/>
          <w:bCs/>
          <w:sz w:val="22"/>
          <w:szCs w:val="22"/>
        </w:rPr>
      </w:pPr>
      <w:r w:rsidRPr="0076029F">
        <w:rPr>
          <w:b/>
          <w:bCs/>
          <w:sz w:val="22"/>
          <w:szCs w:val="22"/>
        </w:rPr>
        <w:t xml:space="preserve">s c h v a l u j e </w:t>
      </w:r>
    </w:p>
    <w:p w:rsidR="00227FA9" w:rsidRDefault="00227FA9" w:rsidP="003C0EE3">
      <w:pPr>
        <w:pStyle w:val="Odstavecseseznamem"/>
        <w:numPr>
          <w:ilvl w:val="0"/>
          <w:numId w:val="19"/>
        </w:numPr>
        <w:ind w:left="709" w:hanging="425"/>
        <w:jc w:val="both"/>
        <w:rPr>
          <w:b/>
          <w:sz w:val="22"/>
          <w:szCs w:val="22"/>
        </w:rPr>
      </w:pPr>
      <w:r w:rsidRPr="003C0EE3">
        <w:rPr>
          <w:b/>
          <w:sz w:val="22"/>
          <w:szCs w:val="22"/>
        </w:rPr>
        <w:t>přijetí dotace z rozpočtu Olomouckého kraje na akci</w:t>
      </w:r>
      <w:r w:rsidR="003C0EE3" w:rsidRPr="003C0EE3">
        <w:rPr>
          <w:b/>
          <w:sz w:val="22"/>
          <w:szCs w:val="22"/>
        </w:rPr>
        <w:t xml:space="preserve"> „Vybudování šatny a zázemí Střediska mládeže kopané“</w:t>
      </w:r>
      <w:r w:rsidRPr="003C0EE3">
        <w:rPr>
          <w:b/>
          <w:sz w:val="22"/>
          <w:szCs w:val="22"/>
        </w:rPr>
        <w:t xml:space="preserve"> </w:t>
      </w:r>
      <w:r w:rsidR="003C0EE3">
        <w:rPr>
          <w:b/>
          <w:sz w:val="22"/>
          <w:szCs w:val="22"/>
        </w:rPr>
        <w:t xml:space="preserve">ve </w:t>
      </w:r>
      <w:r w:rsidRPr="003C0EE3">
        <w:rPr>
          <w:b/>
          <w:sz w:val="22"/>
          <w:szCs w:val="22"/>
        </w:rPr>
        <w:t xml:space="preserve">výši </w:t>
      </w:r>
      <w:r w:rsidR="00255645" w:rsidRPr="003C0EE3">
        <w:rPr>
          <w:b/>
          <w:sz w:val="22"/>
          <w:szCs w:val="22"/>
        </w:rPr>
        <w:t>1.</w:t>
      </w:r>
      <w:r w:rsidR="003C0EE3">
        <w:rPr>
          <w:b/>
          <w:sz w:val="22"/>
          <w:szCs w:val="22"/>
        </w:rPr>
        <w:t>183</w:t>
      </w:r>
      <w:r w:rsidR="00255645" w:rsidRPr="003C0EE3">
        <w:rPr>
          <w:b/>
          <w:sz w:val="22"/>
          <w:szCs w:val="22"/>
        </w:rPr>
        <w:t>.000</w:t>
      </w:r>
      <w:r w:rsidR="000F3B62" w:rsidRPr="003C0EE3">
        <w:rPr>
          <w:b/>
          <w:sz w:val="22"/>
          <w:szCs w:val="22"/>
        </w:rPr>
        <w:t>,-</w:t>
      </w:r>
      <w:r w:rsidRPr="003C0EE3">
        <w:rPr>
          <w:b/>
          <w:sz w:val="22"/>
          <w:szCs w:val="22"/>
        </w:rPr>
        <w:t xml:space="preserve"> Kč a</w:t>
      </w:r>
    </w:p>
    <w:p w:rsidR="00131930" w:rsidRPr="003C0EE3" w:rsidRDefault="00227FA9" w:rsidP="003C0EE3">
      <w:pPr>
        <w:pStyle w:val="Odstavecseseznamem"/>
        <w:numPr>
          <w:ilvl w:val="0"/>
          <w:numId w:val="19"/>
        </w:numPr>
        <w:ind w:left="709" w:hanging="425"/>
        <w:jc w:val="both"/>
        <w:rPr>
          <w:b/>
          <w:sz w:val="22"/>
          <w:szCs w:val="22"/>
        </w:rPr>
      </w:pPr>
      <w:r w:rsidRPr="003C0EE3">
        <w:rPr>
          <w:b/>
          <w:sz w:val="22"/>
          <w:szCs w:val="22"/>
        </w:rPr>
        <w:t xml:space="preserve">Smlouvu o poskytnutí dotace z rozpočtu Olomouckého kraje </w:t>
      </w:r>
      <w:r w:rsidR="008E6677">
        <w:rPr>
          <w:b/>
          <w:sz w:val="22"/>
          <w:szCs w:val="22"/>
        </w:rPr>
        <w:t xml:space="preserve">ve znění </w:t>
      </w:r>
      <w:r w:rsidRPr="003C0EE3">
        <w:rPr>
          <w:b/>
          <w:sz w:val="22"/>
          <w:szCs w:val="22"/>
        </w:rPr>
        <w:t>dle přiloženého návrhu.</w:t>
      </w:r>
    </w:p>
    <w:p w:rsidR="00227FA9" w:rsidRDefault="00227FA9">
      <w:pPr>
        <w:rPr>
          <w:sz w:val="22"/>
          <w:szCs w:val="22"/>
        </w:rPr>
      </w:pPr>
    </w:p>
    <w:p w:rsidR="009E15D9" w:rsidRDefault="009E15D9">
      <w:pPr>
        <w:rPr>
          <w:sz w:val="22"/>
          <w:szCs w:val="22"/>
        </w:rPr>
      </w:pPr>
    </w:p>
    <w:p w:rsidR="00131930" w:rsidRPr="00874F41" w:rsidRDefault="00131930">
      <w:pPr>
        <w:rPr>
          <w:sz w:val="22"/>
          <w:szCs w:val="22"/>
        </w:rPr>
      </w:pPr>
      <w:r w:rsidRPr="00874F41">
        <w:rPr>
          <w:sz w:val="22"/>
          <w:szCs w:val="22"/>
        </w:rPr>
        <w:t>Důvodová zpráva:</w:t>
      </w:r>
    </w:p>
    <w:p w:rsidR="005211DB" w:rsidRDefault="005211DB" w:rsidP="000F3B62">
      <w:pPr>
        <w:jc w:val="both"/>
        <w:rPr>
          <w:b/>
          <w:sz w:val="22"/>
          <w:szCs w:val="22"/>
        </w:rPr>
      </w:pPr>
    </w:p>
    <w:p w:rsidR="003C0EE3" w:rsidRPr="009E15D9" w:rsidRDefault="003C0EE3" w:rsidP="003C0E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E15D9">
        <w:rPr>
          <w:sz w:val="22"/>
          <w:szCs w:val="22"/>
        </w:rPr>
        <w:t>Statutární město Prostějov podalo dne 16. 5. 2018 žádost o poskytnutí dotace z rozpočtu Olomouckého kraje na vybudování šatny a zázemí v rámci sp</w:t>
      </w:r>
      <w:r w:rsidR="008E6677">
        <w:rPr>
          <w:sz w:val="22"/>
          <w:szCs w:val="22"/>
        </w:rPr>
        <w:t xml:space="preserve">ortovního (fotbalového) areálu Střediska mládeže a kopané </w:t>
      </w:r>
      <w:r w:rsidRPr="009E15D9">
        <w:rPr>
          <w:sz w:val="22"/>
          <w:szCs w:val="22"/>
        </w:rPr>
        <w:t xml:space="preserve">z dotačního programu Olomouckého kraje „Program na podporu výstavby a rekonstrukcí sportovních zařízení v obcích Olomouckého kraje v roce 2018“. </w:t>
      </w:r>
    </w:p>
    <w:p w:rsidR="003C0EE3" w:rsidRPr="009E15D9" w:rsidRDefault="003C0EE3" w:rsidP="003C0EE3">
      <w:pPr>
        <w:autoSpaceDE w:val="0"/>
        <w:autoSpaceDN w:val="0"/>
        <w:adjustRightInd w:val="0"/>
        <w:rPr>
          <w:sz w:val="22"/>
          <w:szCs w:val="22"/>
        </w:rPr>
      </w:pPr>
    </w:p>
    <w:p w:rsidR="003C0EE3" w:rsidRPr="009E15D9" w:rsidRDefault="003C0EE3" w:rsidP="003C0EE3">
      <w:pPr>
        <w:jc w:val="both"/>
        <w:rPr>
          <w:sz w:val="22"/>
          <w:szCs w:val="22"/>
        </w:rPr>
      </w:pPr>
      <w:r w:rsidRPr="009E15D9">
        <w:rPr>
          <w:sz w:val="22"/>
          <w:szCs w:val="22"/>
        </w:rPr>
        <w:t>Poskytnutí dotace schválilo Zastupitelstvo Olomouckého kraje usnesením č. UZ/11/65/2018 ze dne 25. 6. 2018.</w:t>
      </w:r>
    </w:p>
    <w:p w:rsidR="003C0EE3" w:rsidRPr="009E15D9" w:rsidRDefault="003C0EE3" w:rsidP="003C0EE3">
      <w:pPr>
        <w:jc w:val="both"/>
        <w:rPr>
          <w:sz w:val="22"/>
          <w:szCs w:val="22"/>
        </w:rPr>
      </w:pPr>
    </w:p>
    <w:p w:rsidR="003C0EE3" w:rsidRPr="009E15D9" w:rsidRDefault="003C0EE3" w:rsidP="003C0EE3">
      <w:pPr>
        <w:jc w:val="both"/>
        <w:rPr>
          <w:sz w:val="22"/>
          <w:szCs w:val="22"/>
        </w:rPr>
      </w:pPr>
      <w:r w:rsidRPr="009E15D9">
        <w:rPr>
          <w:sz w:val="22"/>
          <w:szCs w:val="22"/>
        </w:rPr>
        <w:t>Výše dotace činí 1.183.000,- Kč, max. 50 % z celkových uznatelných, skutečně vynaložených výdajů města v roce 2018.</w:t>
      </w:r>
    </w:p>
    <w:p w:rsidR="003C0EE3" w:rsidRPr="009E15D9" w:rsidRDefault="003C0EE3" w:rsidP="003C0EE3">
      <w:pPr>
        <w:jc w:val="both"/>
        <w:rPr>
          <w:sz w:val="22"/>
          <w:szCs w:val="22"/>
        </w:rPr>
      </w:pPr>
    </w:p>
    <w:p w:rsidR="003C0EE3" w:rsidRPr="009E15D9" w:rsidRDefault="003C0EE3" w:rsidP="003C0EE3">
      <w:pPr>
        <w:jc w:val="both"/>
        <w:rPr>
          <w:sz w:val="22"/>
          <w:szCs w:val="22"/>
        </w:rPr>
      </w:pPr>
      <w:r w:rsidRPr="009E15D9">
        <w:rPr>
          <w:sz w:val="22"/>
          <w:szCs w:val="22"/>
        </w:rPr>
        <w:t xml:space="preserve">Dle Směrnice č. 1/2016, kterou se stanoví systém administrace externích finančních zdrojů, o přijetí dotace městem Prostějovem je oprávněno rozhodnout zastupitelstvo města, a to zpravidla na návrh rady. </w:t>
      </w:r>
    </w:p>
    <w:p w:rsidR="003C0EE3" w:rsidRPr="009E15D9" w:rsidRDefault="003C0EE3" w:rsidP="003C0EE3">
      <w:pPr>
        <w:jc w:val="both"/>
        <w:rPr>
          <w:sz w:val="22"/>
          <w:szCs w:val="22"/>
        </w:rPr>
      </w:pPr>
    </w:p>
    <w:p w:rsidR="003C0EE3" w:rsidRPr="009E15D9" w:rsidRDefault="003C0EE3" w:rsidP="009E15D9">
      <w:pPr>
        <w:jc w:val="both"/>
        <w:rPr>
          <w:sz w:val="22"/>
          <w:szCs w:val="22"/>
        </w:rPr>
      </w:pPr>
      <w:r w:rsidRPr="009E15D9">
        <w:rPr>
          <w:sz w:val="22"/>
          <w:szCs w:val="22"/>
        </w:rPr>
        <w:t xml:space="preserve">Rada města Prostějova </w:t>
      </w:r>
      <w:r w:rsidR="008E6677" w:rsidRPr="009E15D9">
        <w:rPr>
          <w:sz w:val="22"/>
          <w:szCs w:val="22"/>
        </w:rPr>
        <w:t>usnesením</w:t>
      </w:r>
      <w:r w:rsidR="008E6677">
        <w:rPr>
          <w:sz w:val="22"/>
          <w:szCs w:val="22"/>
        </w:rPr>
        <w:t xml:space="preserve"> </w:t>
      </w:r>
      <w:r w:rsidR="008E6677" w:rsidRPr="009E15D9">
        <w:rPr>
          <w:sz w:val="22"/>
          <w:szCs w:val="22"/>
        </w:rPr>
        <w:t>č. 8636</w:t>
      </w:r>
      <w:r w:rsidR="008E6677">
        <w:rPr>
          <w:sz w:val="22"/>
          <w:szCs w:val="22"/>
        </w:rPr>
        <w:t xml:space="preserve"> ze </w:t>
      </w:r>
      <w:r w:rsidRPr="009E15D9">
        <w:rPr>
          <w:sz w:val="22"/>
          <w:szCs w:val="22"/>
        </w:rPr>
        <w:t xml:space="preserve">dne 17. 7. 2018 doporučila Zastupitelstvu města Prostějova schválit přijetí dotace z rozpočtu Olomouckého kraje na akci „Vybudování šatny a zázemí Střediska mládeže kopané“ ve výši 1.183.000,- Kč a schválit Smlouvu o poskytnutí dotace </w:t>
      </w:r>
      <w:r w:rsidR="001B184D">
        <w:rPr>
          <w:sz w:val="22"/>
          <w:szCs w:val="22"/>
        </w:rPr>
        <w:br/>
      </w:r>
      <w:r w:rsidRPr="009E15D9">
        <w:rPr>
          <w:sz w:val="22"/>
          <w:szCs w:val="22"/>
        </w:rPr>
        <w:t>z rozpočtu Olomouckého kraje.</w:t>
      </w:r>
    </w:p>
    <w:p w:rsidR="003C0EE3" w:rsidRPr="009E15D9" w:rsidRDefault="003C0EE3" w:rsidP="003C0EE3">
      <w:pPr>
        <w:rPr>
          <w:sz w:val="22"/>
          <w:szCs w:val="22"/>
          <w:highlight w:val="yellow"/>
        </w:rPr>
      </w:pPr>
    </w:p>
    <w:p w:rsidR="006671F8" w:rsidRPr="009E15D9" w:rsidRDefault="006671F8" w:rsidP="009E15D9">
      <w:pPr>
        <w:jc w:val="both"/>
        <w:rPr>
          <w:sz w:val="22"/>
          <w:szCs w:val="22"/>
        </w:rPr>
      </w:pPr>
      <w:r w:rsidRPr="009E15D9">
        <w:rPr>
          <w:sz w:val="22"/>
          <w:szCs w:val="22"/>
        </w:rPr>
        <w:t>Doložení schválení přijet</w:t>
      </w:r>
      <w:r w:rsidR="009E15D9" w:rsidRPr="009E15D9">
        <w:rPr>
          <w:sz w:val="22"/>
          <w:szCs w:val="22"/>
        </w:rPr>
        <w:t>í</w:t>
      </w:r>
      <w:r w:rsidRPr="009E15D9">
        <w:rPr>
          <w:sz w:val="22"/>
          <w:szCs w:val="22"/>
        </w:rPr>
        <w:t xml:space="preserve"> dotace zastupitelstvem obce ve lhůtě 60 dní od data odeslání výzvy </w:t>
      </w:r>
      <w:r w:rsidR="00222638">
        <w:rPr>
          <w:sz w:val="22"/>
          <w:szCs w:val="22"/>
        </w:rPr>
        <w:br/>
      </w:r>
      <w:r w:rsidRPr="009E15D9">
        <w:rPr>
          <w:sz w:val="22"/>
          <w:szCs w:val="22"/>
        </w:rPr>
        <w:t xml:space="preserve">ze strany Olomouckého kraje je podmínkou </w:t>
      </w:r>
      <w:r w:rsidR="009E15D9" w:rsidRPr="009E15D9">
        <w:rPr>
          <w:sz w:val="22"/>
          <w:szCs w:val="22"/>
        </w:rPr>
        <w:t xml:space="preserve">pro </w:t>
      </w:r>
      <w:r w:rsidR="006552C5">
        <w:rPr>
          <w:sz w:val="22"/>
          <w:szCs w:val="22"/>
        </w:rPr>
        <w:t>poskytnutí dotace.</w:t>
      </w:r>
    </w:p>
    <w:p w:rsidR="003C0EE3" w:rsidRPr="009E15D9" w:rsidRDefault="003C0EE3" w:rsidP="003C0EE3">
      <w:pPr>
        <w:rPr>
          <w:sz w:val="22"/>
          <w:szCs w:val="22"/>
        </w:rPr>
      </w:pPr>
    </w:p>
    <w:p w:rsidR="00131930" w:rsidRPr="009E15D9" w:rsidRDefault="00131930" w:rsidP="00FF4DAE">
      <w:pPr>
        <w:jc w:val="both"/>
        <w:rPr>
          <w:sz w:val="22"/>
          <w:szCs w:val="22"/>
        </w:rPr>
      </w:pPr>
    </w:p>
    <w:p w:rsidR="00131930" w:rsidRPr="009E15D9" w:rsidRDefault="00FF4DAE" w:rsidP="00FF4DAE">
      <w:pPr>
        <w:jc w:val="both"/>
        <w:rPr>
          <w:sz w:val="22"/>
          <w:szCs w:val="22"/>
          <w:u w:val="single"/>
        </w:rPr>
      </w:pPr>
      <w:r w:rsidRPr="009E15D9">
        <w:rPr>
          <w:sz w:val="22"/>
          <w:szCs w:val="22"/>
        </w:rPr>
        <w:t>Příloha</w:t>
      </w:r>
      <w:r w:rsidR="00131930" w:rsidRPr="009E15D9">
        <w:rPr>
          <w:sz w:val="22"/>
          <w:szCs w:val="22"/>
        </w:rPr>
        <w:t>:</w:t>
      </w:r>
      <w:r w:rsidR="00D426B7" w:rsidRPr="009E15D9">
        <w:rPr>
          <w:sz w:val="22"/>
          <w:szCs w:val="22"/>
        </w:rPr>
        <w:t xml:space="preserve"> </w:t>
      </w:r>
      <w:r w:rsidR="00C137CD" w:rsidRPr="009E15D9">
        <w:rPr>
          <w:sz w:val="22"/>
          <w:szCs w:val="22"/>
        </w:rPr>
        <w:tab/>
      </w:r>
      <w:r w:rsidR="00C137CD" w:rsidRPr="009E15D9">
        <w:rPr>
          <w:sz w:val="22"/>
          <w:szCs w:val="22"/>
        </w:rPr>
        <w:tab/>
      </w:r>
      <w:r w:rsidR="00D426B7" w:rsidRPr="009E15D9">
        <w:rPr>
          <w:sz w:val="22"/>
          <w:szCs w:val="22"/>
        </w:rPr>
        <w:t>S</w:t>
      </w:r>
      <w:r w:rsidRPr="009E15D9">
        <w:rPr>
          <w:sz w:val="22"/>
          <w:szCs w:val="22"/>
        </w:rPr>
        <w:t>mlouva</w:t>
      </w:r>
      <w:r w:rsidR="00227FA9" w:rsidRPr="009E15D9">
        <w:rPr>
          <w:sz w:val="22"/>
          <w:szCs w:val="22"/>
        </w:rPr>
        <w:t xml:space="preserve"> o poskytnutí dotace</w:t>
      </w:r>
    </w:p>
    <w:p w:rsidR="00C71620" w:rsidRPr="009E15D9" w:rsidRDefault="00C71620" w:rsidP="00C71620">
      <w:pPr>
        <w:pStyle w:val="PVNormal"/>
        <w:tabs>
          <w:tab w:val="left" w:pos="1365"/>
        </w:tabs>
        <w:spacing w:before="120"/>
        <w:jc w:val="both"/>
        <w:rPr>
          <w:rFonts w:ascii="Times New Roman" w:hAnsi="Times New Roman"/>
          <w:szCs w:val="22"/>
        </w:rPr>
      </w:pPr>
      <w:r w:rsidRPr="009E15D9">
        <w:rPr>
          <w:rFonts w:ascii="Times New Roman" w:hAnsi="Times New Roman"/>
          <w:szCs w:val="22"/>
        </w:rPr>
        <w:t>V Prostějově:</w:t>
      </w:r>
      <w:r w:rsidRPr="009E15D9">
        <w:rPr>
          <w:rFonts w:ascii="Times New Roman" w:hAnsi="Times New Roman"/>
          <w:szCs w:val="22"/>
        </w:rPr>
        <w:tab/>
      </w:r>
      <w:r w:rsidRPr="009E15D9">
        <w:rPr>
          <w:rFonts w:ascii="Times New Roman" w:hAnsi="Times New Roman"/>
          <w:szCs w:val="22"/>
        </w:rPr>
        <w:tab/>
      </w:r>
      <w:r w:rsidRPr="009E15D9">
        <w:rPr>
          <w:rFonts w:ascii="Times New Roman" w:hAnsi="Times New Roman"/>
          <w:szCs w:val="22"/>
        </w:rPr>
        <w:tab/>
      </w:r>
      <w:r w:rsidR="006539B4">
        <w:rPr>
          <w:rFonts w:ascii="Times New Roman" w:hAnsi="Times New Roman"/>
          <w:szCs w:val="22"/>
        </w:rPr>
        <w:t>13. 8.</w:t>
      </w:r>
      <w:r w:rsidRPr="009E15D9">
        <w:rPr>
          <w:rFonts w:ascii="Times New Roman" w:hAnsi="Times New Roman"/>
          <w:szCs w:val="22"/>
        </w:rPr>
        <w:t xml:space="preserve"> 2018</w:t>
      </w:r>
      <w:bookmarkStart w:id="0" w:name="_GoBack"/>
      <w:bookmarkEnd w:id="0"/>
    </w:p>
    <w:p w:rsidR="00C71620" w:rsidRPr="009E15D9" w:rsidRDefault="00C71620" w:rsidP="00C71620">
      <w:pPr>
        <w:pStyle w:val="PVNormal"/>
        <w:tabs>
          <w:tab w:val="left" w:pos="1365"/>
        </w:tabs>
        <w:jc w:val="both"/>
        <w:rPr>
          <w:rFonts w:ascii="Times New Roman" w:hAnsi="Times New Roman"/>
          <w:szCs w:val="22"/>
        </w:rPr>
      </w:pPr>
    </w:p>
    <w:p w:rsidR="009E15D9" w:rsidRPr="00D775AE" w:rsidRDefault="00C71620" w:rsidP="009E15D9">
      <w:pPr>
        <w:pStyle w:val="PVNormal"/>
        <w:tabs>
          <w:tab w:val="left" w:pos="1365"/>
        </w:tabs>
        <w:ind w:left="2124" w:hanging="2124"/>
        <w:jc w:val="both"/>
        <w:rPr>
          <w:rFonts w:ascii="Times New Roman" w:hAnsi="Times New Roman"/>
          <w:sz w:val="21"/>
          <w:szCs w:val="21"/>
        </w:rPr>
      </w:pPr>
      <w:r w:rsidRPr="00F33FE5">
        <w:rPr>
          <w:rFonts w:ascii="Times New Roman" w:hAnsi="Times New Roman"/>
          <w:szCs w:val="22"/>
        </w:rPr>
        <w:t>Zpracoval</w:t>
      </w:r>
      <w:r w:rsidR="003C0EE3">
        <w:rPr>
          <w:rFonts w:ascii="Times New Roman" w:hAnsi="Times New Roman"/>
          <w:szCs w:val="22"/>
        </w:rPr>
        <w:t>a</w:t>
      </w:r>
      <w:r w:rsidR="00DE55DB">
        <w:rPr>
          <w:rFonts w:ascii="Times New Roman" w:hAnsi="Times New Roman"/>
          <w:szCs w:val="22"/>
        </w:rPr>
        <w:t>:</w:t>
      </w:r>
      <w:r>
        <w:rPr>
          <w:rFonts w:ascii="Times New Roman" w:hAnsi="Times New Roman"/>
          <w:szCs w:val="22"/>
        </w:rPr>
        <w:t xml:space="preserve"> </w:t>
      </w:r>
      <w:r w:rsidR="00DE55DB">
        <w:rPr>
          <w:rFonts w:ascii="Times New Roman" w:hAnsi="Times New Roman"/>
          <w:szCs w:val="22"/>
        </w:rPr>
        <w:tab/>
      </w:r>
      <w:r w:rsidR="00DE55DB">
        <w:rPr>
          <w:rFonts w:ascii="Times New Roman" w:hAnsi="Times New Roman"/>
          <w:szCs w:val="22"/>
        </w:rPr>
        <w:tab/>
      </w:r>
      <w:r w:rsidR="009E15D9" w:rsidRPr="00D775AE">
        <w:rPr>
          <w:rFonts w:ascii="Times New Roman" w:hAnsi="Times New Roman"/>
          <w:sz w:val="21"/>
          <w:szCs w:val="21"/>
        </w:rPr>
        <w:t>Ing. Karina Švalbová, projektový manažer, odděle</w:t>
      </w:r>
      <w:r w:rsidR="00887E99">
        <w:rPr>
          <w:rFonts w:ascii="Times New Roman" w:hAnsi="Times New Roman"/>
          <w:sz w:val="21"/>
          <w:szCs w:val="21"/>
        </w:rPr>
        <w:t xml:space="preserve">ní dotací a projektového řízení, </w:t>
      </w:r>
      <w:proofErr w:type="spellStart"/>
      <w:proofErr w:type="gramStart"/>
      <w:r w:rsidR="00887E99">
        <w:rPr>
          <w:rFonts w:ascii="Times New Roman" w:hAnsi="Times New Roman"/>
          <w:sz w:val="21"/>
          <w:szCs w:val="21"/>
        </w:rPr>
        <w:t>v.r</w:t>
      </w:r>
      <w:proofErr w:type="spellEnd"/>
      <w:r w:rsidR="00887E99">
        <w:rPr>
          <w:rFonts w:ascii="Times New Roman" w:hAnsi="Times New Roman"/>
          <w:sz w:val="21"/>
          <w:szCs w:val="21"/>
        </w:rPr>
        <w:t xml:space="preserve"> .</w:t>
      </w:r>
      <w:proofErr w:type="gramEnd"/>
    </w:p>
    <w:p w:rsidR="00FF4DAE" w:rsidRDefault="003C0EE3" w:rsidP="009E15D9">
      <w:pPr>
        <w:pStyle w:val="PVNormal"/>
        <w:tabs>
          <w:tab w:val="left" w:pos="1365"/>
        </w:tabs>
        <w:jc w:val="both"/>
        <w:rPr>
          <w:rFonts w:ascii="Times New Roman" w:hAnsi="Times New Roman"/>
          <w:sz w:val="21"/>
          <w:szCs w:val="21"/>
        </w:rPr>
      </w:pPr>
      <w:r w:rsidRPr="009E15D9">
        <w:rPr>
          <w:rFonts w:ascii="Times New Roman" w:hAnsi="Times New Roman"/>
          <w:sz w:val="21"/>
          <w:szCs w:val="21"/>
        </w:rPr>
        <w:t>Zkontroloval</w:t>
      </w:r>
      <w:r w:rsidR="00C71620" w:rsidRPr="009E15D9">
        <w:rPr>
          <w:rFonts w:ascii="Times New Roman" w:hAnsi="Times New Roman"/>
          <w:sz w:val="21"/>
          <w:szCs w:val="21"/>
        </w:rPr>
        <w:t>:</w:t>
      </w:r>
      <w:r w:rsidR="00C71620" w:rsidRPr="00F33FE5">
        <w:rPr>
          <w:szCs w:val="22"/>
        </w:rPr>
        <w:tab/>
      </w:r>
      <w:r w:rsidR="009E15D9">
        <w:rPr>
          <w:szCs w:val="22"/>
        </w:rPr>
        <w:tab/>
      </w:r>
      <w:r w:rsidR="00DE55DB">
        <w:rPr>
          <w:szCs w:val="22"/>
        </w:rPr>
        <w:tab/>
      </w:r>
      <w:r w:rsidR="009E15D9" w:rsidRPr="009E15D9">
        <w:rPr>
          <w:rFonts w:ascii="Times New Roman" w:hAnsi="Times New Roman"/>
          <w:sz w:val="21"/>
          <w:szCs w:val="21"/>
        </w:rPr>
        <w:t>Ing. Roman Švarc, vedoucí oddělení dotací a projektového řízení</w:t>
      </w:r>
      <w:r w:rsidR="00887E99">
        <w:rPr>
          <w:rFonts w:ascii="Times New Roman" w:hAnsi="Times New Roman"/>
          <w:sz w:val="21"/>
          <w:szCs w:val="21"/>
        </w:rPr>
        <w:t>, v. r.</w:t>
      </w:r>
      <w:r w:rsidR="009E15D9" w:rsidRPr="009E15D9">
        <w:rPr>
          <w:rFonts w:ascii="Times New Roman" w:hAnsi="Times New Roman"/>
          <w:sz w:val="21"/>
          <w:szCs w:val="21"/>
        </w:rPr>
        <w:t xml:space="preserve"> </w:t>
      </w:r>
    </w:p>
    <w:p w:rsidR="006539B4" w:rsidRPr="00D775AE" w:rsidRDefault="006539B4" w:rsidP="006539B4">
      <w:pPr>
        <w:rPr>
          <w:sz w:val="21"/>
          <w:szCs w:val="21"/>
        </w:rPr>
      </w:pPr>
      <w:r w:rsidRPr="00D775AE">
        <w:rPr>
          <w:sz w:val="21"/>
          <w:szCs w:val="21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5CF76B1F" wp14:editId="1AD5618D">
            <wp:extent cx="5575465" cy="7888744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35" t="12230" r="40636" b="4172"/>
                    <a:stretch/>
                  </pic:blipFill>
                  <pic:spPr bwMode="auto">
                    <a:xfrm>
                      <a:off x="0" y="0"/>
                      <a:ext cx="5584246" cy="790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6539B4">
      <w:pPr>
        <w:rPr>
          <w:szCs w:val="22"/>
        </w:rPr>
      </w:pPr>
      <w:r>
        <w:rPr>
          <w:szCs w:val="22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0C172C" wp14:editId="75E1A8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4200" cy="78873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8" t="12900" r="40524" b="4507"/>
                    <a:stretch/>
                  </pic:blipFill>
                  <pic:spPr bwMode="auto">
                    <a:xfrm>
                      <a:off x="0" y="0"/>
                      <a:ext cx="5664309" cy="788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9B4" w:rsidRDefault="006539B4" w:rsidP="006539B4">
      <w: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6D00CB6F" wp14:editId="52894B0C">
            <wp:extent cx="5670467" cy="8012968"/>
            <wp:effectExtent l="0" t="0" r="698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08" t="12230" r="40838" b="4675"/>
                    <a:stretch/>
                  </pic:blipFill>
                  <pic:spPr bwMode="auto">
                    <a:xfrm>
                      <a:off x="0" y="0"/>
                      <a:ext cx="5670551" cy="80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6539B4">
      <w:pPr>
        <w:rPr>
          <w:szCs w:val="22"/>
        </w:rPr>
      </w:pPr>
      <w:r>
        <w:rPr>
          <w:szCs w:val="22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7810F096" wp14:editId="3CEA938B">
            <wp:extent cx="5650928" cy="7980218"/>
            <wp:effectExtent l="0" t="0" r="6985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408" t="12450" r="40838" b="4508"/>
                    <a:stretch/>
                  </pic:blipFill>
                  <pic:spPr bwMode="auto">
                    <a:xfrm>
                      <a:off x="0" y="0"/>
                      <a:ext cx="5652738" cy="798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6539B4">
      <w:pPr>
        <w:rPr>
          <w:szCs w:val="22"/>
        </w:rPr>
      </w:pPr>
      <w:r>
        <w:rPr>
          <w:szCs w:val="22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0E2B0873" wp14:editId="23EFEC29">
            <wp:extent cx="5676405" cy="8008071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304" t="12398" r="40733" b="4172"/>
                    <a:stretch/>
                  </pic:blipFill>
                  <pic:spPr bwMode="auto">
                    <a:xfrm>
                      <a:off x="0" y="0"/>
                      <a:ext cx="5676492" cy="800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6539B4">
      <w:pPr>
        <w:rPr>
          <w:szCs w:val="22"/>
        </w:rPr>
      </w:pPr>
      <w:r>
        <w:rPr>
          <w:szCs w:val="22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4643A634" wp14:editId="2C4BF368">
            <wp:extent cx="5575465" cy="787334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434" t="12732" r="40788" b="4172"/>
                    <a:stretch/>
                  </pic:blipFill>
                  <pic:spPr bwMode="auto">
                    <a:xfrm>
                      <a:off x="0" y="0"/>
                      <a:ext cx="5577155" cy="787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6539B4">
      <w:pPr>
        <w:rPr>
          <w:szCs w:val="22"/>
        </w:rPr>
      </w:pPr>
      <w:r>
        <w:rPr>
          <w:szCs w:val="22"/>
        </w:rPr>
        <w:br w:type="page"/>
      </w:r>
    </w:p>
    <w:p w:rsidR="006539B4" w:rsidRDefault="006539B4" w:rsidP="006539B4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78C5A070" wp14:editId="50A8E9B7">
            <wp:extent cx="5599216" cy="7962405"/>
            <wp:effectExtent l="0" t="0" r="1905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394" t="12062" r="40789" b="4171"/>
                    <a:stretch/>
                  </pic:blipFill>
                  <pic:spPr bwMode="auto">
                    <a:xfrm>
                      <a:off x="0" y="0"/>
                      <a:ext cx="5600518" cy="796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B4" w:rsidRDefault="006539B4" w:rsidP="009E15D9">
      <w:pPr>
        <w:pStyle w:val="PVNormal"/>
        <w:tabs>
          <w:tab w:val="left" w:pos="1365"/>
        </w:tabs>
        <w:jc w:val="both"/>
        <w:rPr>
          <w:rFonts w:ascii="Times New Roman" w:hAnsi="Times New Roman"/>
          <w:sz w:val="21"/>
          <w:szCs w:val="21"/>
        </w:rPr>
      </w:pPr>
    </w:p>
    <w:p w:rsidR="009E15D9" w:rsidRDefault="009E15D9" w:rsidP="009E15D9">
      <w:pPr>
        <w:pStyle w:val="PVNormal"/>
        <w:tabs>
          <w:tab w:val="left" w:pos="1365"/>
        </w:tabs>
        <w:jc w:val="both"/>
        <w:rPr>
          <w:b/>
          <w:color w:val="000000"/>
          <w:szCs w:val="22"/>
          <w:lang w:eastAsia="en-US"/>
        </w:rPr>
      </w:pPr>
    </w:p>
    <w:sectPr w:rsidR="009E15D9" w:rsidSect="00C71620">
      <w:footerReference w:type="default" r:id="rId15"/>
      <w:footerReference w:type="first" r:id="rId16"/>
      <w:pgSz w:w="11907" w:h="16840"/>
      <w:pgMar w:top="1134" w:right="1559" w:bottom="1134" w:left="1418" w:header="709" w:footer="709" w:gutter="0"/>
      <w:pgNumType w:start="2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A53" w:rsidRDefault="00007A53">
      <w:r>
        <w:separator/>
      </w:r>
    </w:p>
  </w:endnote>
  <w:endnote w:type="continuationSeparator" w:id="0">
    <w:p w:rsidR="00007A53" w:rsidRDefault="0000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DC" w:rsidRPr="002220DC" w:rsidRDefault="002220DC">
    <w:pPr>
      <w:pStyle w:val="Zpat"/>
      <w:jc w:val="center"/>
      <w:rPr>
        <w:sz w:val="22"/>
        <w:szCs w:val="22"/>
      </w:rPr>
    </w:pPr>
  </w:p>
  <w:p w:rsidR="002220DC" w:rsidRDefault="002220D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1846364"/>
      <w:docPartObj>
        <w:docPartGallery w:val="Page Numbers (Bottom of Page)"/>
        <w:docPartUnique/>
      </w:docPartObj>
    </w:sdtPr>
    <w:sdtEndPr/>
    <w:sdtContent>
      <w:p w:rsidR="00474AC0" w:rsidRDefault="00474AC0">
        <w:pPr>
          <w:pStyle w:val="Zpat"/>
          <w:jc w:val="center"/>
        </w:pPr>
      </w:p>
      <w:p w:rsidR="002220DC" w:rsidRDefault="00887E99">
        <w:pPr>
          <w:pStyle w:val="Zpat"/>
          <w:jc w:val="center"/>
        </w:pPr>
      </w:p>
    </w:sdtContent>
  </w:sdt>
  <w:p w:rsidR="00D426B7" w:rsidRDefault="00D426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A53" w:rsidRDefault="00007A53">
      <w:r>
        <w:separator/>
      </w:r>
    </w:p>
  </w:footnote>
  <w:footnote w:type="continuationSeparator" w:id="0">
    <w:p w:rsidR="00007A53" w:rsidRDefault="00007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1A11DBB"/>
    <w:multiLevelType w:val="hybridMultilevel"/>
    <w:tmpl w:val="53127514"/>
    <w:lvl w:ilvl="0" w:tplc="23246C7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>
    <w:nsid w:val="04956A20"/>
    <w:multiLevelType w:val="hybridMultilevel"/>
    <w:tmpl w:val="1B6AF1A2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FA16B9"/>
    <w:multiLevelType w:val="hybridMultilevel"/>
    <w:tmpl w:val="DC7C2350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0A6326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460635"/>
    <w:multiLevelType w:val="hybridMultilevel"/>
    <w:tmpl w:val="C56A125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A96491C"/>
    <w:multiLevelType w:val="hybridMultilevel"/>
    <w:tmpl w:val="D1F416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E7082"/>
    <w:multiLevelType w:val="hybridMultilevel"/>
    <w:tmpl w:val="9A6EF2C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A374ADD"/>
    <w:multiLevelType w:val="hybridMultilevel"/>
    <w:tmpl w:val="C9F677D0"/>
    <w:lvl w:ilvl="0" w:tplc="C160F85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F66182"/>
    <w:multiLevelType w:val="hybridMultilevel"/>
    <w:tmpl w:val="F88E11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145C61"/>
    <w:multiLevelType w:val="hybridMultilevel"/>
    <w:tmpl w:val="BF104EC4"/>
    <w:lvl w:ilvl="0" w:tplc="0405000F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">
    <w:nsid w:val="361215E1"/>
    <w:multiLevelType w:val="hybridMultilevel"/>
    <w:tmpl w:val="BBD67656"/>
    <w:lvl w:ilvl="0" w:tplc="0A7A55C4">
      <w:start w:val="1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>
    <w:nsid w:val="378E0815"/>
    <w:multiLevelType w:val="hybridMultilevel"/>
    <w:tmpl w:val="C21A0004"/>
    <w:lvl w:ilvl="0" w:tplc="981863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857CA"/>
    <w:multiLevelType w:val="hybridMultilevel"/>
    <w:tmpl w:val="46160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F40A1C"/>
    <w:multiLevelType w:val="multilevel"/>
    <w:tmpl w:val="8BDAA0F0"/>
    <w:lvl w:ilvl="0">
      <w:start w:val="3"/>
      <w:numFmt w:val="upperRoman"/>
      <w:suff w:val="nothing"/>
      <w:lvlText w:val="Článek %1."/>
      <w:lvlJc w:val="left"/>
      <w:rPr>
        <w:rFonts w:ascii="Arial" w:hAnsi="Arial" w:cs="Times New Roman" w:hint="default"/>
        <w:b/>
        <w:i w:val="0"/>
        <w:sz w:val="20"/>
        <w:szCs w:val="20"/>
      </w:rPr>
    </w:lvl>
    <w:lvl w:ilvl="1">
      <w:start w:val="1"/>
      <w:numFmt w:val="decimal"/>
      <w:isLgl/>
      <w:lvlText w:val="%2."/>
      <w:lvlJc w:val="left"/>
      <w:pPr>
        <w:ind w:left="709" w:hanging="567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Letter"/>
      <w:lvlText w:val="%3)"/>
      <w:lvlJc w:val="left"/>
      <w:pPr>
        <w:ind w:left="720" w:hanging="432"/>
      </w:pPr>
      <w:rPr>
        <w:rFonts w:cs="Times New Roman" w:hint="default"/>
        <w:b w:val="0"/>
        <w:sz w:val="20"/>
        <w:szCs w:val="20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 w:hint="default"/>
      </w:rPr>
    </w:lvl>
  </w:abstractNum>
  <w:abstractNum w:abstractNumId="15">
    <w:nsid w:val="679E5D65"/>
    <w:multiLevelType w:val="hybridMultilevel"/>
    <w:tmpl w:val="640ECD9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7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3"/>
  </w:num>
  <w:num w:numId="7">
    <w:abstractNumId w:val="8"/>
  </w:num>
  <w:num w:numId="8">
    <w:abstractNumId w:val="3"/>
  </w:num>
  <w:num w:numId="9">
    <w:abstractNumId w:val="4"/>
  </w:num>
  <w:num w:numId="10">
    <w:abstractNumId w:val="1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15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D9"/>
    <w:rsid w:val="00007A53"/>
    <w:rsid w:val="00024ACC"/>
    <w:rsid w:val="00056286"/>
    <w:rsid w:val="000C57F3"/>
    <w:rsid w:val="000F3B62"/>
    <w:rsid w:val="00121B46"/>
    <w:rsid w:val="00121D8A"/>
    <w:rsid w:val="00130E01"/>
    <w:rsid w:val="00131930"/>
    <w:rsid w:val="001B184D"/>
    <w:rsid w:val="001F09C5"/>
    <w:rsid w:val="002220DC"/>
    <w:rsid w:val="00222638"/>
    <w:rsid w:val="00227FA9"/>
    <w:rsid w:val="002518AE"/>
    <w:rsid w:val="00255645"/>
    <w:rsid w:val="00265BD9"/>
    <w:rsid w:val="002C00B5"/>
    <w:rsid w:val="002E5AF0"/>
    <w:rsid w:val="003A136B"/>
    <w:rsid w:val="003C0EE3"/>
    <w:rsid w:val="00474AC0"/>
    <w:rsid w:val="00507C31"/>
    <w:rsid w:val="005100F4"/>
    <w:rsid w:val="005211DB"/>
    <w:rsid w:val="00532149"/>
    <w:rsid w:val="005E387D"/>
    <w:rsid w:val="00607591"/>
    <w:rsid w:val="00646A40"/>
    <w:rsid w:val="006539B4"/>
    <w:rsid w:val="00654A03"/>
    <w:rsid w:val="006552C5"/>
    <w:rsid w:val="00665DB4"/>
    <w:rsid w:val="006671F8"/>
    <w:rsid w:val="0069439A"/>
    <w:rsid w:val="006E7F9D"/>
    <w:rsid w:val="006F10E4"/>
    <w:rsid w:val="006F3435"/>
    <w:rsid w:val="00705D25"/>
    <w:rsid w:val="00763D16"/>
    <w:rsid w:val="007842EE"/>
    <w:rsid w:val="007B2BF4"/>
    <w:rsid w:val="007B6075"/>
    <w:rsid w:val="007C3053"/>
    <w:rsid w:val="007C4327"/>
    <w:rsid w:val="007C6560"/>
    <w:rsid w:val="007E0A5C"/>
    <w:rsid w:val="007F0C59"/>
    <w:rsid w:val="0086687D"/>
    <w:rsid w:val="00874F41"/>
    <w:rsid w:val="00887E99"/>
    <w:rsid w:val="008A0485"/>
    <w:rsid w:val="008B197B"/>
    <w:rsid w:val="008B1EAE"/>
    <w:rsid w:val="008D3301"/>
    <w:rsid w:val="008E4329"/>
    <w:rsid w:val="008E6677"/>
    <w:rsid w:val="009E15D9"/>
    <w:rsid w:val="009E5313"/>
    <w:rsid w:val="00A14011"/>
    <w:rsid w:val="00A406A3"/>
    <w:rsid w:val="00A536F4"/>
    <w:rsid w:val="00AC1FDE"/>
    <w:rsid w:val="00AE09F5"/>
    <w:rsid w:val="00B0455E"/>
    <w:rsid w:val="00B2378A"/>
    <w:rsid w:val="00B31FDB"/>
    <w:rsid w:val="00B469E3"/>
    <w:rsid w:val="00B806DC"/>
    <w:rsid w:val="00BB1C5A"/>
    <w:rsid w:val="00BD7D70"/>
    <w:rsid w:val="00C137CD"/>
    <w:rsid w:val="00C52CBA"/>
    <w:rsid w:val="00C64946"/>
    <w:rsid w:val="00C71620"/>
    <w:rsid w:val="00C73A9B"/>
    <w:rsid w:val="00CA5D8F"/>
    <w:rsid w:val="00CD791A"/>
    <w:rsid w:val="00CF69C3"/>
    <w:rsid w:val="00D01F81"/>
    <w:rsid w:val="00D0641E"/>
    <w:rsid w:val="00D13E51"/>
    <w:rsid w:val="00D33DFD"/>
    <w:rsid w:val="00D426B7"/>
    <w:rsid w:val="00D54C65"/>
    <w:rsid w:val="00DD6830"/>
    <w:rsid w:val="00DE0E6B"/>
    <w:rsid w:val="00DE55DB"/>
    <w:rsid w:val="00E4409B"/>
    <w:rsid w:val="00E5565D"/>
    <w:rsid w:val="00E80900"/>
    <w:rsid w:val="00EA0ACA"/>
    <w:rsid w:val="00F40CBF"/>
    <w:rsid w:val="00F43714"/>
    <w:rsid w:val="00F64EE0"/>
    <w:rsid w:val="00F71278"/>
    <w:rsid w:val="00FA011C"/>
    <w:rsid w:val="00FD5C04"/>
    <w:rsid w:val="00FF1517"/>
    <w:rsid w:val="00FF38D7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69439A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D426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426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426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26B7"/>
    <w:rPr>
      <w:szCs w:val="24"/>
    </w:rPr>
  </w:style>
  <w:style w:type="paragraph" w:styleId="Zpat">
    <w:name w:val="footer"/>
    <w:basedOn w:val="Normln"/>
    <w:link w:val="ZpatChar"/>
    <w:uiPriority w:val="99"/>
    <w:rsid w:val="00D426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26B7"/>
    <w:rPr>
      <w:szCs w:val="24"/>
    </w:rPr>
  </w:style>
  <w:style w:type="paragraph" w:customStyle="1" w:styleId="PVNormal">
    <w:name w:val="PVNormal"/>
    <w:basedOn w:val="Normln"/>
    <w:rsid w:val="00C71620"/>
    <w:rPr>
      <w:rFonts w:ascii="Arial" w:hAnsi="Arial"/>
      <w:bCs/>
      <w:sz w:val="22"/>
    </w:rPr>
  </w:style>
  <w:style w:type="paragraph" w:styleId="Odstavecseseznamem">
    <w:name w:val="List Paragraph"/>
    <w:basedOn w:val="Normln"/>
    <w:uiPriority w:val="34"/>
    <w:qFormat/>
    <w:rsid w:val="00763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69439A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D426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426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D426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426B7"/>
    <w:rPr>
      <w:szCs w:val="24"/>
    </w:rPr>
  </w:style>
  <w:style w:type="paragraph" w:styleId="Zpat">
    <w:name w:val="footer"/>
    <w:basedOn w:val="Normln"/>
    <w:link w:val="ZpatChar"/>
    <w:uiPriority w:val="99"/>
    <w:rsid w:val="00D426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26B7"/>
    <w:rPr>
      <w:szCs w:val="24"/>
    </w:rPr>
  </w:style>
  <w:style w:type="paragraph" w:customStyle="1" w:styleId="PVNormal">
    <w:name w:val="PVNormal"/>
    <w:basedOn w:val="Normln"/>
    <w:rsid w:val="00C71620"/>
    <w:rPr>
      <w:rFonts w:ascii="Arial" w:hAnsi="Arial"/>
      <w:bCs/>
      <w:sz w:val="22"/>
    </w:rPr>
  </w:style>
  <w:style w:type="paragraph" w:styleId="Odstavecseseznamem">
    <w:name w:val="List Paragraph"/>
    <w:basedOn w:val="Normln"/>
    <w:uiPriority w:val="34"/>
    <w:qFormat/>
    <w:rsid w:val="00763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Graficky%20manual%20v.%204\Magistrat\Materi&#225;l%20pro%20sch&#367;zi%20Rady%20-%20ROZOP%20schvaluj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Materiál pro schůzi Rady - ROZOP schvaluje.dot</Template>
  <TotalTime>1</TotalTime>
  <Pages>8</Pages>
  <Words>314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Fabiánková Miroslava</dc:creator>
  <cp:lastModifiedBy>Zhánělová Drahomíra</cp:lastModifiedBy>
  <cp:revision>3</cp:revision>
  <cp:lastPrinted>2018-05-22T09:47:00Z</cp:lastPrinted>
  <dcterms:created xsi:type="dcterms:W3CDTF">2018-08-13T09:14:00Z</dcterms:created>
  <dcterms:modified xsi:type="dcterms:W3CDTF">2018-08-14T06:54:00Z</dcterms:modified>
</cp:coreProperties>
</file>