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14734" w:rsidRPr="00014734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014734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014734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014734" w:rsidRDefault="000E56B2">
            <w:pPr>
              <w:pStyle w:val="Zkladntext"/>
              <w:jc w:val="right"/>
            </w:pPr>
            <w:r w:rsidRPr="00014734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014734" w:rsidRDefault="000E56B2">
            <w:pPr>
              <w:pStyle w:val="Zkladntext"/>
              <w:jc w:val="right"/>
            </w:pPr>
          </w:p>
        </w:tc>
      </w:tr>
      <w:tr w:rsidR="00014734" w:rsidRPr="00014734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014734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014734">
              <w:rPr>
                <w:b/>
                <w:sz w:val="28"/>
              </w:rPr>
              <w:t xml:space="preserve">pro zasedání </w:t>
            </w:r>
          </w:p>
        </w:tc>
      </w:tr>
      <w:tr w:rsidR="00014734" w:rsidRPr="00014734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014734" w:rsidRDefault="000E56B2" w:rsidP="00571F2D">
            <w:pPr>
              <w:pStyle w:val="Zkladntext"/>
              <w:ind w:hanging="53"/>
              <w:rPr>
                <w:b/>
                <w:sz w:val="28"/>
              </w:rPr>
            </w:pPr>
            <w:r w:rsidRPr="00014734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571F2D" w:rsidRPr="00014734">
              <w:rPr>
                <w:b/>
                <w:sz w:val="28"/>
              </w:rPr>
              <w:t>27</w:t>
            </w:r>
            <w:r w:rsidR="00325DE1" w:rsidRPr="00014734">
              <w:rPr>
                <w:b/>
                <w:sz w:val="28"/>
              </w:rPr>
              <w:t>.</w:t>
            </w:r>
            <w:r w:rsidR="006A550C" w:rsidRPr="00014734">
              <w:rPr>
                <w:b/>
                <w:sz w:val="28"/>
              </w:rPr>
              <w:t>0</w:t>
            </w:r>
            <w:r w:rsidR="00571F2D" w:rsidRPr="00014734">
              <w:rPr>
                <w:b/>
                <w:sz w:val="28"/>
              </w:rPr>
              <w:t>8</w:t>
            </w:r>
            <w:r w:rsidRPr="00014734">
              <w:rPr>
                <w:b/>
                <w:sz w:val="28"/>
              </w:rPr>
              <w:t>.201</w:t>
            </w:r>
            <w:r w:rsidR="006A375F" w:rsidRPr="00014734">
              <w:rPr>
                <w:b/>
                <w:sz w:val="28"/>
              </w:rPr>
              <w:t>8</w:t>
            </w:r>
            <w:proofErr w:type="gramEnd"/>
          </w:p>
        </w:tc>
      </w:tr>
      <w:tr w:rsidR="00014734" w:rsidRPr="00014734">
        <w:trPr>
          <w:trHeight w:hRule="exact" w:val="125"/>
        </w:trPr>
        <w:tc>
          <w:tcPr>
            <w:tcW w:w="9089" w:type="dxa"/>
            <w:gridSpan w:val="4"/>
          </w:tcPr>
          <w:p w:rsidR="000E56B2" w:rsidRPr="00014734" w:rsidRDefault="000E56B2">
            <w:pPr>
              <w:jc w:val="right"/>
            </w:pPr>
          </w:p>
        </w:tc>
      </w:tr>
      <w:tr w:rsidR="00014734" w:rsidRPr="00014734">
        <w:tc>
          <w:tcPr>
            <w:tcW w:w="2285" w:type="dxa"/>
          </w:tcPr>
          <w:p w:rsidR="003B408C" w:rsidRPr="00014734" w:rsidRDefault="003B408C" w:rsidP="00001BF5">
            <w:pPr>
              <w:pStyle w:val="Datum"/>
              <w:ind w:hanging="53"/>
              <w:rPr>
                <w:rFonts w:cs="Arial"/>
                <w:b/>
                <w:bCs/>
                <w:sz w:val="19"/>
                <w:szCs w:val="19"/>
              </w:rPr>
            </w:pPr>
          </w:p>
          <w:p w:rsidR="000E56B2" w:rsidRPr="00014734" w:rsidRDefault="000E56B2" w:rsidP="00001BF5">
            <w:pPr>
              <w:pStyle w:val="Datum"/>
              <w:ind w:hanging="53"/>
              <w:rPr>
                <w:rFonts w:cs="Arial"/>
                <w:b/>
                <w:bCs/>
                <w:sz w:val="19"/>
                <w:szCs w:val="19"/>
              </w:rPr>
            </w:pPr>
            <w:r w:rsidRPr="00014734">
              <w:rPr>
                <w:rFonts w:cs="Arial"/>
                <w:b/>
                <w:bCs/>
                <w:sz w:val="19"/>
                <w:szCs w:val="19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014734" w:rsidRDefault="003B408C" w:rsidP="00534015">
            <w:pPr>
              <w:jc w:val="both"/>
              <w:rPr>
                <w:rFonts w:cs="Arial"/>
                <w:b/>
                <w:bCs/>
                <w:sz w:val="19"/>
                <w:szCs w:val="19"/>
              </w:rPr>
            </w:pPr>
          </w:p>
          <w:p w:rsidR="000E56B2" w:rsidRPr="00014734" w:rsidRDefault="0048285C" w:rsidP="004F3550">
            <w:pPr>
              <w:jc w:val="both"/>
              <w:rPr>
                <w:rFonts w:cs="Arial"/>
                <w:b/>
                <w:sz w:val="19"/>
                <w:szCs w:val="19"/>
              </w:rPr>
            </w:pPr>
            <w:r w:rsidRPr="00014734">
              <w:rPr>
                <w:rFonts w:cs="Arial"/>
                <w:b/>
                <w:sz w:val="19"/>
                <w:szCs w:val="19"/>
              </w:rPr>
              <w:t xml:space="preserve">Schválení </w:t>
            </w:r>
            <w:r w:rsidR="004F3550" w:rsidRPr="00014734">
              <w:rPr>
                <w:rFonts w:cs="Arial"/>
                <w:b/>
                <w:sz w:val="19"/>
                <w:szCs w:val="19"/>
              </w:rPr>
              <w:t xml:space="preserve">směny pozemků </w:t>
            </w:r>
            <w:r w:rsidR="00356B2C" w:rsidRPr="00014734">
              <w:rPr>
                <w:rFonts w:cs="Arial"/>
                <w:b/>
                <w:sz w:val="19"/>
                <w:szCs w:val="19"/>
              </w:rPr>
              <w:t>v </w:t>
            </w:r>
            <w:proofErr w:type="spellStart"/>
            <w:proofErr w:type="gramStart"/>
            <w:r w:rsidR="00356B2C" w:rsidRPr="00014734">
              <w:rPr>
                <w:rFonts w:cs="Arial"/>
                <w:b/>
                <w:sz w:val="19"/>
                <w:szCs w:val="19"/>
              </w:rPr>
              <w:t>k.ú</w:t>
            </w:r>
            <w:proofErr w:type="spellEnd"/>
            <w:r w:rsidR="00356B2C" w:rsidRPr="00014734">
              <w:rPr>
                <w:rFonts w:cs="Arial"/>
                <w:b/>
                <w:sz w:val="19"/>
                <w:szCs w:val="19"/>
              </w:rPr>
              <w:t>.</w:t>
            </w:r>
            <w:proofErr w:type="gramEnd"/>
            <w:r w:rsidR="00356B2C" w:rsidRPr="00014734">
              <w:rPr>
                <w:rFonts w:cs="Arial"/>
                <w:b/>
                <w:sz w:val="19"/>
                <w:szCs w:val="19"/>
              </w:rPr>
              <w:t xml:space="preserve"> Prostějov</w:t>
            </w:r>
          </w:p>
        </w:tc>
      </w:tr>
      <w:tr w:rsidR="00014734" w:rsidRPr="00014734">
        <w:tc>
          <w:tcPr>
            <w:tcW w:w="2285" w:type="dxa"/>
          </w:tcPr>
          <w:p w:rsidR="000E56B2" w:rsidRPr="0001473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6804" w:type="dxa"/>
            <w:gridSpan w:val="3"/>
          </w:tcPr>
          <w:p w:rsidR="000E56B2" w:rsidRPr="00014734" w:rsidRDefault="000E56B2">
            <w:pPr>
              <w:jc w:val="both"/>
              <w:rPr>
                <w:rFonts w:cs="Arial"/>
                <w:sz w:val="19"/>
                <w:szCs w:val="19"/>
              </w:rPr>
            </w:pPr>
          </w:p>
        </w:tc>
      </w:tr>
      <w:tr w:rsidR="00014734" w:rsidRPr="00014734">
        <w:tc>
          <w:tcPr>
            <w:tcW w:w="2285" w:type="dxa"/>
          </w:tcPr>
          <w:p w:rsidR="000E56B2" w:rsidRPr="00014734" w:rsidRDefault="000E56B2">
            <w:pPr>
              <w:rPr>
                <w:rFonts w:cs="Arial"/>
                <w:b/>
                <w:bCs/>
                <w:sz w:val="19"/>
                <w:szCs w:val="19"/>
              </w:rPr>
            </w:pPr>
          </w:p>
          <w:p w:rsidR="000E56B2" w:rsidRPr="00014734" w:rsidRDefault="000E56B2" w:rsidP="00001BF5">
            <w:pPr>
              <w:ind w:hanging="53"/>
              <w:rPr>
                <w:rFonts w:cs="Arial"/>
                <w:b/>
                <w:bCs/>
                <w:sz w:val="19"/>
                <w:szCs w:val="19"/>
              </w:rPr>
            </w:pPr>
            <w:r w:rsidRPr="00014734">
              <w:rPr>
                <w:rFonts w:cs="Arial"/>
                <w:b/>
                <w:bCs/>
                <w:sz w:val="19"/>
                <w:szCs w:val="19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014734" w:rsidRDefault="000E56B2">
            <w:pPr>
              <w:jc w:val="both"/>
              <w:rPr>
                <w:rFonts w:cs="Arial"/>
                <w:sz w:val="19"/>
                <w:szCs w:val="19"/>
              </w:rPr>
            </w:pPr>
          </w:p>
          <w:p w:rsidR="000E56B2" w:rsidRPr="00014734" w:rsidRDefault="000E56B2">
            <w:pPr>
              <w:pStyle w:val="Zkladntext21"/>
              <w:rPr>
                <w:rFonts w:ascii="Arial" w:hAnsi="Arial" w:cs="Arial"/>
                <w:sz w:val="19"/>
                <w:szCs w:val="19"/>
              </w:rPr>
            </w:pPr>
            <w:r w:rsidRPr="00014734">
              <w:rPr>
                <w:rFonts w:ascii="Arial" w:hAnsi="Arial" w:cs="Arial"/>
                <w:sz w:val="19"/>
                <w:szCs w:val="19"/>
              </w:rPr>
              <w:t>Rada města Prostějova</w:t>
            </w:r>
          </w:p>
        </w:tc>
      </w:tr>
      <w:tr w:rsidR="00014734" w:rsidRPr="00014734">
        <w:tc>
          <w:tcPr>
            <w:tcW w:w="2285" w:type="dxa"/>
          </w:tcPr>
          <w:p w:rsidR="000E56B2" w:rsidRPr="00014734" w:rsidRDefault="000E56B2">
            <w:pPr>
              <w:rPr>
                <w:rFonts w:cs="Arial"/>
                <w:b/>
                <w:bCs/>
                <w:sz w:val="19"/>
                <w:szCs w:val="19"/>
              </w:rPr>
            </w:pPr>
          </w:p>
        </w:tc>
        <w:tc>
          <w:tcPr>
            <w:tcW w:w="6804" w:type="dxa"/>
            <w:gridSpan w:val="3"/>
          </w:tcPr>
          <w:p w:rsidR="000E56B2" w:rsidRPr="00014734" w:rsidRDefault="000E56B2" w:rsidP="00065A8D">
            <w:pPr>
              <w:pStyle w:val="Zkladntext21"/>
              <w:rPr>
                <w:rFonts w:ascii="Arial" w:hAnsi="Arial" w:cs="Arial"/>
                <w:sz w:val="19"/>
                <w:szCs w:val="19"/>
              </w:rPr>
            </w:pPr>
            <w:r w:rsidRPr="00014734">
              <w:rPr>
                <w:rFonts w:ascii="Arial" w:hAnsi="Arial" w:cs="Arial"/>
                <w:sz w:val="19"/>
                <w:szCs w:val="19"/>
              </w:rPr>
              <w:t xml:space="preserve">Mgr. </w:t>
            </w:r>
            <w:r w:rsidR="00924A65" w:rsidRPr="00014734">
              <w:rPr>
                <w:rFonts w:ascii="Arial" w:hAnsi="Arial" w:cs="Arial"/>
                <w:sz w:val="19"/>
                <w:szCs w:val="19"/>
              </w:rPr>
              <w:t>Jiří Pospíšil</w:t>
            </w:r>
            <w:r w:rsidR="00A92F79" w:rsidRPr="00014734">
              <w:rPr>
                <w:rFonts w:ascii="Arial" w:hAnsi="Arial" w:cs="Arial"/>
                <w:sz w:val="19"/>
                <w:szCs w:val="19"/>
              </w:rPr>
              <w:t>, náměstek primátor</w:t>
            </w:r>
            <w:r w:rsidR="00065A8D" w:rsidRPr="00014734">
              <w:rPr>
                <w:rFonts w:ascii="Arial" w:hAnsi="Arial" w:cs="Arial"/>
                <w:sz w:val="19"/>
                <w:szCs w:val="19"/>
              </w:rPr>
              <w:t>ky</w:t>
            </w:r>
            <w:r w:rsidR="00AC56C1">
              <w:rPr>
                <w:rFonts w:ascii="Arial" w:hAnsi="Arial" w:cs="Arial"/>
                <w:sz w:val="19"/>
                <w:szCs w:val="19"/>
              </w:rPr>
              <w:t xml:space="preserve">, v. r. </w:t>
            </w:r>
          </w:p>
        </w:tc>
      </w:tr>
      <w:tr w:rsidR="00014734" w:rsidRPr="0001473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E8256D" w:rsidRPr="00014734" w:rsidRDefault="00E8256D" w:rsidP="00001BF5">
            <w:pPr>
              <w:ind w:left="-53"/>
              <w:rPr>
                <w:rFonts w:cs="Arial"/>
                <w:b/>
                <w:bCs/>
                <w:sz w:val="19"/>
                <w:szCs w:val="19"/>
              </w:rPr>
            </w:pPr>
          </w:p>
          <w:p w:rsidR="00E953B4" w:rsidRPr="00014734" w:rsidRDefault="00E953B4" w:rsidP="00001BF5">
            <w:pPr>
              <w:ind w:left="-53"/>
              <w:rPr>
                <w:rFonts w:cs="Arial"/>
                <w:b/>
                <w:bCs/>
                <w:sz w:val="19"/>
                <w:szCs w:val="19"/>
              </w:rPr>
            </w:pPr>
          </w:p>
          <w:p w:rsidR="000E56B2" w:rsidRPr="00014734" w:rsidRDefault="000E56B2" w:rsidP="00001BF5">
            <w:pPr>
              <w:ind w:left="-53"/>
              <w:rPr>
                <w:rFonts w:cs="Arial"/>
                <w:b/>
                <w:bCs/>
                <w:sz w:val="19"/>
                <w:szCs w:val="19"/>
              </w:rPr>
            </w:pPr>
            <w:r w:rsidRPr="00014734">
              <w:rPr>
                <w:rFonts w:cs="Arial"/>
                <w:b/>
                <w:bCs/>
                <w:sz w:val="19"/>
                <w:szCs w:val="19"/>
              </w:rPr>
              <w:t>Návrh usnesení:</w:t>
            </w:r>
          </w:p>
        </w:tc>
      </w:tr>
      <w:tr w:rsidR="00014734" w:rsidRPr="00014734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014734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:rsidR="00001BF5" w:rsidRPr="00014734" w:rsidRDefault="00001BF5" w:rsidP="00001BF5">
      <w:pPr>
        <w:pStyle w:val="Zkladntext31"/>
        <w:rPr>
          <w:rFonts w:ascii="Arial" w:hAnsi="Arial" w:cs="Arial"/>
          <w:bCs/>
          <w:sz w:val="19"/>
          <w:szCs w:val="19"/>
        </w:rPr>
      </w:pPr>
      <w:r w:rsidRPr="00014734">
        <w:rPr>
          <w:rFonts w:ascii="Arial" w:hAnsi="Arial" w:cs="Arial"/>
          <w:bCs/>
          <w:sz w:val="19"/>
          <w:szCs w:val="19"/>
        </w:rPr>
        <w:t xml:space="preserve">Zastupitelstvo města Prostějova </w:t>
      </w:r>
    </w:p>
    <w:p w:rsidR="00001BF5" w:rsidRPr="00014734" w:rsidRDefault="0048285C" w:rsidP="007715B3">
      <w:pPr>
        <w:rPr>
          <w:rFonts w:cs="Arial"/>
          <w:b/>
          <w:bCs/>
          <w:sz w:val="19"/>
          <w:szCs w:val="19"/>
        </w:rPr>
      </w:pPr>
      <w:r w:rsidRPr="00014734">
        <w:rPr>
          <w:rFonts w:cs="Arial"/>
          <w:b/>
          <w:bCs/>
          <w:sz w:val="19"/>
          <w:szCs w:val="19"/>
        </w:rPr>
        <w:t>s</w:t>
      </w:r>
      <w:r w:rsidR="00BA66B0" w:rsidRPr="00014734">
        <w:rPr>
          <w:rFonts w:cs="Arial"/>
          <w:b/>
          <w:bCs/>
          <w:sz w:val="19"/>
          <w:szCs w:val="19"/>
        </w:rPr>
        <w:t xml:space="preserve"> </w:t>
      </w:r>
      <w:r w:rsidRPr="00014734">
        <w:rPr>
          <w:rFonts w:cs="Arial"/>
          <w:b/>
          <w:bCs/>
          <w:sz w:val="19"/>
          <w:szCs w:val="19"/>
        </w:rPr>
        <w:t>c</w:t>
      </w:r>
      <w:r w:rsidR="00BA66B0" w:rsidRPr="00014734">
        <w:rPr>
          <w:rFonts w:cs="Arial"/>
          <w:b/>
          <w:bCs/>
          <w:sz w:val="19"/>
          <w:szCs w:val="19"/>
        </w:rPr>
        <w:t xml:space="preserve"> </w:t>
      </w:r>
      <w:r w:rsidRPr="00014734">
        <w:rPr>
          <w:rFonts w:cs="Arial"/>
          <w:b/>
          <w:bCs/>
          <w:sz w:val="19"/>
          <w:szCs w:val="19"/>
        </w:rPr>
        <w:t>h</w:t>
      </w:r>
      <w:r w:rsidR="00BA66B0" w:rsidRPr="00014734">
        <w:rPr>
          <w:rFonts w:cs="Arial"/>
          <w:b/>
          <w:bCs/>
          <w:sz w:val="19"/>
          <w:szCs w:val="19"/>
        </w:rPr>
        <w:t> </w:t>
      </w:r>
      <w:r w:rsidRPr="00014734">
        <w:rPr>
          <w:rFonts w:cs="Arial"/>
          <w:b/>
          <w:bCs/>
          <w:sz w:val="19"/>
          <w:szCs w:val="19"/>
        </w:rPr>
        <w:t>v</w:t>
      </w:r>
      <w:r w:rsidR="00BA66B0" w:rsidRPr="00014734">
        <w:rPr>
          <w:rFonts w:cs="Arial"/>
          <w:b/>
          <w:bCs/>
          <w:sz w:val="19"/>
          <w:szCs w:val="19"/>
        </w:rPr>
        <w:t xml:space="preserve"> </w:t>
      </w:r>
      <w:r w:rsidRPr="00014734">
        <w:rPr>
          <w:rFonts w:cs="Arial"/>
          <w:b/>
          <w:bCs/>
          <w:sz w:val="19"/>
          <w:szCs w:val="19"/>
        </w:rPr>
        <w:t>a</w:t>
      </w:r>
      <w:r w:rsidR="00BA66B0" w:rsidRPr="00014734">
        <w:rPr>
          <w:rFonts w:cs="Arial"/>
          <w:b/>
          <w:bCs/>
          <w:sz w:val="19"/>
          <w:szCs w:val="19"/>
        </w:rPr>
        <w:t xml:space="preserve"> </w:t>
      </w:r>
      <w:r w:rsidRPr="00014734">
        <w:rPr>
          <w:rFonts w:cs="Arial"/>
          <w:b/>
          <w:bCs/>
          <w:sz w:val="19"/>
          <w:szCs w:val="19"/>
        </w:rPr>
        <w:t>l</w:t>
      </w:r>
      <w:r w:rsidR="00BA66B0" w:rsidRPr="00014734">
        <w:rPr>
          <w:rFonts w:cs="Arial"/>
          <w:b/>
          <w:bCs/>
          <w:sz w:val="19"/>
          <w:szCs w:val="19"/>
        </w:rPr>
        <w:t> u j e</w:t>
      </w:r>
    </w:p>
    <w:p w:rsidR="004F3550" w:rsidRPr="00014734" w:rsidRDefault="004F3550" w:rsidP="004F3550">
      <w:pPr>
        <w:pStyle w:val="Bezmezer"/>
        <w:jc w:val="both"/>
        <w:rPr>
          <w:rFonts w:cs="Arial"/>
          <w:b/>
          <w:sz w:val="19"/>
          <w:szCs w:val="19"/>
        </w:rPr>
      </w:pPr>
      <w:r w:rsidRPr="00014734">
        <w:rPr>
          <w:rFonts w:cs="Arial"/>
          <w:b/>
          <w:sz w:val="19"/>
          <w:szCs w:val="19"/>
        </w:rPr>
        <w:t xml:space="preserve">směnu pozemků </w:t>
      </w:r>
      <w:proofErr w:type="spellStart"/>
      <w:proofErr w:type="gram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</w:t>
      </w:r>
      <w:proofErr w:type="gramEnd"/>
      <w:r w:rsidRPr="00014734">
        <w:rPr>
          <w:rFonts w:cs="Arial"/>
          <w:b/>
          <w:sz w:val="19"/>
          <w:szCs w:val="19"/>
        </w:rPr>
        <w:t xml:space="preserve"> 8013/3 – ostatní plocha o výměře 118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,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8013/5 – ostatní plocha o výměře 26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,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8013/9 – ostatní plocha o výměře 44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, části pozemku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8013/2 – zahrada o výměře cca 350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 (přesná výměra bude známa po zpracování geometrického plánu) a části pozemku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7427/11 – orná půda o výměře cca 13.000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 (přesná výměra bude známa po zpracování geometrického plánu), vše v </w:t>
      </w:r>
      <w:proofErr w:type="spellStart"/>
      <w:r w:rsidRPr="00014734">
        <w:rPr>
          <w:rFonts w:cs="Arial"/>
          <w:b/>
          <w:sz w:val="19"/>
          <w:szCs w:val="19"/>
        </w:rPr>
        <w:t>k.ú</w:t>
      </w:r>
      <w:proofErr w:type="spellEnd"/>
      <w:r w:rsidRPr="00014734">
        <w:rPr>
          <w:rFonts w:cs="Arial"/>
          <w:b/>
          <w:sz w:val="19"/>
          <w:szCs w:val="19"/>
        </w:rPr>
        <w:t>. Prostějov, ve vlastnictví Statutárního města Prostějova (celková výměra směňovaných pozemků cca 13.538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) za pozemky </w:t>
      </w:r>
      <w:proofErr w:type="spellStart"/>
      <w:proofErr w:type="gram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</w:t>
      </w:r>
      <w:proofErr w:type="gramEnd"/>
      <w:r w:rsidRPr="00014734">
        <w:rPr>
          <w:rFonts w:cs="Arial"/>
          <w:b/>
          <w:sz w:val="19"/>
          <w:szCs w:val="19"/>
        </w:rPr>
        <w:t xml:space="preserve"> 8011/1 – ostatní plocha o výměře 256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, část pozemku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7464/3 – zahrada o výměře cca 500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 (přesná výměra bude známa po zpracování geometrického plánu), část pozemku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7465/3 – zahrada o výměře cca 400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 (přesná výměra bude známa po zpracování geometrického plánu), část pozemku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7467/4 – zahrada o výměře cca 470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 (přesná výměra bude známa po zpracování geometrického plánu), část pozemku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7468/2 – zahrada o výměře cca 75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 (přesná výměra bude známa po zpracování geometrického plánu) a část pozemku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7468/3 – ostatní plocha o výměře cca 1.900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 (přesná výměra bude známa po zpracování geometrického plánu), vše v </w:t>
      </w:r>
      <w:proofErr w:type="spellStart"/>
      <w:r w:rsidRPr="00014734">
        <w:rPr>
          <w:rFonts w:cs="Arial"/>
          <w:b/>
          <w:sz w:val="19"/>
          <w:szCs w:val="19"/>
        </w:rPr>
        <w:t>k.ú</w:t>
      </w:r>
      <w:proofErr w:type="spellEnd"/>
      <w:r w:rsidRPr="00014734">
        <w:rPr>
          <w:rFonts w:cs="Arial"/>
          <w:b/>
          <w:sz w:val="19"/>
          <w:szCs w:val="19"/>
        </w:rPr>
        <w:t xml:space="preserve">. Prostějov, ve vlastnictví společnosti PV-RECYKLING s.r.o., se sídlem Brno, Zábrdovice, Příkop 843/4, PSČ: 602 00, IČ: 262 73 993, a dále za pozemky </w:t>
      </w:r>
      <w:proofErr w:type="spellStart"/>
      <w:proofErr w:type="gram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</w:t>
      </w:r>
      <w:proofErr w:type="gramEnd"/>
      <w:r w:rsidRPr="00014734">
        <w:rPr>
          <w:rFonts w:cs="Arial"/>
          <w:b/>
          <w:sz w:val="19"/>
          <w:szCs w:val="19"/>
        </w:rPr>
        <w:t xml:space="preserve"> 7467/3 – ostatní plocha o výměře 263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,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7466/5 – ostatní plocha o výměře 381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,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7465/5 – ostatní plocha o výměře 416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 a část pozemku </w:t>
      </w:r>
      <w:proofErr w:type="spellStart"/>
      <w:r w:rsidRPr="00014734">
        <w:rPr>
          <w:rFonts w:cs="Arial"/>
          <w:b/>
          <w:sz w:val="19"/>
          <w:szCs w:val="19"/>
        </w:rPr>
        <w:t>p.č</w:t>
      </w:r>
      <w:proofErr w:type="spellEnd"/>
      <w:r w:rsidRPr="00014734">
        <w:rPr>
          <w:rFonts w:cs="Arial"/>
          <w:b/>
          <w:sz w:val="19"/>
          <w:szCs w:val="19"/>
        </w:rPr>
        <w:t>. 7466/2 – zahrada o výměře cca 430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 xml:space="preserve"> (přesná výměra bude známa po zpracování geometrického plánu), vše v </w:t>
      </w:r>
      <w:proofErr w:type="spellStart"/>
      <w:r w:rsidRPr="00014734">
        <w:rPr>
          <w:rFonts w:cs="Arial"/>
          <w:b/>
          <w:sz w:val="19"/>
          <w:szCs w:val="19"/>
        </w:rPr>
        <w:t>k.ú</w:t>
      </w:r>
      <w:proofErr w:type="spellEnd"/>
      <w:r w:rsidRPr="00014734">
        <w:rPr>
          <w:rFonts w:cs="Arial"/>
          <w:b/>
          <w:sz w:val="19"/>
          <w:szCs w:val="19"/>
        </w:rPr>
        <w:t xml:space="preserve">. Prostějov, ve vlastnictví </w:t>
      </w:r>
      <w:r w:rsidR="00AC56C1">
        <w:rPr>
          <w:rFonts w:cs="Arial"/>
          <w:b/>
          <w:sz w:val="19"/>
          <w:szCs w:val="19"/>
        </w:rPr>
        <w:t>fyzické osoby</w:t>
      </w:r>
      <w:r w:rsidRPr="00014734">
        <w:rPr>
          <w:rFonts w:cs="Arial"/>
          <w:b/>
          <w:sz w:val="19"/>
          <w:szCs w:val="19"/>
        </w:rPr>
        <w:t xml:space="preserve"> (celková výměra směňovaných pozemků cca 5.091 m</w:t>
      </w:r>
      <w:r w:rsidRPr="00014734">
        <w:rPr>
          <w:rFonts w:cs="Arial"/>
          <w:b/>
          <w:sz w:val="19"/>
          <w:szCs w:val="19"/>
          <w:vertAlign w:val="superscript"/>
        </w:rPr>
        <w:t>2</w:t>
      </w:r>
      <w:r w:rsidRPr="00014734">
        <w:rPr>
          <w:rFonts w:cs="Arial"/>
          <w:b/>
          <w:sz w:val="19"/>
          <w:szCs w:val="19"/>
        </w:rPr>
        <w:t>), za následujících podmínek:</w:t>
      </w:r>
    </w:p>
    <w:p w:rsidR="004F3550" w:rsidRPr="00014734" w:rsidRDefault="004F3550" w:rsidP="004F3550">
      <w:pPr>
        <w:numPr>
          <w:ilvl w:val="0"/>
          <w:numId w:val="28"/>
        </w:numPr>
        <w:tabs>
          <w:tab w:val="clear" w:pos="720"/>
        </w:tabs>
        <w:ind w:left="284" w:hanging="284"/>
        <w:jc w:val="both"/>
        <w:rPr>
          <w:rFonts w:cs="Arial"/>
          <w:b/>
          <w:sz w:val="19"/>
          <w:szCs w:val="19"/>
        </w:rPr>
      </w:pPr>
      <w:r w:rsidRPr="00014734">
        <w:rPr>
          <w:rFonts w:cs="Arial"/>
          <w:b/>
          <w:sz w:val="19"/>
          <w:szCs w:val="19"/>
        </w:rPr>
        <w:t xml:space="preserve">směna pozemků bude provedena s finančním vyrovnáním ve výši rozdílu obvyklých cen směňovaných pozemků stanovených na základě znaleckého posudku, </w:t>
      </w:r>
    </w:p>
    <w:p w:rsidR="004F3550" w:rsidRPr="00014734" w:rsidRDefault="004F3550" w:rsidP="004F3550">
      <w:pPr>
        <w:numPr>
          <w:ilvl w:val="0"/>
          <w:numId w:val="28"/>
        </w:numPr>
        <w:tabs>
          <w:tab w:val="clear" w:pos="720"/>
        </w:tabs>
        <w:ind w:left="284" w:hanging="284"/>
        <w:jc w:val="both"/>
        <w:rPr>
          <w:rFonts w:cs="Arial"/>
          <w:b/>
          <w:sz w:val="19"/>
          <w:szCs w:val="19"/>
        </w:rPr>
      </w:pPr>
      <w:r w:rsidRPr="00014734">
        <w:rPr>
          <w:rFonts w:cs="Arial"/>
          <w:b/>
          <w:sz w:val="19"/>
          <w:szCs w:val="19"/>
        </w:rPr>
        <w:t xml:space="preserve">směnná smlouva bude uzavřena po zrušení zástavních práv a věcných práv zákazu zcizení váznoucích na pozemcích určených ke směně, </w:t>
      </w:r>
    </w:p>
    <w:p w:rsidR="004F3550" w:rsidRPr="00014734" w:rsidRDefault="004F3550" w:rsidP="004F3550">
      <w:pPr>
        <w:numPr>
          <w:ilvl w:val="0"/>
          <w:numId w:val="28"/>
        </w:numPr>
        <w:tabs>
          <w:tab w:val="clear" w:pos="720"/>
        </w:tabs>
        <w:ind w:left="284" w:hanging="284"/>
        <w:jc w:val="both"/>
        <w:rPr>
          <w:rFonts w:cs="Arial"/>
          <w:b/>
          <w:sz w:val="19"/>
          <w:szCs w:val="19"/>
        </w:rPr>
      </w:pPr>
      <w:r w:rsidRPr="00014734">
        <w:rPr>
          <w:rFonts w:cs="Arial"/>
          <w:b/>
          <w:sz w:val="19"/>
          <w:szCs w:val="19"/>
        </w:rPr>
        <w:t>náklady spojené s vypracováním znaleckých posudků a geometrických plánů uhradí každá ze stran rovným dílem; správní poplatek spojený s podáním návrhu na povolení vkladu práv do katastru nemovitostí uhradí Statutární město Prostějov.</w:t>
      </w:r>
    </w:p>
    <w:p w:rsidR="00356B2C" w:rsidRPr="00014734" w:rsidRDefault="00356B2C" w:rsidP="005B58F4">
      <w:pPr>
        <w:tabs>
          <w:tab w:val="left" w:pos="561"/>
        </w:tabs>
        <w:jc w:val="both"/>
        <w:rPr>
          <w:rFonts w:cs="Arial"/>
          <w:b/>
          <w:bCs/>
          <w:sz w:val="19"/>
          <w:szCs w:val="19"/>
        </w:rPr>
      </w:pPr>
    </w:p>
    <w:p w:rsidR="007715B3" w:rsidRPr="00014734" w:rsidRDefault="007715B3" w:rsidP="005B58F4">
      <w:pPr>
        <w:tabs>
          <w:tab w:val="left" w:pos="561"/>
        </w:tabs>
        <w:jc w:val="both"/>
        <w:rPr>
          <w:rFonts w:cs="Arial"/>
          <w:b/>
          <w:bCs/>
          <w:sz w:val="19"/>
          <w:szCs w:val="19"/>
        </w:rPr>
      </w:pPr>
    </w:p>
    <w:p w:rsidR="000E56B2" w:rsidRPr="00014734" w:rsidRDefault="000E56B2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Důvodová zpráva: </w:t>
      </w:r>
    </w:p>
    <w:p w:rsidR="00BA66B0" w:rsidRPr="00014734" w:rsidRDefault="00BA66B0" w:rsidP="00BA66B0">
      <w:pPr>
        <w:pStyle w:val="Zkladntext2"/>
        <w:rPr>
          <w:rFonts w:cs="Arial"/>
          <w:sz w:val="19"/>
          <w:szCs w:val="19"/>
          <w:lang w:val="cs-CZ"/>
        </w:rPr>
      </w:pPr>
    </w:p>
    <w:p w:rsidR="004F3550" w:rsidRPr="00014734" w:rsidRDefault="004F3550" w:rsidP="004F3550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     Na Odbor správy a údržby majetku města Magistrátu města Prostějova se dne </w:t>
      </w:r>
      <w:proofErr w:type="gramStart"/>
      <w:r w:rsidRPr="00014734">
        <w:rPr>
          <w:rFonts w:cs="Arial"/>
          <w:sz w:val="19"/>
          <w:szCs w:val="19"/>
        </w:rPr>
        <w:t>09.05.2018</w:t>
      </w:r>
      <w:proofErr w:type="gramEnd"/>
      <w:r w:rsidRPr="00014734">
        <w:rPr>
          <w:rFonts w:cs="Arial"/>
          <w:sz w:val="19"/>
          <w:szCs w:val="19"/>
        </w:rPr>
        <w:t xml:space="preserve"> obrátil zástupce společnosti PV-RECYKLING s.r.o., se sídlem Brno, Zábrdovice, Příkop 843/4, PSČ: 602 00, IČ: 262 73 993, Ondřej </w:t>
      </w:r>
      <w:proofErr w:type="spellStart"/>
      <w:r w:rsidRPr="00014734">
        <w:rPr>
          <w:rFonts w:cs="Arial"/>
          <w:sz w:val="19"/>
          <w:szCs w:val="19"/>
        </w:rPr>
        <w:t>Batta</w:t>
      </w:r>
      <w:proofErr w:type="spellEnd"/>
      <w:r w:rsidRPr="00014734">
        <w:rPr>
          <w:rFonts w:cs="Arial"/>
          <w:sz w:val="19"/>
          <w:szCs w:val="19"/>
        </w:rPr>
        <w:t xml:space="preserve"> s návrhem na směnu pozemků v lokalitě za Hlavním nádražím a na ul. Kralická v Prostějově. Na základě uskutečněného jednání byl rozsah žádosti zpřesněn tak, že společnost PV-RECYKLING s.r.o. má zájem o pozemky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8013/3,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8013/9,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8013/5,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8013/2 a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7427/11, vše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>. Prostějov, ve vlastnictví Statutárního města Prostějova (celková výměra pozemků cca 13.538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) výměnou za pozemky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8011/1,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7467/3,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7466/5,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7465/5,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7464/3,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7465/3,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7466/2,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7467/4,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7468/2 a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7468/3, vše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>. Prostějov, ve vlastnictví společnosti PV-RECYKLING s.r.o. a společníka této společnosti (celková výměra pozemků cca 5.091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). </w:t>
      </w:r>
    </w:p>
    <w:p w:rsidR="004F3550" w:rsidRPr="00014734" w:rsidRDefault="004F3550" w:rsidP="004F3550">
      <w:pPr>
        <w:jc w:val="both"/>
        <w:rPr>
          <w:rFonts w:cs="Arial"/>
          <w:bCs/>
          <w:sz w:val="19"/>
          <w:szCs w:val="19"/>
        </w:rPr>
      </w:pPr>
      <w:r w:rsidRPr="00014734">
        <w:rPr>
          <w:rFonts w:cs="Arial"/>
          <w:bCs/>
          <w:sz w:val="19"/>
          <w:szCs w:val="19"/>
        </w:rPr>
        <w:t xml:space="preserve">Záležitost je řešena pod </w:t>
      </w:r>
      <w:proofErr w:type="spellStart"/>
      <w:r w:rsidRPr="00014734">
        <w:rPr>
          <w:rFonts w:cs="Arial"/>
          <w:bCs/>
          <w:sz w:val="19"/>
          <w:szCs w:val="19"/>
        </w:rPr>
        <w:t>SpZn</w:t>
      </w:r>
      <w:proofErr w:type="spellEnd"/>
      <w:r w:rsidRPr="00014734">
        <w:rPr>
          <w:rFonts w:cs="Arial"/>
          <w:bCs/>
          <w:sz w:val="19"/>
          <w:szCs w:val="19"/>
        </w:rPr>
        <w:t>.: OSUMM 228/2018.</w:t>
      </w:r>
    </w:p>
    <w:p w:rsidR="004F3550" w:rsidRPr="00014734" w:rsidRDefault="004F3550" w:rsidP="004F3550">
      <w:pPr>
        <w:jc w:val="both"/>
        <w:rPr>
          <w:rFonts w:cs="Arial"/>
          <w:b/>
          <w:bCs/>
          <w:sz w:val="19"/>
          <w:szCs w:val="19"/>
        </w:rPr>
      </w:pPr>
    </w:p>
    <w:p w:rsidR="004F3550" w:rsidRPr="00014734" w:rsidRDefault="004F3550" w:rsidP="004F3550">
      <w:pPr>
        <w:pStyle w:val="Bezmezer"/>
        <w:jc w:val="both"/>
        <w:rPr>
          <w:rFonts w:cs="Arial"/>
          <w:b/>
          <w:bCs/>
          <w:sz w:val="19"/>
          <w:szCs w:val="19"/>
        </w:rPr>
      </w:pPr>
      <w:r w:rsidRPr="00014734">
        <w:rPr>
          <w:rFonts w:cs="Arial"/>
          <w:b/>
          <w:sz w:val="19"/>
          <w:szCs w:val="19"/>
        </w:rPr>
        <w:t xml:space="preserve">Odbor územního plánování a památkové péče </w:t>
      </w:r>
      <w:r w:rsidRPr="00014734">
        <w:rPr>
          <w:rFonts w:cs="Arial"/>
          <w:sz w:val="19"/>
          <w:szCs w:val="19"/>
        </w:rPr>
        <w:t xml:space="preserve">sděluje, že pozemky jsou součástí rozvojové plochy P6 </w:t>
      </w:r>
      <w:r w:rsidRPr="00014734">
        <w:rPr>
          <w:rFonts w:cs="Arial"/>
          <w:b/>
          <w:bCs/>
          <w:sz w:val="19"/>
          <w:szCs w:val="19"/>
        </w:rPr>
        <w:t xml:space="preserve">č. 0793 – plocha smíšená výrobní (VS). </w:t>
      </w:r>
      <w:r w:rsidRPr="00014734">
        <w:rPr>
          <w:rFonts w:cs="Arial"/>
          <w:sz w:val="19"/>
          <w:szCs w:val="19"/>
        </w:rPr>
        <w:t xml:space="preserve">Je zde stanovena maximální výška zástavby 15 m, zastavěnost 10 – 40%, min. zatravnění 15% a </w:t>
      </w:r>
      <w:r w:rsidRPr="00014734">
        <w:rPr>
          <w:rFonts w:cs="Arial"/>
          <w:b/>
          <w:bCs/>
          <w:sz w:val="19"/>
          <w:szCs w:val="19"/>
        </w:rPr>
        <w:t xml:space="preserve">č. 0792 – plochy dopravní infrastruktury (DX) </w:t>
      </w:r>
    </w:p>
    <w:p w:rsidR="004F3550" w:rsidRPr="00014734" w:rsidRDefault="004F3550" w:rsidP="004F3550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lastRenderedPageBreak/>
        <w:t xml:space="preserve">Podrobnější informace k hlavnímu, podmíněně přípustnému a nepřípustnému využití naleznete v textové části platného Územního plánu Prostějov, který je uložen na Magistrátu města Prostějova, Odboru územního plánování a památkové péče, oddělení územního plánování, a také je dostupný na internetových stránkách města – </w:t>
      </w:r>
      <w:hyperlink r:id="rId9" w:history="1">
        <w:r w:rsidRPr="00014734">
          <w:rPr>
            <w:rStyle w:val="Hypertextovodkaz"/>
            <w:rFonts w:cs="Arial"/>
            <w:color w:val="auto"/>
            <w:sz w:val="19"/>
            <w:szCs w:val="19"/>
          </w:rPr>
          <w:t>www.prostejov.eu/up</w:t>
        </w:r>
      </w:hyperlink>
      <w:r w:rsidRPr="00014734">
        <w:rPr>
          <w:rFonts w:cs="Arial"/>
          <w:sz w:val="19"/>
          <w:szCs w:val="19"/>
        </w:rPr>
        <w:t>.</w:t>
      </w:r>
    </w:p>
    <w:p w:rsidR="004F3550" w:rsidRPr="00014734" w:rsidRDefault="004F3550" w:rsidP="004F3550">
      <w:pPr>
        <w:autoSpaceDE w:val="0"/>
        <w:autoSpaceDN w:val="0"/>
        <w:adjustRightInd w:val="0"/>
        <w:jc w:val="both"/>
        <w:rPr>
          <w:rFonts w:cs="Arial"/>
          <w:sz w:val="19"/>
          <w:szCs w:val="19"/>
        </w:rPr>
      </w:pPr>
      <w:r w:rsidRPr="00014734">
        <w:rPr>
          <w:rFonts w:cs="Arial"/>
          <w:b/>
          <w:bCs/>
          <w:sz w:val="19"/>
          <w:szCs w:val="19"/>
        </w:rPr>
        <w:t xml:space="preserve">Odbor územního plánování a památkové péče souhlasí se směnou výše uvedených pozemků a částí pozemků v katastrálním území Prostějov. </w:t>
      </w:r>
    </w:p>
    <w:p w:rsidR="004F3550" w:rsidRPr="00014734" w:rsidRDefault="004F3550" w:rsidP="004F3550">
      <w:pPr>
        <w:jc w:val="both"/>
        <w:rPr>
          <w:rFonts w:cs="Arial"/>
          <w:b/>
          <w:sz w:val="19"/>
          <w:szCs w:val="19"/>
        </w:rPr>
      </w:pPr>
    </w:p>
    <w:p w:rsidR="004F3550" w:rsidRPr="00014734" w:rsidRDefault="004F3550" w:rsidP="004F3550">
      <w:pPr>
        <w:jc w:val="both"/>
        <w:rPr>
          <w:rFonts w:cs="Arial"/>
          <w:b/>
          <w:sz w:val="19"/>
          <w:szCs w:val="19"/>
        </w:rPr>
      </w:pPr>
      <w:r w:rsidRPr="00014734">
        <w:rPr>
          <w:rFonts w:cs="Arial"/>
          <w:b/>
          <w:sz w:val="19"/>
          <w:szCs w:val="19"/>
        </w:rPr>
        <w:t xml:space="preserve">Odbor životního prostřední nemá námitek </w:t>
      </w:r>
      <w:r w:rsidRPr="00014734">
        <w:rPr>
          <w:rFonts w:cs="Arial"/>
          <w:sz w:val="19"/>
          <w:szCs w:val="19"/>
        </w:rPr>
        <w:t xml:space="preserve">k navrhované směně. </w:t>
      </w:r>
    </w:p>
    <w:p w:rsidR="004F3550" w:rsidRPr="00014734" w:rsidRDefault="004F3550" w:rsidP="004F3550">
      <w:pPr>
        <w:jc w:val="both"/>
        <w:rPr>
          <w:rFonts w:cs="Arial"/>
          <w:b/>
          <w:sz w:val="19"/>
          <w:szCs w:val="19"/>
        </w:rPr>
      </w:pPr>
    </w:p>
    <w:p w:rsidR="004F3550" w:rsidRPr="00014734" w:rsidRDefault="004F3550" w:rsidP="004F3550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b/>
          <w:sz w:val="19"/>
          <w:szCs w:val="19"/>
        </w:rPr>
        <w:t xml:space="preserve">Odbor rozvoje a investic </w:t>
      </w:r>
      <w:r w:rsidRPr="00014734">
        <w:rPr>
          <w:rFonts w:cs="Arial"/>
          <w:sz w:val="19"/>
          <w:szCs w:val="19"/>
        </w:rPr>
        <w:t xml:space="preserve">posoudil uvedenou žádost a sděluje, že </w:t>
      </w:r>
      <w:r w:rsidRPr="00014734">
        <w:rPr>
          <w:rFonts w:cs="Arial"/>
          <w:b/>
          <w:sz w:val="19"/>
          <w:szCs w:val="19"/>
        </w:rPr>
        <w:t>nemá námitky</w:t>
      </w:r>
      <w:r w:rsidRPr="00014734">
        <w:rPr>
          <w:rFonts w:cs="Arial"/>
          <w:sz w:val="19"/>
          <w:szCs w:val="19"/>
        </w:rPr>
        <w:t xml:space="preserve"> k navrhované směně pozemků, která umožní řešit prostupnost území za Hlavním nádražím v Prostějově v souladu s územním plánem města. </w:t>
      </w:r>
    </w:p>
    <w:p w:rsidR="004F3550" w:rsidRPr="00014734" w:rsidRDefault="004F3550" w:rsidP="004F3550">
      <w:pPr>
        <w:jc w:val="both"/>
        <w:rPr>
          <w:rFonts w:cs="Arial"/>
          <w:b/>
          <w:sz w:val="19"/>
          <w:szCs w:val="19"/>
        </w:rPr>
      </w:pPr>
    </w:p>
    <w:p w:rsidR="004F3550" w:rsidRPr="00014734" w:rsidRDefault="004F3550" w:rsidP="004F3550">
      <w:pPr>
        <w:autoSpaceDE w:val="0"/>
        <w:autoSpaceDN w:val="0"/>
        <w:jc w:val="both"/>
        <w:rPr>
          <w:rFonts w:cs="Arial"/>
          <w:iCs/>
          <w:sz w:val="19"/>
          <w:szCs w:val="19"/>
        </w:rPr>
      </w:pPr>
      <w:r w:rsidRPr="00014734">
        <w:rPr>
          <w:rFonts w:cs="Arial"/>
          <w:b/>
          <w:sz w:val="19"/>
          <w:szCs w:val="19"/>
        </w:rPr>
        <w:t>Komise pro rozvoj města a podporu podnikání</w:t>
      </w:r>
      <w:r w:rsidRPr="00014734">
        <w:rPr>
          <w:rFonts w:cs="Arial"/>
          <w:sz w:val="19"/>
          <w:szCs w:val="19"/>
        </w:rPr>
        <w:t xml:space="preserve"> ve svém stanovisku ze dne </w:t>
      </w:r>
      <w:proofErr w:type="gramStart"/>
      <w:r w:rsidRPr="00014734">
        <w:rPr>
          <w:rFonts w:cs="Arial"/>
          <w:sz w:val="19"/>
          <w:szCs w:val="19"/>
        </w:rPr>
        <w:t>19.06.2018</w:t>
      </w:r>
      <w:proofErr w:type="gramEnd"/>
      <w:r w:rsidRPr="00014734">
        <w:rPr>
          <w:rFonts w:cs="Arial"/>
          <w:sz w:val="19"/>
          <w:szCs w:val="19"/>
        </w:rPr>
        <w:t xml:space="preserve"> </w:t>
      </w:r>
      <w:r w:rsidRPr="00014734">
        <w:rPr>
          <w:rFonts w:cs="Arial"/>
          <w:b/>
          <w:sz w:val="19"/>
          <w:szCs w:val="19"/>
        </w:rPr>
        <w:t xml:space="preserve">doporučuje </w:t>
      </w:r>
      <w:r w:rsidRPr="00014734">
        <w:rPr>
          <w:rFonts w:cs="Arial"/>
          <w:sz w:val="19"/>
          <w:szCs w:val="19"/>
        </w:rPr>
        <w:t xml:space="preserve">Radě města realizovat navrženou směnu pozemků. </w:t>
      </w:r>
    </w:p>
    <w:p w:rsidR="004F3550" w:rsidRPr="00014734" w:rsidRDefault="004F3550" w:rsidP="008B069F">
      <w:pPr>
        <w:pStyle w:val="Zkladntext2"/>
        <w:rPr>
          <w:rFonts w:cs="Arial"/>
          <w:sz w:val="19"/>
          <w:szCs w:val="19"/>
          <w:lang w:val="cs-CZ"/>
        </w:rPr>
      </w:pPr>
    </w:p>
    <w:p w:rsidR="004F3550" w:rsidRPr="00014734" w:rsidRDefault="00356B2C" w:rsidP="004F3550">
      <w:pPr>
        <w:pStyle w:val="Zkladntext31"/>
        <w:jc w:val="both"/>
        <w:rPr>
          <w:rFonts w:ascii="Arial" w:hAnsi="Arial" w:cs="Arial"/>
          <w:b w:val="0"/>
          <w:bCs/>
          <w:sz w:val="19"/>
          <w:szCs w:val="19"/>
          <w:lang w:val="cs-CZ"/>
        </w:rPr>
      </w:pPr>
      <w:r w:rsidRPr="00014734">
        <w:rPr>
          <w:rFonts w:ascii="Arial" w:hAnsi="Arial" w:cs="Arial"/>
          <w:bCs/>
          <w:sz w:val="19"/>
          <w:szCs w:val="19"/>
        </w:rPr>
        <w:t>Rada města Prostějova</w:t>
      </w:r>
      <w:r w:rsidRPr="00014734">
        <w:rPr>
          <w:rFonts w:ascii="Arial" w:hAnsi="Arial" w:cs="Arial"/>
          <w:b w:val="0"/>
          <w:bCs/>
          <w:sz w:val="19"/>
          <w:szCs w:val="19"/>
        </w:rPr>
        <w:t xml:space="preserve"> dne </w:t>
      </w:r>
      <w:r w:rsidR="00571F2D" w:rsidRPr="00014734">
        <w:rPr>
          <w:rFonts w:ascii="Arial" w:hAnsi="Arial" w:cs="Arial"/>
          <w:b w:val="0"/>
          <w:bCs/>
          <w:sz w:val="19"/>
          <w:szCs w:val="19"/>
          <w:lang w:val="cs-CZ"/>
        </w:rPr>
        <w:t>27</w:t>
      </w:r>
      <w:r w:rsidRPr="00014734">
        <w:rPr>
          <w:rFonts w:ascii="Arial" w:hAnsi="Arial" w:cs="Arial"/>
          <w:b w:val="0"/>
          <w:bCs/>
          <w:sz w:val="19"/>
          <w:szCs w:val="19"/>
        </w:rPr>
        <w:t>.0</w:t>
      </w:r>
      <w:r w:rsidR="00571F2D" w:rsidRPr="00014734">
        <w:rPr>
          <w:rFonts w:ascii="Arial" w:hAnsi="Arial" w:cs="Arial"/>
          <w:b w:val="0"/>
          <w:bCs/>
          <w:sz w:val="19"/>
          <w:szCs w:val="19"/>
          <w:lang w:val="cs-CZ"/>
        </w:rPr>
        <w:t>6</w:t>
      </w:r>
      <w:r w:rsidRPr="00014734">
        <w:rPr>
          <w:rFonts w:ascii="Arial" w:hAnsi="Arial" w:cs="Arial"/>
          <w:b w:val="0"/>
          <w:bCs/>
          <w:sz w:val="19"/>
          <w:szCs w:val="19"/>
        </w:rPr>
        <w:t xml:space="preserve">.2018 usnesením č. </w:t>
      </w:r>
      <w:r w:rsidR="004F3550" w:rsidRPr="00014734">
        <w:rPr>
          <w:rFonts w:ascii="Arial" w:hAnsi="Arial" w:cs="Arial"/>
          <w:b w:val="0"/>
          <w:bCs/>
          <w:sz w:val="19"/>
          <w:szCs w:val="19"/>
          <w:lang w:val="cs-CZ"/>
        </w:rPr>
        <w:t>8615</w:t>
      </w:r>
      <w:r w:rsidR="00AD4AA1" w:rsidRPr="00014734">
        <w:rPr>
          <w:rFonts w:ascii="Arial" w:hAnsi="Arial" w:cs="Arial"/>
          <w:b w:val="0"/>
          <w:bCs/>
          <w:sz w:val="19"/>
          <w:szCs w:val="19"/>
          <w:lang w:val="cs-CZ"/>
        </w:rPr>
        <w:t xml:space="preserve"> </w:t>
      </w:r>
      <w:r w:rsidR="007715B3" w:rsidRPr="00014734">
        <w:rPr>
          <w:rFonts w:ascii="Arial" w:hAnsi="Arial" w:cs="Arial"/>
          <w:bCs/>
          <w:sz w:val="19"/>
          <w:szCs w:val="19"/>
        </w:rPr>
        <w:t>vyhlásila</w:t>
      </w:r>
      <w:r w:rsidR="00AD4AA1" w:rsidRPr="00014734">
        <w:rPr>
          <w:rFonts w:ascii="Arial" w:hAnsi="Arial" w:cs="Arial"/>
          <w:bCs/>
          <w:sz w:val="19"/>
          <w:szCs w:val="19"/>
          <w:lang w:val="cs-CZ"/>
        </w:rPr>
        <w:t xml:space="preserve"> </w:t>
      </w:r>
      <w:r w:rsidRPr="00014734">
        <w:rPr>
          <w:rFonts w:ascii="Arial" w:hAnsi="Arial" w:cs="Arial"/>
          <w:b w:val="0"/>
          <w:bCs/>
          <w:sz w:val="19"/>
          <w:szCs w:val="19"/>
        </w:rPr>
        <w:t xml:space="preserve">záměr 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směny pozemků </w:t>
      </w:r>
      <w:proofErr w:type="spellStart"/>
      <w:proofErr w:type="gram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</w:t>
      </w:r>
      <w:proofErr w:type="gramEnd"/>
      <w:r w:rsidR="004F3550" w:rsidRPr="00014734">
        <w:rPr>
          <w:rFonts w:ascii="Arial" w:hAnsi="Arial" w:cs="Arial"/>
          <w:b w:val="0"/>
          <w:sz w:val="19"/>
          <w:szCs w:val="19"/>
        </w:rPr>
        <w:t xml:space="preserve"> 8013/3 – ostatní plocha o výměře 118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,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8013/5 – ostatní plocha o výměře 26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,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8013/9 – ostatní plocha o výměře 44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, části pozemku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8013/2 – zahrada o výměře cca 350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 (přesná výměra bude známa po zpracování geometrického plánu) a části pozemku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7427/11 – orná půda o výměře cca 13.000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 (přesná výměra bude známa po zpracování geometrického plánu), vše v 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k.ú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Prostějov, ve vlastnictví Statutárního města Prostějova (celková výměra směňovaných pozemků cca 13.538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) za pozemky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8011/1 – ostatní plocha o výměře 256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, část pozemku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7464/3 – zahrada o výměře cca 500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 (přesná výměra bude známa po zpracování geometrického plánu), část pozemku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7465/3 – zahrada o výměře cca 400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 (přesná výměra bude známa po zpracování geometrického plánu), část pozemku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7467/4 – zahrada o výměře cca 470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 (přesná výměra bude známa po zpracování geometrického plánu), část pozemku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7468/2 – zahrada o výměře cca 75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 (přesná výměra bude známa po zpracování geometrického plánu) a část pozemku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7468/3 – ostatní plocha o výměře cca 1.900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 (přesná výměra bude známa po zpracování geometrického plánu), vše v 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k.ú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 xml:space="preserve">. Prostějov, ve vlastnictví společnosti PV-RECYKLING s.r.o., se sídlem Brno, Zábrdovice, Příkop 843/4, PSČ: 602 00, IČ: 262 73 993, a dále za pozemky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7467/3 – ostatní plocha o výměře 263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,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7466/5 – ostatní plocha o výměře 381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,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7465/5 – ostatní plocha o výměře 416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 a část pozemku 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p.č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>. 7466/2 – zahrada o výměře cca 430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 xml:space="preserve"> (přesná výměra bude známa po zpracování geometrického plánu), vše v </w:t>
      </w:r>
      <w:proofErr w:type="spellStart"/>
      <w:r w:rsidR="004F3550" w:rsidRPr="00014734">
        <w:rPr>
          <w:rFonts w:ascii="Arial" w:hAnsi="Arial" w:cs="Arial"/>
          <w:b w:val="0"/>
          <w:sz w:val="19"/>
          <w:szCs w:val="19"/>
        </w:rPr>
        <w:t>k.ú</w:t>
      </w:r>
      <w:proofErr w:type="spellEnd"/>
      <w:r w:rsidR="004F3550" w:rsidRPr="00014734">
        <w:rPr>
          <w:rFonts w:ascii="Arial" w:hAnsi="Arial" w:cs="Arial"/>
          <w:b w:val="0"/>
          <w:sz w:val="19"/>
          <w:szCs w:val="19"/>
        </w:rPr>
        <w:t xml:space="preserve">. Prostějov, ve vlastnictví </w:t>
      </w:r>
      <w:r w:rsidR="00F644A7">
        <w:rPr>
          <w:rFonts w:ascii="Arial" w:hAnsi="Arial" w:cs="Arial"/>
          <w:b w:val="0"/>
          <w:sz w:val="19"/>
          <w:szCs w:val="19"/>
          <w:lang w:val="cs-CZ"/>
        </w:rPr>
        <w:t>fyzické osoby</w:t>
      </w:r>
      <w:r w:rsidR="004F3550" w:rsidRPr="00014734">
        <w:rPr>
          <w:rFonts w:ascii="Arial" w:hAnsi="Arial" w:cs="Arial"/>
          <w:b w:val="0"/>
          <w:sz w:val="19"/>
          <w:szCs w:val="19"/>
        </w:rPr>
        <w:t>, (celková výměra směňovaných pozemků cca 5.091 m</w:t>
      </w:r>
      <w:r w:rsidR="004F3550" w:rsidRPr="00014734">
        <w:rPr>
          <w:rFonts w:ascii="Arial" w:hAnsi="Arial" w:cs="Arial"/>
          <w:b w:val="0"/>
          <w:sz w:val="19"/>
          <w:szCs w:val="19"/>
          <w:vertAlign w:val="superscript"/>
        </w:rPr>
        <w:t>2</w:t>
      </w:r>
      <w:r w:rsidR="004F3550" w:rsidRPr="00014734">
        <w:rPr>
          <w:rFonts w:ascii="Arial" w:hAnsi="Arial" w:cs="Arial"/>
          <w:b w:val="0"/>
          <w:sz w:val="19"/>
          <w:szCs w:val="19"/>
        </w:rPr>
        <w:t>), za následujících podmínek:</w:t>
      </w:r>
    </w:p>
    <w:p w:rsidR="004F3550" w:rsidRPr="00014734" w:rsidRDefault="004F3550" w:rsidP="004F3550">
      <w:pPr>
        <w:pStyle w:val="Odstavecseseznamem"/>
        <w:numPr>
          <w:ilvl w:val="0"/>
          <w:numId w:val="29"/>
        </w:numPr>
        <w:ind w:left="284" w:hanging="284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směna pozemků bude provedena s finančním vyrovnáním ve výši rozdílu obvyklých cen směňovaných pozemků stanovených na základě znaleckého posudku, </w:t>
      </w:r>
    </w:p>
    <w:p w:rsidR="004F3550" w:rsidRPr="00014734" w:rsidRDefault="004F3550" w:rsidP="004F3550">
      <w:pPr>
        <w:numPr>
          <w:ilvl w:val="0"/>
          <w:numId w:val="29"/>
        </w:numPr>
        <w:ind w:left="284" w:hanging="284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směnná smlouva bude uzavřena po zrušení zástavních práv a věcných práv zákazu zcizení váznoucích na pozemcích určených ke směně, </w:t>
      </w:r>
    </w:p>
    <w:p w:rsidR="004F3550" w:rsidRPr="00014734" w:rsidRDefault="004F3550" w:rsidP="004F3550">
      <w:pPr>
        <w:numPr>
          <w:ilvl w:val="0"/>
          <w:numId w:val="29"/>
        </w:numPr>
        <w:ind w:left="284" w:hanging="284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>náklady spojené s vypracováním znaleckých posudků a geometrických plánů uhradí každá ze stran rovným dílem; správní poplatek spojený s podáním návrhu na povolení vkladu práv do katastru nemovitostí uhradí Statutární město Prostějov.</w:t>
      </w:r>
    </w:p>
    <w:p w:rsidR="00571F2D" w:rsidRPr="00014734" w:rsidRDefault="00571F2D" w:rsidP="00571F2D">
      <w:pPr>
        <w:pStyle w:val="Zkladntext31"/>
        <w:jc w:val="both"/>
        <w:rPr>
          <w:rFonts w:ascii="Arial" w:hAnsi="Arial" w:cs="Arial"/>
          <w:b w:val="0"/>
          <w:sz w:val="19"/>
          <w:szCs w:val="19"/>
          <w:lang w:val="cs-CZ"/>
        </w:rPr>
      </w:pPr>
    </w:p>
    <w:p w:rsidR="00571F2D" w:rsidRPr="00014734" w:rsidRDefault="00571F2D" w:rsidP="00571F2D">
      <w:pPr>
        <w:pStyle w:val="Zkladntext31"/>
        <w:jc w:val="both"/>
        <w:rPr>
          <w:rFonts w:ascii="Arial" w:hAnsi="Arial" w:cs="Arial"/>
          <w:b w:val="0"/>
          <w:sz w:val="19"/>
          <w:szCs w:val="19"/>
          <w:lang w:val="cs-CZ"/>
        </w:rPr>
      </w:pPr>
      <w:r w:rsidRPr="00014734">
        <w:rPr>
          <w:rFonts w:ascii="Arial" w:hAnsi="Arial" w:cs="Arial"/>
          <w:b w:val="0"/>
          <w:sz w:val="19"/>
          <w:szCs w:val="19"/>
        </w:rPr>
        <w:t xml:space="preserve">Záměr </w:t>
      </w:r>
      <w:r w:rsidR="004F3550" w:rsidRPr="00014734">
        <w:rPr>
          <w:rFonts w:ascii="Arial" w:hAnsi="Arial" w:cs="Arial"/>
          <w:b w:val="0"/>
          <w:sz w:val="19"/>
          <w:szCs w:val="19"/>
          <w:lang w:val="cs-CZ"/>
        </w:rPr>
        <w:t xml:space="preserve">směny předmětných pozemků </w:t>
      </w:r>
      <w:r w:rsidRPr="00014734">
        <w:rPr>
          <w:rFonts w:ascii="Arial" w:hAnsi="Arial" w:cs="Arial"/>
          <w:b w:val="0"/>
          <w:sz w:val="19"/>
          <w:szCs w:val="19"/>
        </w:rPr>
        <w:t xml:space="preserve">byl zveřejněn v souladu s příslušnými ustanoveními zákona č. 128/2000 Sb., o obcích (obecní zřízení), v platném znění, vyvěšením na úřední desce Magistrátu města Prostějova a způsobem umožňujícím dálkový přístup. </w:t>
      </w:r>
      <w:r w:rsidRPr="00014734">
        <w:rPr>
          <w:rFonts w:ascii="Arial" w:hAnsi="Arial" w:cs="Arial"/>
          <w:b w:val="0"/>
          <w:sz w:val="19"/>
          <w:szCs w:val="19"/>
          <w:lang w:val="cs-CZ"/>
        </w:rPr>
        <w:t>K vyhlášenému záměru se v zákonem stanovené lhůtě nikdo další nepřihlásil.</w:t>
      </w:r>
    </w:p>
    <w:p w:rsidR="00AD4AA1" w:rsidRPr="00014734" w:rsidRDefault="00AD4AA1" w:rsidP="00571F2D">
      <w:pPr>
        <w:pStyle w:val="Bezmezer"/>
        <w:jc w:val="both"/>
        <w:rPr>
          <w:rFonts w:cs="Arial"/>
          <w:sz w:val="19"/>
          <w:szCs w:val="19"/>
        </w:rPr>
      </w:pPr>
    </w:p>
    <w:p w:rsidR="004F3550" w:rsidRPr="00014734" w:rsidRDefault="00356B2C" w:rsidP="00571F2D">
      <w:pPr>
        <w:pStyle w:val="Bezmezer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>Dle znaleckého posudku byla obvyklá cena za 1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</w:t>
      </w:r>
      <w:r w:rsidR="004F3550" w:rsidRPr="00014734">
        <w:rPr>
          <w:rFonts w:cs="Arial"/>
          <w:sz w:val="19"/>
          <w:szCs w:val="19"/>
        </w:rPr>
        <w:t xml:space="preserve">jednotlivých pozemků </w:t>
      </w:r>
      <w:r w:rsidRPr="00014734">
        <w:rPr>
          <w:rFonts w:cs="Arial"/>
          <w:sz w:val="19"/>
          <w:szCs w:val="19"/>
        </w:rPr>
        <w:t xml:space="preserve">znalcem stanovena </w:t>
      </w:r>
      <w:r w:rsidR="004F3550" w:rsidRPr="00014734">
        <w:rPr>
          <w:rFonts w:cs="Arial"/>
          <w:sz w:val="19"/>
          <w:szCs w:val="19"/>
        </w:rPr>
        <w:t>takto:</w:t>
      </w:r>
    </w:p>
    <w:p w:rsidR="004F3550" w:rsidRPr="00014734" w:rsidRDefault="004F3550" w:rsidP="004F3550">
      <w:pPr>
        <w:pStyle w:val="Bezmezer"/>
        <w:numPr>
          <w:ilvl w:val="0"/>
          <w:numId w:val="30"/>
        </w:numPr>
        <w:ind w:left="284" w:hanging="284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u pozemků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8013/2,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8013/3,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8013/5 a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8013/9, vše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>. Prostějov, ve vlastnictví Statutárního města Prostějova ve výši 580 Kč/m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, </w:t>
      </w:r>
    </w:p>
    <w:p w:rsidR="00356B2C" w:rsidRPr="00014734" w:rsidRDefault="004F3550" w:rsidP="004F3550">
      <w:pPr>
        <w:pStyle w:val="Bezmezer"/>
        <w:numPr>
          <w:ilvl w:val="0"/>
          <w:numId w:val="30"/>
        </w:numPr>
        <w:ind w:left="284" w:hanging="284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u pozemku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7427/11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>. Prostějov ve vlastnictví Statutárního města Prostějova ve výši 400</w:t>
      </w:r>
      <w:r w:rsidR="00C9332D" w:rsidRPr="00014734">
        <w:rPr>
          <w:rFonts w:cs="Arial"/>
          <w:sz w:val="19"/>
          <w:szCs w:val="19"/>
        </w:rPr>
        <w:t xml:space="preserve"> </w:t>
      </w:r>
      <w:r w:rsidR="00356B2C" w:rsidRPr="00014734">
        <w:rPr>
          <w:rFonts w:cs="Arial"/>
          <w:sz w:val="19"/>
          <w:szCs w:val="19"/>
        </w:rPr>
        <w:t>Kč/m</w:t>
      </w:r>
      <w:r w:rsidR="00356B2C"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>,</w:t>
      </w:r>
    </w:p>
    <w:p w:rsidR="004F3550" w:rsidRPr="00014734" w:rsidRDefault="004F3550" w:rsidP="004F3550">
      <w:pPr>
        <w:pStyle w:val="Bezmezer"/>
        <w:numPr>
          <w:ilvl w:val="0"/>
          <w:numId w:val="30"/>
        </w:numPr>
        <w:ind w:left="284" w:hanging="284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u pozemku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7464/3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>. Prostějov ve vlastnictví společnosti PV-RECYKLING s.r.o. ve výši 800 Kč/m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>,</w:t>
      </w:r>
    </w:p>
    <w:p w:rsidR="004F3550" w:rsidRPr="00014734" w:rsidRDefault="004F3550" w:rsidP="004F3550">
      <w:pPr>
        <w:pStyle w:val="Bezmezer"/>
        <w:numPr>
          <w:ilvl w:val="0"/>
          <w:numId w:val="30"/>
        </w:numPr>
        <w:ind w:left="284" w:hanging="284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u pozemků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7465/3,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7467/4,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7468/2,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7468/3,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8011/1,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7465/5,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7466/2,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 xml:space="preserve">. 7466/5 a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7467/3, vše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>. Prostějov, ve vlastnictví společnosti PV-RECYKLING s.r.o. a</w:t>
      </w:r>
      <w:r w:rsidR="00F644A7">
        <w:rPr>
          <w:rFonts w:cs="Arial"/>
          <w:sz w:val="19"/>
          <w:szCs w:val="19"/>
        </w:rPr>
        <w:t xml:space="preserve"> fyzické osoby</w:t>
      </w:r>
      <w:r w:rsidRPr="00014734">
        <w:rPr>
          <w:rFonts w:cs="Arial"/>
          <w:sz w:val="19"/>
          <w:szCs w:val="19"/>
        </w:rPr>
        <w:t xml:space="preserve"> ve výši 1.100 Kč/m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>.</w:t>
      </w:r>
    </w:p>
    <w:p w:rsidR="009125EA" w:rsidRPr="00014734" w:rsidRDefault="009125EA" w:rsidP="009125EA">
      <w:pPr>
        <w:pStyle w:val="Bezmezer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>Při předpokládané celkové výměře pozemků ve vlastnictví Statutárního města Prostějova určených ke směně (celková výměra cca 13.538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>) bude obvyklá cena těchto pozemků činit celkem cca 5.512.040 Kč. Při přepokládané celkové výměře pozemků ve vlastnictví společnosti PV-RECYKLING s.r.o. a</w:t>
      </w:r>
      <w:r w:rsidR="00F644A7">
        <w:rPr>
          <w:rFonts w:cs="Arial"/>
          <w:sz w:val="19"/>
          <w:szCs w:val="19"/>
        </w:rPr>
        <w:t xml:space="preserve"> fyzické osoby</w:t>
      </w:r>
      <w:r w:rsidRPr="00014734">
        <w:rPr>
          <w:rFonts w:cs="Arial"/>
          <w:sz w:val="19"/>
          <w:szCs w:val="19"/>
        </w:rPr>
        <w:t xml:space="preserve"> určených ke směně (celková výměra cca 5.091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) bude obvyklá cena těchto pozemků činit celkem cca 5.450.100 Kč. Z uvedeného vyplývá, že se v rámci navržené směny předpokládá finanční vyrovnání ve prospěch Statutárního města Prostějova ve výši cca 61.940 Kč. Přesnou výši finančního vyrovnání </w:t>
      </w:r>
      <w:r w:rsidR="00AB4110" w:rsidRPr="00014734">
        <w:rPr>
          <w:rFonts w:cs="Arial"/>
          <w:sz w:val="19"/>
          <w:szCs w:val="19"/>
        </w:rPr>
        <w:t xml:space="preserve">však </w:t>
      </w:r>
      <w:r w:rsidRPr="00014734">
        <w:rPr>
          <w:rFonts w:cs="Arial"/>
          <w:sz w:val="19"/>
          <w:szCs w:val="19"/>
        </w:rPr>
        <w:t>bude možné stanovit až na základě zpracování geometrick</w:t>
      </w:r>
      <w:r w:rsidR="00AB4110" w:rsidRPr="00014734">
        <w:rPr>
          <w:rFonts w:cs="Arial"/>
          <w:sz w:val="19"/>
          <w:szCs w:val="19"/>
        </w:rPr>
        <w:t>ých plánů.</w:t>
      </w:r>
    </w:p>
    <w:p w:rsidR="00356B2C" w:rsidRPr="00014734" w:rsidRDefault="00356B2C" w:rsidP="00356B2C">
      <w:pPr>
        <w:pStyle w:val="Zkladntext31"/>
        <w:jc w:val="both"/>
        <w:rPr>
          <w:rFonts w:ascii="Arial" w:hAnsi="Arial" w:cs="Arial"/>
          <w:b w:val="0"/>
          <w:sz w:val="19"/>
          <w:szCs w:val="19"/>
        </w:rPr>
      </w:pPr>
    </w:p>
    <w:p w:rsidR="009125EA" w:rsidRPr="00014734" w:rsidRDefault="009125EA" w:rsidP="009125EA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b/>
          <w:sz w:val="19"/>
          <w:szCs w:val="19"/>
        </w:rPr>
        <w:t xml:space="preserve">Odbor SÚMM nemá námitek </w:t>
      </w:r>
      <w:r w:rsidRPr="00014734">
        <w:rPr>
          <w:rFonts w:cs="Arial"/>
          <w:sz w:val="19"/>
          <w:szCs w:val="19"/>
        </w:rPr>
        <w:t xml:space="preserve">ke schválení směny pozemků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8013/3 – ostatní plocha o výměře 118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8013/5 – ostatní plocha o výměře 26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8013/9 – ostatní plocha o výměře 44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, části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8013/2 – zahrada o výměře cca 350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(přesná výměra bude známa po zpracování geometrického plánu) a části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7427/11 – orná půda o výměře cca 13.000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(přesná výměra bude známa po zpracování geometrického plánu), vše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>. Prostějov, ve vlastnictví Statutárního města Prostějova (celková výměra směňovaných pozemků cca 13.538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) za pozemky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8011/1 – ostatní plocha o výměře 256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7464/3 – zahrada o výměře cca 500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(přesná výměra bude známa po zpracování geometrického plánu),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7465/3 – zahrada o výměře cca 400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(přesná výměra bude známa po zpracování geometrického plánu),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7467/4 – zahrada o výměře cca 470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(přesná výměra bude známa po zpracování geometrického plánu),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7468/2 – zahrada o výměře cca 75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(přesná výměra bude známa po zpracování geometrického plánu) a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7468/3 – ostatní plocha o výměře cca 1.900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(přesná výměra bude známa po zpracování geometrického plánu), vše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 xml:space="preserve">. Prostějov, ve vlastnictví společnosti PV-RECYKLING s.r.o., se sídlem Brno, Zábrdovice, Příkop 843/4, PSČ: 602 00, IČ: 262 73 993, a dále za pozemky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7467/3 – ostatní plocha o výměře 263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7466/5 – ostatní plocha o výměře 381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,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7465/5 – ostatní plocha o výměře 416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a část pozemku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7466/2 – zahrada o výměře cca 430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 xml:space="preserve"> (přesná výměra bude známa po zpracování geometrického plánu), vše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 xml:space="preserve">. Prostějov, ve vlastnictví </w:t>
      </w:r>
      <w:r w:rsidR="00F644A7">
        <w:rPr>
          <w:rFonts w:cs="Arial"/>
          <w:sz w:val="19"/>
          <w:szCs w:val="19"/>
        </w:rPr>
        <w:t>fyzické osoby</w:t>
      </w:r>
      <w:r w:rsidRPr="00014734">
        <w:rPr>
          <w:rFonts w:cs="Arial"/>
          <w:sz w:val="19"/>
          <w:szCs w:val="19"/>
        </w:rPr>
        <w:t xml:space="preserve"> (celková výměra směňovaných pozemků cca 5.091 m</w:t>
      </w:r>
      <w:r w:rsidRPr="00014734">
        <w:rPr>
          <w:rFonts w:cs="Arial"/>
          <w:sz w:val="19"/>
          <w:szCs w:val="19"/>
          <w:vertAlign w:val="superscript"/>
        </w:rPr>
        <w:t>2</w:t>
      </w:r>
      <w:r w:rsidRPr="00014734">
        <w:rPr>
          <w:rFonts w:cs="Arial"/>
          <w:sz w:val="19"/>
          <w:szCs w:val="19"/>
        </w:rPr>
        <w:t>), za podmínek dle návrhu usnesení. Získání pozemků v lokalitě za Hlavním nádražím v Prostějově je strategické z hlediska budoucího řešení prostupnosti území v souladu s územním plánem města.</w:t>
      </w:r>
    </w:p>
    <w:p w:rsidR="009125EA" w:rsidRPr="00014734" w:rsidRDefault="009125EA" w:rsidP="009125EA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bCs/>
          <w:sz w:val="19"/>
          <w:szCs w:val="19"/>
        </w:rPr>
        <w:t xml:space="preserve">Vzhledem k tomu, že pozemky společnosti PV-RECYKLING s.r.o. a </w:t>
      </w:r>
      <w:r w:rsidR="00F644A7">
        <w:rPr>
          <w:rFonts w:cs="Arial"/>
          <w:bCs/>
          <w:sz w:val="19"/>
          <w:szCs w:val="19"/>
        </w:rPr>
        <w:t>fyzické osoby</w:t>
      </w:r>
      <w:r w:rsidRPr="00014734">
        <w:rPr>
          <w:rFonts w:cs="Arial"/>
          <w:bCs/>
          <w:sz w:val="19"/>
          <w:szCs w:val="19"/>
        </w:rPr>
        <w:t xml:space="preserve"> jsou zatíženy zástavními právy ve prospěch Komerční banky, a.s., a společnosti TARCU 2190 s.r.o. a věcnými právy zákazu zcizení předmětných pozemků, doporučujeme směnu realizovat až po zrušení zástavních práv k pozemkům určeným k směně a věcných práv zákazu jejich zcizení. </w:t>
      </w:r>
    </w:p>
    <w:p w:rsidR="009125EA" w:rsidRPr="00014734" w:rsidRDefault="009125EA" w:rsidP="009125EA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Odbor správy a údržby majetku města upozorňuje na skutečnost, že pozemek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7427/11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 xml:space="preserve">. Prostějov ve vlastnictví Statutárního města Prostějova je zatížen věcným břemenem spočívajícím v právu umístit a provozovat přípojky inženýrských sítí (splašková a dešťová kanalizace, STL plynovod) včetně jejich ochranným pásem ve prospěch pozemku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7360/45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 xml:space="preserve">. Prostějov ve vlastnictví společnosti </w:t>
      </w:r>
      <w:proofErr w:type="spellStart"/>
      <w:r w:rsidRPr="00014734">
        <w:rPr>
          <w:rFonts w:cs="Arial"/>
          <w:sz w:val="19"/>
          <w:szCs w:val="19"/>
        </w:rPr>
        <w:t>Mubea</w:t>
      </w:r>
      <w:proofErr w:type="spellEnd"/>
      <w:r w:rsidRPr="00014734">
        <w:rPr>
          <w:rFonts w:cs="Arial"/>
          <w:sz w:val="19"/>
          <w:szCs w:val="19"/>
        </w:rPr>
        <w:t xml:space="preserve"> IT </w:t>
      </w:r>
      <w:proofErr w:type="spellStart"/>
      <w:r w:rsidRPr="00014734">
        <w:rPr>
          <w:rFonts w:cs="Arial"/>
          <w:sz w:val="19"/>
          <w:szCs w:val="19"/>
        </w:rPr>
        <w:t>Spring</w:t>
      </w:r>
      <w:proofErr w:type="spellEnd"/>
      <w:r w:rsidRPr="00014734">
        <w:rPr>
          <w:rFonts w:cs="Arial"/>
          <w:sz w:val="19"/>
          <w:szCs w:val="19"/>
        </w:rPr>
        <w:t xml:space="preserve"> </w:t>
      </w:r>
      <w:proofErr w:type="spellStart"/>
      <w:r w:rsidRPr="00014734">
        <w:rPr>
          <w:rFonts w:cs="Arial"/>
          <w:sz w:val="19"/>
          <w:szCs w:val="19"/>
        </w:rPr>
        <w:t>Wire</w:t>
      </w:r>
      <w:proofErr w:type="spellEnd"/>
      <w:r w:rsidRPr="00014734">
        <w:rPr>
          <w:rFonts w:cs="Arial"/>
          <w:sz w:val="19"/>
          <w:szCs w:val="19"/>
        </w:rPr>
        <w:t xml:space="preserve"> s.r.o. Na tomto pozemku je současně umístěno vzdušné vedení VVN 110 </w:t>
      </w:r>
      <w:proofErr w:type="spellStart"/>
      <w:r w:rsidRPr="00014734">
        <w:rPr>
          <w:rFonts w:cs="Arial"/>
          <w:sz w:val="19"/>
          <w:szCs w:val="19"/>
        </w:rPr>
        <w:t>kV</w:t>
      </w:r>
      <w:proofErr w:type="spellEnd"/>
      <w:r w:rsidRPr="00014734">
        <w:rPr>
          <w:rFonts w:cs="Arial"/>
          <w:sz w:val="19"/>
          <w:szCs w:val="19"/>
        </w:rPr>
        <w:t xml:space="preserve"> č. 555 (Prostějov - Lutín) a vedení STL plynovodu, včetně jejich ochranným pásem. Tento pozemek je zemědělsky obhospodařován společností Rolnická společnost Klas, spol. s r.o., na základě </w:t>
      </w:r>
      <w:proofErr w:type="spellStart"/>
      <w:r w:rsidRPr="00014734">
        <w:rPr>
          <w:rFonts w:cs="Arial"/>
          <w:sz w:val="19"/>
          <w:szCs w:val="19"/>
        </w:rPr>
        <w:t>pachtovní</w:t>
      </w:r>
      <w:proofErr w:type="spellEnd"/>
      <w:r w:rsidRPr="00014734">
        <w:rPr>
          <w:rFonts w:cs="Arial"/>
          <w:sz w:val="19"/>
          <w:szCs w:val="19"/>
        </w:rPr>
        <w:t xml:space="preserve"> smlouvy.</w:t>
      </w:r>
    </w:p>
    <w:p w:rsidR="009125EA" w:rsidRPr="00014734" w:rsidRDefault="009125EA" w:rsidP="009125EA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Odbor správy a údržby majetku města dále upozorňuje na skutečnost, že pozemek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8013/2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 xml:space="preserve">. Prostějov ve vlastnictví Statutárního města Prostějova je zatížen věcným břemenem spočívajícím v právu zřídit a provozovat vzdušné kabelové vedení NN včetně jeho ochranného pásma ve prospěch společnosti MARPER spol. s r.o., a že pozemky </w:t>
      </w:r>
      <w:proofErr w:type="spellStart"/>
      <w:proofErr w:type="gram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</w:t>
      </w:r>
      <w:proofErr w:type="gramEnd"/>
      <w:r w:rsidRPr="00014734">
        <w:rPr>
          <w:rFonts w:cs="Arial"/>
          <w:sz w:val="19"/>
          <w:szCs w:val="19"/>
        </w:rPr>
        <w:t xml:space="preserve"> 8013/3 a </w:t>
      </w:r>
      <w:proofErr w:type="spellStart"/>
      <w:r w:rsidRPr="00014734">
        <w:rPr>
          <w:rFonts w:cs="Arial"/>
          <w:sz w:val="19"/>
          <w:szCs w:val="19"/>
        </w:rPr>
        <w:t>p.č</w:t>
      </w:r>
      <w:proofErr w:type="spellEnd"/>
      <w:r w:rsidRPr="00014734">
        <w:rPr>
          <w:rFonts w:cs="Arial"/>
          <w:sz w:val="19"/>
          <w:szCs w:val="19"/>
        </w:rPr>
        <w:t>. 8013/9, oba v </w:t>
      </w:r>
      <w:proofErr w:type="spellStart"/>
      <w:r w:rsidRPr="00014734">
        <w:rPr>
          <w:rFonts w:cs="Arial"/>
          <w:sz w:val="19"/>
          <w:szCs w:val="19"/>
        </w:rPr>
        <w:t>k.ú</w:t>
      </w:r>
      <w:proofErr w:type="spellEnd"/>
      <w:r w:rsidRPr="00014734">
        <w:rPr>
          <w:rFonts w:cs="Arial"/>
          <w:sz w:val="19"/>
          <w:szCs w:val="19"/>
        </w:rPr>
        <w:t xml:space="preserve">. Prostějov, jsou zatíženy věcným břemenem spočívajícím v právu umístit a provozovat zemní kabelové vedení NN včetně jeho ochranného pásma ve prospěch </w:t>
      </w:r>
      <w:proofErr w:type="gramStart"/>
      <w:r w:rsidRPr="00014734">
        <w:rPr>
          <w:rFonts w:cs="Arial"/>
          <w:sz w:val="19"/>
          <w:szCs w:val="19"/>
        </w:rPr>
        <w:t>společnosti E.ON</w:t>
      </w:r>
      <w:proofErr w:type="gramEnd"/>
      <w:r w:rsidRPr="00014734">
        <w:rPr>
          <w:rFonts w:cs="Arial"/>
          <w:sz w:val="19"/>
          <w:szCs w:val="19"/>
        </w:rPr>
        <w:t xml:space="preserve"> Distribuce, a.s.</w:t>
      </w:r>
    </w:p>
    <w:p w:rsidR="009125EA" w:rsidRPr="00014734" w:rsidRDefault="009125EA" w:rsidP="009125EA">
      <w:pPr>
        <w:jc w:val="both"/>
        <w:rPr>
          <w:rFonts w:cs="Arial"/>
          <w:b/>
          <w:sz w:val="19"/>
          <w:szCs w:val="19"/>
        </w:rPr>
      </w:pPr>
    </w:p>
    <w:p w:rsidR="009125EA" w:rsidRPr="00014734" w:rsidRDefault="009125EA" w:rsidP="009125EA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Společnost PV-RECYKLING s.r.o. a </w:t>
      </w:r>
      <w:r w:rsidR="00F644A7">
        <w:rPr>
          <w:rFonts w:cs="Arial"/>
          <w:sz w:val="19"/>
          <w:szCs w:val="19"/>
        </w:rPr>
        <w:t>fyzická osoba</w:t>
      </w:r>
      <w:r w:rsidRPr="00014734">
        <w:rPr>
          <w:rFonts w:cs="Arial"/>
          <w:sz w:val="19"/>
          <w:szCs w:val="19"/>
        </w:rPr>
        <w:t xml:space="preserve"> nejsou dlužníky Statutárního města Prostějova.</w:t>
      </w:r>
    </w:p>
    <w:p w:rsidR="00356B2C" w:rsidRPr="00014734" w:rsidRDefault="00356B2C" w:rsidP="00356B2C">
      <w:pPr>
        <w:pStyle w:val="Zkladntext31"/>
        <w:jc w:val="both"/>
        <w:rPr>
          <w:rFonts w:ascii="Arial" w:hAnsi="Arial" w:cs="Arial"/>
          <w:b w:val="0"/>
          <w:sz w:val="19"/>
          <w:szCs w:val="19"/>
        </w:rPr>
      </w:pPr>
    </w:p>
    <w:p w:rsidR="00D85132" w:rsidRPr="00014734" w:rsidRDefault="00D85132" w:rsidP="00D85132">
      <w:pPr>
        <w:jc w:val="both"/>
        <w:rPr>
          <w:rFonts w:cs="Arial"/>
          <w:b/>
          <w:sz w:val="19"/>
          <w:szCs w:val="19"/>
        </w:rPr>
      </w:pPr>
      <w:r w:rsidRPr="00014734">
        <w:rPr>
          <w:rFonts w:cs="Arial"/>
          <w:b/>
          <w:bCs/>
          <w:sz w:val="19"/>
          <w:szCs w:val="19"/>
        </w:rPr>
        <w:t xml:space="preserve">Materiál byl předložen k projednání na schůzi Finančního výboru dne </w:t>
      </w:r>
      <w:proofErr w:type="gramStart"/>
      <w:r w:rsidR="00571F2D" w:rsidRPr="00014734">
        <w:rPr>
          <w:rFonts w:cs="Arial"/>
          <w:b/>
          <w:bCs/>
          <w:sz w:val="19"/>
          <w:szCs w:val="19"/>
        </w:rPr>
        <w:t>2</w:t>
      </w:r>
      <w:r w:rsidRPr="00014734">
        <w:rPr>
          <w:rFonts w:cs="Arial"/>
          <w:b/>
          <w:bCs/>
          <w:sz w:val="19"/>
          <w:szCs w:val="19"/>
        </w:rPr>
        <w:t>0.0</w:t>
      </w:r>
      <w:r w:rsidR="00571F2D" w:rsidRPr="00014734">
        <w:rPr>
          <w:rFonts w:cs="Arial"/>
          <w:b/>
          <w:bCs/>
          <w:sz w:val="19"/>
          <w:szCs w:val="19"/>
        </w:rPr>
        <w:t>8</w:t>
      </w:r>
      <w:r w:rsidRPr="00014734">
        <w:rPr>
          <w:rFonts w:cs="Arial"/>
          <w:b/>
          <w:bCs/>
          <w:sz w:val="19"/>
          <w:szCs w:val="19"/>
        </w:rPr>
        <w:t>.2018</w:t>
      </w:r>
      <w:proofErr w:type="gramEnd"/>
      <w:r w:rsidRPr="00014734">
        <w:rPr>
          <w:rFonts w:cs="Arial"/>
          <w:b/>
          <w:bCs/>
          <w:sz w:val="19"/>
          <w:szCs w:val="19"/>
        </w:rPr>
        <w:t>.</w:t>
      </w:r>
    </w:p>
    <w:p w:rsidR="00356B2C" w:rsidRPr="00014734" w:rsidRDefault="00356B2C" w:rsidP="00356B2C">
      <w:pPr>
        <w:pStyle w:val="Zkladntext31"/>
        <w:jc w:val="both"/>
        <w:rPr>
          <w:rFonts w:ascii="Arial" w:hAnsi="Arial" w:cs="Arial"/>
          <w:b w:val="0"/>
          <w:sz w:val="19"/>
          <w:szCs w:val="19"/>
        </w:rPr>
      </w:pPr>
    </w:p>
    <w:p w:rsidR="00356B2C" w:rsidRPr="00014734" w:rsidRDefault="00356B2C" w:rsidP="00356B2C">
      <w:pPr>
        <w:jc w:val="both"/>
        <w:rPr>
          <w:rFonts w:cs="Arial"/>
          <w:sz w:val="19"/>
          <w:szCs w:val="19"/>
          <w:u w:val="single"/>
        </w:rPr>
      </w:pPr>
    </w:p>
    <w:p w:rsidR="00BE2F3E" w:rsidRDefault="00BE2F3E" w:rsidP="00BE2F3E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AB4110" w:rsidRPr="00014734" w:rsidRDefault="00AB4110" w:rsidP="00356B2C">
      <w:pPr>
        <w:jc w:val="both"/>
        <w:rPr>
          <w:rFonts w:cs="Arial"/>
          <w:sz w:val="19"/>
          <w:szCs w:val="19"/>
          <w:u w:val="single"/>
        </w:rPr>
      </w:pPr>
    </w:p>
    <w:p w:rsidR="00AB4110" w:rsidRPr="00BE2F3E" w:rsidRDefault="00AB4110" w:rsidP="00BE2F3E">
      <w:pPr>
        <w:ind w:left="1134" w:hanging="1134"/>
        <w:jc w:val="both"/>
        <w:rPr>
          <w:rFonts w:cs="Arial"/>
          <w:sz w:val="18"/>
          <w:szCs w:val="18"/>
        </w:rPr>
      </w:pPr>
      <w:r w:rsidRPr="00014734">
        <w:rPr>
          <w:rFonts w:cs="Arial"/>
          <w:sz w:val="19"/>
          <w:szCs w:val="19"/>
          <w:u w:val="single"/>
        </w:rPr>
        <w:t>Přílohy:</w:t>
      </w:r>
      <w:r w:rsidRPr="00014734">
        <w:rPr>
          <w:rFonts w:cs="Arial"/>
          <w:sz w:val="19"/>
          <w:szCs w:val="19"/>
        </w:rPr>
        <w:tab/>
        <w:t>situační mapa (lokalita za Hlavním nádražím v Prostějově)</w:t>
      </w:r>
      <w:r w:rsidR="00BE2F3E">
        <w:rPr>
          <w:rFonts w:cs="Arial"/>
          <w:sz w:val="19"/>
          <w:szCs w:val="19"/>
        </w:rPr>
        <w:t xml:space="preserve"> </w:t>
      </w:r>
      <w:r w:rsidR="00BE2F3E" w:rsidRPr="00BE2F3E">
        <w:rPr>
          <w:rFonts w:cs="Arial"/>
          <w:sz w:val="18"/>
          <w:szCs w:val="18"/>
        </w:rPr>
        <w:t>– odstraněno z důvodu ochrany osobních údajů</w:t>
      </w:r>
    </w:p>
    <w:p w:rsidR="00AB4110" w:rsidRPr="00014734" w:rsidRDefault="00AB4110" w:rsidP="00AB4110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ab/>
      </w:r>
      <w:r w:rsidRPr="00014734">
        <w:rPr>
          <w:rFonts w:cs="Arial"/>
          <w:sz w:val="19"/>
          <w:szCs w:val="19"/>
        </w:rPr>
        <w:tab/>
      </w:r>
      <w:proofErr w:type="spellStart"/>
      <w:r w:rsidRPr="00014734">
        <w:rPr>
          <w:rFonts w:cs="Arial"/>
          <w:sz w:val="19"/>
          <w:szCs w:val="19"/>
        </w:rPr>
        <w:t>fotomapa</w:t>
      </w:r>
      <w:proofErr w:type="spellEnd"/>
      <w:r w:rsidRPr="00014734">
        <w:rPr>
          <w:rFonts w:cs="Arial"/>
          <w:sz w:val="19"/>
          <w:szCs w:val="19"/>
        </w:rPr>
        <w:t xml:space="preserve"> (lokalita za Hlavním nádražím v Prostějově)</w:t>
      </w:r>
    </w:p>
    <w:p w:rsidR="00AB4110" w:rsidRPr="00014734" w:rsidRDefault="00AB4110" w:rsidP="00AB4110">
      <w:pPr>
        <w:ind w:left="567" w:firstLine="567"/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>část Územního plánu Prostějov (lokalita za Hlavním nádražím v Prostějově)</w:t>
      </w:r>
    </w:p>
    <w:p w:rsidR="00AB4110" w:rsidRPr="00014734" w:rsidRDefault="00AB4110" w:rsidP="00AB4110">
      <w:pPr>
        <w:pStyle w:val="Zkladntext22"/>
        <w:ind w:left="567" w:firstLine="567"/>
        <w:rPr>
          <w:rFonts w:ascii="Arial" w:hAnsi="Arial" w:cs="Arial"/>
          <w:sz w:val="19"/>
          <w:szCs w:val="19"/>
        </w:rPr>
      </w:pPr>
      <w:r w:rsidRPr="00014734">
        <w:rPr>
          <w:rFonts w:ascii="Arial" w:hAnsi="Arial" w:cs="Arial"/>
          <w:sz w:val="19"/>
          <w:szCs w:val="19"/>
        </w:rPr>
        <w:t>situační mapa (pozemek na ul. Kralická v Prostějově)</w:t>
      </w:r>
    </w:p>
    <w:p w:rsidR="00AB4110" w:rsidRPr="00014734" w:rsidRDefault="00AB4110" w:rsidP="00AB4110">
      <w:pPr>
        <w:pStyle w:val="Zkladntext22"/>
        <w:ind w:left="1134"/>
        <w:rPr>
          <w:rFonts w:ascii="Arial" w:hAnsi="Arial" w:cs="Arial"/>
          <w:sz w:val="19"/>
          <w:szCs w:val="19"/>
        </w:rPr>
      </w:pPr>
      <w:proofErr w:type="spellStart"/>
      <w:r w:rsidRPr="00014734">
        <w:rPr>
          <w:rFonts w:ascii="Arial" w:hAnsi="Arial" w:cs="Arial"/>
          <w:sz w:val="19"/>
          <w:szCs w:val="19"/>
        </w:rPr>
        <w:t>fotomapa</w:t>
      </w:r>
      <w:proofErr w:type="spellEnd"/>
      <w:r w:rsidRPr="00014734">
        <w:rPr>
          <w:rFonts w:ascii="Arial" w:hAnsi="Arial" w:cs="Arial"/>
          <w:sz w:val="19"/>
          <w:szCs w:val="19"/>
        </w:rPr>
        <w:t xml:space="preserve"> (pozemek na ul. Kralická v Prostějově)</w:t>
      </w:r>
    </w:p>
    <w:p w:rsidR="000F2B25" w:rsidRPr="00014734" w:rsidRDefault="000F2B25" w:rsidP="000F2B25">
      <w:pPr>
        <w:pStyle w:val="Zkladntext21"/>
        <w:rPr>
          <w:rFonts w:ascii="Arial" w:hAnsi="Arial" w:cs="Arial"/>
          <w:sz w:val="19"/>
          <w:szCs w:val="19"/>
        </w:rPr>
      </w:pPr>
      <w:r w:rsidRPr="00014734">
        <w:rPr>
          <w:rFonts w:ascii="Arial" w:hAnsi="Arial" w:cs="Arial"/>
          <w:sz w:val="19"/>
          <w:szCs w:val="19"/>
        </w:rPr>
        <w:t>Prostějov:</w:t>
      </w:r>
      <w:r w:rsidRPr="00014734">
        <w:rPr>
          <w:rFonts w:ascii="Arial" w:hAnsi="Arial" w:cs="Arial"/>
          <w:sz w:val="19"/>
          <w:szCs w:val="19"/>
        </w:rPr>
        <w:tab/>
      </w:r>
      <w:proofErr w:type="gramStart"/>
      <w:r w:rsidR="00571F2D" w:rsidRPr="00014734">
        <w:rPr>
          <w:rFonts w:ascii="Arial" w:hAnsi="Arial" w:cs="Arial"/>
          <w:sz w:val="19"/>
          <w:szCs w:val="19"/>
        </w:rPr>
        <w:t>14</w:t>
      </w:r>
      <w:r w:rsidRPr="00014734">
        <w:rPr>
          <w:rFonts w:ascii="Arial" w:hAnsi="Arial" w:cs="Arial"/>
          <w:sz w:val="19"/>
          <w:szCs w:val="19"/>
        </w:rPr>
        <w:t>.</w:t>
      </w:r>
      <w:r w:rsidR="00AA3BC8" w:rsidRPr="00014734">
        <w:rPr>
          <w:rFonts w:ascii="Arial" w:hAnsi="Arial" w:cs="Arial"/>
          <w:sz w:val="19"/>
          <w:szCs w:val="19"/>
        </w:rPr>
        <w:t>0</w:t>
      </w:r>
      <w:r w:rsidR="00571F2D" w:rsidRPr="00014734">
        <w:rPr>
          <w:rFonts w:ascii="Arial" w:hAnsi="Arial" w:cs="Arial"/>
          <w:sz w:val="19"/>
          <w:szCs w:val="19"/>
        </w:rPr>
        <w:t>8</w:t>
      </w:r>
      <w:r w:rsidRPr="00014734">
        <w:rPr>
          <w:rFonts w:ascii="Arial" w:hAnsi="Arial" w:cs="Arial"/>
          <w:sz w:val="19"/>
          <w:szCs w:val="19"/>
        </w:rPr>
        <w:t>.201</w:t>
      </w:r>
      <w:r w:rsidR="00E52A5C" w:rsidRPr="00014734">
        <w:rPr>
          <w:rFonts w:ascii="Arial" w:hAnsi="Arial" w:cs="Arial"/>
          <w:sz w:val="19"/>
          <w:szCs w:val="19"/>
        </w:rPr>
        <w:t>8</w:t>
      </w:r>
      <w:proofErr w:type="gramEnd"/>
    </w:p>
    <w:p w:rsidR="006444F2" w:rsidRPr="00014734" w:rsidRDefault="006444F2" w:rsidP="0071146F">
      <w:pPr>
        <w:tabs>
          <w:tab w:val="left" w:pos="3969"/>
        </w:tabs>
        <w:jc w:val="both"/>
        <w:rPr>
          <w:rFonts w:cs="Arial"/>
          <w:sz w:val="19"/>
          <w:szCs w:val="19"/>
        </w:rPr>
      </w:pPr>
      <w:bookmarkStart w:id="0" w:name="_GoBack"/>
      <w:bookmarkEnd w:id="0"/>
    </w:p>
    <w:p w:rsidR="00571F2D" w:rsidRPr="00014734" w:rsidRDefault="00571F2D" w:rsidP="00571F2D">
      <w:pPr>
        <w:ind w:left="3969" w:hanging="3969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 xml:space="preserve">Osoba odpovědná za zpracování materiálu: </w:t>
      </w:r>
      <w:r w:rsidRPr="00014734">
        <w:rPr>
          <w:rFonts w:cs="Arial"/>
          <w:sz w:val="19"/>
          <w:szCs w:val="19"/>
        </w:rPr>
        <w:tab/>
        <w:t xml:space="preserve">Mgr. Libor Vojtek, vedoucí Odboru správy a údržby majetku města, </w:t>
      </w:r>
    </w:p>
    <w:p w:rsidR="00571F2D" w:rsidRPr="00014734" w:rsidRDefault="00571F2D" w:rsidP="00571F2D">
      <w:pPr>
        <w:ind w:left="3969" w:hanging="3969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ab/>
        <w:t>v zastoupení Bc. Vladimír Hofman, vedoucí oddělení</w:t>
      </w:r>
    </w:p>
    <w:p w:rsidR="00571F2D" w:rsidRPr="00014734" w:rsidRDefault="00571F2D" w:rsidP="00571F2D">
      <w:pPr>
        <w:ind w:left="3402" w:firstLine="567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>nakládání s majetkem města Odboru SÚMM</w:t>
      </w:r>
      <w:r w:rsidR="00F644A7">
        <w:rPr>
          <w:rFonts w:cs="Arial"/>
          <w:sz w:val="19"/>
          <w:szCs w:val="19"/>
        </w:rPr>
        <w:t xml:space="preserve">, v. r. </w:t>
      </w:r>
    </w:p>
    <w:p w:rsidR="006444F2" w:rsidRPr="00014734" w:rsidRDefault="006444F2" w:rsidP="000F2B25">
      <w:pPr>
        <w:jc w:val="both"/>
        <w:rPr>
          <w:rFonts w:cs="Arial"/>
          <w:sz w:val="19"/>
          <w:szCs w:val="19"/>
        </w:rPr>
      </w:pPr>
    </w:p>
    <w:p w:rsidR="000F2B25" w:rsidRPr="00014734" w:rsidRDefault="000F2B25" w:rsidP="000F2B25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>Zpracoval:</w:t>
      </w:r>
      <w:r w:rsidRPr="00014734">
        <w:rPr>
          <w:rFonts w:cs="Arial"/>
          <w:sz w:val="19"/>
          <w:szCs w:val="19"/>
        </w:rPr>
        <w:tab/>
        <w:t xml:space="preserve">Bc. Vladimír Hofman, </w:t>
      </w:r>
      <w:r w:rsidR="00F644A7">
        <w:rPr>
          <w:rFonts w:cs="Arial"/>
          <w:sz w:val="19"/>
          <w:szCs w:val="19"/>
        </w:rPr>
        <w:t xml:space="preserve">v. r. </w:t>
      </w:r>
    </w:p>
    <w:p w:rsidR="0068457F" w:rsidRPr="00014734" w:rsidRDefault="00E3124D" w:rsidP="00AD4AA1">
      <w:pPr>
        <w:jc w:val="both"/>
        <w:rPr>
          <w:rFonts w:cs="Arial"/>
          <w:sz w:val="19"/>
          <w:szCs w:val="19"/>
        </w:rPr>
      </w:pPr>
      <w:r w:rsidRPr="00014734">
        <w:rPr>
          <w:rFonts w:cs="Arial"/>
          <w:sz w:val="19"/>
          <w:szCs w:val="19"/>
        </w:rPr>
        <w:tab/>
      </w:r>
      <w:r w:rsidRPr="00014734">
        <w:rPr>
          <w:rFonts w:cs="Arial"/>
          <w:sz w:val="19"/>
          <w:szCs w:val="19"/>
        </w:rPr>
        <w:tab/>
      </w:r>
      <w:r w:rsidR="0050239B" w:rsidRPr="00014734">
        <w:rPr>
          <w:rFonts w:cs="Arial"/>
          <w:sz w:val="19"/>
          <w:szCs w:val="19"/>
        </w:rPr>
        <w:t xml:space="preserve">vedoucí </w:t>
      </w:r>
      <w:r w:rsidR="000F2B25" w:rsidRPr="00014734">
        <w:rPr>
          <w:rFonts w:cs="Arial"/>
          <w:sz w:val="19"/>
          <w:szCs w:val="19"/>
        </w:rPr>
        <w:t>oddělení nakládání s majetkem města Odboru SÚMM</w:t>
      </w:r>
    </w:p>
    <w:p w:rsidR="00AB4110" w:rsidRDefault="00AB4110" w:rsidP="00AB4110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4BF5A1" wp14:editId="331AE6A6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620_081324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2A0F3AE2" wp14:editId="2552BC02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620_115537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72034C46" wp14:editId="03921870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80620_115537_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110" w:rsidSect="00036300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82F" w:rsidRDefault="00C9282F">
      <w:r>
        <w:separator/>
      </w:r>
    </w:p>
  </w:endnote>
  <w:endnote w:type="continuationSeparator" w:id="0">
    <w:p w:rsidR="00C9282F" w:rsidRDefault="00C92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BE2F3E">
      <w:rPr>
        <w:rFonts w:ascii="Arial" w:hAnsi="Arial" w:cs="Arial"/>
        <w:noProof/>
        <w:sz w:val="20"/>
      </w:rPr>
      <w:t>6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F644A7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82F" w:rsidRDefault="00C9282F">
      <w:r>
        <w:separator/>
      </w:r>
    </w:p>
  </w:footnote>
  <w:footnote w:type="continuationSeparator" w:id="0">
    <w:p w:rsidR="00C9282F" w:rsidRDefault="00C928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130E7D"/>
    <w:multiLevelType w:val="hybridMultilevel"/>
    <w:tmpl w:val="549A1CB0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09D604F0"/>
    <w:multiLevelType w:val="hybridMultilevel"/>
    <w:tmpl w:val="0636C78C"/>
    <w:lvl w:ilvl="0" w:tplc="28FEFF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0A1208F7"/>
    <w:multiLevelType w:val="hybridMultilevel"/>
    <w:tmpl w:val="AC6E74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0A0E11"/>
    <w:multiLevelType w:val="hybridMultilevel"/>
    <w:tmpl w:val="E9D2BF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625308"/>
    <w:multiLevelType w:val="hybridMultilevel"/>
    <w:tmpl w:val="FB6AA4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FA74D6"/>
    <w:multiLevelType w:val="hybridMultilevel"/>
    <w:tmpl w:val="22520F36"/>
    <w:lvl w:ilvl="0" w:tplc="C3C86D0E">
      <w:start w:val="1"/>
      <w:numFmt w:val="lowerLetter"/>
      <w:lvlText w:val="%1)"/>
      <w:lvlJc w:val="left"/>
      <w:pPr>
        <w:ind w:left="927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6A74864"/>
    <w:multiLevelType w:val="hybridMultilevel"/>
    <w:tmpl w:val="FE60748A"/>
    <w:lvl w:ilvl="0" w:tplc="707CAF7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B841906"/>
    <w:multiLevelType w:val="hybridMultilevel"/>
    <w:tmpl w:val="BDCA9C12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6F55BF"/>
    <w:multiLevelType w:val="hybridMultilevel"/>
    <w:tmpl w:val="FC18ECFA"/>
    <w:lvl w:ilvl="0" w:tplc="88685E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B77644"/>
    <w:multiLevelType w:val="hybridMultilevel"/>
    <w:tmpl w:val="50DC8BC4"/>
    <w:lvl w:ilvl="0" w:tplc="37CE2A2C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1656A9"/>
    <w:multiLevelType w:val="hybridMultilevel"/>
    <w:tmpl w:val="E6ACEDC2"/>
    <w:lvl w:ilvl="0" w:tplc="04050017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6">
    <w:nsid w:val="4F1B076B"/>
    <w:multiLevelType w:val="hybridMultilevel"/>
    <w:tmpl w:val="65EA219A"/>
    <w:lvl w:ilvl="0" w:tplc="2B52495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37045CD"/>
    <w:multiLevelType w:val="hybridMultilevel"/>
    <w:tmpl w:val="26BE8F4E"/>
    <w:lvl w:ilvl="0" w:tplc="DA940E9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19">
    <w:nsid w:val="5D000D08"/>
    <w:multiLevelType w:val="hybridMultilevel"/>
    <w:tmpl w:val="41C8F6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EFB0773"/>
    <w:multiLevelType w:val="hybridMultilevel"/>
    <w:tmpl w:val="E72060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5A3E36"/>
    <w:multiLevelType w:val="hybridMultilevel"/>
    <w:tmpl w:val="F0A6AF86"/>
    <w:lvl w:ilvl="0" w:tplc="3772861E">
      <w:start w:val="1"/>
      <w:numFmt w:val="lowerLetter"/>
      <w:lvlText w:val="%1)"/>
      <w:lvlJc w:val="left"/>
      <w:pPr>
        <w:ind w:left="1003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>
    <w:nsid w:val="6ABF6D97"/>
    <w:multiLevelType w:val="hybridMultilevel"/>
    <w:tmpl w:val="6BD08BDA"/>
    <w:lvl w:ilvl="0" w:tplc="C39267E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5B62909"/>
    <w:multiLevelType w:val="hybridMultilevel"/>
    <w:tmpl w:val="E09E8C40"/>
    <w:lvl w:ilvl="0" w:tplc="71122D2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9BD28D7"/>
    <w:multiLevelType w:val="hybridMultilevel"/>
    <w:tmpl w:val="8A1E2F8C"/>
    <w:lvl w:ilvl="0" w:tplc="9D902C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28"/>
  </w:num>
  <w:num w:numId="8">
    <w:abstractNumId w:val="16"/>
  </w:num>
  <w:num w:numId="9">
    <w:abstractNumId w:val="10"/>
  </w:num>
  <w:num w:numId="10">
    <w:abstractNumId w:val="13"/>
  </w:num>
  <w:num w:numId="11">
    <w:abstractNumId w:val="11"/>
  </w:num>
  <w:num w:numId="12">
    <w:abstractNumId w:val="7"/>
  </w:num>
  <w:num w:numId="13">
    <w:abstractNumId w:val="25"/>
  </w:num>
  <w:num w:numId="14">
    <w:abstractNumId w:val="20"/>
  </w:num>
  <w:num w:numId="15">
    <w:abstractNumId w:val="21"/>
  </w:num>
  <w:num w:numId="16">
    <w:abstractNumId w:val="19"/>
  </w:num>
  <w:num w:numId="17">
    <w:abstractNumId w:val="26"/>
  </w:num>
  <w:num w:numId="18">
    <w:abstractNumId w:val="24"/>
  </w:num>
  <w:num w:numId="19">
    <w:abstractNumId w:val="6"/>
  </w:num>
  <w:num w:numId="20">
    <w:abstractNumId w:val="9"/>
  </w:num>
  <w:num w:numId="21">
    <w:abstractNumId w:val="8"/>
  </w:num>
  <w:num w:numId="22">
    <w:abstractNumId w:val="27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5"/>
  </w:num>
  <w:num w:numId="27">
    <w:abstractNumId w:val="12"/>
  </w:num>
  <w:num w:numId="28">
    <w:abstractNumId w:val="22"/>
  </w:num>
  <w:num w:numId="29">
    <w:abstractNumId w:val="5"/>
  </w:num>
  <w:num w:numId="30">
    <w:abstractNumId w:val="1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157"/>
    <w:rsid w:val="00001B75"/>
    <w:rsid w:val="00001BF5"/>
    <w:rsid w:val="00014706"/>
    <w:rsid w:val="00014734"/>
    <w:rsid w:val="00015106"/>
    <w:rsid w:val="00016565"/>
    <w:rsid w:val="00022171"/>
    <w:rsid w:val="000240AE"/>
    <w:rsid w:val="00035A91"/>
    <w:rsid w:val="00036300"/>
    <w:rsid w:val="00036B1F"/>
    <w:rsid w:val="0004461F"/>
    <w:rsid w:val="00060478"/>
    <w:rsid w:val="00063A6D"/>
    <w:rsid w:val="00065A8D"/>
    <w:rsid w:val="00080D69"/>
    <w:rsid w:val="00092AA1"/>
    <w:rsid w:val="00097449"/>
    <w:rsid w:val="000A6012"/>
    <w:rsid w:val="000C4778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6CBF"/>
    <w:rsid w:val="00117C63"/>
    <w:rsid w:val="00121CFB"/>
    <w:rsid w:val="00124126"/>
    <w:rsid w:val="001317EC"/>
    <w:rsid w:val="0015412A"/>
    <w:rsid w:val="0016214B"/>
    <w:rsid w:val="00171EB2"/>
    <w:rsid w:val="0017769F"/>
    <w:rsid w:val="001777ED"/>
    <w:rsid w:val="00177EE0"/>
    <w:rsid w:val="00183FCC"/>
    <w:rsid w:val="00194F42"/>
    <w:rsid w:val="00197341"/>
    <w:rsid w:val="001A12BF"/>
    <w:rsid w:val="001B296A"/>
    <w:rsid w:val="001C5A78"/>
    <w:rsid w:val="001C698A"/>
    <w:rsid w:val="001F3487"/>
    <w:rsid w:val="001F3D32"/>
    <w:rsid w:val="001F600A"/>
    <w:rsid w:val="002019B1"/>
    <w:rsid w:val="00205A5E"/>
    <w:rsid w:val="0021728F"/>
    <w:rsid w:val="002272A4"/>
    <w:rsid w:val="00232CE3"/>
    <w:rsid w:val="0023384D"/>
    <w:rsid w:val="00235F7B"/>
    <w:rsid w:val="00236DC5"/>
    <w:rsid w:val="00240AA7"/>
    <w:rsid w:val="00251349"/>
    <w:rsid w:val="0025194B"/>
    <w:rsid w:val="00254062"/>
    <w:rsid w:val="002615F7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1784D"/>
    <w:rsid w:val="00325DE1"/>
    <w:rsid w:val="00326D55"/>
    <w:rsid w:val="00335C1C"/>
    <w:rsid w:val="00342AFE"/>
    <w:rsid w:val="00346A75"/>
    <w:rsid w:val="003561DD"/>
    <w:rsid w:val="00356B2C"/>
    <w:rsid w:val="00372913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D5E5B"/>
    <w:rsid w:val="003E1000"/>
    <w:rsid w:val="003F2B8B"/>
    <w:rsid w:val="003F34D1"/>
    <w:rsid w:val="00401F04"/>
    <w:rsid w:val="004027E0"/>
    <w:rsid w:val="00422015"/>
    <w:rsid w:val="00423F90"/>
    <w:rsid w:val="004314DC"/>
    <w:rsid w:val="00443C8B"/>
    <w:rsid w:val="0045176E"/>
    <w:rsid w:val="0048285C"/>
    <w:rsid w:val="00497B2D"/>
    <w:rsid w:val="004A429A"/>
    <w:rsid w:val="004A5318"/>
    <w:rsid w:val="004B12F1"/>
    <w:rsid w:val="004C1A0B"/>
    <w:rsid w:val="004D3D90"/>
    <w:rsid w:val="004E24A7"/>
    <w:rsid w:val="004F2016"/>
    <w:rsid w:val="004F3550"/>
    <w:rsid w:val="00500AA2"/>
    <w:rsid w:val="0050239B"/>
    <w:rsid w:val="00514E21"/>
    <w:rsid w:val="00534015"/>
    <w:rsid w:val="0054478F"/>
    <w:rsid w:val="00547DD1"/>
    <w:rsid w:val="005509BD"/>
    <w:rsid w:val="00551CB4"/>
    <w:rsid w:val="005545DD"/>
    <w:rsid w:val="00566BBD"/>
    <w:rsid w:val="00570F70"/>
    <w:rsid w:val="00571F2D"/>
    <w:rsid w:val="00581317"/>
    <w:rsid w:val="00583414"/>
    <w:rsid w:val="00592471"/>
    <w:rsid w:val="00597284"/>
    <w:rsid w:val="00597AD5"/>
    <w:rsid w:val="005B19EB"/>
    <w:rsid w:val="005B58F4"/>
    <w:rsid w:val="005B79C4"/>
    <w:rsid w:val="005C6474"/>
    <w:rsid w:val="005C653D"/>
    <w:rsid w:val="005D0A4C"/>
    <w:rsid w:val="005D12CB"/>
    <w:rsid w:val="005D1A35"/>
    <w:rsid w:val="005D1C06"/>
    <w:rsid w:val="005E4EAE"/>
    <w:rsid w:val="005E78FF"/>
    <w:rsid w:val="005E7BD4"/>
    <w:rsid w:val="005F1E77"/>
    <w:rsid w:val="00602013"/>
    <w:rsid w:val="0060294E"/>
    <w:rsid w:val="00607D89"/>
    <w:rsid w:val="00612971"/>
    <w:rsid w:val="00614C11"/>
    <w:rsid w:val="0063391E"/>
    <w:rsid w:val="00640896"/>
    <w:rsid w:val="006444F2"/>
    <w:rsid w:val="00647FA3"/>
    <w:rsid w:val="006556CE"/>
    <w:rsid w:val="00667193"/>
    <w:rsid w:val="006737FE"/>
    <w:rsid w:val="00673DD3"/>
    <w:rsid w:val="006751DE"/>
    <w:rsid w:val="0068457F"/>
    <w:rsid w:val="0069342D"/>
    <w:rsid w:val="00695E53"/>
    <w:rsid w:val="006A375F"/>
    <w:rsid w:val="006A49D2"/>
    <w:rsid w:val="006A550C"/>
    <w:rsid w:val="006A574B"/>
    <w:rsid w:val="006C1E6B"/>
    <w:rsid w:val="006C23AF"/>
    <w:rsid w:val="006C360A"/>
    <w:rsid w:val="006C3FFD"/>
    <w:rsid w:val="006C68D0"/>
    <w:rsid w:val="006E395C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645C5"/>
    <w:rsid w:val="007715B3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A14"/>
    <w:rsid w:val="007E0058"/>
    <w:rsid w:val="007E2942"/>
    <w:rsid w:val="007E7529"/>
    <w:rsid w:val="007F617B"/>
    <w:rsid w:val="0080548C"/>
    <w:rsid w:val="008113E9"/>
    <w:rsid w:val="00844932"/>
    <w:rsid w:val="00854042"/>
    <w:rsid w:val="008575D2"/>
    <w:rsid w:val="008650A8"/>
    <w:rsid w:val="0087032E"/>
    <w:rsid w:val="00875DB2"/>
    <w:rsid w:val="00876E5E"/>
    <w:rsid w:val="00886F93"/>
    <w:rsid w:val="00891CDE"/>
    <w:rsid w:val="0089326D"/>
    <w:rsid w:val="008947E8"/>
    <w:rsid w:val="008A1F40"/>
    <w:rsid w:val="008B069F"/>
    <w:rsid w:val="008B2C8C"/>
    <w:rsid w:val="008B7CF7"/>
    <w:rsid w:val="008C5C7F"/>
    <w:rsid w:val="008C63AE"/>
    <w:rsid w:val="008C6C90"/>
    <w:rsid w:val="008D0CED"/>
    <w:rsid w:val="008F5CC3"/>
    <w:rsid w:val="00906902"/>
    <w:rsid w:val="009073AE"/>
    <w:rsid w:val="009125EA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36DC7"/>
    <w:rsid w:val="00A53640"/>
    <w:rsid w:val="00A555C7"/>
    <w:rsid w:val="00A56759"/>
    <w:rsid w:val="00A82432"/>
    <w:rsid w:val="00A868AF"/>
    <w:rsid w:val="00A8691F"/>
    <w:rsid w:val="00A92F79"/>
    <w:rsid w:val="00AA19EE"/>
    <w:rsid w:val="00AA38DE"/>
    <w:rsid w:val="00AA3BC8"/>
    <w:rsid w:val="00AA6584"/>
    <w:rsid w:val="00AB3A3D"/>
    <w:rsid w:val="00AB4110"/>
    <w:rsid w:val="00AC2AEF"/>
    <w:rsid w:val="00AC4188"/>
    <w:rsid w:val="00AC56C1"/>
    <w:rsid w:val="00AC77ED"/>
    <w:rsid w:val="00AD18C2"/>
    <w:rsid w:val="00AD46D7"/>
    <w:rsid w:val="00AD4AA1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66B0"/>
    <w:rsid w:val="00BA7D89"/>
    <w:rsid w:val="00BB2CFF"/>
    <w:rsid w:val="00BB30A5"/>
    <w:rsid w:val="00BB7BFB"/>
    <w:rsid w:val="00BC0958"/>
    <w:rsid w:val="00BC51E5"/>
    <w:rsid w:val="00BC6849"/>
    <w:rsid w:val="00BD030C"/>
    <w:rsid w:val="00BD1143"/>
    <w:rsid w:val="00BD3349"/>
    <w:rsid w:val="00BD4FDC"/>
    <w:rsid w:val="00BE2F3E"/>
    <w:rsid w:val="00BE560F"/>
    <w:rsid w:val="00C05DD5"/>
    <w:rsid w:val="00C06536"/>
    <w:rsid w:val="00C154C0"/>
    <w:rsid w:val="00C24DF1"/>
    <w:rsid w:val="00C3198B"/>
    <w:rsid w:val="00C44420"/>
    <w:rsid w:val="00C5684D"/>
    <w:rsid w:val="00C62F1F"/>
    <w:rsid w:val="00C9282F"/>
    <w:rsid w:val="00C9332D"/>
    <w:rsid w:val="00C93D34"/>
    <w:rsid w:val="00CA2F98"/>
    <w:rsid w:val="00CB0858"/>
    <w:rsid w:val="00CB35F3"/>
    <w:rsid w:val="00CB7C26"/>
    <w:rsid w:val="00CC74CB"/>
    <w:rsid w:val="00CE6493"/>
    <w:rsid w:val="00CE6705"/>
    <w:rsid w:val="00CE6D5E"/>
    <w:rsid w:val="00CF1AFF"/>
    <w:rsid w:val="00CF5990"/>
    <w:rsid w:val="00D04694"/>
    <w:rsid w:val="00D05C89"/>
    <w:rsid w:val="00D131C8"/>
    <w:rsid w:val="00D13458"/>
    <w:rsid w:val="00D2390D"/>
    <w:rsid w:val="00D24CD6"/>
    <w:rsid w:val="00D256F6"/>
    <w:rsid w:val="00D43D68"/>
    <w:rsid w:val="00D71E01"/>
    <w:rsid w:val="00D82F54"/>
    <w:rsid w:val="00D85132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15923"/>
    <w:rsid w:val="00E3124D"/>
    <w:rsid w:val="00E31EBB"/>
    <w:rsid w:val="00E369B0"/>
    <w:rsid w:val="00E436D1"/>
    <w:rsid w:val="00E52A5C"/>
    <w:rsid w:val="00E53D2F"/>
    <w:rsid w:val="00E5697A"/>
    <w:rsid w:val="00E632CF"/>
    <w:rsid w:val="00E6353C"/>
    <w:rsid w:val="00E8256D"/>
    <w:rsid w:val="00E82F6C"/>
    <w:rsid w:val="00E846AE"/>
    <w:rsid w:val="00E953B4"/>
    <w:rsid w:val="00EA73F0"/>
    <w:rsid w:val="00EB169B"/>
    <w:rsid w:val="00EB7937"/>
    <w:rsid w:val="00EC00F3"/>
    <w:rsid w:val="00F00280"/>
    <w:rsid w:val="00F0091E"/>
    <w:rsid w:val="00F02C14"/>
    <w:rsid w:val="00F0622C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644A7"/>
    <w:rsid w:val="00F83AF1"/>
    <w:rsid w:val="00F90569"/>
    <w:rsid w:val="00F90878"/>
    <w:rsid w:val="00F97124"/>
    <w:rsid w:val="00FB317B"/>
    <w:rsid w:val="00FB536D"/>
    <w:rsid w:val="00FD0EF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  <w:style w:type="character" w:customStyle="1" w:styleId="nowrap">
    <w:name w:val="nowrap"/>
    <w:rsid w:val="007645C5"/>
  </w:style>
  <w:style w:type="paragraph" w:customStyle="1" w:styleId="Zkladntext22">
    <w:name w:val="Základní text 22"/>
    <w:basedOn w:val="Normln"/>
    <w:rsid w:val="0048285C"/>
    <w:pPr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2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www.prostejov.eu/up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AD081-B685-45C9-91B4-EC5CB45DC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22</TotalTime>
  <Pages>6</Pages>
  <Words>2015</Words>
  <Characters>11487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13476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4</cp:revision>
  <cp:lastPrinted>2018-08-14T16:04:00Z</cp:lastPrinted>
  <dcterms:created xsi:type="dcterms:W3CDTF">2018-08-14T16:04:00Z</dcterms:created>
  <dcterms:modified xsi:type="dcterms:W3CDTF">2018-08-17T06:45:00Z</dcterms:modified>
</cp:coreProperties>
</file>