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E5C" w:rsidRDefault="009A18EF" w:rsidP="00716868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716868">
        <w:rPr>
          <w:rFonts w:ascii="Arial" w:hAnsi="Arial" w:cs="Arial"/>
          <w:bCs/>
          <w:sz w:val="20"/>
          <w:szCs w:val="20"/>
        </w:rPr>
        <w:t>P</w:t>
      </w:r>
      <w:r w:rsidR="00354CAE" w:rsidRPr="00354CAE">
        <w:rPr>
          <w:rFonts w:ascii="Arial" w:hAnsi="Arial" w:cs="Arial"/>
          <w:bCs/>
          <w:sz w:val="20"/>
          <w:szCs w:val="20"/>
        </w:rPr>
        <w:t>ředkládá:</w:t>
      </w:r>
      <w:r w:rsidR="00604BA9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ab/>
      </w:r>
      <w:r w:rsidR="000D3E5C">
        <w:rPr>
          <w:rFonts w:ascii="Arial" w:hAnsi="Arial" w:cs="Arial"/>
          <w:bCs/>
          <w:sz w:val="20"/>
          <w:szCs w:val="20"/>
        </w:rPr>
        <w:t>Rada města Prostějova</w:t>
      </w:r>
    </w:p>
    <w:p w:rsidR="000D3E5C" w:rsidRDefault="000D3E5C" w:rsidP="00716868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</w:p>
    <w:p w:rsidR="00354CAE" w:rsidRPr="00354CAE" w:rsidRDefault="000D3E5C" w:rsidP="00716868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</w:t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604BA9">
        <w:rPr>
          <w:rFonts w:ascii="Arial" w:hAnsi="Arial" w:cs="Arial"/>
          <w:bCs/>
          <w:sz w:val="20"/>
          <w:szCs w:val="20"/>
        </w:rPr>
        <w:t>PaedDr. Jan Krchňavý</w:t>
      </w:r>
    </w:p>
    <w:p w:rsidR="00B92A9B" w:rsidRPr="00354CAE" w:rsidRDefault="009A18EF" w:rsidP="00716868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6E772C">
        <w:rPr>
          <w:rFonts w:ascii="Arial" w:hAnsi="Arial" w:cs="Arial"/>
          <w:bCs/>
          <w:sz w:val="20"/>
          <w:szCs w:val="20"/>
        </w:rPr>
        <w:t xml:space="preserve">náměstek </w:t>
      </w:r>
      <w:r w:rsidR="00604BA9">
        <w:rPr>
          <w:rFonts w:ascii="Arial" w:hAnsi="Arial" w:cs="Arial"/>
          <w:bCs/>
          <w:sz w:val="20"/>
          <w:szCs w:val="20"/>
        </w:rPr>
        <w:t>primátora</w:t>
      </w:r>
    </w:p>
    <w:p w:rsidR="00354CAE" w:rsidRPr="00354CAE" w:rsidRDefault="00354CAE" w:rsidP="00716868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</w:p>
    <w:p w:rsidR="00A113BE" w:rsidRDefault="009A18EF" w:rsidP="00716868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354CAE" w:rsidRPr="00354CAE">
        <w:rPr>
          <w:rFonts w:ascii="Arial" w:hAnsi="Arial" w:cs="Arial"/>
          <w:bCs/>
          <w:sz w:val="20"/>
          <w:szCs w:val="20"/>
        </w:rPr>
        <w:t>Zpracovali:</w:t>
      </w:r>
      <w:r w:rsidR="00604BA9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ab/>
      </w:r>
      <w:r w:rsidR="00604BA9">
        <w:rPr>
          <w:rFonts w:ascii="Arial" w:hAnsi="Arial" w:cs="Arial"/>
          <w:bCs/>
          <w:sz w:val="20"/>
          <w:szCs w:val="20"/>
        </w:rPr>
        <w:t>Mgr. Petr Ivánek</w:t>
      </w:r>
      <w:r w:rsidR="00A113BE">
        <w:rPr>
          <w:rFonts w:ascii="Arial" w:hAnsi="Arial" w:cs="Arial"/>
          <w:bCs/>
          <w:sz w:val="20"/>
          <w:szCs w:val="20"/>
        </w:rPr>
        <w:t xml:space="preserve"> </w:t>
      </w:r>
    </w:p>
    <w:p w:rsidR="009A18EF" w:rsidRDefault="009A18EF" w:rsidP="009A18EF">
      <w:pPr>
        <w:tabs>
          <w:tab w:val="left" w:pos="1620"/>
        </w:tabs>
        <w:ind w:left="6372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  <w:t>v</w:t>
      </w:r>
      <w:r w:rsidR="00604BA9">
        <w:rPr>
          <w:rFonts w:ascii="Arial" w:hAnsi="Arial" w:cs="Arial"/>
          <w:bCs/>
          <w:sz w:val="20"/>
          <w:szCs w:val="20"/>
        </w:rPr>
        <w:t xml:space="preserve">edoucí </w:t>
      </w:r>
      <w:r w:rsidR="00A113BE">
        <w:rPr>
          <w:rFonts w:ascii="Arial" w:hAnsi="Arial" w:cs="Arial"/>
          <w:bCs/>
          <w:sz w:val="20"/>
          <w:szCs w:val="20"/>
        </w:rPr>
        <w:t>O</w:t>
      </w:r>
      <w:r>
        <w:rPr>
          <w:rFonts w:ascii="Arial" w:hAnsi="Arial" w:cs="Arial"/>
          <w:bCs/>
          <w:sz w:val="20"/>
          <w:szCs w:val="20"/>
        </w:rPr>
        <w:t xml:space="preserve">dboru školství, kultury </w:t>
      </w:r>
      <w:r>
        <w:rPr>
          <w:rFonts w:ascii="Arial" w:hAnsi="Arial" w:cs="Arial"/>
          <w:bCs/>
          <w:sz w:val="20"/>
          <w:szCs w:val="20"/>
        </w:rPr>
        <w:br/>
        <w:t xml:space="preserve">a sportu </w:t>
      </w:r>
      <w:proofErr w:type="spellStart"/>
      <w:r>
        <w:rPr>
          <w:rFonts w:ascii="Arial" w:hAnsi="Arial" w:cs="Arial"/>
          <w:bCs/>
          <w:sz w:val="20"/>
          <w:szCs w:val="20"/>
        </w:rPr>
        <w:t>MMPv</w:t>
      </w:r>
      <w:proofErr w:type="spellEnd"/>
    </w:p>
    <w:p w:rsidR="00604BA9" w:rsidRPr="00354CAE" w:rsidRDefault="00604BA9" w:rsidP="009A18EF">
      <w:pPr>
        <w:tabs>
          <w:tab w:val="left" w:pos="1620"/>
        </w:tabs>
        <w:ind w:left="6372" w:hanging="162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</w:t>
      </w:r>
    </w:p>
    <w:p w:rsidR="00354CAE" w:rsidRPr="00354CAE" w:rsidRDefault="009A18EF" w:rsidP="00716868">
      <w:pPr>
        <w:tabs>
          <w:tab w:val="left" w:pos="1620"/>
        </w:tabs>
        <w:ind w:left="1620" w:hanging="16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604BA9">
        <w:rPr>
          <w:rFonts w:ascii="Arial" w:hAnsi="Arial" w:cs="Arial"/>
          <w:bCs/>
          <w:sz w:val="20"/>
          <w:szCs w:val="20"/>
        </w:rPr>
        <w:t>Michaela Dobešová</w:t>
      </w:r>
    </w:p>
    <w:p w:rsidR="00354CAE" w:rsidRPr="00354CAE" w:rsidRDefault="00604BA9" w:rsidP="009A18EF">
      <w:pPr>
        <w:tabs>
          <w:tab w:val="left" w:pos="1620"/>
        </w:tabs>
        <w:ind w:left="6372" w:hanging="16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</w:t>
      </w:r>
      <w:r w:rsidR="009A18EF"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eferent</w:t>
      </w:r>
      <w:r w:rsidR="000D3E5C">
        <w:rPr>
          <w:rFonts w:ascii="Arial" w:hAnsi="Arial" w:cs="Arial"/>
          <w:sz w:val="20"/>
          <w:szCs w:val="20"/>
        </w:rPr>
        <w:t>ka</w:t>
      </w:r>
      <w:r w:rsidR="009A18EF">
        <w:rPr>
          <w:rFonts w:ascii="Arial" w:hAnsi="Arial" w:cs="Arial"/>
          <w:sz w:val="20"/>
          <w:szCs w:val="20"/>
        </w:rPr>
        <w:t xml:space="preserve"> Odboru školství, kultury </w:t>
      </w:r>
      <w:r w:rsidR="009A18EF">
        <w:rPr>
          <w:rFonts w:ascii="Arial" w:hAnsi="Arial" w:cs="Arial"/>
          <w:sz w:val="20"/>
          <w:szCs w:val="20"/>
        </w:rPr>
        <w:br/>
        <w:t xml:space="preserve">a sportu </w:t>
      </w:r>
      <w:proofErr w:type="spellStart"/>
      <w:r w:rsidR="009A18EF">
        <w:rPr>
          <w:rFonts w:ascii="Arial" w:hAnsi="Arial" w:cs="Arial"/>
          <w:sz w:val="20"/>
          <w:szCs w:val="20"/>
        </w:rPr>
        <w:t>MMPv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</w:p>
    <w:p w:rsidR="00354CAE" w:rsidRDefault="00354CAE" w:rsidP="00604BA9">
      <w:pPr>
        <w:tabs>
          <w:tab w:val="left" w:pos="1620"/>
        </w:tabs>
        <w:ind w:left="1620" w:hanging="1620"/>
        <w:rPr>
          <w:rFonts w:ascii="Arial" w:hAnsi="Arial" w:cs="Arial"/>
          <w:sz w:val="20"/>
          <w:szCs w:val="20"/>
        </w:rPr>
      </w:pP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  <w:r w:rsidRPr="00354CAE">
        <w:rPr>
          <w:rFonts w:ascii="Arial" w:hAnsi="Arial" w:cs="Arial"/>
          <w:sz w:val="20"/>
          <w:szCs w:val="20"/>
        </w:rPr>
        <w:tab/>
      </w:r>
    </w:p>
    <w:p w:rsidR="00604BA9" w:rsidRDefault="00604BA9" w:rsidP="00604BA9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</w:p>
    <w:p w:rsidR="00105483" w:rsidRPr="00354CAE" w:rsidRDefault="00105483" w:rsidP="00604BA9">
      <w:pPr>
        <w:tabs>
          <w:tab w:val="left" w:pos="1620"/>
        </w:tabs>
        <w:ind w:left="1620" w:hanging="1620"/>
        <w:rPr>
          <w:rFonts w:ascii="Arial" w:hAnsi="Arial" w:cs="Arial"/>
          <w:bCs/>
          <w:sz w:val="20"/>
          <w:szCs w:val="20"/>
        </w:rPr>
      </w:pPr>
    </w:p>
    <w:p w:rsidR="00354CAE" w:rsidRPr="00354CAE" w:rsidRDefault="000D3E5C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Zasedání Zastupitelstva</w:t>
      </w:r>
      <w:r w:rsidR="00354CAE" w:rsidRPr="00354CAE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354CAE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354CAE">
        <w:rPr>
          <w:rFonts w:ascii="Arial" w:hAnsi="Arial" w:cs="Arial"/>
          <w:bCs/>
          <w:sz w:val="36"/>
          <w:szCs w:val="36"/>
        </w:rPr>
        <w:t>konan</w:t>
      </w:r>
      <w:r w:rsidR="000D3E5C">
        <w:rPr>
          <w:rFonts w:ascii="Arial" w:hAnsi="Arial" w:cs="Arial"/>
          <w:bCs/>
          <w:sz w:val="36"/>
          <w:szCs w:val="36"/>
        </w:rPr>
        <w:t>é</w:t>
      </w:r>
      <w:r w:rsidRPr="00354CAE">
        <w:rPr>
          <w:rFonts w:ascii="Arial" w:hAnsi="Arial" w:cs="Arial"/>
          <w:bCs/>
          <w:sz w:val="36"/>
          <w:szCs w:val="36"/>
        </w:rPr>
        <w:t xml:space="preserve"> dne </w:t>
      </w:r>
      <w:r w:rsidR="000D3E5C">
        <w:rPr>
          <w:rFonts w:ascii="Arial" w:hAnsi="Arial" w:cs="Arial"/>
          <w:bCs/>
          <w:sz w:val="36"/>
          <w:szCs w:val="36"/>
        </w:rPr>
        <w:t>10</w:t>
      </w:r>
      <w:r w:rsidRPr="00354CAE">
        <w:rPr>
          <w:rFonts w:ascii="Arial" w:hAnsi="Arial" w:cs="Arial"/>
          <w:bCs/>
          <w:sz w:val="36"/>
          <w:szCs w:val="36"/>
        </w:rPr>
        <w:t xml:space="preserve">. </w:t>
      </w:r>
      <w:r w:rsidR="000D3E5C">
        <w:rPr>
          <w:rFonts w:ascii="Arial" w:hAnsi="Arial" w:cs="Arial"/>
          <w:bCs/>
          <w:sz w:val="36"/>
          <w:szCs w:val="36"/>
        </w:rPr>
        <w:t>9</w:t>
      </w:r>
      <w:r w:rsidRPr="00354CAE">
        <w:rPr>
          <w:rFonts w:ascii="Arial" w:hAnsi="Arial" w:cs="Arial"/>
          <w:bCs/>
          <w:sz w:val="36"/>
          <w:szCs w:val="36"/>
        </w:rPr>
        <w:t xml:space="preserve">. </w:t>
      </w:r>
      <w:r w:rsidR="00604BA9">
        <w:rPr>
          <w:rFonts w:ascii="Arial" w:hAnsi="Arial" w:cs="Arial"/>
          <w:bCs/>
          <w:sz w:val="36"/>
          <w:szCs w:val="36"/>
        </w:rPr>
        <w:t>2019</w:t>
      </w:r>
    </w:p>
    <w:p w:rsidR="00710CAD" w:rsidRPr="00354CAE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AA5071" w:rsidRPr="00AA5071" w:rsidRDefault="003A130A" w:rsidP="00AA507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Dodatek č. 3 ke Zřizovací listině příspěvkové organizace Reálné gymnázium </w:t>
      </w:r>
      <w:r w:rsidR="00202391"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</w:rPr>
        <w:t>a základní škola města Prostějova, Studentská ul. 2</w:t>
      </w:r>
      <w:r w:rsidR="00AA5071" w:rsidRPr="00AA5071">
        <w:rPr>
          <w:rFonts w:ascii="Arial" w:hAnsi="Arial" w:cs="Arial"/>
          <w:b/>
          <w:bCs/>
        </w:rPr>
        <w:t xml:space="preserve">                          </w:t>
      </w:r>
    </w:p>
    <w:p w:rsidR="00710CAD" w:rsidRPr="00AA5071" w:rsidRDefault="00710CAD" w:rsidP="00AA5071">
      <w:pPr>
        <w:pBdr>
          <w:bottom w:val="single" w:sz="12" w:space="1" w:color="auto"/>
        </w:pBdr>
        <w:tabs>
          <w:tab w:val="left" w:pos="1620"/>
        </w:tabs>
        <w:ind w:left="1620" w:hanging="1620"/>
        <w:rPr>
          <w:rFonts w:ascii="Arial" w:hAnsi="Arial" w:cs="Arial"/>
          <w:b/>
          <w:sz w:val="20"/>
          <w:szCs w:val="20"/>
        </w:rPr>
      </w:pPr>
    </w:p>
    <w:p w:rsidR="00354CAE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AA5071" w:rsidRPr="00354CAE" w:rsidRDefault="00AA5071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354CAE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354CAE">
        <w:rPr>
          <w:rFonts w:ascii="Arial" w:hAnsi="Arial" w:cs="Arial"/>
          <w:szCs w:val="20"/>
        </w:rPr>
        <w:t>Návrh usnesení:</w:t>
      </w:r>
    </w:p>
    <w:p w:rsidR="00D1621E" w:rsidRDefault="00D1621E" w:rsidP="00B8533E">
      <w:pPr>
        <w:rPr>
          <w:rFonts w:ascii="Arial" w:hAnsi="Arial" w:cs="Arial"/>
          <w:b/>
        </w:rPr>
      </w:pPr>
    </w:p>
    <w:p w:rsidR="00A52F09" w:rsidRPr="00031507" w:rsidRDefault="000D3E5C" w:rsidP="00A52F09">
      <w:pPr>
        <w:pStyle w:val="Nadpis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="00A52F09" w:rsidRPr="00031507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stupitelstvo </w:t>
      </w:r>
      <w:r w:rsidR="00A52F09" w:rsidRPr="00031507">
        <w:rPr>
          <w:rFonts w:ascii="Arial" w:hAnsi="Arial" w:cs="Arial"/>
          <w:sz w:val="24"/>
          <w:szCs w:val="24"/>
        </w:rPr>
        <w:t xml:space="preserve">města Prostějova </w:t>
      </w:r>
    </w:p>
    <w:p w:rsidR="00A52F09" w:rsidRDefault="00A52F09" w:rsidP="00A52F09">
      <w:pPr>
        <w:pStyle w:val="Zkladntext31"/>
        <w:rPr>
          <w:rFonts w:eastAsia="Calibri"/>
          <w:sz w:val="22"/>
          <w:szCs w:val="22"/>
        </w:rPr>
      </w:pPr>
    </w:p>
    <w:p w:rsidR="003A130A" w:rsidRPr="003A130A" w:rsidRDefault="003A130A" w:rsidP="003A130A">
      <w:pPr>
        <w:pStyle w:val="Bezmezer"/>
        <w:rPr>
          <w:rFonts w:ascii="Arial" w:hAnsi="Arial" w:cs="Arial"/>
          <w:b/>
          <w:sz w:val="24"/>
          <w:szCs w:val="24"/>
        </w:rPr>
      </w:pPr>
    </w:p>
    <w:p w:rsidR="003A130A" w:rsidRPr="003C73F6" w:rsidRDefault="003A130A" w:rsidP="003C73F6">
      <w:pPr>
        <w:rPr>
          <w:rFonts w:ascii="Arial" w:hAnsi="Arial" w:cs="Arial"/>
          <w:b/>
        </w:rPr>
      </w:pPr>
      <w:r w:rsidRPr="003C73F6">
        <w:rPr>
          <w:rFonts w:ascii="Arial" w:hAnsi="Arial" w:cs="Arial"/>
          <w:b/>
        </w:rPr>
        <w:t xml:space="preserve">I. </w:t>
      </w:r>
      <w:r w:rsidR="003C73F6">
        <w:rPr>
          <w:rFonts w:ascii="Arial" w:hAnsi="Arial" w:cs="Arial"/>
          <w:b/>
        </w:rPr>
        <w:t xml:space="preserve">  </w:t>
      </w:r>
      <w:r w:rsidRPr="003C73F6">
        <w:rPr>
          <w:rFonts w:ascii="Arial" w:hAnsi="Arial" w:cs="Arial"/>
          <w:b/>
        </w:rPr>
        <w:t>s</w:t>
      </w:r>
      <w:r w:rsidR="003C73F6" w:rsidRPr="003C73F6">
        <w:rPr>
          <w:rFonts w:ascii="Arial" w:hAnsi="Arial" w:cs="Arial"/>
          <w:b/>
        </w:rPr>
        <w:t> </w:t>
      </w:r>
      <w:r w:rsidRPr="003C73F6">
        <w:rPr>
          <w:rFonts w:ascii="Arial" w:hAnsi="Arial" w:cs="Arial"/>
          <w:b/>
        </w:rPr>
        <w:t>c</w:t>
      </w:r>
      <w:r w:rsidR="003C73F6" w:rsidRPr="003C73F6">
        <w:rPr>
          <w:rFonts w:ascii="Arial" w:hAnsi="Arial" w:cs="Arial"/>
          <w:b/>
        </w:rPr>
        <w:t xml:space="preserve"> </w:t>
      </w:r>
      <w:r w:rsidRPr="003C73F6">
        <w:rPr>
          <w:rFonts w:ascii="Arial" w:hAnsi="Arial" w:cs="Arial"/>
          <w:b/>
        </w:rPr>
        <w:t>h</w:t>
      </w:r>
      <w:r w:rsidR="003C73F6" w:rsidRPr="003C73F6">
        <w:rPr>
          <w:rFonts w:ascii="Arial" w:hAnsi="Arial" w:cs="Arial"/>
          <w:b/>
        </w:rPr>
        <w:t xml:space="preserve"> </w:t>
      </w:r>
      <w:r w:rsidRPr="003C73F6">
        <w:rPr>
          <w:rFonts w:ascii="Arial" w:hAnsi="Arial" w:cs="Arial"/>
          <w:b/>
        </w:rPr>
        <w:t>v</w:t>
      </w:r>
      <w:r w:rsidR="003C73F6" w:rsidRPr="003C73F6">
        <w:rPr>
          <w:rFonts w:ascii="Arial" w:hAnsi="Arial" w:cs="Arial"/>
          <w:b/>
        </w:rPr>
        <w:t> </w:t>
      </w:r>
      <w:r w:rsidR="000D3E5C" w:rsidRPr="003C73F6">
        <w:rPr>
          <w:rFonts w:ascii="Arial" w:hAnsi="Arial" w:cs="Arial"/>
          <w:b/>
        </w:rPr>
        <w:t>a</w:t>
      </w:r>
      <w:r w:rsidR="003C73F6" w:rsidRPr="003C73F6">
        <w:rPr>
          <w:rFonts w:ascii="Arial" w:hAnsi="Arial" w:cs="Arial"/>
          <w:b/>
        </w:rPr>
        <w:t xml:space="preserve"> </w:t>
      </w:r>
      <w:r w:rsidR="000D3E5C" w:rsidRPr="003C73F6">
        <w:rPr>
          <w:rFonts w:ascii="Arial" w:hAnsi="Arial" w:cs="Arial"/>
          <w:b/>
        </w:rPr>
        <w:t>l</w:t>
      </w:r>
      <w:r w:rsidR="003C73F6" w:rsidRPr="003C73F6">
        <w:rPr>
          <w:rFonts w:ascii="Arial" w:hAnsi="Arial" w:cs="Arial"/>
          <w:b/>
        </w:rPr>
        <w:t xml:space="preserve"> </w:t>
      </w:r>
      <w:r w:rsidR="000D3E5C" w:rsidRPr="003C73F6">
        <w:rPr>
          <w:rFonts w:ascii="Arial" w:hAnsi="Arial" w:cs="Arial"/>
          <w:b/>
        </w:rPr>
        <w:t>u</w:t>
      </w:r>
      <w:r w:rsidR="003C73F6" w:rsidRPr="003C73F6">
        <w:rPr>
          <w:rFonts w:ascii="Arial" w:hAnsi="Arial" w:cs="Arial"/>
          <w:b/>
        </w:rPr>
        <w:t xml:space="preserve"> </w:t>
      </w:r>
      <w:r w:rsidR="000D3E5C" w:rsidRPr="003C73F6">
        <w:rPr>
          <w:rFonts w:ascii="Arial" w:hAnsi="Arial" w:cs="Arial"/>
          <w:b/>
        </w:rPr>
        <w:t>j</w:t>
      </w:r>
      <w:r w:rsidR="003C73F6" w:rsidRPr="003C73F6">
        <w:rPr>
          <w:rFonts w:ascii="Arial" w:hAnsi="Arial" w:cs="Arial"/>
          <w:b/>
        </w:rPr>
        <w:t xml:space="preserve"> </w:t>
      </w:r>
      <w:r w:rsidR="000D3E5C" w:rsidRPr="003C73F6">
        <w:rPr>
          <w:rFonts w:ascii="Arial" w:hAnsi="Arial" w:cs="Arial"/>
          <w:b/>
        </w:rPr>
        <w:t>e</w:t>
      </w:r>
      <w:r w:rsidRPr="003C73F6">
        <w:rPr>
          <w:rFonts w:ascii="Arial" w:hAnsi="Arial" w:cs="Arial"/>
          <w:b/>
        </w:rPr>
        <w:t xml:space="preserve"> </w:t>
      </w:r>
    </w:p>
    <w:p w:rsidR="003A130A" w:rsidRPr="003A130A" w:rsidRDefault="003A130A" w:rsidP="003A130A">
      <w:pPr>
        <w:pStyle w:val="Bezmezer"/>
        <w:rPr>
          <w:rFonts w:ascii="Arial" w:hAnsi="Arial" w:cs="Arial"/>
          <w:b/>
          <w:sz w:val="24"/>
          <w:szCs w:val="24"/>
        </w:rPr>
      </w:pPr>
      <w:bookmarkStart w:id="0" w:name="_GoBack"/>
    </w:p>
    <w:bookmarkEnd w:id="0"/>
    <w:p w:rsidR="003A130A" w:rsidRPr="003A130A" w:rsidRDefault="003A130A" w:rsidP="00146696">
      <w:pPr>
        <w:pStyle w:val="Bezmezer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3A130A">
        <w:rPr>
          <w:rFonts w:ascii="Arial" w:hAnsi="Arial" w:cs="Arial"/>
          <w:b/>
          <w:sz w:val="24"/>
          <w:szCs w:val="24"/>
        </w:rPr>
        <w:t xml:space="preserve">Dodatek č. </w:t>
      </w:r>
      <w:r w:rsidR="00202391">
        <w:rPr>
          <w:rFonts w:ascii="Arial" w:hAnsi="Arial" w:cs="Arial"/>
          <w:b/>
          <w:sz w:val="24"/>
          <w:szCs w:val="24"/>
        </w:rPr>
        <w:t>3</w:t>
      </w:r>
      <w:r w:rsidRPr="003A130A">
        <w:rPr>
          <w:rFonts w:ascii="Arial" w:hAnsi="Arial" w:cs="Arial"/>
          <w:b/>
          <w:sz w:val="24"/>
          <w:szCs w:val="24"/>
        </w:rPr>
        <w:t xml:space="preserve"> ke Zřizovací listině příspěvkové organizace </w:t>
      </w:r>
      <w:r w:rsidR="00202391">
        <w:rPr>
          <w:rFonts w:ascii="Arial" w:hAnsi="Arial" w:cs="Arial"/>
          <w:b/>
          <w:sz w:val="24"/>
          <w:szCs w:val="24"/>
        </w:rPr>
        <w:t xml:space="preserve">Reálné gymnázium </w:t>
      </w:r>
      <w:r w:rsidR="00202391">
        <w:rPr>
          <w:rFonts w:ascii="Arial" w:hAnsi="Arial" w:cs="Arial"/>
          <w:b/>
          <w:sz w:val="24"/>
          <w:szCs w:val="24"/>
        </w:rPr>
        <w:br/>
        <w:t>a základní škola města Prostějova</w:t>
      </w:r>
      <w:r w:rsidRPr="003A130A">
        <w:rPr>
          <w:rFonts w:ascii="Arial" w:hAnsi="Arial" w:cs="Arial"/>
          <w:b/>
          <w:sz w:val="24"/>
          <w:szCs w:val="24"/>
        </w:rPr>
        <w:t xml:space="preserve">, </w:t>
      </w:r>
      <w:r w:rsidR="00202391">
        <w:rPr>
          <w:rFonts w:ascii="Arial" w:hAnsi="Arial" w:cs="Arial"/>
          <w:b/>
          <w:sz w:val="24"/>
          <w:szCs w:val="24"/>
        </w:rPr>
        <w:t xml:space="preserve">Studentská ul. 2, se sídlem Prostějov, Studentská 2, </w:t>
      </w:r>
      <w:r w:rsidRPr="003A130A">
        <w:rPr>
          <w:rFonts w:ascii="Arial" w:hAnsi="Arial" w:cs="Arial"/>
          <w:b/>
          <w:sz w:val="24"/>
          <w:szCs w:val="24"/>
        </w:rPr>
        <w:t xml:space="preserve">PSČ 796 01, IČO </w:t>
      </w:r>
      <w:r w:rsidR="00202391">
        <w:rPr>
          <w:rFonts w:ascii="Arial" w:hAnsi="Arial" w:cs="Arial"/>
          <w:b/>
          <w:sz w:val="24"/>
          <w:szCs w:val="24"/>
        </w:rPr>
        <w:t>441</w:t>
      </w:r>
      <w:r w:rsidRPr="003A130A">
        <w:rPr>
          <w:rFonts w:ascii="Arial" w:hAnsi="Arial" w:cs="Arial"/>
          <w:b/>
          <w:sz w:val="24"/>
          <w:szCs w:val="24"/>
        </w:rPr>
        <w:t xml:space="preserve"> </w:t>
      </w:r>
      <w:r w:rsidR="00202391">
        <w:rPr>
          <w:rFonts w:ascii="Arial" w:hAnsi="Arial" w:cs="Arial"/>
          <w:b/>
          <w:sz w:val="24"/>
          <w:szCs w:val="24"/>
        </w:rPr>
        <w:t>59</w:t>
      </w:r>
      <w:r w:rsidRPr="003A130A">
        <w:rPr>
          <w:rFonts w:ascii="Arial" w:hAnsi="Arial" w:cs="Arial"/>
          <w:b/>
          <w:sz w:val="24"/>
          <w:szCs w:val="24"/>
        </w:rPr>
        <w:t> </w:t>
      </w:r>
      <w:r w:rsidR="00202391">
        <w:rPr>
          <w:rFonts w:ascii="Arial" w:hAnsi="Arial" w:cs="Arial"/>
          <w:b/>
          <w:sz w:val="24"/>
          <w:szCs w:val="24"/>
        </w:rPr>
        <w:t>960</w:t>
      </w:r>
      <w:r w:rsidRPr="003A130A">
        <w:rPr>
          <w:rFonts w:ascii="Arial" w:hAnsi="Arial" w:cs="Arial"/>
          <w:b/>
          <w:sz w:val="24"/>
          <w:szCs w:val="24"/>
        </w:rPr>
        <w:t xml:space="preserve"> podle předloženého návrhu</w:t>
      </w:r>
    </w:p>
    <w:p w:rsidR="003A130A" w:rsidRPr="003A130A" w:rsidRDefault="003A130A" w:rsidP="003A130A">
      <w:pPr>
        <w:pStyle w:val="Bezmezer"/>
        <w:rPr>
          <w:rFonts w:ascii="Arial" w:hAnsi="Arial" w:cs="Arial"/>
          <w:b/>
          <w:sz w:val="24"/>
          <w:szCs w:val="24"/>
        </w:rPr>
      </w:pPr>
    </w:p>
    <w:p w:rsidR="003A130A" w:rsidRPr="003C73F6" w:rsidRDefault="003A130A" w:rsidP="003C73F6">
      <w:pPr>
        <w:rPr>
          <w:rFonts w:ascii="Arial" w:hAnsi="Arial" w:cs="Arial"/>
          <w:b/>
        </w:rPr>
      </w:pPr>
      <w:r w:rsidRPr="003C73F6">
        <w:rPr>
          <w:rFonts w:ascii="Arial" w:hAnsi="Arial" w:cs="Arial"/>
          <w:b/>
        </w:rPr>
        <w:t xml:space="preserve">II. </w:t>
      </w:r>
      <w:r w:rsidR="003C73F6" w:rsidRPr="003C73F6">
        <w:rPr>
          <w:rFonts w:ascii="Arial" w:hAnsi="Arial" w:cs="Arial"/>
          <w:b/>
        </w:rPr>
        <w:t xml:space="preserve"> </w:t>
      </w:r>
      <w:r w:rsidRPr="003C73F6">
        <w:rPr>
          <w:rFonts w:ascii="Arial" w:hAnsi="Arial" w:cs="Arial"/>
          <w:b/>
        </w:rPr>
        <w:t>v</w:t>
      </w:r>
      <w:r w:rsidR="003C73F6" w:rsidRPr="003C73F6">
        <w:rPr>
          <w:rFonts w:ascii="Arial" w:hAnsi="Arial" w:cs="Arial"/>
          <w:b/>
        </w:rPr>
        <w:t> </w:t>
      </w:r>
      <w:r w:rsidRPr="003C73F6">
        <w:rPr>
          <w:rFonts w:ascii="Arial" w:hAnsi="Arial" w:cs="Arial"/>
          <w:b/>
        </w:rPr>
        <w:t>y</w:t>
      </w:r>
      <w:r w:rsidR="003C73F6" w:rsidRPr="003C73F6">
        <w:rPr>
          <w:rFonts w:ascii="Arial" w:hAnsi="Arial" w:cs="Arial"/>
          <w:b/>
        </w:rPr>
        <w:t xml:space="preserve"> </w:t>
      </w:r>
      <w:r w:rsidRPr="003C73F6">
        <w:rPr>
          <w:rFonts w:ascii="Arial" w:hAnsi="Arial" w:cs="Arial"/>
          <w:b/>
        </w:rPr>
        <w:t>d</w:t>
      </w:r>
      <w:r w:rsidR="003C73F6" w:rsidRPr="003C73F6">
        <w:rPr>
          <w:rFonts w:ascii="Arial" w:hAnsi="Arial" w:cs="Arial"/>
          <w:b/>
        </w:rPr>
        <w:t xml:space="preserve"> </w:t>
      </w:r>
      <w:r w:rsidR="000D3E5C" w:rsidRPr="003C73F6">
        <w:rPr>
          <w:rFonts w:ascii="Arial" w:hAnsi="Arial" w:cs="Arial"/>
          <w:b/>
        </w:rPr>
        <w:t>á</w:t>
      </w:r>
      <w:r w:rsidR="003C73F6" w:rsidRPr="003C73F6">
        <w:rPr>
          <w:rFonts w:ascii="Arial" w:hAnsi="Arial" w:cs="Arial"/>
          <w:b/>
        </w:rPr>
        <w:t xml:space="preserve"> </w:t>
      </w:r>
      <w:r w:rsidR="000D3E5C" w:rsidRPr="003C73F6">
        <w:rPr>
          <w:rFonts w:ascii="Arial" w:hAnsi="Arial" w:cs="Arial"/>
          <w:b/>
        </w:rPr>
        <w:t>v</w:t>
      </w:r>
      <w:r w:rsidR="003C73F6" w:rsidRPr="003C73F6">
        <w:rPr>
          <w:rFonts w:ascii="Arial" w:hAnsi="Arial" w:cs="Arial"/>
          <w:b/>
        </w:rPr>
        <w:t xml:space="preserve"> </w:t>
      </w:r>
      <w:r w:rsidR="000D3E5C" w:rsidRPr="003C73F6">
        <w:rPr>
          <w:rFonts w:ascii="Arial" w:hAnsi="Arial" w:cs="Arial"/>
          <w:b/>
        </w:rPr>
        <w:t>á</w:t>
      </w:r>
    </w:p>
    <w:p w:rsidR="003A130A" w:rsidRPr="003A130A" w:rsidRDefault="003A130A" w:rsidP="003A130A">
      <w:pPr>
        <w:pStyle w:val="Bezmezer"/>
        <w:rPr>
          <w:rFonts w:ascii="Arial" w:hAnsi="Arial" w:cs="Arial"/>
          <w:b/>
          <w:sz w:val="24"/>
          <w:szCs w:val="24"/>
        </w:rPr>
      </w:pPr>
    </w:p>
    <w:p w:rsidR="00202391" w:rsidRPr="003A130A" w:rsidRDefault="003A130A" w:rsidP="00146696">
      <w:pPr>
        <w:pStyle w:val="Bezmezer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202391">
        <w:rPr>
          <w:rFonts w:ascii="Arial" w:hAnsi="Arial" w:cs="Arial"/>
          <w:b/>
          <w:sz w:val="24"/>
          <w:szCs w:val="24"/>
        </w:rPr>
        <w:t xml:space="preserve">Úplné znění Zřizovací listiny příspěvkové organizace </w:t>
      </w:r>
      <w:r w:rsidR="00202391">
        <w:rPr>
          <w:rFonts w:ascii="Arial" w:hAnsi="Arial" w:cs="Arial"/>
          <w:b/>
          <w:sz w:val="24"/>
          <w:szCs w:val="24"/>
        </w:rPr>
        <w:t xml:space="preserve">Reálné gymnázium </w:t>
      </w:r>
      <w:r w:rsidR="00202391">
        <w:rPr>
          <w:rFonts w:ascii="Arial" w:hAnsi="Arial" w:cs="Arial"/>
          <w:b/>
          <w:sz w:val="24"/>
          <w:szCs w:val="24"/>
        </w:rPr>
        <w:br/>
        <w:t>a základní škola města Prostějova</w:t>
      </w:r>
      <w:r w:rsidR="00202391" w:rsidRPr="003A130A">
        <w:rPr>
          <w:rFonts w:ascii="Arial" w:hAnsi="Arial" w:cs="Arial"/>
          <w:b/>
          <w:sz w:val="24"/>
          <w:szCs w:val="24"/>
        </w:rPr>
        <w:t xml:space="preserve">, </w:t>
      </w:r>
      <w:r w:rsidR="00202391">
        <w:rPr>
          <w:rFonts w:ascii="Arial" w:hAnsi="Arial" w:cs="Arial"/>
          <w:b/>
          <w:sz w:val="24"/>
          <w:szCs w:val="24"/>
        </w:rPr>
        <w:t xml:space="preserve">Studentská ul. 2, se sídlem Prostějov, Studentská 2, </w:t>
      </w:r>
      <w:r w:rsidR="00202391" w:rsidRPr="003A130A">
        <w:rPr>
          <w:rFonts w:ascii="Arial" w:hAnsi="Arial" w:cs="Arial"/>
          <w:b/>
          <w:sz w:val="24"/>
          <w:szCs w:val="24"/>
        </w:rPr>
        <w:t xml:space="preserve">PSČ 796 01, IČO </w:t>
      </w:r>
      <w:r w:rsidR="00202391">
        <w:rPr>
          <w:rFonts w:ascii="Arial" w:hAnsi="Arial" w:cs="Arial"/>
          <w:b/>
          <w:sz w:val="24"/>
          <w:szCs w:val="24"/>
        </w:rPr>
        <w:t>441</w:t>
      </w:r>
      <w:r w:rsidR="00202391" w:rsidRPr="003A130A">
        <w:rPr>
          <w:rFonts w:ascii="Arial" w:hAnsi="Arial" w:cs="Arial"/>
          <w:b/>
          <w:sz w:val="24"/>
          <w:szCs w:val="24"/>
        </w:rPr>
        <w:t xml:space="preserve"> </w:t>
      </w:r>
      <w:r w:rsidR="00202391">
        <w:rPr>
          <w:rFonts w:ascii="Arial" w:hAnsi="Arial" w:cs="Arial"/>
          <w:b/>
          <w:sz w:val="24"/>
          <w:szCs w:val="24"/>
        </w:rPr>
        <w:t>59</w:t>
      </w:r>
      <w:r w:rsidR="00202391" w:rsidRPr="003A130A">
        <w:rPr>
          <w:rFonts w:ascii="Arial" w:hAnsi="Arial" w:cs="Arial"/>
          <w:b/>
          <w:sz w:val="24"/>
          <w:szCs w:val="24"/>
        </w:rPr>
        <w:t> </w:t>
      </w:r>
      <w:r w:rsidR="00202391">
        <w:rPr>
          <w:rFonts w:ascii="Arial" w:hAnsi="Arial" w:cs="Arial"/>
          <w:b/>
          <w:sz w:val="24"/>
          <w:szCs w:val="24"/>
        </w:rPr>
        <w:t>960</w:t>
      </w:r>
      <w:r w:rsidR="00202391" w:rsidRPr="003A130A">
        <w:rPr>
          <w:rFonts w:ascii="Arial" w:hAnsi="Arial" w:cs="Arial"/>
          <w:b/>
          <w:sz w:val="24"/>
          <w:szCs w:val="24"/>
        </w:rPr>
        <w:t xml:space="preserve"> podle předloženého návrhu</w:t>
      </w:r>
      <w:r w:rsidR="00C17DDD">
        <w:rPr>
          <w:rFonts w:ascii="Arial" w:hAnsi="Arial" w:cs="Arial"/>
          <w:b/>
          <w:sz w:val="24"/>
          <w:szCs w:val="24"/>
        </w:rPr>
        <w:t xml:space="preserve"> s účinností od 1. 10. 2019</w:t>
      </w:r>
    </w:p>
    <w:p w:rsidR="009A18EF" w:rsidRDefault="009A18EF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FE3AB7" w:rsidRDefault="00FE3AB7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3C73F6" w:rsidRDefault="003C73F6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p w:rsidR="003C73F6" w:rsidRDefault="003C73F6" w:rsidP="00C560D7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Cs/>
          <w:sz w:val="20"/>
          <w:szCs w:val="2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1951"/>
        <w:gridCol w:w="2835"/>
        <w:gridCol w:w="1701"/>
        <w:gridCol w:w="2943"/>
      </w:tblGrid>
      <w:tr w:rsidR="00FE3AB7" w:rsidRPr="00354CAE" w:rsidTr="00B04E3B">
        <w:tc>
          <w:tcPr>
            <w:tcW w:w="9430" w:type="dxa"/>
            <w:gridSpan w:val="4"/>
          </w:tcPr>
          <w:p w:rsidR="00FE3AB7" w:rsidRPr="00FE3AB7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E3AB7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1557E3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FE3AB7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284CB3" w:rsidRPr="00354CAE" w:rsidTr="00A113BE">
        <w:tc>
          <w:tcPr>
            <w:tcW w:w="1951" w:type="dxa"/>
          </w:tcPr>
          <w:p w:rsidR="00284CB3" w:rsidRPr="005D7DF3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5D7DF3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5D7DF3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2835" w:type="dxa"/>
          </w:tcPr>
          <w:p w:rsidR="00284CB3" w:rsidRPr="005D7DF3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157AD" w:rsidRPr="005D7DF3" w:rsidRDefault="00C157AD" w:rsidP="00C157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D7DF3">
              <w:rPr>
                <w:rFonts w:ascii="Arial" w:hAnsi="Arial" w:cs="Arial"/>
                <w:bCs/>
                <w:i/>
                <w:sz w:val="20"/>
                <w:szCs w:val="20"/>
              </w:rPr>
              <w:t>PaedDr. Jan Krchňavý</w:t>
            </w:r>
            <w:r w:rsidR="00624067" w:rsidRPr="005D7DF3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v. r.</w:t>
            </w:r>
          </w:p>
          <w:p w:rsidR="00284CB3" w:rsidRPr="005D7DF3" w:rsidRDefault="00C157AD" w:rsidP="00C157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D7DF3">
              <w:rPr>
                <w:rFonts w:ascii="Arial" w:hAnsi="Arial" w:cs="Arial"/>
                <w:bCs/>
                <w:i/>
                <w:sz w:val="20"/>
                <w:szCs w:val="20"/>
              </w:rPr>
              <w:t>náměstek primátora</w:t>
            </w:r>
          </w:p>
        </w:tc>
        <w:tc>
          <w:tcPr>
            <w:tcW w:w="1701" w:type="dxa"/>
            <w:vAlign w:val="bottom"/>
          </w:tcPr>
          <w:p w:rsidR="00284CB3" w:rsidRPr="005D7DF3" w:rsidRDefault="003C73F6" w:rsidP="003A130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D7DF3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3A130A" w:rsidRPr="005D7DF3">
              <w:rPr>
                <w:rFonts w:ascii="Arial" w:hAnsi="Arial" w:cs="Arial"/>
                <w:bCs/>
                <w:i/>
                <w:sz w:val="20"/>
                <w:szCs w:val="20"/>
              </w:rPr>
              <w:t>9</w:t>
            </w:r>
            <w:r w:rsidR="00C157AD" w:rsidRPr="005D7DF3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. </w:t>
            </w:r>
            <w:r w:rsidR="00A250A5" w:rsidRPr="005D7DF3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C157AD" w:rsidRPr="005D7DF3">
              <w:rPr>
                <w:rFonts w:ascii="Arial" w:hAnsi="Arial" w:cs="Arial"/>
                <w:bCs/>
                <w:i/>
                <w:sz w:val="20"/>
                <w:szCs w:val="20"/>
              </w:rPr>
              <w:t>. 2019</w:t>
            </w:r>
          </w:p>
        </w:tc>
        <w:tc>
          <w:tcPr>
            <w:tcW w:w="2943" w:type="dxa"/>
            <w:vAlign w:val="bottom"/>
          </w:tcPr>
          <w:p w:rsidR="00284CB3" w:rsidRPr="00276AFD" w:rsidRDefault="00284CB3" w:rsidP="009A18E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284CB3" w:rsidRPr="00354CAE" w:rsidTr="00A113BE">
        <w:tc>
          <w:tcPr>
            <w:tcW w:w="1951" w:type="dxa"/>
          </w:tcPr>
          <w:p w:rsidR="00284CB3" w:rsidRPr="005D7DF3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5D7DF3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5D7DF3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2835" w:type="dxa"/>
          </w:tcPr>
          <w:p w:rsidR="00284CB3" w:rsidRPr="005D7DF3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5D7DF3" w:rsidRDefault="00C157AD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D7DF3">
              <w:rPr>
                <w:rFonts w:ascii="Arial" w:hAnsi="Arial" w:cs="Arial"/>
                <w:bCs/>
                <w:i/>
                <w:sz w:val="20"/>
                <w:szCs w:val="20"/>
              </w:rPr>
              <w:t>Mgr. Petr Ivánek</w:t>
            </w:r>
            <w:r w:rsidR="00624067" w:rsidRPr="005D7DF3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v. r.</w:t>
            </w:r>
          </w:p>
          <w:p w:rsidR="00C157AD" w:rsidRPr="005D7DF3" w:rsidRDefault="00C157AD" w:rsidP="00C157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D7DF3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vedoucí OŠKS </w:t>
            </w:r>
          </w:p>
        </w:tc>
        <w:tc>
          <w:tcPr>
            <w:tcW w:w="1701" w:type="dxa"/>
            <w:vAlign w:val="bottom"/>
          </w:tcPr>
          <w:p w:rsidR="00284CB3" w:rsidRPr="005D7DF3" w:rsidRDefault="003C73F6" w:rsidP="003A130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D7DF3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3A130A" w:rsidRPr="005D7DF3">
              <w:rPr>
                <w:rFonts w:ascii="Arial" w:hAnsi="Arial" w:cs="Arial"/>
                <w:bCs/>
                <w:i/>
                <w:sz w:val="20"/>
                <w:szCs w:val="20"/>
              </w:rPr>
              <w:t>9</w:t>
            </w:r>
            <w:r w:rsidR="00C157AD" w:rsidRPr="005D7DF3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. </w:t>
            </w:r>
            <w:r w:rsidR="00A250A5" w:rsidRPr="005D7DF3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C157AD" w:rsidRPr="005D7DF3">
              <w:rPr>
                <w:rFonts w:ascii="Arial" w:hAnsi="Arial" w:cs="Arial"/>
                <w:bCs/>
                <w:i/>
                <w:sz w:val="20"/>
                <w:szCs w:val="20"/>
              </w:rPr>
              <w:t>. 2019</w:t>
            </w:r>
          </w:p>
        </w:tc>
        <w:tc>
          <w:tcPr>
            <w:tcW w:w="2943" w:type="dxa"/>
            <w:vAlign w:val="bottom"/>
          </w:tcPr>
          <w:p w:rsidR="00284CB3" w:rsidRPr="00276AFD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284CB3" w:rsidRPr="00354CAE" w:rsidTr="00A113BE">
        <w:tc>
          <w:tcPr>
            <w:tcW w:w="1951" w:type="dxa"/>
          </w:tcPr>
          <w:p w:rsidR="00284CB3" w:rsidRPr="005D7DF3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5D7DF3" w:rsidRDefault="00284CB3" w:rsidP="00C157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5D7DF3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2835" w:type="dxa"/>
          </w:tcPr>
          <w:p w:rsidR="00A113BE" w:rsidRPr="005D7DF3" w:rsidRDefault="00A113BE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5D7DF3" w:rsidRDefault="00C157AD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D7DF3">
              <w:rPr>
                <w:rFonts w:ascii="Arial" w:hAnsi="Arial" w:cs="Arial"/>
                <w:bCs/>
                <w:i/>
                <w:sz w:val="20"/>
                <w:szCs w:val="20"/>
              </w:rPr>
              <w:t>Michaela Dobešová</w:t>
            </w:r>
            <w:r w:rsidR="00624067" w:rsidRPr="005D7DF3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v. r.</w:t>
            </w:r>
          </w:p>
          <w:p w:rsidR="00C157AD" w:rsidRPr="005D7DF3" w:rsidRDefault="00C157AD" w:rsidP="00C157AD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D7DF3">
              <w:rPr>
                <w:rFonts w:ascii="Arial" w:hAnsi="Arial" w:cs="Arial"/>
                <w:bCs/>
                <w:i/>
                <w:sz w:val="20"/>
                <w:szCs w:val="20"/>
              </w:rPr>
              <w:t>referent OŠKS</w:t>
            </w:r>
          </w:p>
        </w:tc>
        <w:tc>
          <w:tcPr>
            <w:tcW w:w="1701" w:type="dxa"/>
            <w:vAlign w:val="bottom"/>
          </w:tcPr>
          <w:p w:rsidR="00284CB3" w:rsidRPr="005D7DF3" w:rsidRDefault="003C73F6" w:rsidP="003A130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5D7DF3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 w:rsidR="003A130A" w:rsidRPr="005D7DF3">
              <w:rPr>
                <w:rFonts w:ascii="Arial" w:hAnsi="Arial" w:cs="Arial"/>
                <w:bCs/>
                <w:i/>
                <w:sz w:val="20"/>
                <w:szCs w:val="20"/>
              </w:rPr>
              <w:t>9</w:t>
            </w:r>
            <w:r w:rsidR="00C157AD" w:rsidRPr="005D7DF3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. </w:t>
            </w:r>
            <w:r w:rsidR="00A250A5" w:rsidRPr="005D7DF3">
              <w:rPr>
                <w:rFonts w:ascii="Arial" w:hAnsi="Arial" w:cs="Arial"/>
                <w:bCs/>
                <w:i/>
                <w:sz w:val="20"/>
                <w:szCs w:val="20"/>
              </w:rPr>
              <w:t>8</w:t>
            </w:r>
            <w:r w:rsidR="00C157AD" w:rsidRPr="005D7DF3">
              <w:rPr>
                <w:rFonts w:ascii="Arial" w:hAnsi="Arial" w:cs="Arial"/>
                <w:bCs/>
                <w:i/>
                <w:sz w:val="20"/>
                <w:szCs w:val="20"/>
              </w:rPr>
              <w:t>. 2019</w:t>
            </w:r>
          </w:p>
        </w:tc>
        <w:tc>
          <w:tcPr>
            <w:tcW w:w="2943" w:type="dxa"/>
            <w:vAlign w:val="bottom"/>
          </w:tcPr>
          <w:p w:rsidR="00284CB3" w:rsidRPr="00276AFD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</w:tbl>
    <w:p w:rsidR="00B8533E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B8533E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D56E9C" w:rsidRPr="00B8533E" w:rsidRDefault="00D56E9C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D23EED" w:rsidRPr="00D23EED" w:rsidRDefault="003A130A" w:rsidP="003A130A">
      <w:pPr>
        <w:pStyle w:val="Bezmezer"/>
        <w:jc w:val="both"/>
        <w:rPr>
          <w:rFonts w:ascii="Arial" w:hAnsi="Arial" w:cs="Arial"/>
          <w:sz w:val="24"/>
          <w:szCs w:val="24"/>
        </w:rPr>
      </w:pPr>
      <w:r w:rsidRPr="00D23EED">
        <w:rPr>
          <w:rFonts w:ascii="Arial" w:hAnsi="Arial" w:cs="Arial"/>
          <w:sz w:val="24"/>
          <w:szCs w:val="24"/>
        </w:rPr>
        <w:t xml:space="preserve">Dodatek č. </w:t>
      </w:r>
      <w:r w:rsidR="00D23EED" w:rsidRPr="00D23EED">
        <w:rPr>
          <w:rFonts w:ascii="Arial" w:hAnsi="Arial" w:cs="Arial"/>
          <w:sz w:val="24"/>
          <w:szCs w:val="24"/>
        </w:rPr>
        <w:t>3</w:t>
      </w:r>
      <w:r w:rsidRPr="00D23EED">
        <w:rPr>
          <w:rFonts w:ascii="Arial" w:hAnsi="Arial" w:cs="Arial"/>
          <w:sz w:val="24"/>
          <w:szCs w:val="24"/>
        </w:rPr>
        <w:t xml:space="preserve"> ke Zřizovací listině </w:t>
      </w:r>
      <w:r w:rsidR="00D23EED" w:rsidRPr="00D23EED">
        <w:rPr>
          <w:rFonts w:ascii="Arial" w:hAnsi="Arial" w:cs="Arial"/>
          <w:sz w:val="24"/>
          <w:szCs w:val="24"/>
        </w:rPr>
        <w:t xml:space="preserve">Reálného gymnázia a základní školy města Prostějova, Studentská ul. 2 </w:t>
      </w:r>
      <w:r w:rsidRPr="00D23EED">
        <w:rPr>
          <w:rFonts w:ascii="Arial" w:hAnsi="Arial" w:cs="Arial"/>
          <w:sz w:val="24"/>
          <w:szCs w:val="24"/>
        </w:rPr>
        <w:t>je předkládán z důvodu změny vymezení majetku, který se příspěvkové organizaci před</w:t>
      </w:r>
      <w:r w:rsidR="00D23EED" w:rsidRPr="00D23EED">
        <w:rPr>
          <w:rFonts w:ascii="Arial" w:hAnsi="Arial" w:cs="Arial"/>
          <w:sz w:val="24"/>
          <w:szCs w:val="24"/>
        </w:rPr>
        <w:t xml:space="preserve">al k hospodaření jako svěřený majetek a na základě úkolu z porady primátora konané </w:t>
      </w:r>
      <w:r w:rsidR="00D23EED">
        <w:rPr>
          <w:rFonts w:ascii="Arial" w:hAnsi="Arial" w:cs="Arial"/>
          <w:sz w:val="24"/>
          <w:szCs w:val="24"/>
        </w:rPr>
        <w:t>5. 8. 2019</w:t>
      </w:r>
      <w:r w:rsidR="00D23EED" w:rsidRPr="00D23EED">
        <w:rPr>
          <w:rFonts w:ascii="Arial" w:hAnsi="Arial" w:cs="Arial"/>
          <w:sz w:val="24"/>
          <w:szCs w:val="24"/>
        </w:rPr>
        <w:t>.</w:t>
      </w:r>
    </w:p>
    <w:p w:rsidR="00A250A5" w:rsidRDefault="00A250A5" w:rsidP="00A250A5">
      <w:pPr>
        <w:pStyle w:val="Zkladntext31"/>
        <w:jc w:val="both"/>
        <w:rPr>
          <w:rFonts w:ascii="Arial" w:hAnsi="Arial" w:cs="Arial"/>
          <w:b w:val="0"/>
          <w:sz w:val="24"/>
          <w:szCs w:val="24"/>
        </w:rPr>
      </w:pPr>
    </w:p>
    <w:p w:rsidR="00D23EED" w:rsidRPr="00D23EED" w:rsidRDefault="00D23EED" w:rsidP="00D23EED">
      <w:pPr>
        <w:jc w:val="both"/>
        <w:rPr>
          <w:rFonts w:ascii="Arial" w:hAnsi="Arial" w:cs="Arial"/>
        </w:rPr>
      </w:pPr>
      <w:r w:rsidRPr="00D23EED">
        <w:rPr>
          <w:rFonts w:ascii="Arial" w:hAnsi="Arial" w:cs="Arial"/>
        </w:rPr>
        <w:t xml:space="preserve">Reálné gymnázium a základní škola města Prostějova, Studentská ul. 2, příspěvková organizace, má do své správy svěřenu část pozemku </w:t>
      </w:r>
      <w:proofErr w:type="spellStart"/>
      <w:r w:rsidRPr="00D23EED">
        <w:rPr>
          <w:rFonts w:ascii="Arial" w:hAnsi="Arial" w:cs="Arial"/>
        </w:rPr>
        <w:t>p.č</w:t>
      </w:r>
      <w:proofErr w:type="spellEnd"/>
      <w:r w:rsidRPr="00D23EED">
        <w:rPr>
          <w:rFonts w:ascii="Arial" w:hAnsi="Arial" w:cs="Arial"/>
        </w:rPr>
        <w:t>. 3104/1 v </w:t>
      </w:r>
      <w:proofErr w:type="spellStart"/>
      <w:r w:rsidRPr="00D23EED">
        <w:rPr>
          <w:rFonts w:ascii="Arial" w:hAnsi="Arial" w:cs="Arial"/>
        </w:rPr>
        <w:t>k.ú</w:t>
      </w:r>
      <w:proofErr w:type="spellEnd"/>
      <w:r w:rsidRPr="00D23EED">
        <w:rPr>
          <w:rFonts w:ascii="Arial" w:hAnsi="Arial" w:cs="Arial"/>
        </w:rPr>
        <w:t xml:space="preserve">. Prostějov. Celý tento pozemek je památkově chráněný, a to od roku 2016, kdy byl starý židovský hřbitov na ulici Studentská prohlášen Ministerstvem kultury ČR za kulturní památku. Vzhledem k tomu, že plocha starého židovského hřbitova se nachází pouze v severní části uvedeného pozemku (vymezené ulicemi Lidická, Studentská, Tylova a budovou RG a ZŠ), byl v tomto roce na základě podnětu a na náklady Spolku Hanácký Jeruzalém, spolek pro židovské kulturní dědictví v Prostějově, </w:t>
      </w:r>
      <w:proofErr w:type="spellStart"/>
      <w:r w:rsidRPr="00D23EED">
        <w:rPr>
          <w:rFonts w:ascii="Arial" w:hAnsi="Arial" w:cs="Arial"/>
        </w:rPr>
        <w:t>z.s</w:t>
      </w:r>
      <w:proofErr w:type="spellEnd"/>
      <w:r w:rsidRPr="00D23EED">
        <w:rPr>
          <w:rFonts w:ascii="Arial" w:hAnsi="Arial" w:cs="Arial"/>
        </w:rPr>
        <w:t xml:space="preserve">., zpracován geometrický plán na oddělení části pozemku pouze s plochou starého židovského hřbitova. Geometrický plán byl již zapsán do katastru nemovitostí a dle jeho aktuálního stavu se tak plocha předmětného hřbitova nově nachází na pozemcích </w:t>
      </w:r>
      <w:proofErr w:type="spellStart"/>
      <w:r w:rsidRPr="00D23EED">
        <w:rPr>
          <w:rFonts w:ascii="Arial" w:hAnsi="Arial" w:cs="Arial"/>
        </w:rPr>
        <w:t>p.č</w:t>
      </w:r>
      <w:proofErr w:type="spellEnd"/>
      <w:r w:rsidRPr="00D23EED">
        <w:rPr>
          <w:rFonts w:ascii="Arial" w:hAnsi="Arial" w:cs="Arial"/>
        </w:rPr>
        <w:t xml:space="preserve">. 3104/10, </w:t>
      </w:r>
      <w:proofErr w:type="spellStart"/>
      <w:r w:rsidRPr="00D23EED">
        <w:rPr>
          <w:rFonts w:ascii="Arial" w:hAnsi="Arial" w:cs="Arial"/>
        </w:rPr>
        <w:t>p.č</w:t>
      </w:r>
      <w:proofErr w:type="spellEnd"/>
      <w:r w:rsidRPr="00D23EED">
        <w:rPr>
          <w:rFonts w:ascii="Arial" w:hAnsi="Arial" w:cs="Arial"/>
        </w:rPr>
        <w:t xml:space="preserve">. 3104/11 a </w:t>
      </w:r>
      <w:proofErr w:type="spellStart"/>
      <w:r w:rsidRPr="00D23EED">
        <w:rPr>
          <w:rFonts w:ascii="Arial" w:hAnsi="Arial" w:cs="Arial"/>
        </w:rPr>
        <w:t>p.č</w:t>
      </w:r>
      <w:proofErr w:type="spellEnd"/>
      <w:r w:rsidRPr="00D23EED">
        <w:rPr>
          <w:rFonts w:ascii="Arial" w:hAnsi="Arial" w:cs="Arial"/>
        </w:rPr>
        <w:t>. 3104/12, vše v </w:t>
      </w:r>
      <w:proofErr w:type="spellStart"/>
      <w:r w:rsidRPr="00D23EED">
        <w:rPr>
          <w:rFonts w:ascii="Arial" w:hAnsi="Arial" w:cs="Arial"/>
        </w:rPr>
        <w:t>k.ú</w:t>
      </w:r>
      <w:proofErr w:type="spellEnd"/>
      <w:r w:rsidRPr="00D23EED">
        <w:rPr>
          <w:rFonts w:ascii="Arial" w:hAnsi="Arial" w:cs="Arial"/>
        </w:rPr>
        <w:t xml:space="preserve">. Prostějov. Na základě této změny bylo Ministerstvo kultury ČR již požádáno o úpravu evidenčního záznamu památky starého židovského hřbitova tak, aby rozsah památkového ochrany byl zúžen pouze na uvedené tři pozemky. </w:t>
      </w:r>
    </w:p>
    <w:p w:rsidR="00D23EED" w:rsidRPr="00D23EED" w:rsidRDefault="00D23EED" w:rsidP="00D23EED">
      <w:pPr>
        <w:jc w:val="both"/>
        <w:rPr>
          <w:rFonts w:ascii="Arial" w:hAnsi="Arial" w:cs="Arial"/>
        </w:rPr>
      </w:pPr>
      <w:r w:rsidRPr="00D23EED">
        <w:rPr>
          <w:rFonts w:ascii="Arial" w:hAnsi="Arial" w:cs="Arial"/>
        </w:rPr>
        <w:t xml:space="preserve">Části nově oddělených pozemků p.č. 3104/10 a </w:t>
      </w:r>
      <w:proofErr w:type="spellStart"/>
      <w:r w:rsidRPr="00D23EED">
        <w:rPr>
          <w:rFonts w:ascii="Arial" w:hAnsi="Arial" w:cs="Arial"/>
        </w:rPr>
        <w:t>p.č</w:t>
      </w:r>
      <w:proofErr w:type="spellEnd"/>
      <w:r w:rsidRPr="00D23EED">
        <w:rPr>
          <w:rFonts w:ascii="Arial" w:hAnsi="Arial" w:cs="Arial"/>
        </w:rPr>
        <w:t>. 3104/11, oba v </w:t>
      </w:r>
      <w:proofErr w:type="spellStart"/>
      <w:r w:rsidRPr="00D23EED">
        <w:rPr>
          <w:rFonts w:ascii="Arial" w:hAnsi="Arial" w:cs="Arial"/>
        </w:rPr>
        <w:t>k.ú</w:t>
      </w:r>
      <w:proofErr w:type="spellEnd"/>
      <w:r w:rsidRPr="00D23EED">
        <w:rPr>
          <w:rFonts w:ascii="Arial" w:hAnsi="Arial" w:cs="Arial"/>
        </w:rPr>
        <w:t xml:space="preserve">. Prostějov, jsou součástí majetku (původně pozemku </w:t>
      </w:r>
      <w:proofErr w:type="spellStart"/>
      <w:r w:rsidRPr="00D23EED">
        <w:rPr>
          <w:rFonts w:ascii="Arial" w:hAnsi="Arial" w:cs="Arial"/>
        </w:rPr>
        <w:t>p.č</w:t>
      </w:r>
      <w:proofErr w:type="spellEnd"/>
      <w:r w:rsidRPr="00D23EED">
        <w:rPr>
          <w:rFonts w:ascii="Arial" w:hAnsi="Arial" w:cs="Arial"/>
        </w:rPr>
        <w:t>. 3104/1 v </w:t>
      </w:r>
      <w:proofErr w:type="spellStart"/>
      <w:r w:rsidRPr="00D23EED">
        <w:rPr>
          <w:rFonts w:ascii="Arial" w:hAnsi="Arial" w:cs="Arial"/>
        </w:rPr>
        <w:t>k.ú</w:t>
      </w:r>
      <w:proofErr w:type="spellEnd"/>
      <w:r w:rsidRPr="00D23EED">
        <w:rPr>
          <w:rFonts w:ascii="Arial" w:hAnsi="Arial" w:cs="Arial"/>
        </w:rPr>
        <w:t>. Prostějov) svěřeného do správy Reálného gymnázia a základní školy města Prostějova, Studentská ul. 2, příspěvkové organizaci. Vzhledem k památkové ochraně obou těchto pozemků a z důvodu operativního nakládání s plochou starého židovského hřbitova, je navrženo předmětné části těchto dvou pozemků uvedené škole vyjmout ze svěřeného majetku.</w:t>
      </w:r>
    </w:p>
    <w:p w:rsidR="00D23EED" w:rsidRPr="00202391" w:rsidRDefault="00D23EED" w:rsidP="00A250A5">
      <w:pPr>
        <w:pStyle w:val="Zkladntext31"/>
        <w:jc w:val="both"/>
        <w:rPr>
          <w:rFonts w:ascii="Arial" w:hAnsi="Arial" w:cs="Arial"/>
          <w:b w:val="0"/>
          <w:sz w:val="24"/>
          <w:szCs w:val="24"/>
        </w:rPr>
      </w:pPr>
    </w:p>
    <w:p w:rsidR="00141B24" w:rsidRPr="008D10F3" w:rsidRDefault="00141B24" w:rsidP="00141B24">
      <w:pPr>
        <w:jc w:val="both"/>
        <w:rPr>
          <w:rFonts w:ascii="Arial" w:hAnsi="Arial" w:cs="Arial"/>
        </w:rPr>
      </w:pPr>
      <w:r w:rsidRPr="008D10F3">
        <w:rPr>
          <w:rFonts w:ascii="Arial" w:hAnsi="Arial" w:cs="Arial"/>
          <w:b/>
        </w:rPr>
        <w:t>Rada města Prostějova</w:t>
      </w:r>
      <w:r w:rsidRPr="008D10F3">
        <w:rPr>
          <w:rFonts w:ascii="Arial" w:hAnsi="Arial" w:cs="Arial"/>
        </w:rPr>
        <w:t xml:space="preserve"> dne 27. 8. 2019 usnesením č. 9</w:t>
      </w:r>
      <w:r>
        <w:rPr>
          <w:rFonts w:ascii="Arial" w:hAnsi="Arial" w:cs="Arial"/>
        </w:rPr>
        <w:t>749</w:t>
      </w:r>
      <w:r w:rsidRPr="008D10F3">
        <w:rPr>
          <w:rFonts w:ascii="Arial" w:hAnsi="Arial" w:cs="Arial"/>
        </w:rPr>
        <w:t xml:space="preserve"> </w:t>
      </w:r>
      <w:r w:rsidRPr="008D10F3">
        <w:rPr>
          <w:rFonts w:ascii="Arial" w:hAnsi="Arial" w:cs="Arial"/>
          <w:b/>
        </w:rPr>
        <w:t>doporučila</w:t>
      </w:r>
      <w:r w:rsidRPr="008D10F3">
        <w:rPr>
          <w:rFonts w:ascii="Arial" w:hAnsi="Arial" w:cs="Arial"/>
        </w:rPr>
        <w:t xml:space="preserve"> Zastupitelstvu města Prostějova schválit dodatek č. 3 ke Zřizovací listině příspěvkové organizace Reálné</w:t>
      </w:r>
      <w:r>
        <w:rPr>
          <w:rFonts w:ascii="Arial" w:hAnsi="Arial" w:cs="Arial"/>
        </w:rPr>
        <w:t xml:space="preserve"> </w:t>
      </w:r>
      <w:r w:rsidRPr="008D10F3">
        <w:rPr>
          <w:rFonts w:ascii="Arial" w:hAnsi="Arial" w:cs="Arial"/>
        </w:rPr>
        <w:t>gymnázium</w:t>
      </w:r>
      <w:r>
        <w:rPr>
          <w:rFonts w:ascii="Arial" w:hAnsi="Arial" w:cs="Arial"/>
        </w:rPr>
        <w:t xml:space="preserve"> </w:t>
      </w:r>
      <w:r w:rsidRPr="008D10F3">
        <w:rPr>
          <w:rFonts w:ascii="Arial" w:hAnsi="Arial" w:cs="Arial"/>
        </w:rPr>
        <w:t>a základní škola města Prostějova a vydat úplné znění Zřizovací</w:t>
      </w:r>
      <w:r>
        <w:rPr>
          <w:rFonts w:ascii="Arial" w:hAnsi="Arial" w:cs="Arial"/>
        </w:rPr>
        <w:t xml:space="preserve"> </w:t>
      </w:r>
      <w:r w:rsidRPr="008D10F3">
        <w:rPr>
          <w:rFonts w:ascii="Arial" w:hAnsi="Arial" w:cs="Arial"/>
        </w:rPr>
        <w:t>listiny</w:t>
      </w:r>
      <w:r>
        <w:rPr>
          <w:rFonts w:ascii="Arial" w:hAnsi="Arial" w:cs="Arial"/>
        </w:rPr>
        <w:t xml:space="preserve"> </w:t>
      </w:r>
      <w:r w:rsidRPr="008D10F3">
        <w:rPr>
          <w:rFonts w:ascii="Arial" w:hAnsi="Arial" w:cs="Arial"/>
        </w:rPr>
        <w:t>příspěvkové</w:t>
      </w:r>
      <w:r>
        <w:rPr>
          <w:rFonts w:ascii="Arial" w:hAnsi="Arial" w:cs="Arial"/>
        </w:rPr>
        <w:t xml:space="preserve"> </w:t>
      </w:r>
      <w:r w:rsidRPr="008D10F3">
        <w:rPr>
          <w:rFonts w:ascii="Arial" w:hAnsi="Arial" w:cs="Arial"/>
        </w:rPr>
        <w:t>organizace</w:t>
      </w:r>
      <w:r>
        <w:rPr>
          <w:rFonts w:ascii="Arial" w:hAnsi="Arial" w:cs="Arial"/>
        </w:rPr>
        <w:t xml:space="preserve"> </w:t>
      </w:r>
      <w:r w:rsidRPr="008D10F3">
        <w:rPr>
          <w:rFonts w:ascii="Arial" w:hAnsi="Arial" w:cs="Arial"/>
        </w:rPr>
        <w:t>Reálné</w:t>
      </w:r>
      <w:r>
        <w:rPr>
          <w:rFonts w:ascii="Arial" w:hAnsi="Arial" w:cs="Arial"/>
        </w:rPr>
        <w:t xml:space="preserve"> </w:t>
      </w:r>
      <w:r w:rsidRPr="008D10F3">
        <w:rPr>
          <w:rFonts w:ascii="Arial" w:hAnsi="Arial" w:cs="Arial"/>
        </w:rPr>
        <w:t>gymnázium</w:t>
      </w:r>
      <w:r>
        <w:rPr>
          <w:rFonts w:ascii="Arial" w:hAnsi="Arial" w:cs="Arial"/>
        </w:rPr>
        <w:t xml:space="preserve"> </w:t>
      </w:r>
      <w:r w:rsidRPr="008D10F3">
        <w:rPr>
          <w:rFonts w:ascii="Arial" w:hAnsi="Arial" w:cs="Arial"/>
        </w:rPr>
        <w:t>a základní škola města Prostějova</w:t>
      </w:r>
      <w:r w:rsidRPr="00141B24">
        <w:rPr>
          <w:rFonts w:ascii="Arial" w:hAnsi="Arial" w:cs="Arial"/>
          <w:b/>
        </w:rPr>
        <w:t xml:space="preserve"> </w:t>
      </w:r>
      <w:r w:rsidRPr="00141B24">
        <w:rPr>
          <w:rFonts w:ascii="Arial" w:hAnsi="Arial" w:cs="Arial"/>
        </w:rPr>
        <w:t>s účinností od 1. 10. 2019.</w:t>
      </w:r>
    </w:p>
    <w:p w:rsidR="006B3179" w:rsidRDefault="006B3179" w:rsidP="0061749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617492" w:rsidRPr="000D6ACF" w:rsidRDefault="00D1621E" w:rsidP="00847451">
      <w:pPr>
        <w:tabs>
          <w:tab w:val="left" w:pos="284"/>
        </w:tabs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u w:val="single"/>
        </w:rPr>
        <w:t>Stanovisk</w:t>
      </w:r>
      <w:r w:rsidR="00847451">
        <w:rPr>
          <w:rFonts w:ascii="Arial" w:hAnsi="Arial" w:cs="Arial"/>
          <w:b/>
          <w:u w:val="single"/>
        </w:rPr>
        <w:t>o</w:t>
      </w:r>
      <w:r w:rsidR="00617492" w:rsidRPr="000D6ACF">
        <w:rPr>
          <w:rFonts w:ascii="Arial" w:hAnsi="Arial" w:cs="Arial"/>
          <w:b/>
          <w:bCs/>
          <w:u w:val="single"/>
        </w:rPr>
        <w:t xml:space="preserve"> předkladatele:</w:t>
      </w:r>
    </w:p>
    <w:p w:rsidR="00847451" w:rsidRPr="00847451" w:rsidRDefault="00B8533E" w:rsidP="00847451">
      <w:pPr>
        <w:rPr>
          <w:rFonts w:ascii="Arial" w:hAnsi="Arial" w:cs="Arial"/>
          <w:b/>
          <w:bCs/>
        </w:rPr>
      </w:pPr>
      <w:r w:rsidRPr="00FD0CF3">
        <w:rPr>
          <w:rFonts w:ascii="Arial" w:hAnsi="Arial" w:cs="Arial"/>
          <w:b/>
          <w:bCs/>
        </w:rPr>
        <w:t>Odbo</w:t>
      </w:r>
      <w:r w:rsidR="006E772C">
        <w:rPr>
          <w:rFonts w:ascii="Arial" w:hAnsi="Arial" w:cs="Arial"/>
          <w:b/>
          <w:bCs/>
        </w:rPr>
        <w:t xml:space="preserve">r </w:t>
      </w:r>
      <w:r w:rsidR="00847451" w:rsidRPr="00847451">
        <w:rPr>
          <w:rFonts w:ascii="Arial" w:hAnsi="Arial" w:cs="Arial"/>
          <w:b/>
          <w:bCs/>
        </w:rPr>
        <w:t>školství, kultury a sportu doporučuje přijetí navrhovaného usnesení.</w:t>
      </w:r>
    </w:p>
    <w:p w:rsidR="00A113BE" w:rsidRPr="00FD0CF3" w:rsidRDefault="00A113BE" w:rsidP="00B8533E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820"/>
        <w:gridCol w:w="2400"/>
        <w:gridCol w:w="4026"/>
      </w:tblGrid>
      <w:tr w:rsidR="00B8533E" w:rsidRPr="00FD0CF3" w:rsidTr="00E7386B">
        <w:tc>
          <w:tcPr>
            <w:tcW w:w="9663" w:type="dxa"/>
            <w:gridSpan w:val="4"/>
            <w:shd w:val="clear" w:color="auto" w:fill="EEECE1" w:themeFill="background2"/>
          </w:tcPr>
          <w:p w:rsidR="00B8533E" w:rsidRPr="00FD0CF3" w:rsidRDefault="00FE3AB7" w:rsidP="0031589F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Důvodová </w:t>
            </w:r>
            <w:r w:rsidR="00E6619E">
              <w:rPr>
                <w:rFonts w:ascii="Arial" w:hAnsi="Arial" w:cs="Arial"/>
                <w:bCs/>
              </w:rPr>
              <w:t xml:space="preserve">zpráva obsahuje stanoviska dotčených odborů </w:t>
            </w:r>
            <w:proofErr w:type="spellStart"/>
            <w:r w:rsidR="00E6619E">
              <w:rPr>
                <w:rFonts w:ascii="Arial" w:hAnsi="Arial" w:cs="Arial"/>
                <w:bCs/>
              </w:rPr>
              <w:t>MMPv</w:t>
            </w:r>
            <w:proofErr w:type="spellEnd"/>
            <w:r w:rsidR="00E6619E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B8533E" w:rsidRPr="00FD0CF3" w:rsidTr="00E7386B">
        <w:tc>
          <w:tcPr>
            <w:tcW w:w="3237" w:type="dxa"/>
            <w:gridSpan w:val="2"/>
            <w:shd w:val="clear" w:color="auto" w:fill="EEECE1" w:themeFill="background2"/>
          </w:tcPr>
          <w:p w:rsidR="00B8533E" w:rsidRPr="00FD0CF3" w:rsidRDefault="00E6619E" w:rsidP="0031589F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Odbor </w:t>
            </w:r>
            <w:proofErr w:type="spellStart"/>
            <w:r>
              <w:rPr>
                <w:rFonts w:ascii="Arial" w:hAnsi="Arial" w:cs="Arial"/>
                <w:bCs/>
              </w:rPr>
              <w:t>MMPv</w:t>
            </w:r>
            <w:proofErr w:type="spellEnd"/>
            <w:r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2400" w:type="dxa"/>
            <w:shd w:val="clear" w:color="auto" w:fill="EEECE1" w:themeFill="background2"/>
          </w:tcPr>
          <w:p w:rsidR="00B8533E" w:rsidRPr="00FD0CF3" w:rsidRDefault="00E6619E" w:rsidP="00E6619E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Stanovisko ze d</w:t>
            </w:r>
            <w:r w:rsidR="00B8533E" w:rsidRPr="00FD0CF3">
              <w:rPr>
                <w:rFonts w:ascii="Arial" w:hAnsi="Arial" w:cs="Arial"/>
                <w:bCs/>
              </w:rPr>
              <w:t>ne</w:t>
            </w:r>
          </w:p>
        </w:tc>
        <w:tc>
          <w:tcPr>
            <w:tcW w:w="4026" w:type="dxa"/>
            <w:shd w:val="clear" w:color="auto" w:fill="EEECE1" w:themeFill="background2"/>
          </w:tcPr>
          <w:p w:rsidR="00B8533E" w:rsidRPr="00FD0CF3" w:rsidRDefault="00916B74" w:rsidP="00916B74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Resumé</w:t>
            </w:r>
          </w:p>
        </w:tc>
      </w:tr>
      <w:tr w:rsidR="00E6619E" w:rsidRPr="00FD0CF3" w:rsidTr="00E7386B">
        <w:tc>
          <w:tcPr>
            <w:tcW w:w="417" w:type="dxa"/>
          </w:tcPr>
          <w:p w:rsidR="00E6619E" w:rsidRDefault="00847451" w:rsidP="00847451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</w:t>
            </w:r>
            <w:r w:rsidR="00C6151D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820" w:type="dxa"/>
          </w:tcPr>
          <w:p w:rsidR="00E6619E" w:rsidRDefault="00E6619E" w:rsidP="00847451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O</w:t>
            </w:r>
            <w:r w:rsidR="00847451">
              <w:rPr>
                <w:rFonts w:ascii="Arial" w:hAnsi="Arial" w:cs="Arial"/>
                <w:bCs/>
              </w:rPr>
              <w:t>ŠKS</w:t>
            </w:r>
          </w:p>
        </w:tc>
        <w:tc>
          <w:tcPr>
            <w:tcW w:w="2400" w:type="dxa"/>
          </w:tcPr>
          <w:p w:rsidR="00E6619E" w:rsidRPr="00FD0CF3" w:rsidRDefault="003C73F6" w:rsidP="00202391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</w:t>
            </w:r>
            <w:r w:rsidR="00202391">
              <w:rPr>
                <w:rFonts w:ascii="Arial" w:hAnsi="Arial" w:cs="Arial"/>
                <w:bCs/>
              </w:rPr>
              <w:t>9</w:t>
            </w:r>
            <w:r w:rsidR="00276AFD">
              <w:rPr>
                <w:rFonts w:ascii="Arial" w:hAnsi="Arial" w:cs="Arial"/>
                <w:bCs/>
              </w:rPr>
              <w:t xml:space="preserve">. </w:t>
            </w:r>
            <w:r w:rsidR="00A250A5">
              <w:rPr>
                <w:rFonts w:ascii="Arial" w:hAnsi="Arial" w:cs="Arial"/>
                <w:bCs/>
              </w:rPr>
              <w:t>8</w:t>
            </w:r>
            <w:r w:rsidR="00276AFD">
              <w:rPr>
                <w:rFonts w:ascii="Arial" w:hAnsi="Arial" w:cs="Arial"/>
                <w:bCs/>
              </w:rPr>
              <w:t>. 2019</w:t>
            </w:r>
          </w:p>
        </w:tc>
        <w:tc>
          <w:tcPr>
            <w:tcW w:w="4026" w:type="dxa"/>
          </w:tcPr>
          <w:p w:rsidR="00E6619E" w:rsidRPr="00FD0CF3" w:rsidRDefault="00E6619E" w:rsidP="00847451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doporučuje usnesení schválit </w:t>
            </w:r>
          </w:p>
        </w:tc>
      </w:tr>
    </w:tbl>
    <w:p w:rsidR="00490073" w:rsidRDefault="00490073" w:rsidP="00B8533E">
      <w:pPr>
        <w:jc w:val="both"/>
        <w:rPr>
          <w:rFonts w:ascii="Arial" w:hAnsi="Arial" w:cs="Arial"/>
          <w:bCs/>
          <w:i/>
        </w:rPr>
      </w:pPr>
    </w:p>
    <w:p w:rsidR="00B8533E" w:rsidRPr="00FD0CF3" w:rsidRDefault="00B8533E" w:rsidP="00B8533E">
      <w:pPr>
        <w:jc w:val="both"/>
        <w:rPr>
          <w:rFonts w:ascii="Arial" w:hAnsi="Arial" w:cs="Arial"/>
          <w:i/>
        </w:rPr>
      </w:pPr>
      <w:r w:rsidRPr="00FD0CF3">
        <w:rPr>
          <w:rFonts w:ascii="Arial" w:hAnsi="Arial" w:cs="Arial"/>
          <w:u w:val="single"/>
        </w:rPr>
        <w:t>Příloh</w:t>
      </w:r>
      <w:r w:rsidR="00DB1AAE">
        <w:rPr>
          <w:rFonts w:ascii="Arial" w:hAnsi="Arial" w:cs="Arial"/>
          <w:u w:val="single"/>
        </w:rPr>
        <w:t>y</w:t>
      </w:r>
      <w:r w:rsidRPr="00FD0CF3">
        <w:rPr>
          <w:rFonts w:ascii="Arial" w:hAnsi="Arial" w:cs="Arial"/>
          <w:u w:val="single"/>
        </w:rPr>
        <w:t>:</w:t>
      </w:r>
    </w:p>
    <w:p w:rsidR="003A130A" w:rsidRPr="00141B24" w:rsidRDefault="003A130A" w:rsidP="00141B24">
      <w:pPr>
        <w:pStyle w:val="Odstavecseseznamem"/>
        <w:numPr>
          <w:ilvl w:val="0"/>
          <w:numId w:val="28"/>
        </w:numPr>
        <w:rPr>
          <w:rFonts w:ascii="Arial" w:hAnsi="Arial" w:cs="Arial"/>
        </w:rPr>
      </w:pPr>
      <w:r w:rsidRPr="00141B24">
        <w:rPr>
          <w:rFonts w:ascii="Arial" w:hAnsi="Arial" w:cs="Arial"/>
        </w:rPr>
        <w:t xml:space="preserve">Příloha č. 1: </w:t>
      </w:r>
      <w:r w:rsidR="00C9370C" w:rsidRPr="00141B24">
        <w:rPr>
          <w:rFonts w:ascii="Arial" w:hAnsi="Arial" w:cs="Arial"/>
        </w:rPr>
        <w:t xml:space="preserve">dodatek č. 3 ke </w:t>
      </w:r>
      <w:r w:rsidR="00724AEA" w:rsidRPr="00141B24">
        <w:rPr>
          <w:rFonts w:ascii="Arial" w:hAnsi="Arial" w:cs="Arial"/>
        </w:rPr>
        <w:t>Zřizovací listině příspěvkové organizace Reálné gymnázium a základní škola města Prostějova, Studentská ul. 2, se sídlem Prostějov, Studentská 2, PSČ 796 01, IČO 441 59 960</w:t>
      </w:r>
    </w:p>
    <w:p w:rsidR="003A130A" w:rsidRPr="00141B24" w:rsidRDefault="00724AEA" w:rsidP="00141B24">
      <w:pPr>
        <w:pStyle w:val="Odstavecseseznamem"/>
        <w:numPr>
          <w:ilvl w:val="0"/>
          <w:numId w:val="28"/>
        </w:numPr>
        <w:jc w:val="both"/>
        <w:rPr>
          <w:rFonts w:ascii="Arial" w:hAnsi="Arial" w:cs="Arial"/>
        </w:rPr>
      </w:pPr>
      <w:r w:rsidRPr="00141B24">
        <w:rPr>
          <w:rFonts w:ascii="Arial" w:hAnsi="Arial" w:cs="Arial"/>
        </w:rPr>
        <w:t>Př</w:t>
      </w:r>
      <w:r w:rsidR="003A130A" w:rsidRPr="00141B24">
        <w:rPr>
          <w:rFonts w:ascii="Arial" w:hAnsi="Arial" w:cs="Arial"/>
        </w:rPr>
        <w:t xml:space="preserve">íloha č. 2: Úplné znění </w:t>
      </w:r>
      <w:r w:rsidRPr="00141B24">
        <w:rPr>
          <w:rFonts w:ascii="Arial" w:hAnsi="Arial" w:cs="Arial"/>
        </w:rPr>
        <w:t xml:space="preserve">Zřizovací listiny příspěvkové organizace Reálné gymnázium </w:t>
      </w:r>
      <w:r w:rsidRPr="00141B24">
        <w:rPr>
          <w:rFonts w:ascii="Arial" w:hAnsi="Arial" w:cs="Arial"/>
        </w:rPr>
        <w:br/>
        <w:t>a základní škola města Prostějova, Studentská ul. 2, se sídlem Prostějov, Studentská 2, PSČ 796 01, IČO 441 59 960</w:t>
      </w:r>
      <w:r w:rsidR="003A130A" w:rsidRPr="00141B24">
        <w:rPr>
          <w:rFonts w:ascii="Arial" w:hAnsi="Arial" w:cs="Arial"/>
        </w:rPr>
        <w:t xml:space="preserve"> ve znění pozdějších dodatků s barevně vyznačenou změnou</w:t>
      </w:r>
    </w:p>
    <w:p w:rsidR="00724AEA" w:rsidRPr="00141B24" w:rsidRDefault="00724AEA" w:rsidP="00141B24">
      <w:pPr>
        <w:pStyle w:val="Odstavecseseznamem"/>
        <w:numPr>
          <w:ilvl w:val="0"/>
          <w:numId w:val="28"/>
        </w:numPr>
        <w:rPr>
          <w:rFonts w:ascii="Arial" w:hAnsi="Arial" w:cs="Arial"/>
        </w:rPr>
      </w:pPr>
      <w:r w:rsidRPr="00141B24">
        <w:rPr>
          <w:rFonts w:ascii="Arial" w:hAnsi="Arial" w:cs="Arial"/>
        </w:rPr>
        <w:t>Příloha č. 3: Situační mapa</w:t>
      </w:r>
    </w:p>
    <w:p w:rsidR="00885266" w:rsidRPr="007F356B" w:rsidRDefault="00724AEA" w:rsidP="00DB1AAE">
      <w:pPr>
        <w:rPr>
          <w:rFonts w:ascii="Arial" w:hAnsi="Arial" w:cs="Arial"/>
        </w:rPr>
      </w:pPr>
      <w:r w:rsidRPr="007F356B">
        <w:rPr>
          <w:rFonts w:ascii="Arial" w:hAnsi="Arial" w:cs="Arial"/>
        </w:rPr>
        <w:lastRenderedPageBreak/>
        <w:t>Příloha č. 1</w:t>
      </w:r>
    </w:p>
    <w:p w:rsidR="00724AEA" w:rsidRDefault="00724AEA" w:rsidP="00DB1AAE">
      <w:pPr>
        <w:rPr>
          <w:sz w:val="22"/>
        </w:rPr>
      </w:pPr>
    </w:p>
    <w:p w:rsidR="003A130A" w:rsidRDefault="003A130A" w:rsidP="003A130A">
      <w:pPr>
        <w:widowControl w:val="0"/>
        <w:spacing w:line="360" w:lineRule="auto"/>
        <w:jc w:val="center"/>
        <w:rPr>
          <w:b/>
        </w:rPr>
      </w:pPr>
      <w:r>
        <w:rPr>
          <w:b/>
          <w:sz w:val="36"/>
        </w:rPr>
        <w:t>S T A T U T Á R N Í   M Ě S T O   P R O S T Ě J O V</w:t>
      </w:r>
    </w:p>
    <w:p w:rsidR="003A130A" w:rsidRDefault="003A130A" w:rsidP="003A130A">
      <w:pPr>
        <w:widowControl w:val="0"/>
        <w:spacing w:line="360" w:lineRule="auto"/>
        <w:jc w:val="center"/>
        <w:rPr>
          <w:b/>
        </w:rPr>
      </w:pPr>
      <w:r>
        <w:rPr>
          <w:b/>
          <w:sz w:val="32"/>
        </w:rPr>
        <w:t>Z a s t u p i t e l s t v o   m ě s t a   P r o s t ě j o v a</w:t>
      </w:r>
    </w:p>
    <w:p w:rsidR="003A130A" w:rsidRDefault="003A130A" w:rsidP="003A130A">
      <w:pPr>
        <w:widowControl w:val="0"/>
        <w:jc w:val="center"/>
        <w:rPr>
          <w:b/>
        </w:rPr>
      </w:pPr>
      <w:r>
        <w:rPr>
          <w:b/>
          <w:sz w:val="32"/>
        </w:rPr>
        <w:t>-------------------------------------------------------------------------------------</w:t>
      </w:r>
    </w:p>
    <w:p w:rsidR="003A130A" w:rsidRDefault="003A130A" w:rsidP="003A130A">
      <w:pPr>
        <w:jc w:val="center"/>
        <w:rPr>
          <w:b/>
        </w:rPr>
      </w:pPr>
    </w:p>
    <w:p w:rsidR="003A130A" w:rsidRDefault="003A130A" w:rsidP="003A130A">
      <w:pPr>
        <w:jc w:val="center"/>
        <w:rPr>
          <w:b/>
          <w:sz w:val="28"/>
        </w:rPr>
      </w:pPr>
      <w:r>
        <w:rPr>
          <w:b/>
          <w:sz w:val="28"/>
        </w:rPr>
        <w:t xml:space="preserve">D o d a t e k  č. </w:t>
      </w:r>
      <w:r w:rsidR="00750859">
        <w:rPr>
          <w:b/>
          <w:sz w:val="28"/>
        </w:rPr>
        <w:t>3</w:t>
      </w:r>
    </w:p>
    <w:p w:rsidR="003A130A" w:rsidRDefault="003A130A" w:rsidP="003A130A">
      <w:pPr>
        <w:jc w:val="center"/>
        <w:rPr>
          <w:b/>
          <w:sz w:val="28"/>
        </w:rPr>
      </w:pPr>
    </w:p>
    <w:p w:rsidR="003A130A" w:rsidRDefault="003A130A" w:rsidP="003A130A">
      <w:pPr>
        <w:jc w:val="center"/>
        <w:rPr>
          <w:b/>
          <w:sz w:val="28"/>
        </w:rPr>
      </w:pPr>
      <w:r>
        <w:rPr>
          <w:b/>
          <w:sz w:val="28"/>
        </w:rPr>
        <w:t>ke Zřizovací listině příspěvkové organizace</w:t>
      </w:r>
    </w:p>
    <w:p w:rsidR="003A130A" w:rsidRDefault="003A130A" w:rsidP="003A130A">
      <w:pPr>
        <w:jc w:val="center"/>
        <w:rPr>
          <w:b/>
          <w:sz w:val="28"/>
        </w:rPr>
      </w:pPr>
      <w:r>
        <w:rPr>
          <w:b/>
          <w:sz w:val="28"/>
        </w:rPr>
        <w:t xml:space="preserve">Reálné gymnázium a základní škola města Prostějova, Studentská ul. 2, </w:t>
      </w:r>
    </w:p>
    <w:p w:rsidR="003A130A" w:rsidRDefault="003A130A" w:rsidP="003A130A">
      <w:pPr>
        <w:jc w:val="center"/>
        <w:rPr>
          <w:b/>
          <w:sz w:val="28"/>
        </w:rPr>
      </w:pPr>
      <w:r>
        <w:rPr>
          <w:b/>
          <w:sz w:val="28"/>
        </w:rPr>
        <w:t>se sídlem Prostějov, Studentská 2, PSČ 796 01, IČO 441 59 960,</w:t>
      </w:r>
    </w:p>
    <w:p w:rsidR="003A130A" w:rsidRDefault="003A130A" w:rsidP="003A130A">
      <w:pPr>
        <w:jc w:val="center"/>
        <w:rPr>
          <w:b/>
          <w:sz w:val="28"/>
        </w:rPr>
      </w:pPr>
      <w:r>
        <w:rPr>
          <w:b/>
          <w:sz w:val="28"/>
        </w:rPr>
        <w:t>vydané zřizovatelem statutárním městem Prostějovem</w:t>
      </w:r>
    </w:p>
    <w:p w:rsidR="003A130A" w:rsidRDefault="003A130A" w:rsidP="003A130A">
      <w:pPr>
        <w:jc w:val="center"/>
        <w:rPr>
          <w:b/>
          <w:sz w:val="28"/>
        </w:rPr>
      </w:pPr>
      <w:r>
        <w:rPr>
          <w:b/>
          <w:sz w:val="28"/>
        </w:rPr>
        <w:t>dne 31. 12. 2013</w:t>
      </w:r>
    </w:p>
    <w:p w:rsidR="003A130A" w:rsidRDefault="003A130A" w:rsidP="003A130A"/>
    <w:p w:rsidR="003A130A" w:rsidRDefault="003A130A" w:rsidP="003A130A">
      <w:pPr>
        <w:widowControl w:val="0"/>
        <w:jc w:val="center"/>
      </w:pPr>
    </w:p>
    <w:p w:rsidR="003A130A" w:rsidRDefault="003A130A" w:rsidP="003A130A">
      <w:pPr>
        <w:widowControl w:val="0"/>
        <w:jc w:val="both"/>
      </w:pPr>
      <w:r>
        <w:t xml:space="preserve">Statutární město Prostějov v souladu s § 84 odst. 2 písm. d) zákona č. 128/2000 Sb., o obcích (obecní zřízení), ve znění pozdějších předpisů a § 27 odst. 2 zákona č. 250/2000 Sb., </w:t>
      </w:r>
      <w:r>
        <w:br/>
        <w:t xml:space="preserve">o rozpočtových pravidlech územních rozpočtů, ve znění pozdějších předpisů vydává v návaznosti na zákon č. 561/2004 Sb., o předškolním, základním, středním, vyšším odborném a jiném vzdělávání (školský zákon), ve znění pozdějších předpisů, tento Dodatek č. </w:t>
      </w:r>
      <w:r w:rsidR="00750859">
        <w:t>3</w:t>
      </w:r>
      <w:r>
        <w:t xml:space="preserve">, kterým se mění a doplňuje Zřizovací listina příspěvkové organizace </w:t>
      </w:r>
      <w:r>
        <w:rPr>
          <w:b/>
        </w:rPr>
        <w:t xml:space="preserve">Reálné gymnázium a základní škola města Prostějova, Studentská ul. 2 </w:t>
      </w:r>
      <w:r>
        <w:t>takto:</w:t>
      </w:r>
    </w:p>
    <w:p w:rsidR="00CA039F" w:rsidRDefault="00CA039F" w:rsidP="00CA039F">
      <w:pPr>
        <w:widowControl w:val="0"/>
        <w:jc w:val="center"/>
      </w:pPr>
    </w:p>
    <w:p w:rsidR="003A130A" w:rsidRPr="00CA039F" w:rsidRDefault="00CA039F" w:rsidP="00CA039F">
      <w:pPr>
        <w:widowControl w:val="0"/>
        <w:jc w:val="center"/>
        <w:rPr>
          <w:b/>
        </w:rPr>
      </w:pPr>
      <w:r w:rsidRPr="00CA039F">
        <w:rPr>
          <w:b/>
        </w:rPr>
        <w:t>I.</w:t>
      </w:r>
    </w:p>
    <w:p w:rsidR="00CA039F" w:rsidRPr="00CA039F" w:rsidRDefault="00CA039F" w:rsidP="00CA039F">
      <w:pPr>
        <w:widowControl w:val="0"/>
        <w:jc w:val="center"/>
        <w:rPr>
          <w:b/>
        </w:rPr>
      </w:pPr>
      <w:r w:rsidRPr="00CA039F">
        <w:rPr>
          <w:b/>
        </w:rPr>
        <w:t>Příloha č. 1</w:t>
      </w:r>
    </w:p>
    <w:p w:rsidR="00CA039F" w:rsidRDefault="00CA039F" w:rsidP="00CA039F">
      <w:pPr>
        <w:widowControl w:val="0"/>
        <w:jc w:val="center"/>
      </w:pPr>
    </w:p>
    <w:p w:rsidR="00CA039F" w:rsidRDefault="00CA039F" w:rsidP="00CA039F">
      <w:pPr>
        <w:pStyle w:val="Odstavecseseznamem"/>
        <w:widowControl w:val="0"/>
        <w:numPr>
          <w:ilvl w:val="0"/>
          <w:numId w:val="1"/>
        </w:numPr>
        <w:jc w:val="both"/>
      </w:pPr>
      <w:r w:rsidRPr="00CA039F">
        <w:rPr>
          <w:b/>
        </w:rPr>
        <w:t>V příloze „Vymezení majetku, který se příspěvkové organizaci Reálné gymnázium a základní škola města Prostějova, Studentská ul. 2, předává k hospodaření jako svěřený majetek“  se dosavadní slova</w:t>
      </w:r>
      <w:r>
        <w:t xml:space="preserve"> „část pozemku </w:t>
      </w:r>
      <w:proofErr w:type="spellStart"/>
      <w:r>
        <w:t>parc</w:t>
      </w:r>
      <w:proofErr w:type="spellEnd"/>
      <w:r>
        <w:t>. č. 3104/1 – ostatní plocha, zeleň o výměře 7.200 m</w:t>
      </w:r>
      <w:r>
        <w:rPr>
          <w:vertAlign w:val="superscript"/>
        </w:rPr>
        <w:t xml:space="preserve">2 </w:t>
      </w:r>
      <w:r>
        <w:t xml:space="preserve">dle situační mapy“ </w:t>
      </w:r>
      <w:r w:rsidRPr="00CA039F">
        <w:rPr>
          <w:b/>
        </w:rPr>
        <w:t>nahrazují slovy</w:t>
      </w:r>
      <w:r>
        <w:t xml:space="preserve"> „část pozemku </w:t>
      </w:r>
      <w:proofErr w:type="spellStart"/>
      <w:r>
        <w:t>parc</w:t>
      </w:r>
      <w:proofErr w:type="spellEnd"/>
      <w:r>
        <w:t>. č. 3104/1 – ostatní plocha, zeleň o výměře 6.600 m</w:t>
      </w:r>
      <w:r>
        <w:rPr>
          <w:vertAlign w:val="superscript"/>
        </w:rPr>
        <w:t xml:space="preserve">2 </w:t>
      </w:r>
      <w:r>
        <w:t>dle situační mapy“</w:t>
      </w:r>
      <w:r w:rsidR="0039281D">
        <w:t>.</w:t>
      </w:r>
    </w:p>
    <w:p w:rsidR="003A130A" w:rsidRDefault="003A130A" w:rsidP="003A130A">
      <w:pPr>
        <w:widowControl w:val="0"/>
        <w:jc w:val="both"/>
      </w:pPr>
    </w:p>
    <w:p w:rsidR="003A130A" w:rsidRDefault="00CA039F" w:rsidP="003A130A">
      <w:pPr>
        <w:widowControl w:val="0"/>
        <w:jc w:val="center"/>
        <w:rPr>
          <w:b/>
        </w:rPr>
      </w:pPr>
      <w:r>
        <w:rPr>
          <w:b/>
        </w:rPr>
        <w:t>II.</w:t>
      </w:r>
    </w:p>
    <w:p w:rsidR="003A130A" w:rsidRDefault="003A130A" w:rsidP="003A130A">
      <w:pPr>
        <w:widowControl w:val="0"/>
        <w:jc w:val="center"/>
        <w:rPr>
          <w:b/>
        </w:rPr>
      </w:pPr>
      <w:r>
        <w:rPr>
          <w:b/>
        </w:rPr>
        <w:t>Závěrečná ustanovení</w:t>
      </w:r>
    </w:p>
    <w:p w:rsidR="003A130A" w:rsidRDefault="003A130A" w:rsidP="003A130A">
      <w:pPr>
        <w:widowControl w:val="0"/>
        <w:jc w:val="center"/>
      </w:pPr>
    </w:p>
    <w:p w:rsidR="003A130A" w:rsidRDefault="003A130A" w:rsidP="009C4EE4">
      <w:pPr>
        <w:pStyle w:val="Zkladntextodsazen"/>
        <w:widowControl w:val="0"/>
        <w:numPr>
          <w:ilvl w:val="0"/>
          <w:numId w:val="9"/>
        </w:numPr>
        <w:spacing w:after="0"/>
        <w:jc w:val="both"/>
      </w:pPr>
      <w:r>
        <w:t xml:space="preserve">Tento Dodatek č. </w:t>
      </w:r>
      <w:r w:rsidR="005E6C4B">
        <w:t>3</w:t>
      </w:r>
      <w:r>
        <w:t xml:space="preserve"> schválilo Zastupitelstvo města Prostějova na svém zasedání konaném dne </w:t>
      </w:r>
      <w:r w:rsidR="005E6C4B">
        <w:t>10</w:t>
      </w:r>
      <w:r>
        <w:t xml:space="preserve">. </w:t>
      </w:r>
      <w:r w:rsidR="005E6C4B">
        <w:t>9</w:t>
      </w:r>
      <w:r>
        <w:t>. 201</w:t>
      </w:r>
      <w:r w:rsidR="005E6C4B">
        <w:t>9</w:t>
      </w:r>
      <w:r>
        <w:t xml:space="preserve"> usnesením č. </w:t>
      </w:r>
      <w:proofErr w:type="spellStart"/>
      <w:r w:rsidR="005E6C4B" w:rsidRPr="00C17DDD">
        <w:rPr>
          <w:highlight w:val="yellow"/>
        </w:rPr>
        <w:t>xxxxxxx</w:t>
      </w:r>
      <w:proofErr w:type="spellEnd"/>
      <w:r>
        <w:t xml:space="preserve"> s účinností od 1. </w:t>
      </w:r>
      <w:r w:rsidR="00C17DDD">
        <w:t>10</w:t>
      </w:r>
      <w:r>
        <w:t>. 201</w:t>
      </w:r>
      <w:r w:rsidR="005E6C4B">
        <w:t>9</w:t>
      </w:r>
      <w:r>
        <w:t>.</w:t>
      </w:r>
    </w:p>
    <w:p w:rsidR="003A130A" w:rsidRDefault="003A130A" w:rsidP="003A130A">
      <w:pPr>
        <w:pStyle w:val="Zkladntextodsazen"/>
        <w:jc w:val="both"/>
      </w:pPr>
    </w:p>
    <w:p w:rsidR="003A130A" w:rsidRDefault="003A130A" w:rsidP="00146696">
      <w:pPr>
        <w:pStyle w:val="Zkladntextodsazen"/>
        <w:widowControl w:val="0"/>
        <w:numPr>
          <w:ilvl w:val="0"/>
          <w:numId w:val="9"/>
        </w:numPr>
        <w:spacing w:after="0"/>
        <w:jc w:val="both"/>
      </w:pPr>
      <w:r>
        <w:t xml:space="preserve">Dodatek č. </w:t>
      </w:r>
      <w:r w:rsidR="005E6C4B">
        <w:t>3</w:t>
      </w:r>
      <w:r>
        <w:t xml:space="preserve"> je nedílnou součástí Zřizovací listiny příspěvkové organizace Reálné gymnázium a základní škola města Prostějova, Studentská ul. 2 ze dne 31. 12. 2013 schválené Zastupitelstvem města Prostějova na svém zasedání konaném dne 17. 12. 2013 usnesením č. 13239 ve znění Dodatku č. 1 schváleného Zastupitelstvem města Prostějova na svém zasedání konaném dne 15. 12. 2014 usnesením č. 14307</w:t>
      </w:r>
      <w:r w:rsidR="005E6C4B">
        <w:t xml:space="preserve"> a Dodatku č. 2 schváleného Zastupitelstvem města Prostějova na svém zasedání konaném dne 30. 10. 2017 usnesením č. 17233</w:t>
      </w:r>
      <w:r>
        <w:t>.</w:t>
      </w:r>
    </w:p>
    <w:p w:rsidR="003A130A" w:rsidRDefault="003A130A" w:rsidP="003A130A">
      <w:pPr>
        <w:pStyle w:val="Zkladntextodsazen"/>
        <w:ind w:left="0"/>
        <w:jc w:val="both"/>
      </w:pPr>
    </w:p>
    <w:p w:rsidR="003A130A" w:rsidRDefault="003A130A" w:rsidP="00146696">
      <w:pPr>
        <w:pStyle w:val="Zkladntextodsazen"/>
        <w:widowControl w:val="0"/>
        <w:numPr>
          <w:ilvl w:val="0"/>
          <w:numId w:val="9"/>
        </w:numPr>
        <w:spacing w:after="0"/>
        <w:jc w:val="both"/>
      </w:pPr>
      <w:r>
        <w:t>Ostatní ustanovení zřizovací listiny zůstávají beze změn.</w:t>
      </w:r>
    </w:p>
    <w:p w:rsidR="003A130A" w:rsidRDefault="003A130A" w:rsidP="003A130A">
      <w:pPr>
        <w:pStyle w:val="Zkladntextodsazen"/>
        <w:ind w:left="360"/>
        <w:jc w:val="both"/>
      </w:pPr>
    </w:p>
    <w:p w:rsidR="003A130A" w:rsidRDefault="003A130A" w:rsidP="00146696">
      <w:pPr>
        <w:pStyle w:val="Zkladntextodsazen"/>
        <w:widowControl w:val="0"/>
        <w:numPr>
          <w:ilvl w:val="0"/>
          <w:numId w:val="9"/>
        </w:numPr>
        <w:spacing w:after="0"/>
        <w:jc w:val="both"/>
      </w:pPr>
      <w:r>
        <w:t xml:space="preserve">Tento Dodatek č. </w:t>
      </w:r>
      <w:r w:rsidR="005E6C4B">
        <w:t>3</w:t>
      </w:r>
      <w:r>
        <w:t xml:space="preserve"> je vyhotoven ve čtyřech vyhotoveních, z nichž každé má platnost originálu.</w:t>
      </w:r>
    </w:p>
    <w:p w:rsidR="003A130A" w:rsidRDefault="003A130A" w:rsidP="003A130A">
      <w:pPr>
        <w:pStyle w:val="Zkladntextodsazen"/>
        <w:jc w:val="both"/>
      </w:pPr>
      <w:r>
        <w:t xml:space="preserve"> </w:t>
      </w:r>
    </w:p>
    <w:p w:rsidR="003A130A" w:rsidRDefault="003A130A" w:rsidP="003A130A">
      <w:pPr>
        <w:widowControl w:val="0"/>
        <w:shd w:val="clear" w:color="auto" w:fill="FFFFFF"/>
      </w:pPr>
    </w:p>
    <w:p w:rsidR="007F356B" w:rsidRDefault="003A130A" w:rsidP="003A130A">
      <w:pPr>
        <w:widowControl w:val="0"/>
        <w:shd w:val="clear" w:color="auto" w:fill="FFFFFF"/>
      </w:pPr>
      <w:r>
        <w:t xml:space="preserve">Prostějov </w:t>
      </w:r>
      <w:r w:rsidR="00C17DDD">
        <w:t>25</w:t>
      </w:r>
      <w:r>
        <w:t xml:space="preserve">. </w:t>
      </w:r>
      <w:r w:rsidR="005E6C4B">
        <w:t>9</w:t>
      </w:r>
      <w:r>
        <w:t>. 201</w:t>
      </w:r>
      <w:r w:rsidR="005E6C4B">
        <w:t xml:space="preserve">9                          </w:t>
      </w:r>
    </w:p>
    <w:p w:rsidR="007F356B" w:rsidRDefault="007F356B" w:rsidP="003A130A">
      <w:pPr>
        <w:widowControl w:val="0"/>
        <w:shd w:val="clear" w:color="auto" w:fill="FFFFFF"/>
      </w:pPr>
    </w:p>
    <w:p w:rsidR="007F356B" w:rsidRDefault="007F356B" w:rsidP="003A130A">
      <w:pPr>
        <w:widowControl w:val="0"/>
        <w:shd w:val="clear" w:color="auto" w:fill="FFFFFF"/>
      </w:pPr>
    </w:p>
    <w:p w:rsidR="007F356B" w:rsidRDefault="005E6C4B" w:rsidP="003A130A">
      <w:pPr>
        <w:widowControl w:val="0"/>
        <w:shd w:val="clear" w:color="auto" w:fill="FFFFFF"/>
      </w:pPr>
      <w:r>
        <w:t xml:space="preserve">„otisk </w:t>
      </w:r>
      <w:r w:rsidR="007F356B">
        <w:t xml:space="preserve">úředního </w:t>
      </w:r>
      <w:r>
        <w:t xml:space="preserve">razítka“ </w:t>
      </w:r>
    </w:p>
    <w:p w:rsidR="007F356B" w:rsidRDefault="007F356B" w:rsidP="003A130A">
      <w:pPr>
        <w:widowControl w:val="0"/>
        <w:shd w:val="clear" w:color="auto" w:fill="FFFFFF"/>
      </w:pPr>
    </w:p>
    <w:p w:rsidR="007F356B" w:rsidRDefault="007F356B" w:rsidP="003A130A">
      <w:pPr>
        <w:widowControl w:val="0"/>
        <w:shd w:val="clear" w:color="auto" w:fill="FFFFFF"/>
      </w:pPr>
    </w:p>
    <w:p w:rsidR="003A130A" w:rsidRDefault="005E6C4B" w:rsidP="003A130A">
      <w:pPr>
        <w:widowControl w:val="0"/>
        <w:shd w:val="clear" w:color="auto" w:fill="FFFFFF"/>
      </w:pPr>
      <w:r>
        <w:t>Mgr. František Jura</w:t>
      </w:r>
      <w:r w:rsidR="007F356B">
        <w:t xml:space="preserve"> v. r.</w:t>
      </w:r>
    </w:p>
    <w:p w:rsidR="005E6C4B" w:rsidRDefault="005E6C4B" w:rsidP="003A130A">
      <w:pPr>
        <w:widowControl w:val="0"/>
        <w:shd w:val="clear" w:color="auto" w:fill="FFFFFF"/>
      </w:pPr>
      <w:r>
        <w:t xml:space="preserve">primátor města Prostějov   </w:t>
      </w:r>
    </w:p>
    <w:p w:rsidR="003A130A" w:rsidRDefault="003A130A" w:rsidP="003A130A">
      <w:pPr>
        <w:widowControl w:val="0"/>
      </w:pPr>
    </w:p>
    <w:p w:rsidR="003A130A" w:rsidRDefault="003A130A" w:rsidP="003A130A">
      <w:pPr>
        <w:widowControl w:val="0"/>
      </w:pPr>
    </w:p>
    <w:p w:rsidR="003A130A" w:rsidRDefault="003A130A" w:rsidP="003A130A">
      <w:pPr>
        <w:widowControl w:val="0"/>
      </w:pPr>
    </w:p>
    <w:p w:rsidR="003A130A" w:rsidRDefault="003A130A" w:rsidP="003A130A">
      <w:pPr>
        <w:widowControl w:val="0"/>
      </w:pPr>
    </w:p>
    <w:p w:rsidR="003A130A" w:rsidRDefault="003A130A" w:rsidP="003A130A">
      <w:pPr>
        <w:widowControl w:val="0"/>
      </w:pPr>
    </w:p>
    <w:p w:rsidR="003A130A" w:rsidRDefault="003A130A" w:rsidP="003A130A">
      <w:pPr>
        <w:widowControl w:val="0"/>
      </w:pPr>
    </w:p>
    <w:p w:rsidR="003A130A" w:rsidRPr="00BB4735" w:rsidRDefault="003A130A" w:rsidP="003A130A">
      <w:pPr>
        <w:widowControl w:val="0"/>
        <w:spacing w:line="360" w:lineRule="auto"/>
        <w:jc w:val="center"/>
      </w:pPr>
    </w:p>
    <w:p w:rsidR="00885266" w:rsidRDefault="00885266" w:rsidP="00DB1AAE">
      <w:pPr>
        <w:rPr>
          <w:sz w:val="22"/>
        </w:rPr>
      </w:pPr>
    </w:p>
    <w:p w:rsidR="003A130A" w:rsidRDefault="003A130A" w:rsidP="00DB1AAE">
      <w:pPr>
        <w:rPr>
          <w:sz w:val="22"/>
        </w:rPr>
      </w:pPr>
    </w:p>
    <w:p w:rsidR="003A130A" w:rsidRDefault="003A130A" w:rsidP="00DB1AAE">
      <w:pPr>
        <w:rPr>
          <w:sz w:val="22"/>
        </w:rPr>
      </w:pPr>
    </w:p>
    <w:p w:rsidR="003A130A" w:rsidRDefault="003A130A" w:rsidP="00DB1AAE">
      <w:pPr>
        <w:rPr>
          <w:sz w:val="22"/>
        </w:rPr>
      </w:pPr>
    </w:p>
    <w:p w:rsidR="003A130A" w:rsidRDefault="003A130A" w:rsidP="00DB1AAE">
      <w:pPr>
        <w:rPr>
          <w:sz w:val="22"/>
        </w:rPr>
      </w:pPr>
    </w:p>
    <w:p w:rsidR="003A130A" w:rsidRDefault="003A130A" w:rsidP="00DB1AAE">
      <w:pPr>
        <w:rPr>
          <w:sz w:val="22"/>
        </w:rPr>
      </w:pPr>
    </w:p>
    <w:p w:rsidR="003A130A" w:rsidRDefault="003A130A" w:rsidP="00DB1AAE">
      <w:pPr>
        <w:rPr>
          <w:sz w:val="22"/>
        </w:rPr>
      </w:pPr>
    </w:p>
    <w:p w:rsidR="00C9370C" w:rsidRDefault="00C9370C" w:rsidP="00DB1AAE">
      <w:pPr>
        <w:rPr>
          <w:sz w:val="22"/>
        </w:rPr>
      </w:pPr>
    </w:p>
    <w:p w:rsidR="00C9370C" w:rsidRDefault="00C9370C" w:rsidP="00DB1AAE">
      <w:pPr>
        <w:rPr>
          <w:sz w:val="22"/>
        </w:rPr>
      </w:pPr>
    </w:p>
    <w:p w:rsidR="00C9370C" w:rsidRDefault="00C9370C" w:rsidP="00DB1AAE">
      <w:pPr>
        <w:rPr>
          <w:sz w:val="22"/>
        </w:rPr>
      </w:pPr>
    </w:p>
    <w:p w:rsidR="00C9370C" w:rsidRDefault="00C9370C" w:rsidP="00DB1AAE">
      <w:pPr>
        <w:rPr>
          <w:sz w:val="22"/>
        </w:rPr>
      </w:pPr>
    </w:p>
    <w:p w:rsidR="00C9370C" w:rsidRDefault="00C9370C" w:rsidP="00DB1AAE">
      <w:pPr>
        <w:rPr>
          <w:sz w:val="22"/>
        </w:rPr>
      </w:pPr>
    </w:p>
    <w:p w:rsidR="00C9370C" w:rsidRDefault="00C9370C" w:rsidP="00DB1AAE">
      <w:pPr>
        <w:rPr>
          <w:sz w:val="22"/>
        </w:rPr>
      </w:pPr>
    </w:p>
    <w:p w:rsidR="00C9370C" w:rsidRDefault="00C9370C" w:rsidP="00DB1AAE">
      <w:pPr>
        <w:rPr>
          <w:sz w:val="22"/>
        </w:rPr>
      </w:pPr>
    </w:p>
    <w:p w:rsidR="00C9370C" w:rsidRDefault="00C9370C" w:rsidP="00DB1AAE">
      <w:pPr>
        <w:rPr>
          <w:sz w:val="22"/>
        </w:rPr>
      </w:pPr>
    </w:p>
    <w:p w:rsidR="00C9370C" w:rsidRDefault="00C9370C" w:rsidP="00DB1AAE">
      <w:pPr>
        <w:rPr>
          <w:sz w:val="22"/>
        </w:rPr>
      </w:pPr>
    </w:p>
    <w:p w:rsidR="00C9370C" w:rsidRDefault="00C9370C" w:rsidP="00DB1AAE">
      <w:pPr>
        <w:rPr>
          <w:sz w:val="22"/>
        </w:rPr>
      </w:pPr>
    </w:p>
    <w:p w:rsidR="00C9370C" w:rsidRDefault="00C9370C" w:rsidP="00DB1AAE">
      <w:pPr>
        <w:rPr>
          <w:sz w:val="22"/>
        </w:rPr>
      </w:pPr>
    </w:p>
    <w:p w:rsidR="00C9370C" w:rsidRDefault="00C9370C" w:rsidP="00DB1AAE">
      <w:pPr>
        <w:rPr>
          <w:sz w:val="22"/>
        </w:rPr>
      </w:pPr>
    </w:p>
    <w:p w:rsidR="00C9370C" w:rsidRDefault="00C9370C" w:rsidP="00DB1AAE">
      <w:pPr>
        <w:rPr>
          <w:sz w:val="22"/>
        </w:rPr>
      </w:pPr>
    </w:p>
    <w:p w:rsidR="00C9370C" w:rsidRDefault="00C9370C" w:rsidP="00DB1AAE">
      <w:pPr>
        <w:rPr>
          <w:sz w:val="22"/>
        </w:rPr>
      </w:pPr>
    </w:p>
    <w:p w:rsidR="00C9370C" w:rsidRDefault="00C9370C" w:rsidP="00DB1AAE">
      <w:pPr>
        <w:rPr>
          <w:sz w:val="22"/>
        </w:rPr>
      </w:pPr>
    </w:p>
    <w:p w:rsidR="00C9370C" w:rsidRDefault="00C9370C" w:rsidP="00DB1AAE">
      <w:pPr>
        <w:rPr>
          <w:sz w:val="22"/>
        </w:rPr>
      </w:pPr>
    </w:p>
    <w:p w:rsidR="00C9370C" w:rsidRDefault="00C9370C" w:rsidP="00DB1AAE">
      <w:pPr>
        <w:rPr>
          <w:sz w:val="22"/>
        </w:rPr>
      </w:pPr>
    </w:p>
    <w:p w:rsidR="00C9370C" w:rsidRDefault="00C9370C" w:rsidP="00DB1AAE">
      <w:pPr>
        <w:rPr>
          <w:sz w:val="22"/>
        </w:rPr>
      </w:pPr>
    </w:p>
    <w:p w:rsidR="00C9370C" w:rsidRDefault="00C9370C" w:rsidP="00DB1AAE">
      <w:pPr>
        <w:rPr>
          <w:sz w:val="22"/>
        </w:rPr>
      </w:pPr>
    </w:p>
    <w:p w:rsidR="00C9370C" w:rsidRDefault="00C9370C" w:rsidP="00DB1AAE">
      <w:pPr>
        <w:rPr>
          <w:sz w:val="22"/>
        </w:rPr>
      </w:pPr>
    </w:p>
    <w:p w:rsidR="00C9370C" w:rsidRDefault="00C9370C" w:rsidP="00DB1AAE">
      <w:pPr>
        <w:rPr>
          <w:sz w:val="22"/>
        </w:rPr>
      </w:pPr>
    </w:p>
    <w:p w:rsidR="00C9370C" w:rsidRDefault="00C9370C" w:rsidP="00DB1AAE">
      <w:pPr>
        <w:rPr>
          <w:sz w:val="22"/>
        </w:rPr>
      </w:pPr>
    </w:p>
    <w:p w:rsidR="00C9370C" w:rsidRDefault="00C9370C" w:rsidP="00DB1AAE">
      <w:pPr>
        <w:rPr>
          <w:sz w:val="22"/>
        </w:rPr>
      </w:pPr>
    </w:p>
    <w:p w:rsidR="00C9370C" w:rsidRDefault="00C9370C" w:rsidP="00DB1AAE">
      <w:pPr>
        <w:rPr>
          <w:sz w:val="22"/>
        </w:rPr>
      </w:pPr>
    </w:p>
    <w:p w:rsidR="00C9370C" w:rsidRDefault="00C9370C" w:rsidP="00DB1AAE">
      <w:pPr>
        <w:rPr>
          <w:sz w:val="22"/>
        </w:rPr>
      </w:pPr>
    </w:p>
    <w:p w:rsidR="003A130A" w:rsidRPr="007F356B" w:rsidRDefault="007F356B" w:rsidP="00DB1AAE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Přílo</w:t>
      </w:r>
      <w:r w:rsidR="00724AEA" w:rsidRPr="007F356B">
        <w:rPr>
          <w:rFonts w:ascii="Arial" w:hAnsi="Arial" w:cs="Arial"/>
        </w:rPr>
        <w:t>ha č. 2</w:t>
      </w:r>
    </w:p>
    <w:p w:rsidR="003A130A" w:rsidRDefault="003A130A" w:rsidP="00DB1AAE">
      <w:pPr>
        <w:rPr>
          <w:sz w:val="22"/>
        </w:rPr>
      </w:pPr>
    </w:p>
    <w:p w:rsidR="003A130A" w:rsidRDefault="003A130A" w:rsidP="003A130A">
      <w:pPr>
        <w:widowControl w:val="0"/>
        <w:jc w:val="center"/>
        <w:rPr>
          <w:b/>
        </w:rPr>
      </w:pPr>
      <w:r>
        <w:rPr>
          <w:b/>
          <w:sz w:val="36"/>
        </w:rPr>
        <w:t>S T A T U T Á R N Í   M Ě S T O   P R O S T Ě J O V</w:t>
      </w:r>
    </w:p>
    <w:p w:rsidR="003A130A" w:rsidRDefault="003A130A" w:rsidP="003A130A">
      <w:pPr>
        <w:widowControl w:val="0"/>
        <w:jc w:val="center"/>
        <w:rPr>
          <w:b/>
        </w:rPr>
      </w:pPr>
      <w:r>
        <w:rPr>
          <w:b/>
          <w:sz w:val="32"/>
        </w:rPr>
        <w:t>Z a s t u p i t e l s t v o   m ě s t a   P r o s t ě j o v a</w:t>
      </w:r>
    </w:p>
    <w:p w:rsidR="003A130A" w:rsidRDefault="003A130A" w:rsidP="003A130A">
      <w:pPr>
        <w:widowControl w:val="0"/>
        <w:jc w:val="center"/>
        <w:rPr>
          <w:b/>
        </w:rPr>
      </w:pPr>
      <w:r>
        <w:rPr>
          <w:b/>
          <w:sz w:val="32"/>
        </w:rPr>
        <w:t>-------------------------------------------------------------------------------------</w:t>
      </w:r>
    </w:p>
    <w:p w:rsidR="003A130A" w:rsidRDefault="003A130A" w:rsidP="003A130A">
      <w:pPr>
        <w:widowControl w:val="0"/>
        <w:jc w:val="center"/>
        <w:rPr>
          <w:b/>
        </w:rPr>
      </w:pPr>
    </w:p>
    <w:p w:rsidR="003A130A" w:rsidRDefault="003A130A" w:rsidP="003A130A">
      <w:pPr>
        <w:widowControl w:val="0"/>
        <w:jc w:val="center"/>
        <w:rPr>
          <w:b/>
        </w:rPr>
      </w:pPr>
    </w:p>
    <w:p w:rsidR="003A130A" w:rsidRDefault="003A130A" w:rsidP="003A130A">
      <w:pPr>
        <w:widowControl w:val="0"/>
        <w:jc w:val="center"/>
        <w:rPr>
          <w:b/>
          <w:sz w:val="28"/>
        </w:rPr>
      </w:pPr>
      <w:r>
        <w:rPr>
          <w:b/>
          <w:sz w:val="28"/>
        </w:rPr>
        <w:t>Zřizovací listina</w:t>
      </w:r>
    </w:p>
    <w:p w:rsidR="003A130A" w:rsidRDefault="003A130A" w:rsidP="003A130A">
      <w:pPr>
        <w:widowControl w:val="0"/>
        <w:jc w:val="center"/>
        <w:rPr>
          <w:b/>
          <w:sz w:val="28"/>
        </w:rPr>
      </w:pPr>
      <w:r>
        <w:rPr>
          <w:b/>
          <w:sz w:val="28"/>
        </w:rPr>
        <w:t>příspěvkové organizace statutárního města Prostějova</w:t>
      </w:r>
    </w:p>
    <w:p w:rsidR="003A130A" w:rsidRDefault="003A130A" w:rsidP="003A130A">
      <w:pPr>
        <w:widowControl w:val="0"/>
        <w:jc w:val="center"/>
        <w:rPr>
          <w:b/>
          <w:sz w:val="28"/>
        </w:rPr>
      </w:pPr>
    </w:p>
    <w:p w:rsidR="003A130A" w:rsidRDefault="003A130A" w:rsidP="003A130A">
      <w:pPr>
        <w:widowControl w:val="0"/>
        <w:jc w:val="center"/>
        <w:rPr>
          <w:sz w:val="28"/>
        </w:rPr>
      </w:pPr>
      <w:r>
        <w:rPr>
          <w:b/>
          <w:sz w:val="28"/>
        </w:rPr>
        <w:t>/Úplné znění/</w:t>
      </w:r>
    </w:p>
    <w:p w:rsidR="003A130A" w:rsidRDefault="003A130A" w:rsidP="003A130A">
      <w:pPr>
        <w:widowControl w:val="0"/>
        <w:shd w:val="clear" w:color="auto" w:fill="FFFFFF"/>
        <w:jc w:val="center"/>
      </w:pPr>
    </w:p>
    <w:p w:rsidR="003A130A" w:rsidRDefault="003A130A" w:rsidP="003A130A">
      <w:pPr>
        <w:widowControl w:val="0"/>
        <w:shd w:val="clear" w:color="auto" w:fill="FFFFFF"/>
        <w:jc w:val="center"/>
      </w:pPr>
    </w:p>
    <w:p w:rsidR="003A130A" w:rsidRDefault="003A130A" w:rsidP="003A130A">
      <w:pPr>
        <w:widowControl w:val="0"/>
        <w:jc w:val="both"/>
      </w:pPr>
      <w:r>
        <w:rPr>
          <w:shd w:val="clear" w:color="auto" w:fill="FFFFFF"/>
        </w:rPr>
        <w:t>Statutární</w:t>
      </w:r>
      <w:r>
        <w:t xml:space="preserve"> město Prostějov v souladu s § 84 odst. 2 písm. d) zákona č. 128/2000 Sb., o obcích (obecní zřízení), </w:t>
      </w:r>
      <w:r>
        <w:rPr>
          <w:shd w:val="clear" w:color="auto" w:fill="FFFFFF"/>
        </w:rPr>
        <w:t>ve znění pozdějších předpisů</w:t>
      </w:r>
      <w:r>
        <w:t xml:space="preserve"> a § 27 odst. 2 zákona č. 250/2000 Sb., </w:t>
      </w:r>
      <w:r>
        <w:br/>
        <w:t xml:space="preserve">o rozpočtových pravidlech územních rozpočtů, </w:t>
      </w:r>
      <w:r>
        <w:rPr>
          <w:shd w:val="clear" w:color="auto" w:fill="FFFFFF"/>
        </w:rPr>
        <w:t>ve znění pozdějších předpisů</w:t>
      </w:r>
      <w:r>
        <w:t xml:space="preserve"> vydává v návaznosti na zákon č. 561/2004 Sb., o předškolním, základním, středním, vyšším odborném a jiném vzdělávání (školský zákon), </w:t>
      </w:r>
      <w:r>
        <w:rPr>
          <w:shd w:val="clear" w:color="auto" w:fill="FFFFFF"/>
        </w:rPr>
        <w:t>ve znění pozdějších předpisů</w:t>
      </w:r>
      <w:r>
        <w:t>, tuto zřizovací listinu příspěvkové organizace.</w:t>
      </w:r>
    </w:p>
    <w:p w:rsidR="003A130A" w:rsidRDefault="003A130A" w:rsidP="003A130A">
      <w:pPr>
        <w:widowControl w:val="0"/>
        <w:jc w:val="both"/>
      </w:pPr>
    </w:p>
    <w:p w:rsidR="003A130A" w:rsidRDefault="003A130A" w:rsidP="003A130A">
      <w:pPr>
        <w:widowControl w:val="0"/>
        <w:shd w:val="clear" w:color="auto" w:fill="FFFFFF"/>
      </w:pPr>
    </w:p>
    <w:p w:rsidR="003A130A" w:rsidRDefault="003A130A" w:rsidP="003A130A">
      <w:pPr>
        <w:widowControl w:val="0"/>
        <w:shd w:val="clear" w:color="auto" w:fill="FFFFFF"/>
        <w:jc w:val="center"/>
        <w:rPr>
          <w:b/>
        </w:rPr>
      </w:pPr>
      <w:r>
        <w:rPr>
          <w:b/>
        </w:rPr>
        <w:t>Článek I.</w:t>
      </w:r>
    </w:p>
    <w:p w:rsidR="003A130A" w:rsidRDefault="003A130A" w:rsidP="003A130A">
      <w:pPr>
        <w:widowControl w:val="0"/>
        <w:shd w:val="clear" w:color="auto" w:fill="FFFFFF"/>
        <w:jc w:val="center"/>
        <w:rPr>
          <w:b/>
        </w:rPr>
      </w:pPr>
      <w:r>
        <w:rPr>
          <w:b/>
        </w:rPr>
        <w:t>Zřizovatel</w:t>
      </w:r>
    </w:p>
    <w:p w:rsidR="003A130A" w:rsidRDefault="003A130A" w:rsidP="003A130A">
      <w:pPr>
        <w:widowControl w:val="0"/>
        <w:shd w:val="clear" w:color="auto" w:fill="FFFFFF"/>
      </w:pPr>
    </w:p>
    <w:p w:rsidR="003A130A" w:rsidRDefault="003A130A" w:rsidP="003A130A">
      <w:pPr>
        <w:widowControl w:val="0"/>
        <w:shd w:val="clear" w:color="auto" w:fill="FFFFFF"/>
      </w:pPr>
    </w:p>
    <w:p w:rsidR="003A130A" w:rsidRDefault="003A130A" w:rsidP="003A130A">
      <w:pPr>
        <w:widowControl w:val="0"/>
        <w:shd w:val="clear" w:color="auto" w:fill="FFFFFF"/>
      </w:pPr>
      <w:r>
        <w:t xml:space="preserve">1. Název zřizovatele: </w:t>
      </w:r>
      <w:r>
        <w:tab/>
      </w:r>
      <w:r>
        <w:tab/>
      </w:r>
      <w:r>
        <w:tab/>
      </w:r>
      <w:r>
        <w:rPr>
          <w:b/>
          <w:shd w:val="clear" w:color="auto" w:fill="FFFFFF"/>
        </w:rPr>
        <w:t>statutární</w:t>
      </w:r>
      <w:r>
        <w:rPr>
          <w:b/>
        </w:rPr>
        <w:t xml:space="preserve"> město Prostějov</w:t>
      </w:r>
    </w:p>
    <w:p w:rsidR="003A130A" w:rsidRDefault="003A130A" w:rsidP="003A130A">
      <w:pPr>
        <w:widowControl w:val="0"/>
        <w:shd w:val="clear" w:color="auto" w:fill="FFFFFF"/>
        <w:ind w:left="2832" w:firstLine="708"/>
      </w:pPr>
      <w:r>
        <w:t xml:space="preserve">(dále jen „zřizovatel“)     </w:t>
      </w:r>
    </w:p>
    <w:p w:rsidR="003A130A" w:rsidRDefault="003A130A" w:rsidP="003A130A">
      <w:pPr>
        <w:widowControl w:val="0"/>
        <w:shd w:val="clear" w:color="auto" w:fill="FFFFFF"/>
      </w:pPr>
    </w:p>
    <w:p w:rsidR="003A130A" w:rsidRDefault="003A130A" w:rsidP="003A130A">
      <w:pPr>
        <w:widowControl w:val="0"/>
        <w:shd w:val="clear" w:color="auto" w:fill="FFFFFF"/>
      </w:pPr>
      <w:r>
        <w:t xml:space="preserve">2. Sídlo zřizovatele: </w:t>
      </w:r>
      <w:r>
        <w:tab/>
      </w:r>
      <w:r>
        <w:tab/>
      </w:r>
      <w:r>
        <w:tab/>
        <w:t xml:space="preserve">796 01 Prostějov, nám. T. G. Masaryka </w:t>
      </w:r>
      <w:r>
        <w:rPr>
          <w:shd w:val="clear" w:color="auto" w:fill="FFFFFF"/>
        </w:rPr>
        <w:t>130/14</w:t>
      </w:r>
      <w:r>
        <w:t xml:space="preserve">   </w:t>
      </w:r>
    </w:p>
    <w:p w:rsidR="003A130A" w:rsidRDefault="003A130A" w:rsidP="003A130A">
      <w:pPr>
        <w:widowControl w:val="0"/>
        <w:shd w:val="clear" w:color="auto" w:fill="FFFFFF"/>
      </w:pPr>
    </w:p>
    <w:p w:rsidR="003A130A" w:rsidRDefault="003A130A" w:rsidP="003A130A">
      <w:pPr>
        <w:widowControl w:val="0"/>
        <w:shd w:val="clear" w:color="auto" w:fill="FFFFFF"/>
      </w:pPr>
      <w:r>
        <w:t xml:space="preserve">3. Identifikační číslo zřizovatele: </w:t>
      </w:r>
      <w:r>
        <w:tab/>
        <w:t>002 88 659</w:t>
      </w:r>
    </w:p>
    <w:p w:rsidR="003A130A" w:rsidRDefault="003A130A" w:rsidP="003A130A">
      <w:pPr>
        <w:widowControl w:val="0"/>
        <w:shd w:val="clear" w:color="auto" w:fill="FFFFFF"/>
      </w:pPr>
    </w:p>
    <w:p w:rsidR="003A130A" w:rsidRDefault="003A130A" w:rsidP="003A130A">
      <w:pPr>
        <w:widowControl w:val="0"/>
        <w:shd w:val="clear" w:color="auto" w:fill="FFFFFF"/>
      </w:pPr>
    </w:p>
    <w:p w:rsidR="003A130A" w:rsidRDefault="003A130A" w:rsidP="003A130A">
      <w:pPr>
        <w:widowControl w:val="0"/>
        <w:shd w:val="clear" w:color="auto" w:fill="FFFFFF"/>
      </w:pPr>
    </w:p>
    <w:p w:rsidR="003A130A" w:rsidRDefault="003A130A" w:rsidP="003A130A">
      <w:pPr>
        <w:widowControl w:val="0"/>
        <w:shd w:val="clear" w:color="auto" w:fill="FFFFFF"/>
      </w:pPr>
    </w:p>
    <w:p w:rsidR="003A130A" w:rsidRDefault="003A130A" w:rsidP="003A130A">
      <w:pPr>
        <w:widowControl w:val="0"/>
        <w:shd w:val="clear" w:color="auto" w:fill="FFFFFF"/>
        <w:jc w:val="center"/>
      </w:pPr>
      <w:r>
        <w:rPr>
          <w:b/>
        </w:rPr>
        <w:t>Článek II.</w:t>
      </w:r>
    </w:p>
    <w:p w:rsidR="003A130A" w:rsidRDefault="003A130A" w:rsidP="003A130A">
      <w:pPr>
        <w:widowControl w:val="0"/>
        <w:shd w:val="clear" w:color="auto" w:fill="FFFFFF"/>
        <w:jc w:val="center"/>
        <w:rPr>
          <w:b/>
        </w:rPr>
      </w:pPr>
      <w:r>
        <w:rPr>
          <w:b/>
        </w:rPr>
        <w:t>Název, sídlo, identifikační číslo a specifikace příspěvkové organizace</w:t>
      </w:r>
    </w:p>
    <w:p w:rsidR="003A130A" w:rsidRDefault="003A130A" w:rsidP="003A130A">
      <w:pPr>
        <w:widowControl w:val="0"/>
        <w:shd w:val="clear" w:color="auto" w:fill="FFFFFF"/>
      </w:pPr>
    </w:p>
    <w:p w:rsidR="003A130A" w:rsidRDefault="003A130A" w:rsidP="003A130A">
      <w:pPr>
        <w:widowControl w:val="0"/>
        <w:shd w:val="clear" w:color="auto" w:fill="FFFFFF"/>
      </w:pPr>
    </w:p>
    <w:p w:rsidR="003A130A" w:rsidRDefault="003A130A" w:rsidP="00146696">
      <w:pPr>
        <w:widowControl w:val="0"/>
        <w:numPr>
          <w:ilvl w:val="0"/>
          <w:numId w:val="10"/>
        </w:numPr>
        <w:shd w:val="clear" w:color="auto" w:fill="FFFFFF"/>
        <w:ind w:left="284" w:hanging="284"/>
        <w:rPr>
          <w:b/>
        </w:rPr>
      </w:pPr>
      <w:r>
        <w:t>Název příspěvkové organizace:</w:t>
      </w:r>
      <w:r>
        <w:tab/>
        <w:t xml:space="preserve"> </w:t>
      </w:r>
      <w:r>
        <w:rPr>
          <w:b/>
        </w:rPr>
        <w:t xml:space="preserve">Reálné gymnázium a základní škola města   </w:t>
      </w:r>
    </w:p>
    <w:p w:rsidR="003A130A" w:rsidRDefault="003A130A" w:rsidP="003A130A">
      <w:pPr>
        <w:widowControl w:val="0"/>
        <w:shd w:val="clear" w:color="auto" w:fill="FFFFFF"/>
        <w:ind w:left="426"/>
        <w:rPr>
          <w:b/>
        </w:rPr>
      </w:pPr>
      <w:r>
        <w:rPr>
          <w:b/>
        </w:rPr>
        <w:t xml:space="preserve">                                                     Prostějova, Studentská ul. 2</w:t>
      </w:r>
    </w:p>
    <w:p w:rsidR="003A130A" w:rsidRDefault="003A130A" w:rsidP="003A130A">
      <w:pPr>
        <w:widowControl w:val="0"/>
        <w:shd w:val="clear" w:color="auto" w:fill="FFFFFF"/>
        <w:tabs>
          <w:tab w:val="left" w:pos="3285"/>
        </w:tabs>
        <w:rPr>
          <w:b/>
        </w:rPr>
      </w:pPr>
    </w:p>
    <w:p w:rsidR="003A130A" w:rsidRDefault="003A130A" w:rsidP="00146696">
      <w:pPr>
        <w:widowControl w:val="0"/>
        <w:numPr>
          <w:ilvl w:val="0"/>
          <w:numId w:val="10"/>
        </w:numPr>
        <w:shd w:val="clear" w:color="auto" w:fill="FFFFFF"/>
        <w:ind w:left="284" w:hanging="284"/>
      </w:pPr>
      <w:r>
        <w:t xml:space="preserve">Sídlo příspěvkové organizace: </w:t>
      </w:r>
      <w:r>
        <w:tab/>
        <w:t xml:space="preserve">796 01  Prostějov, Studentská 2  </w:t>
      </w:r>
    </w:p>
    <w:p w:rsidR="003A130A" w:rsidRDefault="003A130A" w:rsidP="003A130A">
      <w:pPr>
        <w:widowControl w:val="0"/>
        <w:shd w:val="clear" w:color="auto" w:fill="FFFFFF"/>
      </w:pPr>
    </w:p>
    <w:p w:rsidR="003A130A" w:rsidRDefault="003A130A" w:rsidP="00146696">
      <w:pPr>
        <w:widowControl w:val="0"/>
        <w:numPr>
          <w:ilvl w:val="0"/>
          <w:numId w:val="10"/>
        </w:numPr>
        <w:shd w:val="clear" w:color="auto" w:fill="FFFFFF"/>
        <w:ind w:left="284" w:hanging="284"/>
      </w:pPr>
      <w:r>
        <w:t xml:space="preserve">Identifikační číslo: </w:t>
      </w:r>
      <w:r>
        <w:tab/>
      </w:r>
      <w:r>
        <w:tab/>
        <w:t>441 59 960</w:t>
      </w:r>
    </w:p>
    <w:p w:rsidR="003A130A" w:rsidRDefault="003A130A" w:rsidP="003A130A">
      <w:pPr>
        <w:widowControl w:val="0"/>
        <w:shd w:val="clear" w:color="auto" w:fill="FFFFFF"/>
      </w:pPr>
    </w:p>
    <w:p w:rsidR="003A130A" w:rsidRDefault="003A130A" w:rsidP="00146696">
      <w:pPr>
        <w:widowControl w:val="0"/>
        <w:numPr>
          <w:ilvl w:val="0"/>
          <w:numId w:val="10"/>
        </w:numPr>
        <w:shd w:val="clear" w:color="auto" w:fill="FFFFFF"/>
        <w:ind w:left="284" w:hanging="284"/>
      </w:pPr>
      <w:r>
        <w:t xml:space="preserve">Právní forma: </w:t>
      </w:r>
      <w:r>
        <w:tab/>
      </w:r>
      <w:r>
        <w:tab/>
      </w:r>
      <w:r>
        <w:tab/>
        <w:t xml:space="preserve">příspěvková organizace </w:t>
      </w:r>
    </w:p>
    <w:p w:rsidR="003A130A" w:rsidRDefault="003A130A" w:rsidP="003A130A">
      <w:pPr>
        <w:widowControl w:val="0"/>
        <w:shd w:val="clear" w:color="auto" w:fill="FFFFFF"/>
      </w:pPr>
    </w:p>
    <w:p w:rsidR="003A130A" w:rsidRDefault="003A130A" w:rsidP="003A130A">
      <w:pPr>
        <w:pStyle w:val="Zkladntext3"/>
        <w:shd w:val="clear" w:color="auto" w:fill="FFFFFF"/>
        <w:ind w:left="284" w:hanging="284"/>
      </w:pPr>
      <w:r w:rsidRPr="00C17DDD">
        <w:rPr>
          <w:rFonts w:cs="Times New Roman"/>
          <w:color w:val="auto"/>
          <w:sz w:val="24"/>
        </w:rPr>
        <w:lastRenderedPageBreak/>
        <w:t>5.</w:t>
      </w:r>
      <w:r>
        <w:t xml:space="preserve">  </w:t>
      </w:r>
      <w:r w:rsidRPr="003352F2">
        <w:rPr>
          <w:rFonts w:cs="Times New Roman"/>
          <w:color w:val="auto"/>
          <w:sz w:val="24"/>
        </w:rPr>
        <w:t>Organizace vykonává činnost základní školy, střední školy, zařízení školního stravování (školní jídelna) a školní družiny.</w:t>
      </w:r>
      <w:r>
        <w:t xml:space="preserve">  </w:t>
      </w:r>
    </w:p>
    <w:p w:rsidR="003A130A" w:rsidRDefault="003A130A" w:rsidP="003A130A">
      <w:pPr>
        <w:widowControl w:val="0"/>
        <w:shd w:val="clear" w:color="auto" w:fill="FFFFFF"/>
        <w:ind w:left="284"/>
      </w:pPr>
      <w:r>
        <w:t xml:space="preserve">  </w:t>
      </w:r>
    </w:p>
    <w:p w:rsidR="003A130A" w:rsidRDefault="003A130A" w:rsidP="003A130A">
      <w:pPr>
        <w:widowControl w:val="0"/>
        <w:shd w:val="clear" w:color="auto" w:fill="FFFFFF"/>
      </w:pPr>
    </w:p>
    <w:p w:rsidR="003A130A" w:rsidRDefault="003A130A" w:rsidP="003A130A">
      <w:pPr>
        <w:widowControl w:val="0"/>
        <w:shd w:val="clear" w:color="auto" w:fill="FFFFFF"/>
        <w:jc w:val="center"/>
        <w:rPr>
          <w:b/>
        </w:rPr>
      </w:pPr>
      <w:r>
        <w:rPr>
          <w:b/>
        </w:rPr>
        <w:t>Článek III.</w:t>
      </w:r>
    </w:p>
    <w:p w:rsidR="003A130A" w:rsidRPr="003352F2" w:rsidRDefault="003A130A" w:rsidP="003352F2">
      <w:pPr>
        <w:pStyle w:val="Nadpis2"/>
        <w:shd w:val="clear" w:color="auto" w:fill="FFFFFF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352F2">
        <w:rPr>
          <w:rFonts w:ascii="Times New Roman" w:hAnsi="Times New Roman" w:cs="Times New Roman"/>
          <w:b/>
          <w:color w:val="auto"/>
          <w:sz w:val="24"/>
          <w:szCs w:val="24"/>
        </w:rPr>
        <w:t>Hlavní účel a předmět činnosti příspěvkové organizace</w:t>
      </w:r>
    </w:p>
    <w:p w:rsidR="003A130A" w:rsidRDefault="003A130A" w:rsidP="003A130A">
      <w:pPr>
        <w:widowControl w:val="0"/>
        <w:shd w:val="clear" w:color="auto" w:fill="FFFFFF"/>
      </w:pPr>
    </w:p>
    <w:p w:rsidR="003A130A" w:rsidRDefault="003A130A" w:rsidP="00C17DDD">
      <w:pPr>
        <w:pStyle w:val="Zkladntextodsazen"/>
        <w:shd w:val="clear" w:color="auto" w:fill="FFFFFF"/>
        <w:ind w:hanging="283"/>
        <w:jc w:val="both"/>
      </w:pPr>
      <w:r>
        <w:t>1. Město Prostějov zřídilo příspěvkovou organizaci usnesením Městského zastupitelstva v Prostějově ze dne 13. 2. 1992 ke dni 1. 1. 1993 podle § 14 odst. 2 zákona č. 564/1990 Sb., o státní správě a samosprávě ve školství, ve znění pozdějších předpisů, a v souladu s ustanovením § 36 odst. 1 písm. d) zákona č. 367/1990 Sb., o obcích (obecní zřízení), ve znění pozdějších předpisů a podle § 31 zákona č. 576/1990 Sb., o pravidlech hospodaření s rozpočtovými prostředky České republiky a obcí v České republice (rozpočtová pravidla republiky), ve znění pozdějších předpisů.</w:t>
      </w:r>
    </w:p>
    <w:p w:rsidR="003A130A" w:rsidRDefault="003A130A" w:rsidP="003A130A">
      <w:pPr>
        <w:pStyle w:val="BntexttsnChar"/>
        <w:shd w:val="clear" w:color="auto" w:fill="FFFFFF"/>
        <w:ind w:left="360" w:hanging="360"/>
        <w:rPr>
          <w:rFonts w:ascii="Times New Roman" w:hAnsi="Times New Roman"/>
        </w:rPr>
      </w:pPr>
    </w:p>
    <w:p w:rsidR="003A130A" w:rsidRDefault="003A130A" w:rsidP="003A130A">
      <w:pPr>
        <w:pStyle w:val="BntexttsnChar"/>
        <w:shd w:val="clear" w:color="auto" w:fill="FFFFFF"/>
        <w:ind w:left="360" w:hanging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Předmět činnosti příspěvkové organizace je vymezen příslušnými ustanoveními zákona č. 561/2004 Sb., o předškolním, základním, středním, vyšším odborném a jiném vzdělávání (školský zákon) a prováděcími předpisy k němu. </w:t>
      </w:r>
    </w:p>
    <w:p w:rsidR="003A130A" w:rsidRDefault="003A130A" w:rsidP="003A130A">
      <w:pPr>
        <w:pStyle w:val="BntexttsnChar"/>
        <w:shd w:val="clear" w:color="auto" w:fill="FFFFFF"/>
        <w:ind w:firstLine="360"/>
        <w:rPr>
          <w:rFonts w:ascii="Times New Roman" w:hAnsi="Times New Roman"/>
        </w:rPr>
      </w:pPr>
      <w:r>
        <w:rPr>
          <w:rFonts w:ascii="Times New Roman" w:hAnsi="Times New Roman"/>
        </w:rPr>
        <w:t>Příspěvková organizace vykonává činnost:</w:t>
      </w:r>
    </w:p>
    <w:p w:rsidR="003A130A" w:rsidRDefault="003A130A" w:rsidP="00146696">
      <w:pPr>
        <w:pStyle w:val="BntexttsnChar"/>
        <w:numPr>
          <w:ilvl w:val="0"/>
          <w:numId w:val="11"/>
        </w:numPr>
        <w:shd w:val="clear" w:color="auto" w:fill="FFFFFF"/>
        <w:rPr>
          <w:rFonts w:ascii="Times New Roman" w:hAnsi="Times New Roman"/>
        </w:rPr>
      </w:pPr>
      <w:r>
        <w:rPr>
          <w:rFonts w:ascii="Times New Roman" w:hAnsi="Times New Roman"/>
        </w:rPr>
        <w:t xml:space="preserve">základní školy </w:t>
      </w:r>
    </w:p>
    <w:p w:rsidR="003A130A" w:rsidRDefault="003A130A" w:rsidP="00146696">
      <w:pPr>
        <w:pStyle w:val="BntexttsnChar"/>
        <w:numPr>
          <w:ilvl w:val="0"/>
          <w:numId w:val="11"/>
        </w:numPr>
        <w:shd w:val="clear" w:color="auto" w:fill="FFFFFF"/>
        <w:rPr>
          <w:rFonts w:ascii="Times New Roman" w:hAnsi="Times New Roman"/>
        </w:rPr>
      </w:pPr>
      <w:r>
        <w:rPr>
          <w:rFonts w:ascii="Times New Roman" w:hAnsi="Times New Roman"/>
        </w:rPr>
        <w:t>střední školy</w:t>
      </w:r>
    </w:p>
    <w:p w:rsidR="003A130A" w:rsidRDefault="003A130A" w:rsidP="00146696">
      <w:pPr>
        <w:pStyle w:val="BntexttsnChar"/>
        <w:numPr>
          <w:ilvl w:val="0"/>
          <w:numId w:val="11"/>
        </w:numPr>
        <w:shd w:val="clear" w:color="auto" w:fill="FFFFFF"/>
        <w:rPr>
          <w:rFonts w:ascii="Times New Roman" w:hAnsi="Times New Roman"/>
        </w:rPr>
      </w:pPr>
      <w:r>
        <w:rPr>
          <w:rFonts w:ascii="Times New Roman" w:hAnsi="Times New Roman"/>
        </w:rPr>
        <w:t xml:space="preserve">zařízení školního stravování </w:t>
      </w:r>
    </w:p>
    <w:p w:rsidR="003A130A" w:rsidRDefault="003A130A" w:rsidP="00146696">
      <w:pPr>
        <w:pStyle w:val="BntexttsnChar"/>
        <w:numPr>
          <w:ilvl w:val="0"/>
          <w:numId w:val="11"/>
        </w:numPr>
        <w:shd w:val="clear" w:color="auto" w:fill="FFFFFF"/>
        <w:rPr>
          <w:rFonts w:ascii="Times New Roman" w:hAnsi="Times New Roman"/>
        </w:rPr>
      </w:pPr>
      <w:r>
        <w:rPr>
          <w:rFonts w:ascii="Times New Roman" w:hAnsi="Times New Roman"/>
        </w:rPr>
        <w:t>školní družiny</w:t>
      </w:r>
    </w:p>
    <w:p w:rsidR="003A130A" w:rsidRDefault="003A130A" w:rsidP="003A130A">
      <w:pPr>
        <w:widowControl w:val="0"/>
        <w:shd w:val="clear" w:color="auto" w:fill="FFFFFF"/>
        <w:jc w:val="both"/>
      </w:pPr>
    </w:p>
    <w:p w:rsidR="003A130A" w:rsidRDefault="003A130A" w:rsidP="003A130A">
      <w:pPr>
        <w:shd w:val="clear" w:color="auto" w:fill="FFFFFF"/>
        <w:tabs>
          <w:tab w:val="left" w:pos="5040"/>
        </w:tabs>
        <w:ind w:left="284" w:hanging="284"/>
        <w:jc w:val="both"/>
      </w:pPr>
      <w:r>
        <w:t>3. V souladu s hlavním účelem zřizovatel dále umožňuje příspěvkové organizaci zajišťovat nebo vykonávat tyto činnosti:</w:t>
      </w:r>
    </w:p>
    <w:p w:rsidR="003A130A" w:rsidRDefault="003A130A" w:rsidP="003A130A">
      <w:pPr>
        <w:shd w:val="clear" w:color="auto" w:fill="FFFFFF"/>
        <w:ind w:left="567" w:hanging="267"/>
        <w:jc w:val="both"/>
      </w:pPr>
      <w:r>
        <w:t xml:space="preserve">a) poskytování bezúplatného užívání venkovních hřišť školy vyjma speciálních sportovních ploch (např. tenisové kurty, hokejbalové hřiště), </w:t>
      </w:r>
    </w:p>
    <w:p w:rsidR="003A130A" w:rsidRDefault="003A130A" w:rsidP="0039281D">
      <w:pPr>
        <w:pStyle w:val="Zkladntextodsazen"/>
        <w:shd w:val="clear" w:color="auto" w:fill="FFFFFF"/>
        <w:spacing w:after="0"/>
        <w:ind w:left="709" w:hanging="409"/>
        <w:jc w:val="both"/>
      </w:pPr>
      <w:r>
        <w:t>b) poskytování bezúplatného užívání majetku na základě smluvního vztahu se třetími osobami po schválení příslušným orgánem města Prostějova,</w:t>
      </w:r>
    </w:p>
    <w:p w:rsidR="003A130A" w:rsidRDefault="003A130A" w:rsidP="0039281D">
      <w:pPr>
        <w:pStyle w:val="Zkladntextodsazen"/>
        <w:shd w:val="clear" w:color="auto" w:fill="FFFFFF"/>
        <w:spacing w:after="0"/>
        <w:ind w:left="567" w:hanging="267"/>
        <w:jc w:val="both"/>
      </w:pPr>
      <w:r>
        <w:t>c) poskytování bezúplatného užívání majetku zřizovateli,</w:t>
      </w:r>
    </w:p>
    <w:p w:rsidR="003A130A" w:rsidRDefault="003A130A" w:rsidP="0039281D">
      <w:pPr>
        <w:pStyle w:val="Zkladntextodsazen"/>
        <w:shd w:val="clear" w:color="auto" w:fill="FFFFFF"/>
        <w:spacing w:after="0"/>
        <w:ind w:left="567" w:hanging="267"/>
        <w:jc w:val="both"/>
      </w:pPr>
      <w:r>
        <w:t xml:space="preserve">d) zabezpečení závodního stravování pro své zaměstnance, </w:t>
      </w:r>
    </w:p>
    <w:p w:rsidR="003A130A" w:rsidRDefault="003A130A" w:rsidP="0039281D">
      <w:pPr>
        <w:widowControl w:val="0"/>
        <w:shd w:val="clear" w:color="auto" w:fill="FFFFFF"/>
        <w:ind w:left="567" w:hanging="567"/>
        <w:jc w:val="both"/>
        <w:rPr>
          <w:color w:val="000000"/>
        </w:rPr>
      </w:pPr>
      <w:r>
        <w:rPr>
          <w:color w:val="000000"/>
        </w:rPr>
        <w:t xml:space="preserve">     e) poskytování stravy pro děti, žáky a studenty školských subjektů zřízených jinými zřizovateli než statutárním městem Prostějovem za plnou cenu bez mzdových nákladů.</w:t>
      </w:r>
    </w:p>
    <w:p w:rsidR="003A130A" w:rsidRDefault="003A130A" w:rsidP="003A130A">
      <w:pPr>
        <w:pStyle w:val="Zkladntextodsazen"/>
        <w:shd w:val="clear" w:color="auto" w:fill="FFFFFF"/>
        <w:ind w:left="567" w:hanging="567"/>
        <w:jc w:val="both"/>
      </w:pPr>
    </w:p>
    <w:p w:rsidR="003A130A" w:rsidRDefault="003A130A" w:rsidP="003A130A">
      <w:pPr>
        <w:pStyle w:val="Zkladntextodsazen"/>
        <w:shd w:val="clear" w:color="auto" w:fill="FFFFFF"/>
        <w:jc w:val="both"/>
      </w:pPr>
      <w:r>
        <w:t xml:space="preserve">4. Uvedené činnosti příspěvková organizace vykonává vlastními zaměstnanci nebo organizuje prostřednictvím třetích osob nebo ve spolupráci s třetími osobami na základě smluvního ujednání. </w:t>
      </w:r>
    </w:p>
    <w:p w:rsidR="003A130A" w:rsidRDefault="003A130A" w:rsidP="003A130A">
      <w:pPr>
        <w:widowControl w:val="0"/>
        <w:jc w:val="center"/>
        <w:rPr>
          <w:b/>
        </w:rPr>
      </w:pPr>
    </w:p>
    <w:p w:rsidR="003A130A" w:rsidRDefault="003A130A" w:rsidP="003A130A">
      <w:pPr>
        <w:widowControl w:val="0"/>
        <w:jc w:val="center"/>
        <w:rPr>
          <w:b/>
        </w:rPr>
      </w:pPr>
      <w:r>
        <w:rPr>
          <w:b/>
        </w:rPr>
        <w:t>Článek IV.</w:t>
      </w:r>
    </w:p>
    <w:p w:rsidR="003A130A" w:rsidRDefault="003A130A" w:rsidP="003A130A">
      <w:pPr>
        <w:widowControl w:val="0"/>
        <w:jc w:val="center"/>
        <w:rPr>
          <w:b/>
        </w:rPr>
      </w:pPr>
      <w:r>
        <w:rPr>
          <w:b/>
        </w:rPr>
        <w:t xml:space="preserve"> Statutární orgán a způsob, jakým vystupuje jménem příspěvkové organizace</w:t>
      </w:r>
    </w:p>
    <w:p w:rsidR="003A130A" w:rsidRDefault="003A130A" w:rsidP="003A130A">
      <w:pPr>
        <w:widowControl w:val="0"/>
        <w:jc w:val="both"/>
      </w:pPr>
    </w:p>
    <w:p w:rsidR="003A130A" w:rsidRDefault="003A130A" w:rsidP="00146696">
      <w:pPr>
        <w:widowControl w:val="0"/>
        <w:numPr>
          <w:ilvl w:val="0"/>
          <w:numId w:val="12"/>
        </w:numPr>
        <w:jc w:val="both"/>
      </w:pPr>
      <w:r>
        <w:t>Příspěvková organizace vystupuje v právních vztazích svým jménem a má odpovědnost vyplývající z těchto vztahů.</w:t>
      </w:r>
    </w:p>
    <w:p w:rsidR="003A130A" w:rsidRDefault="003A130A" w:rsidP="003A130A">
      <w:pPr>
        <w:widowControl w:val="0"/>
        <w:jc w:val="both"/>
      </w:pPr>
    </w:p>
    <w:p w:rsidR="003A130A" w:rsidRDefault="003A130A" w:rsidP="00146696">
      <w:pPr>
        <w:widowControl w:val="0"/>
        <w:numPr>
          <w:ilvl w:val="0"/>
          <w:numId w:val="12"/>
        </w:numPr>
        <w:ind w:left="284" w:hanging="284"/>
        <w:jc w:val="both"/>
      </w:pPr>
      <w:r>
        <w:t>Statutárním orgánem příspěvkové organizace je ředitel, který je jmenován zřizovatelem na základě výsledků konkurzního řízení na období 6 let v souladu s § 166 odst. 2 školského zákona. Důvody pro odvolání ředitele zřizovatelem jsou upraveny v § 166 odst. 4 a 5 školského zákona.</w:t>
      </w:r>
    </w:p>
    <w:p w:rsidR="003A130A" w:rsidRDefault="003A130A" w:rsidP="003A130A">
      <w:pPr>
        <w:widowControl w:val="0"/>
        <w:jc w:val="both"/>
      </w:pPr>
    </w:p>
    <w:p w:rsidR="003A130A" w:rsidRDefault="003A130A" w:rsidP="00146696">
      <w:pPr>
        <w:widowControl w:val="0"/>
        <w:numPr>
          <w:ilvl w:val="0"/>
          <w:numId w:val="12"/>
        </w:numPr>
        <w:ind w:left="284" w:hanging="284"/>
        <w:jc w:val="both"/>
      </w:pPr>
      <w:r>
        <w:t xml:space="preserve">Ředitel vystupuje a je oprávněn jednat ve všech věcech jménem příspěvkové organizace, řídí školu, plní povinnosti vedoucího příspěvkové organizace a zaměstnavatele a další úkoly vyplývající z obecně závazných právních předpisů. Ředitel jmenuje a odvolává svého zástupce, který je oprávněn jej zastupovat v celém rozsahu v době jeho nepřítomnosti nebo není-li pracovní místo ředitele obsazeno.  </w:t>
      </w:r>
    </w:p>
    <w:p w:rsidR="003A130A" w:rsidRDefault="003A130A" w:rsidP="003A130A">
      <w:pPr>
        <w:widowControl w:val="0"/>
        <w:jc w:val="both"/>
      </w:pPr>
    </w:p>
    <w:p w:rsidR="003A130A" w:rsidRDefault="003A130A" w:rsidP="00146696">
      <w:pPr>
        <w:widowControl w:val="0"/>
        <w:numPr>
          <w:ilvl w:val="0"/>
          <w:numId w:val="12"/>
        </w:numPr>
        <w:ind w:left="284" w:hanging="284"/>
        <w:jc w:val="both"/>
      </w:pPr>
      <w:r>
        <w:t>Za příspěvkovou organizaci vystupuje ředitel nebo v době jeho nepřítomnosti jím jmenovaný zástupce samostatně a podepisuje se tak, že k napsanému či vytištěnému názvu příspěvkové organizace připojí svůj vlastnoruční podpis.</w:t>
      </w:r>
    </w:p>
    <w:p w:rsidR="003A130A" w:rsidRDefault="003A130A" w:rsidP="003A130A">
      <w:pPr>
        <w:widowControl w:val="0"/>
        <w:jc w:val="both"/>
      </w:pPr>
    </w:p>
    <w:p w:rsidR="003A130A" w:rsidRDefault="003A130A" w:rsidP="003A130A">
      <w:pPr>
        <w:widowControl w:val="0"/>
        <w:jc w:val="both"/>
      </w:pPr>
    </w:p>
    <w:p w:rsidR="003A130A" w:rsidRDefault="003A130A" w:rsidP="003A130A">
      <w:pPr>
        <w:widowControl w:val="0"/>
        <w:jc w:val="center"/>
        <w:rPr>
          <w:b/>
        </w:rPr>
      </w:pPr>
      <w:r>
        <w:rPr>
          <w:b/>
        </w:rPr>
        <w:t>Článek V.</w:t>
      </w:r>
    </w:p>
    <w:p w:rsidR="003A130A" w:rsidRDefault="003A130A" w:rsidP="003A130A">
      <w:pPr>
        <w:widowControl w:val="0"/>
        <w:jc w:val="center"/>
        <w:rPr>
          <w:b/>
        </w:rPr>
      </w:pPr>
      <w:r>
        <w:rPr>
          <w:b/>
        </w:rPr>
        <w:t>Vymezení majetku příspěvkové organizace</w:t>
      </w:r>
    </w:p>
    <w:p w:rsidR="003A130A" w:rsidRDefault="003A130A" w:rsidP="003A130A">
      <w:pPr>
        <w:widowControl w:val="0"/>
        <w:jc w:val="both"/>
      </w:pPr>
    </w:p>
    <w:p w:rsidR="003A130A" w:rsidRDefault="003A130A" w:rsidP="00146696">
      <w:pPr>
        <w:pStyle w:val="Zkladntextodsazen"/>
        <w:widowControl w:val="0"/>
        <w:numPr>
          <w:ilvl w:val="0"/>
          <w:numId w:val="13"/>
        </w:numPr>
        <w:spacing w:after="0"/>
        <w:jc w:val="both"/>
      </w:pPr>
      <w:r>
        <w:t>Příspěvková organizace hospodaří:</w:t>
      </w:r>
    </w:p>
    <w:p w:rsidR="003A130A" w:rsidRDefault="003A130A" w:rsidP="00146696">
      <w:pPr>
        <w:widowControl w:val="0"/>
        <w:numPr>
          <w:ilvl w:val="0"/>
          <w:numId w:val="14"/>
        </w:numPr>
        <w:jc w:val="both"/>
      </w:pPr>
      <w:r>
        <w:t xml:space="preserve">s majetkem ve vlastnictví zřizovatele, který jí byl předán k hospodaření (dále jen „svěřený majetek“), </w:t>
      </w:r>
    </w:p>
    <w:p w:rsidR="003A130A" w:rsidRDefault="003A130A" w:rsidP="00146696">
      <w:pPr>
        <w:widowControl w:val="0"/>
        <w:numPr>
          <w:ilvl w:val="0"/>
          <w:numId w:val="14"/>
        </w:numPr>
        <w:ind w:left="567" w:hanging="283"/>
        <w:jc w:val="both"/>
      </w:pPr>
      <w:r>
        <w:t>s majetkem ve svém vlastnictví, který nabyla:</w:t>
      </w:r>
    </w:p>
    <w:p w:rsidR="003A130A" w:rsidRDefault="003A130A" w:rsidP="003A130A">
      <w:pPr>
        <w:ind w:left="993" w:hanging="426"/>
      </w:pPr>
      <w:r>
        <w:t>ba)</w:t>
      </w:r>
      <w:r>
        <w:tab/>
        <w:t>bezúplatným převodem od svého zřizovatele,</w:t>
      </w:r>
    </w:p>
    <w:p w:rsidR="003A130A" w:rsidRDefault="003A130A" w:rsidP="003A130A">
      <w:pPr>
        <w:ind w:left="993" w:hanging="426"/>
      </w:pPr>
      <w:proofErr w:type="spellStart"/>
      <w:r>
        <w:t>bb</w:t>
      </w:r>
      <w:proofErr w:type="spellEnd"/>
      <w:r>
        <w:t>)</w:t>
      </w:r>
      <w:r>
        <w:tab/>
        <w:t>finančním a věcným darem</w:t>
      </w:r>
      <w:r>
        <w:rPr>
          <w:i/>
        </w:rPr>
        <w:t xml:space="preserve"> </w:t>
      </w:r>
      <w:r>
        <w:t xml:space="preserve">s předchozím písemným souhlasem zřizovatele, s výjimkou článku VIII, odst. 10 této zřizovací listiny, </w:t>
      </w:r>
    </w:p>
    <w:p w:rsidR="003A130A" w:rsidRDefault="003A130A" w:rsidP="003A130A">
      <w:pPr>
        <w:ind w:left="993" w:hanging="426"/>
      </w:pPr>
      <w:proofErr w:type="spellStart"/>
      <w:r>
        <w:t>bc</w:t>
      </w:r>
      <w:proofErr w:type="spellEnd"/>
      <w:r>
        <w:t>)</w:t>
      </w:r>
      <w:r>
        <w:tab/>
        <w:t>děděním s předchozím písemným souhlasem zřizovatele (bez písemného souhlasu zřizovatele je příspěvková organizace povinna dědictví odmítnout),</w:t>
      </w:r>
    </w:p>
    <w:p w:rsidR="003A130A" w:rsidRDefault="003A130A" w:rsidP="003A130A">
      <w:pPr>
        <w:ind w:left="993" w:hanging="426"/>
        <w:jc w:val="both"/>
      </w:pPr>
      <w:proofErr w:type="spellStart"/>
      <w:r>
        <w:t>bd</w:t>
      </w:r>
      <w:proofErr w:type="spellEnd"/>
      <w:r>
        <w:t>)</w:t>
      </w:r>
      <w:r>
        <w:tab/>
        <w:t xml:space="preserve">úhradou z rozpočtu zřizovatele, jiného územně samosprávného celku, ze státního rozpočtu, z rozpočtu Evropské unie, ze zahraničí, ze svých peněžních fondů nebo z doplňkové činnosti. </w:t>
      </w:r>
    </w:p>
    <w:p w:rsidR="003A130A" w:rsidRDefault="003A130A" w:rsidP="00146696">
      <w:pPr>
        <w:widowControl w:val="0"/>
        <w:numPr>
          <w:ilvl w:val="0"/>
          <w:numId w:val="14"/>
        </w:numPr>
        <w:ind w:left="567" w:hanging="283"/>
        <w:jc w:val="both"/>
      </w:pPr>
      <w:r>
        <w:t>s majetkem vypůjčeným na základě smlouvy o výpůjčce,</w:t>
      </w:r>
    </w:p>
    <w:p w:rsidR="003A130A" w:rsidRDefault="003A130A" w:rsidP="00146696">
      <w:pPr>
        <w:widowControl w:val="0"/>
        <w:numPr>
          <w:ilvl w:val="0"/>
          <w:numId w:val="14"/>
        </w:numPr>
        <w:ind w:left="567" w:hanging="283"/>
        <w:jc w:val="both"/>
      </w:pPr>
      <w:r>
        <w:t xml:space="preserve">s majetkem pronajatým na základě nájemní nebo podnájemní smlouvy. </w:t>
      </w:r>
    </w:p>
    <w:p w:rsidR="003A130A" w:rsidRDefault="003A130A" w:rsidP="003A130A">
      <w:pPr>
        <w:widowControl w:val="0"/>
        <w:jc w:val="both"/>
      </w:pPr>
    </w:p>
    <w:p w:rsidR="003A130A" w:rsidRDefault="003A130A" w:rsidP="00146696">
      <w:pPr>
        <w:widowControl w:val="0"/>
        <w:numPr>
          <w:ilvl w:val="0"/>
          <w:numId w:val="13"/>
        </w:numPr>
        <w:ind w:left="284" w:hanging="284"/>
        <w:jc w:val="both"/>
      </w:pPr>
      <w:r>
        <w:t xml:space="preserve">Zřizovatel rozhodl, že veškerý dlouhodobý hmotný a nehmotný majetek (včetně jiného drobného dlouhodobého majetku zaúčtovaného na podrozvahových účtech) příspěvkové organizace k 31. 3. 2009 (tj. před účinností zákona č. 477/2008 Sb., kterým se mění zákon </w:t>
      </w:r>
      <w:r>
        <w:br/>
        <w:t>č. 250/2000 Sb., o rozpočtových pravidlech územních rozpočtů, ve znění pozdějších předpisů), zůstává ve vlastnictví příspěvkové organizace.</w:t>
      </w:r>
    </w:p>
    <w:p w:rsidR="003A130A" w:rsidRDefault="003A130A" w:rsidP="003A130A">
      <w:pPr>
        <w:widowControl w:val="0"/>
        <w:jc w:val="both"/>
      </w:pPr>
    </w:p>
    <w:p w:rsidR="003A130A" w:rsidRDefault="003A130A" w:rsidP="00146696">
      <w:pPr>
        <w:widowControl w:val="0"/>
        <w:numPr>
          <w:ilvl w:val="0"/>
          <w:numId w:val="15"/>
        </w:numPr>
        <w:jc w:val="both"/>
        <w:rPr>
          <w:bCs/>
        </w:rPr>
      </w:pPr>
      <w:r>
        <w:rPr>
          <w:bCs/>
        </w:rPr>
        <w:t>Majetek ve vlastnictví zřizovatele, který se předává příspěvkové organizaci k hospodaření jako svěřený majetek, je uveden v příloze č. 1 této zřizovací listiny.</w:t>
      </w:r>
    </w:p>
    <w:p w:rsidR="003A130A" w:rsidRDefault="003A130A" w:rsidP="003A130A">
      <w:pPr>
        <w:widowControl w:val="0"/>
        <w:jc w:val="both"/>
      </w:pPr>
    </w:p>
    <w:p w:rsidR="003A130A" w:rsidRDefault="003A130A" w:rsidP="003A130A">
      <w:pPr>
        <w:widowControl w:val="0"/>
        <w:rPr>
          <w:b/>
        </w:rPr>
      </w:pPr>
    </w:p>
    <w:p w:rsidR="003A130A" w:rsidRDefault="003A130A" w:rsidP="003A130A">
      <w:pPr>
        <w:widowControl w:val="0"/>
        <w:jc w:val="center"/>
        <w:rPr>
          <w:b/>
        </w:rPr>
      </w:pPr>
      <w:r>
        <w:rPr>
          <w:b/>
        </w:rPr>
        <w:t>Článek VI.</w:t>
      </w:r>
    </w:p>
    <w:p w:rsidR="003A130A" w:rsidRPr="003352F2" w:rsidRDefault="003A130A" w:rsidP="003352F2">
      <w:pPr>
        <w:pStyle w:val="Nadpis2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352F2">
        <w:rPr>
          <w:rFonts w:ascii="Times New Roman" w:hAnsi="Times New Roman" w:cs="Times New Roman"/>
          <w:b/>
          <w:color w:val="auto"/>
          <w:sz w:val="24"/>
          <w:szCs w:val="24"/>
        </w:rPr>
        <w:t>Vymezení majetkových povinností a práv příspěvkové organizace</w:t>
      </w:r>
    </w:p>
    <w:p w:rsidR="003A130A" w:rsidRDefault="003A130A" w:rsidP="003A130A"/>
    <w:p w:rsidR="003A130A" w:rsidRDefault="003A130A" w:rsidP="00146696">
      <w:pPr>
        <w:widowControl w:val="0"/>
        <w:numPr>
          <w:ilvl w:val="0"/>
          <w:numId w:val="16"/>
        </w:numPr>
        <w:jc w:val="both"/>
      </w:pPr>
      <w:r>
        <w:t>Povinnosti příspěvkové organizace při nakládání s majetkem:</w:t>
      </w:r>
    </w:p>
    <w:p w:rsidR="0039281D" w:rsidRDefault="0039281D" w:rsidP="003352F2">
      <w:pPr>
        <w:pStyle w:val="Zkladntextodsazen3"/>
        <w:ind w:hanging="283"/>
        <w:rPr>
          <w:b/>
          <w:i/>
          <w:sz w:val="24"/>
          <w:szCs w:val="24"/>
        </w:rPr>
      </w:pPr>
    </w:p>
    <w:p w:rsidR="003A130A" w:rsidRPr="003352F2" w:rsidRDefault="003A130A" w:rsidP="0039281D">
      <w:pPr>
        <w:pStyle w:val="Zkladntextodsazen3"/>
        <w:spacing w:after="0"/>
        <w:ind w:hanging="283"/>
        <w:rPr>
          <w:b/>
          <w:i/>
          <w:sz w:val="24"/>
          <w:szCs w:val="24"/>
        </w:rPr>
      </w:pPr>
      <w:r w:rsidRPr="003352F2">
        <w:rPr>
          <w:b/>
          <w:i/>
          <w:sz w:val="24"/>
          <w:szCs w:val="24"/>
        </w:rPr>
        <w:t>Obecná ustanovení</w:t>
      </w:r>
    </w:p>
    <w:p w:rsidR="003A130A" w:rsidRDefault="003A130A" w:rsidP="0039281D">
      <w:pPr>
        <w:numPr>
          <w:ilvl w:val="0"/>
          <w:numId w:val="17"/>
        </w:numPr>
        <w:ind w:left="567" w:hanging="283"/>
        <w:jc w:val="both"/>
      </w:pPr>
      <w:r>
        <w:t xml:space="preserve">s majetkem hospodaří efektivně a ekonomicky jej využívá pro zajištění hlavního účelu </w:t>
      </w:r>
      <w:r>
        <w:br/>
        <w:t xml:space="preserve">a předmětu činnosti a doplňkové činnosti dle této zřizovací listiny, </w:t>
      </w:r>
    </w:p>
    <w:p w:rsidR="003A130A" w:rsidRDefault="003A130A" w:rsidP="00146696">
      <w:pPr>
        <w:numPr>
          <w:ilvl w:val="0"/>
          <w:numId w:val="17"/>
        </w:numPr>
        <w:ind w:left="567" w:hanging="283"/>
        <w:jc w:val="both"/>
      </w:pPr>
      <w:r>
        <w:t xml:space="preserve">je povinna se o tento majetek řádně starat a pečovat o něj, vést o něm příslušnou evidenci, účtovat o něm a inventarizovat ho v souladu s platnými předpisy, zajistit včasnou a řádnou </w:t>
      </w:r>
      <w:r>
        <w:lastRenderedPageBreak/>
        <w:t>údržbu a opravy a chránit tento majetek před poškozením, ztrátou, zničením, odcizením nebo zneužitím,</w:t>
      </w:r>
    </w:p>
    <w:p w:rsidR="003A130A" w:rsidRDefault="003A130A" w:rsidP="00146696">
      <w:pPr>
        <w:numPr>
          <w:ilvl w:val="0"/>
          <w:numId w:val="17"/>
        </w:numPr>
        <w:ind w:left="567" w:hanging="283"/>
        <w:jc w:val="both"/>
      </w:pPr>
      <w:r>
        <w:t xml:space="preserve">je povinna dodržovat veškeré právní a jiné předpisy v oblasti požární ochrany, bezpečnosti práce a ochrany zdraví, hygienické a ekologické předpisy, předpisy týkající se shromažďování a likvidace odpadů a další předpisy související s činností příspěvkové organizace, </w:t>
      </w:r>
    </w:p>
    <w:p w:rsidR="003A130A" w:rsidRDefault="003A130A" w:rsidP="00146696">
      <w:pPr>
        <w:numPr>
          <w:ilvl w:val="0"/>
          <w:numId w:val="17"/>
        </w:numPr>
        <w:ind w:left="567" w:hanging="283"/>
        <w:jc w:val="both"/>
      </w:pPr>
      <w:r>
        <w:t>je povinna využívat všechny právní prostředky na jeho ochranu proti tomu, kdo zasahuje neoprávněně do vlastnického práva a uplatnit nárok na náhradu škody jak proti těm, kteří škodu způsobili, tak proti těm, kteří úmyslně nebo z nedbalosti umožnili její vznik; při podezření z přestupku nebo trestného činu oznámit věc příslušným orgánům,</w:t>
      </w:r>
    </w:p>
    <w:p w:rsidR="003A130A" w:rsidRDefault="003A130A" w:rsidP="00146696">
      <w:pPr>
        <w:numPr>
          <w:ilvl w:val="0"/>
          <w:numId w:val="17"/>
        </w:numPr>
        <w:ind w:left="567" w:hanging="283"/>
        <w:jc w:val="both"/>
      </w:pPr>
      <w:r>
        <w:t>je povinna umožnit zřizovateli vstup do nebytových prostor svěřeného nemovitého majetku za účelem kontroly, zda tento majetek užívá v souladu s podmínkami stanovenými touto zřizovací listinou, Zásadami řízení příspěvkových organizací zřizovaných městem Prostějovem, pokyny zřizovatele a pokyny příslušného odboru Magistrátu města Prostějova, který ji metodicky řídí (dále jen „příslušného odboru Magistrátu města Prostějova“),</w:t>
      </w:r>
    </w:p>
    <w:p w:rsidR="003A130A" w:rsidRDefault="003A130A" w:rsidP="00146696">
      <w:pPr>
        <w:numPr>
          <w:ilvl w:val="0"/>
          <w:numId w:val="17"/>
        </w:numPr>
        <w:ind w:left="567" w:hanging="283"/>
        <w:jc w:val="both"/>
      </w:pPr>
      <w:r>
        <w:t xml:space="preserve">v případě provozování sportovního zařízení je povinna dodržovat ustanovení zákona </w:t>
      </w:r>
      <w:r>
        <w:br/>
        <w:t>č. 115/2001 Sb., o podpoře sportu, ve znění pozdějších předpisů, tj. zejména:</w:t>
      </w:r>
    </w:p>
    <w:p w:rsidR="003A130A" w:rsidRDefault="003A130A" w:rsidP="003A130A">
      <w:pPr>
        <w:tabs>
          <w:tab w:val="num" w:pos="993"/>
          <w:tab w:val="num" w:pos="1418"/>
        </w:tabs>
        <w:ind w:left="993" w:hanging="284"/>
        <w:jc w:val="both"/>
      </w:pPr>
      <w:r>
        <w:t xml:space="preserve">- </w:t>
      </w:r>
      <w:r>
        <w:tab/>
        <w:t>vydat a zveřejnit návštěvní řád, ve kterém, podle místních podmínek, stanoví zejména pravidla pro vstup návštěvníků na předmět výpůjčky (sportovní zařízení) a pravidla chování návštěvníků a osob bezprostředně vykonávajících pořadatelskou službu na předmětu výpůjčky (sportovním zařízení),</w:t>
      </w:r>
    </w:p>
    <w:p w:rsidR="003A130A" w:rsidRDefault="003A130A" w:rsidP="003A130A">
      <w:pPr>
        <w:tabs>
          <w:tab w:val="num" w:pos="993"/>
          <w:tab w:val="num" w:pos="1418"/>
        </w:tabs>
        <w:ind w:left="993" w:hanging="284"/>
        <w:jc w:val="both"/>
      </w:pPr>
      <w:r>
        <w:t xml:space="preserve">- </w:t>
      </w:r>
      <w:r>
        <w:tab/>
        <w:t>přerušit nebo ukončit probíhající sportovní podnik na předmětu výpůjčky nebo dát podnět k přerušení nebo ukončení probíhajícího sportovního podniku na předmětu výpůjčky a bez zbytečného odkladu požádat o spolupráci Policii České republiky, pokud je bezpečnost osob nebo majetku na předmětu výpůjčky (sportovním zařízení) ohrožena závažným způsobem a přes veškerá opatření učiněná vypůjčitelem nedojde k obnovení pokojného stavu,</w:t>
      </w:r>
    </w:p>
    <w:p w:rsidR="003A130A" w:rsidRDefault="003A130A" w:rsidP="00146696">
      <w:pPr>
        <w:numPr>
          <w:ilvl w:val="0"/>
          <w:numId w:val="17"/>
        </w:numPr>
        <w:ind w:left="567" w:hanging="283"/>
        <w:jc w:val="both"/>
      </w:pPr>
      <w:r>
        <w:t>odpovídá v plném rozsahu za zdraví, bezpečnost a majetek třetích osob užívajících nemovitý majetek,</w:t>
      </w:r>
    </w:p>
    <w:p w:rsidR="003A130A" w:rsidRDefault="003A130A" w:rsidP="00146696">
      <w:pPr>
        <w:numPr>
          <w:ilvl w:val="0"/>
          <w:numId w:val="17"/>
        </w:numPr>
        <w:ind w:left="567" w:hanging="283"/>
        <w:jc w:val="both"/>
      </w:pPr>
      <w:r>
        <w:t>je povinna upozornit zřizovatele prostřednictvím příslušného odboru Magistrátu města Prostějova, na všechna zjištěná nebezpečí a závady, které mohou vést ke vzniku škod na užívaném svěřeném majetku,</w:t>
      </w:r>
    </w:p>
    <w:p w:rsidR="0039281D" w:rsidRDefault="0039281D" w:rsidP="0039281D">
      <w:pPr>
        <w:pStyle w:val="Zkladntextodsazen3"/>
        <w:spacing w:after="0"/>
        <w:ind w:left="0"/>
        <w:rPr>
          <w:b/>
          <w:i/>
          <w:sz w:val="24"/>
          <w:szCs w:val="24"/>
        </w:rPr>
      </w:pPr>
    </w:p>
    <w:p w:rsidR="003A130A" w:rsidRPr="003352F2" w:rsidRDefault="003A130A" w:rsidP="0039281D">
      <w:pPr>
        <w:pStyle w:val="Zkladntextodsazen3"/>
        <w:spacing w:after="0"/>
        <w:ind w:left="0"/>
        <w:rPr>
          <w:b/>
          <w:i/>
          <w:sz w:val="24"/>
          <w:szCs w:val="24"/>
        </w:rPr>
      </w:pPr>
      <w:r w:rsidRPr="003352F2">
        <w:rPr>
          <w:b/>
          <w:i/>
          <w:sz w:val="24"/>
          <w:szCs w:val="24"/>
        </w:rPr>
        <w:t>Pořízení majetku</w:t>
      </w:r>
    </w:p>
    <w:p w:rsidR="003A130A" w:rsidRDefault="003A130A" w:rsidP="0039281D">
      <w:pPr>
        <w:pStyle w:val="Odstavecseseznamem"/>
        <w:numPr>
          <w:ilvl w:val="0"/>
          <w:numId w:val="17"/>
        </w:numPr>
        <w:ind w:left="567" w:hanging="283"/>
        <w:contextualSpacing w:val="0"/>
        <w:jc w:val="both"/>
      </w:pPr>
      <w:r>
        <w:t xml:space="preserve">úhradou </w:t>
      </w:r>
      <w:r>
        <w:rPr>
          <w:u w:val="single"/>
        </w:rPr>
        <w:t>z rozpočtu zřizovatele</w:t>
      </w:r>
      <w:r>
        <w:t xml:space="preserve"> oprávněna do svého vlastnictví nabývat veškerý dlouhodobý majetek (včetně jiného drobného dlouhodobého majetku zaúčtovaného na podrozvahových účtech) v celkové výši </w:t>
      </w:r>
      <w:r>
        <w:rPr>
          <w:b/>
        </w:rPr>
        <w:t>do 500 tis. Kč za kalendářní</w:t>
      </w:r>
      <w:r>
        <w:t xml:space="preserve"> </w:t>
      </w:r>
      <w:r>
        <w:rPr>
          <w:b/>
        </w:rPr>
        <w:t>rok</w:t>
      </w:r>
      <w:r>
        <w:t>.</w:t>
      </w:r>
    </w:p>
    <w:p w:rsidR="003A130A" w:rsidRDefault="003A130A" w:rsidP="003A130A">
      <w:pPr>
        <w:ind w:left="567"/>
        <w:jc w:val="both"/>
      </w:pPr>
      <w:r>
        <w:t xml:space="preserve">Majetek převyšující uvedenou výši může příspěvková organizace nabýt do svého vlastnictví pouze s předchozím písemným souhlasem zřizovatele. </w:t>
      </w:r>
    </w:p>
    <w:p w:rsidR="003A130A" w:rsidRDefault="003A130A" w:rsidP="003A130A">
      <w:pPr>
        <w:ind w:left="567"/>
        <w:jc w:val="both"/>
      </w:pPr>
      <w:r>
        <w:t xml:space="preserve">Pokud o písemný souhlas zřizovatele příspěvková organizace nepožádá </w:t>
      </w:r>
      <w:r>
        <w:br/>
        <w:t>a majetek nad stanovenou hranici zaeviduje jako majetek vlastní, bude zřizovatel v souladu s § 28 odst. 10 zákona č. 250/2000 Sb., o rozpočtových pravidlech územních rozpočtů, ve znění pozdějších předpisů, posuzovat finanční prostředky vynaložené na pořízení tohoto majetku jako finanční prostředky použité v rozporu se stanoveným účelem.</w:t>
      </w:r>
    </w:p>
    <w:p w:rsidR="003A130A" w:rsidRDefault="003A130A" w:rsidP="003A130A">
      <w:pPr>
        <w:pStyle w:val="Odstavecseseznamem"/>
        <w:ind w:left="567"/>
        <w:jc w:val="both"/>
      </w:pPr>
      <w:r>
        <w:t xml:space="preserve">Majetek uhrazený </w:t>
      </w:r>
      <w:r>
        <w:rPr>
          <w:u w:val="single"/>
        </w:rPr>
        <w:t>z jiných zdrojů než z rozpočtu zřizovatele a z vlastního rezervního</w:t>
      </w:r>
      <w:r>
        <w:rPr>
          <w:u w:val="single"/>
        </w:rPr>
        <w:br/>
        <w:t xml:space="preserve"> a investičního fondu</w:t>
      </w:r>
      <w:r>
        <w:t xml:space="preserve"> může příspěvková organizace nabývat do svého vlastnictví i nad stanovený limit 500 tis. Kč bez souhlasu zřizovatele.</w:t>
      </w:r>
    </w:p>
    <w:p w:rsidR="003A130A" w:rsidRDefault="003A130A" w:rsidP="00146696">
      <w:pPr>
        <w:pStyle w:val="Odstavecseseznamem"/>
        <w:numPr>
          <w:ilvl w:val="0"/>
          <w:numId w:val="17"/>
        </w:numPr>
        <w:ind w:left="567"/>
        <w:contextualSpacing w:val="0"/>
        <w:jc w:val="both"/>
      </w:pPr>
      <w:r>
        <w:rPr>
          <w:u w:val="single"/>
        </w:rPr>
        <w:t>nemovitý majetek</w:t>
      </w:r>
      <w:r>
        <w:t xml:space="preserve"> nabývá příspěvková organizace do svého vlastnictví výhradně s předchozím písemným souhlasem zřizovatele, </w:t>
      </w:r>
    </w:p>
    <w:p w:rsidR="003A130A" w:rsidRDefault="003A130A" w:rsidP="00146696">
      <w:pPr>
        <w:numPr>
          <w:ilvl w:val="0"/>
          <w:numId w:val="17"/>
        </w:numPr>
        <w:ind w:left="567"/>
        <w:jc w:val="both"/>
      </w:pPr>
      <w:r>
        <w:lastRenderedPageBreak/>
        <w:t xml:space="preserve">drobný dlouhodobý nehmotný majetek a drobný dlouhodobý hmotný majetek pořizuje v souladu se schváleným rozpočtem a o pořízení tohoto majetku předkládá pololetně, ve stanoveném termínu, přehled příslušnému odboru Magistrátu města Prostějova,  </w:t>
      </w:r>
    </w:p>
    <w:p w:rsidR="00427EAE" w:rsidRDefault="00427EAE" w:rsidP="003352F2">
      <w:pPr>
        <w:pStyle w:val="Zkladntextodsazen3"/>
        <w:ind w:hanging="283"/>
        <w:rPr>
          <w:b/>
          <w:i/>
          <w:sz w:val="24"/>
          <w:szCs w:val="24"/>
        </w:rPr>
      </w:pPr>
    </w:p>
    <w:p w:rsidR="003A130A" w:rsidRPr="003352F2" w:rsidRDefault="003A130A" w:rsidP="0039281D">
      <w:pPr>
        <w:pStyle w:val="Zkladntextodsazen3"/>
        <w:spacing w:after="0"/>
        <w:ind w:hanging="283"/>
        <w:rPr>
          <w:b/>
          <w:i/>
          <w:sz w:val="24"/>
          <w:szCs w:val="24"/>
        </w:rPr>
      </w:pPr>
      <w:r w:rsidRPr="003352F2">
        <w:rPr>
          <w:b/>
          <w:i/>
          <w:sz w:val="24"/>
          <w:szCs w:val="24"/>
        </w:rPr>
        <w:t>Evidence a účtování majetku</w:t>
      </w:r>
    </w:p>
    <w:p w:rsidR="003A130A" w:rsidRDefault="003A130A" w:rsidP="0039281D">
      <w:pPr>
        <w:numPr>
          <w:ilvl w:val="0"/>
          <w:numId w:val="17"/>
        </w:numPr>
        <w:ind w:left="567"/>
        <w:jc w:val="both"/>
      </w:pPr>
      <w:r>
        <w:t xml:space="preserve">svěřený majetek, vlastní majetek nabytý bezúplatným převodem od zřizovatele </w:t>
      </w:r>
      <w:r>
        <w:br/>
        <w:t xml:space="preserve">a ostatní vlastní majetek je povinna vést v účetnictví a v evidenci odděleně, </w:t>
      </w:r>
    </w:p>
    <w:p w:rsidR="003A130A" w:rsidRDefault="003A130A" w:rsidP="00146696">
      <w:pPr>
        <w:numPr>
          <w:ilvl w:val="0"/>
          <w:numId w:val="17"/>
        </w:numPr>
        <w:ind w:left="567"/>
        <w:jc w:val="both"/>
      </w:pPr>
      <w:r>
        <w:t>o zařazení odpisovaného majetku do užívání je povinna provést písemný záznam; odepisování majetku zahájí v měsíci následujícím po jeho zařazení do užívání,</w:t>
      </w:r>
    </w:p>
    <w:p w:rsidR="003A130A" w:rsidRDefault="003A130A" w:rsidP="00146696">
      <w:pPr>
        <w:numPr>
          <w:ilvl w:val="0"/>
          <w:numId w:val="17"/>
        </w:numPr>
        <w:ind w:left="567"/>
        <w:jc w:val="both"/>
        <w:rPr>
          <w:b/>
        </w:rPr>
      </w:pPr>
      <w:r>
        <w:t>majetek je povinna odepisovat v souladu s platnými právními předpisy, odepisování majetku příspěvková organizace upraví ve vnitřním předpisu,</w:t>
      </w:r>
    </w:p>
    <w:p w:rsidR="00427EAE" w:rsidRDefault="00427EAE" w:rsidP="003352F2">
      <w:pPr>
        <w:rPr>
          <w:b/>
          <w:i/>
        </w:rPr>
      </w:pPr>
    </w:p>
    <w:p w:rsidR="003A130A" w:rsidRDefault="003A130A" w:rsidP="003352F2">
      <w:pPr>
        <w:rPr>
          <w:b/>
          <w:i/>
        </w:rPr>
      </w:pPr>
      <w:r>
        <w:rPr>
          <w:b/>
          <w:i/>
        </w:rPr>
        <w:t>Další možnosti využití majetku</w:t>
      </w:r>
    </w:p>
    <w:p w:rsidR="003A130A" w:rsidRDefault="003A130A" w:rsidP="00146696">
      <w:pPr>
        <w:numPr>
          <w:ilvl w:val="0"/>
          <w:numId w:val="17"/>
        </w:numPr>
        <w:ind w:left="567"/>
        <w:jc w:val="both"/>
      </w:pPr>
      <w:r>
        <w:t xml:space="preserve">k uzavření smlouvy o nájmu na období delší než 1 rok, případně k uzavření smlouvy </w:t>
      </w:r>
      <w:r>
        <w:br/>
        <w:t>o výpůjčce je povinna předem požádat o písemný souhlas zřizovatele,</w:t>
      </w:r>
    </w:p>
    <w:p w:rsidR="003A130A" w:rsidRDefault="003A130A" w:rsidP="00146696">
      <w:pPr>
        <w:numPr>
          <w:ilvl w:val="0"/>
          <w:numId w:val="17"/>
        </w:numPr>
        <w:ind w:left="567"/>
        <w:jc w:val="both"/>
      </w:pPr>
      <w:r>
        <w:t xml:space="preserve">v ceně sjednaného nájmu je povinna zohlednit veškeré náklady související s předmětem nájmu; ceny nájmu jsou součástí rozpočtu na příslušný kalendářní rok předkládaného zřizovateli při tvorbě rozpočtu zřizovatele, </w:t>
      </w:r>
    </w:p>
    <w:p w:rsidR="003A130A" w:rsidRDefault="003A130A" w:rsidP="00146696">
      <w:pPr>
        <w:numPr>
          <w:ilvl w:val="0"/>
          <w:numId w:val="17"/>
        </w:numPr>
        <w:ind w:left="567"/>
        <w:jc w:val="both"/>
      </w:pPr>
      <w:r>
        <w:t xml:space="preserve">je povinna vést přehlednou a ucelenou evidenci pronajatého majetku a nájemné řádně vyúčtovávat a vybírat; vybrané nájemné je výnosem příspěvkové organizace, </w:t>
      </w:r>
    </w:p>
    <w:p w:rsidR="003A130A" w:rsidRDefault="003A130A" w:rsidP="00146696">
      <w:pPr>
        <w:numPr>
          <w:ilvl w:val="0"/>
          <w:numId w:val="17"/>
        </w:numPr>
        <w:ind w:left="567"/>
        <w:jc w:val="both"/>
      </w:pPr>
      <w:r>
        <w:t>je povinna sledovat, zda dlužníci včas a řádně plní své závazky a zabezpečit, aby nedošlo k promlčení nebo zániku práv z nich vyplývajících.</w:t>
      </w:r>
    </w:p>
    <w:p w:rsidR="003A130A" w:rsidRDefault="003A130A" w:rsidP="003A130A">
      <w:pPr>
        <w:ind w:left="567"/>
        <w:jc w:val="both"/>
        <w:rPr>
          <w:b/>
        </w:rPr>
      </w:pPr>
    </w:p>
    <w:p w:rsidR="003A130A" w:rsidRDefault="003A130A" w:rsidP="003352F2">
      <w:pPr>
        <w:pStyle w:val="Odstavecseseznamem"/>
        <w:numPr>
          <w:ilvl w:val="0"/>
          <w:numId w:val="16"/>
        </w:numPr>
      </w:pPr>
      <w:r>
        <w:t>Práva příspěvkové organizace při nakládání s majetkem:</w:t>
      </w:r>
    </w:p>
    <w:p w:rsidR="003A130A" w:rsidRDefault="003A130A" w:rsidP="00146696">
      <w:pPr>
        <w:numPr>
          <w:ilvl w:val="0"/>
          <w:numId w:val="18"/>
        </w:numPr>
        <w:jc w:val="both"/>
      </w:pPr>
      <w:r>
        <w:t xml:space="preserve">je oprávněna bez souhlasu zřizovatele pronajmout užívaný majetek na dobu určitou, nejdéle na 1 rok, </w:t>
      </w:r>
    </w:p>
    <w:p w:rsidR="003A130A" w:rsidRDefault="003A130A" w:rsidP="00146696">
      <w:pPr>
        <w:numPr>
          <w:ilvl w:val="0"/>
          <w:numId w:val="18"/>
        </w:numPr>
        <w:ind w:left="567" w:hanging="283"/>
        <w:jc w:val="both"/>
      </w:pPr>
      <w:r>
        <w:t>od vymáhání pohledávky je oprávněna upustit pouze v případech, kdy by náklady na její vymáhání převýšily pohledávku samotnou, a to pouze s předchozím písemným souhlasem příslušného odboru Magistrátu města Prostějova,</w:t>
      </w:r>
    </w:p>
    <w:p w:rsidR="00427EAE" w:rsidRDefault="00427EAE" w:rsidP="003A130A">
      <w:pPr>
        <w:jc w:val="both"/>
        <w:rPr>
          <w:b/>
          <w:i/>
        </w:rPr>
      </w:pPr>
    </w:p>
    <w:p w:rsidR="003A130A" w:rsidRDefault="003A130A" w:rsidP="003A130A">
      <w:pPr>
        <w:jc w:val="both"/>
      </w:pPr>
      <w:r>
        <w:rPr>
          <w:b/>
          <w:i/>
        </w:rPr>
        <w:t>Vyřazení majetku</w:t>
      </w:r>
    </w:p>
    <w:p w:rsidR="003A130A" w:rsidRDefault="003A130A" w:rsidP="00146696">
      <w:pPr>
        <w:numPr>
          <w:ilvl w:val="0"/>
          <w:numId w:val="18"/>
        </w:numPr>
        <w:ind w:left="567" w:hanging="283"/>
        <w:jc w:val="both"/>
      </w:pPr>
      <w:r>
        <w:t>je oprávněna vyřadit přebytečný a neupotřebitelný majetek;</w:t>
      </w:r>
    </w:p>
    <w:p w:rsidR="003A130A" w:rsidRDefault="003A130A" w:rsidP="003A130A">
      <w:pPr>
        <w:ind w:left="851" w:hanging="284"/>
        <w:jc w:val="both"/>
      </w:pPr>
      <w:r>
        <w:rPr>
          <w:bCs/>
        </w:rPr>
        <w:t xml:space="preserve">ca) </w:t>
      </w:r>
      <w:r>
        <w:rPr>
          <w:b/>
          <w:bCs/>
        </w:rPr>
        <w:t xml:space="preserve">U přebytečného majetku </w:t>
      </w:r>
      <w:r>
        <w:t>(majetek, který příspěvková organizace trvale nepotřebuje k plnění svých úkolů) organizace stanoví jeho reálnou hodnotu (za kterou je majetek možné v daném místě a čase prodat).</w:t>
      </w:r>
    </w:p>
    <w:p w:rsidR="003A130A" w:rsidRDefault="003A130A" w:rsidP="003352F2">
      <w:pPr>
        <w:ind w:left="851"/>
        <w:jc w:val="both"/>
      </w:pPr>
      <w:r>
        <w:t>Příspěvková organizace nabídne přebytečný majetek zřizovateli</w:t>
      </w:r>
      <w:r w:rsidR="003352F2">
        <w:t xml:space="preserve"> </w:t>
      </w:r>
      <w:r>
        <w:t xml:space="preserve">(e-mailem zaslaným odboru školství, kultury a sportu), případně prostřednictvím zřizovatele právnickým osobám zřízeným nebo založeným zřizovatelem. </w:t>
      </w:r>
    </w:p>
    <w:p w:rsidR="003A130A" w:rsidRDefault="003A130A" w:rsidP="003352F2">
      <w:pPr>
        <w:pStyle w:val="Zkladntextodsazen2"/>
        <w:autoSpaceDE w:val="0"/>
        <w:autoSpaceDN w:val="0"/>
        <w:adjustRightInd w:val="0"/>
        <w:spacing w:after="0" w:line="240" w:lineRule="auto"/>
        <w:ind w:left="851"/>
        <w:jc w:val="both"/>
        <w:rPr>
          <w:strike/>
        </w:rPr>
      </w:pPr>
      <w:r>
        <w:t xml:space="preserve">Pokud do 14 dnů zřizovatel, případně jiná organizace neprojeví o nabízený majetek zájem, je oprávněna tento majetek nabídnout k prodeji i jiným, než výše uvedeným, fyzickým nebo právnickým osobám. </w:t>
      </w:r>
    </w:p>
    <w:p w:rsidR="003A130A" w:rsidRDefault="003A130A" w:rsidP="003352F2">
      <w:pPr>
        <w:pStyle w:val="Zkladntextodsazen2"/>
        <w:spacing w:after="0" w:line="240" w:lineRule="auto"/>
        <w:ind w:left="851"/>
        <w:jc w:val="both"/>
        <w:rPr>
          <w:strike/>
        </w:rPr>
      </w:pPr>
      <w:r>
        <w:t xml:space="preserve">Majetek, o který neprojeví nikdo zájem, je příspěvková organizace oprávněna vyřadit z evidence a zlikvidovat. </w:t>
      </w:r>
    </w:p>
    <w:p w:rsidR="003A130A" w:rsidRDefault="003A130A" w:rsidP="003352F2">
      <w:pPr>
        <w:pStyle w:val="Zkladntextodsazen2"/>
        <w:spacing w:after="0" w:line="240" w:lineRule="auto"/>
        <w:ind w:left="851"/>
        <w:jc w:val="both"/>
        <w:rPr>
          <w:strike/>
        </w:rPr>
      </w:pPr>
      <w:r>
        <w:t xml:space="preserve">Výnosy z prodeje dlouhodobého hmotného a nehmotného majetku (investiční majetek) jsou zdrojem investičního fondu příspěvkové organizace. </w:t>
      </w:r>
    </w:p>
    <w:p w:rsidR="003A130A" w:rsidRDefault="003A130A" w:rsidP="003A130A">
      <w:pPr>
        <w:ind w:left="851" w:hanging="311"/>
        <w:jc w:val="both"/>
      </w:pPr>
      <w:proofErr w:type="spellStart"/>
      <w:r>
        <w:rPr>
          <w:bCs/>
        </w:rPr>
        <w:t>cb</w:t>
      </w:r>
      <w:proofErr w:type="spellEnd"/>
      <w:r>
        <w:rPr>
          <w:bCs/>
        </w:rPr>
        <w:t>)</w:t>
      </w:r>
      <w:r>
        <w:rPr>
          <w:b/>
          <w:bCs/>
        </w:rPr>
        <w:t xml:space="preserve"> U neupotřebitelného</w:t>
      </w:r>
      <w:r>
        <w:t xml:space="preserve"> </w:t>
      </w:r>
      <w:r>
        <w:rPr>
          <w:b/>
          <w:bCs/>
        </w:rPr>
        <w:t>majetku</w:t>
      </w:r>
      <w:r>
        <w:t xml:space="preserve"> (majetek, který pro své opotřebení, poškození, zastarání nebo nehospodárnost v provozu či z jiných závažných důvodů nemůže již sloužit svému účelu) příspěvková organizace odhadne jeho zbytkovou hodnotu, kterou majetek má na konci doby jeho použitelnosti. V případě, že tato zbytková hodnota přesáhne částku 15 </w:t>
      </w:r>
      <w:r>
        <w:lastRenderedPageBreak/>
        <w:t xml:space="preserve">tis. Kč/ks, může tento majetek příspěvková organizace zlikvidovat pouze s předchozím souhlasem příslušného odboru Magistrátu města Prostějova. </w:t>
      </w:r>
    </w:p>
    <w:p w:rsidR="003A130A" w:rsidRDefault="003A130A" w:rsidP="003A130A">
      <w:pPr>
        <w:ind w:left="851"/>
        <w:jc w:val="both"/>
        <w:rPr>
          <w:bCs/>
        </w:rPr>
      </w:pPr>
      <w:r>
        <w:t xml:space="preserve">Ostatní majetek je příspěvková organizace oprávněna zlikvidovat na základě písemného doporučení likvidační komise (případně na doporučení odborných firem). </w:t>
      </w:r>
    </w:p>
    <w:p w:rsidR="003A130A" w:rsidRDefault="003A130A" w:rsidP="003A130A">
      <w:pPr>
        <w:ind w:left="851"/>
        <w:jc w:val="both"/>
      </w:pPr>
      <w:r>
        <w:t>Pokud příspěvková organizace vyřazuje majetek, který na základě jejího posouzení je možné dále využít, nabídne tento majetek způsobem uvedeným u vyřazení přebytečného majetku.</w:t>
      </w:r>
    </w:p>
    <w:p w:rsidR="003A130A" w:rsidRDefault="003A130A" w:rsidP="003A130A">
      <w:pPr>
        <w:ind w:left="851" w:hanging="311"/>
        <w:jc w:val="both"/>
      </w:pPr>
      <w:proofErr w:type="spellStart"/>
      <w:r>
        <w:rPr>
          <w:bCs/>
        </w:rPr>
        <w:t>cc</w:t>
      </w:r>
      <w:proofErr w:type="spellEnd"/>
      <w:r>
        <w:rPr>
          <w:bCs/>
        </w:rPr>
        <w:t xml:space="preserve">) Výjimkou je vyřazení přebytečného a neupotřebitelného majetku, který </w:t>
      </w:r>
      <w:r>
        <w:rPr>
          <w:bCs/>
          <w:u w:val="single"/>
        </w:rPr>
        <w:t>organizace nabyla do svého vlastnictví bezúplatným převodem od svého zřizovatele</w:t>
      </w:r>
      <w:r>
        <w:rPr>
          <w:bCs/>
        </w:rPr>
        <w:t xml:space="preserve">. V tomto případě je povinna ho vždy nejprve nabídnout zřizovateli (nebo </w:t>
      </w:r>
      <w:r>
        <w:t xml:space="preserve">prostřednictvím zřizovatele právnickým osobám zřízeným nebo založeným zřizovatelem) </w:t>
      </w:r>
      <w:r>
        <w:rPr>
          <w:bCs/>
        </w:rPr>
        <w:t xml:space="preserve">a v případě jeho nezájmu požádat o jeho písemný souhlas s  vyřazením a následnou likvidací nebo s prodejem tohoto majetku jiným právnickým nebo fyzickým osobám. </w:t>
      </w:r>
    </w:p>
    <w:p w:rsidR="003A130A" w:rsidRDefault="003A130A" w:rsidP="003A130A">
      <w:pPr>
        <w:ind w:left="851"/>
        <w:jc w:val="both"/>
      </w:pPr>
      <w:r>
        <w:t>Postup pro vyřazování majetku si příspěvková organizace upraví ve vnitřním předpisu.</w:t>
      </w:r>
    </w:p>
    <w:p w:rsidR="003A130A" w:rsidRDefault="003A130A" w:rsidP="003A130A">
      <w:pPr>
        <w:ind w:left="851"/>
        <w:jc w:val="both"/>
      </w:pPr>
    </w:p>
    <w:p w:rsidR="003A130A" w:rsidRDefault="003A130A" w:rsidP="003352F2">
      <w:pPr>
        <w:pStyle w:val="Odstavecseseznamem"/>
        <w:numPr>
          <w:ilvl w:val="0"/>
          <w:numId w:val="16"/>
        </w:numPr>
      </w:pPr>
      <w:r>
        <w:t>Stavební úpravy, technické zhodnocení, stavební opravy a údržba nemovitého majetku:</w:t>
      </w:r>
    </w:p>
    <w:p w:rsidR="003A130A" w:rsidRDefault="003A130A" w:rsidP="00146696">
      <w:pPr>
        <w:pStyle w:val="Zkladntextodsazen3"/>
        <w:numPr>
          <w:ilvl w:val="0"/>
          <w:numId w:val="19"/>
        </w:numPr>
        <w:spacing w:after="0"/>
        <w:jc w:val="both"/>
        <w:rPr>
          <w:sz w:val="24"/>
          <w:szCs w:val="24"/>
        </w:rPr>
      </w:pPr>
      <w:r w:rsidRPr="003352F2">
        <w:rPr>
          <w:sz w:val="24"/>
          <w:szCs w:val="24"/>
          <w:u w:val="single"/>
        </w:rPr>
        <w:t>investiční výstavbu</w:t>
      </w:r>
      <w:r w:rsidRPr="003352F2">
        <w:rPr>
          <w:sz w:val="24"/>
          <w:szCs w:val="24"/>
        </w:rPr>
        <w:t xml:space="preserve"> (tj. pořízení nové stavby) není oprávněna příspěvková organizace provádět,   </w:t>
      </w:r>
    </w:p>
    <w:p w:rsidR="00D22659" w:rsidRPr="003352F2" w:rsidRDefault="00D22659" w:rsidP="00D22659">
      <w:pPr>
        <w:pStyle w:val="Zkladntextodsazen3"/>
        <w:spacing w:after="0"/>
        <w:jc w:val="both"/>
        <w:rPr>
          <w:sz w:val="24"/>
          <w:szCs w:val="24"/>
        </w:rPr>
      </w:pPr>
    </w:p>
    <w:p w:rsidR="003A130A" w:rsidRPr="003352F2" w:rsidRDefault="003A130A" w:rsidP="00146696">
      <w:pPr>
        <w:pStyle w:val="Zkladntextodsazen3"/>
        <w:numPr>
          <w:ilvl w:val="0"/>
          <w:numId w:val="19"/>
        </w:numPr>
        <w:spacing w:after="0"/>
        <w:jc w:val="both"/>
        <w:rPr>
          <w:sz w:val="24"/>
          <w:szCs w:val="24"/>
        </w:rPr>
      </w:pPr>
      <w:r w:rsidRPr="003352F2">
        <w:rPr>
          <w:sz w:val="24"/>
          <w:szCs w:val="24"/>
          <w:u w:val="single"/>
        </w:rPr>
        <w:t>technické zhodnocení</w:t>
      </w:r>
      <w:r w:rsidRPr="003352F2">
        <w:rPr>
          <w:sz w:val="24"/>
          <w:szCs w:val="24"/>
        </w:rPr>
        <w:t xml:space="preserve"> formou rekonstrukce (tj. změny účelu nebo technických parametrů) a modernizace (tj. rozšíření vybavenosti nebo použitelnosti) a </w:t>
      </w:r>
      <w:r w:rsidRPr="003352F2">
        <w:rPr>
          <w:sz w:val="24"/>
          <w:szCs w:val="24"/>
          <w:u w:val="single"/>
        </w:rPr>
        <w:t>stavební opravy</w:t>
      </w:r>
      <w:r w:rsidRPr="003352F2">
        <w:rPr>
          <w:sz w:val="24"/>
          <w:szCs w:val="24"/>
        </w:rPr>
        <w:t>, jejichž výše v jednotlivých případech je vyšší než 400 tis. Kč bez DPH může příspěvková organizace provádět pouze s předchozím souhlasem zřizovatele.</w:t>
      </w:r>
    </w:p>
    <w:p w:rsidR="003A130A" w:rsidRDefault="003A130A" w:rsidP="003352F2">
      <w:pPr>
        <w:pStyle w:val="Zkladntextodsazen3"/>
        <w:spacing w:after="0"/>
        <w:ind w:left="709" w:hanging="1"/>
        <w:rPr>
          <w:sz w:val="24"/>
          <w:szCs w:val="24"/>
        </w:rPr>
      </w:pPr>
      <w:r w:rsidRPr="003352F2">
        <w:rPr>
          <w:sz w:val="24"/>
          <w:szCs w:val="24"/>
        </w:rPr>
        <w:t>Pokud příspěvková organizace plánuje provést technické zhodnocení nemovitého majetku nebo stavební opravy, jejichž výše přesahuje 40 tis. Kč včetně DPH, e-mailem informuje o svém záměru vedoucího příslušného odboru Magistrátu města Prostějova.</w:t>
      </w:r>
    </w:p>
    <w:p w:rsidR="00D22659" w:rsidRPr="003352F2" w:rsidRDefault="00D22659" w:rsidP="003352F2">
      <w:pPr>
        <w:pStyle w:val="Zkladntextodsazen3"/>
        <w:spacing w:after="0"/>
        <w:ind w:left="709" w:hanging="1"/>
        <w:rPr>
          <w:sz w:val="24"/>
          <w:szCs w:val="24"/>
        </w:rPr>
      </w:pPr>
    </w:p>
    <w:p w:rsidR="003A130A" w:rsidRPr="003352F2" w:rsidRDefault="003A130A" w:rsidP="003352F2">
      <w:pPr>
        <w:pStyle w:val="Zkladntextodsazen3"/>
        <w:numPr>
          <w:ilvl w:val="0"/>
          <w:numId w:val="19"/>
        </w:numPr>
        <w:spacing w:after="0"/>
        <w:jc w:val="both"/>
        <w:rPr>
          <w:sz w:val="24"/>
          <w:szCs w:val="24"/>
        </w:rPr>
      </w:pPr>
      <w:r w:rsidRPr="003352F2">
        <w:rPr>
          <w:sz w:val="24"/>
          <w:szCs w:val="24"/>
        </w:rPr>
        <w:t>příspěvková organizace je povinna na své náklady provádět běžnou opravu a údržbu nebytových prostor a jeho okolí.</w:t>
      </w:r>
    </w:p>
    <w:p w:rsidR="003A130A" w:rsidRPr="003352F2" w:rsidRDefault="003A130A" w:rsidP="003352F2">
      <w:pPr>
        <w:pStyle w:val="Zkladntextodsazen3"/>
        <w:spacing w:after="0"/>
        <w:ind w:left="708"/>
        <w:rPr>
          <w:sz w:val="24"/>
          <w:szCs w:val="24"/>
        </w:rPr>
      </w:pPr>
      <w:r w:rsidRPr="003352F2">
        <w:rPr>
          <w:sz w:val="24"/>
          <w:szCs w:val="24"/>
        </w:rPr>
        <w:t>V rámci údržby nemovitého majetku zajišťuje:</w:t>
      </w:r>
    </w:p>
    <w:p w:rsidR="003A130A" w:rsidRPr="003352F2" w:rsidRDefault="003A130A" w:rsidP="003352F2">
      <w:pPr>
        <w:pStyle w:val="Zkladntextodsazen3"/>
        <w:numPr>
          <w:ilvl w:val="0"/>
          <w:numId w:val="11"/>
        </w:numPr>
        <w:spacing w:after="0"/>
        <w:ind w:left="1134"/>
        <w:jc w:val="both"/>
        <w:rPr>
          <w:sz w:val="24"/>
          <w:szCs w:val="24"/>
        </w:rPr>
      </w:pPr>
      <w:r w:rsidRPr="003352F2">
        <w:rPr>
          <w:sz w:val="24"/>
          <w:szCs w:val="24"/>
        </w:rPr>
        <w:t>kontroly a revize technických zařízení umístěných v nebytových prostorách a technických zařízení nezbytných pro jejich užívání,</w:t>
      </w:r>
    </w:p>
    <w:p w:rsidR="003A130A" w:rsidRDefault="003A130A" w:rsidP="003352F2">
      <w:pPr>
        <w:pStyle w:val="Zkladntextodsazen3"/>
        <w:numPr>
          <w:ilvl w:val="0"/>
          <w:numId w:val="11"/>
        </w:numPr>
        <w:spacing w:after="0"/>
        <w:ind w:left="1134"/>
        <w:jc w:val="both"/>
        <w:rPr>
          <w:sz w:val="24"/>
          <w:szCs w:val="24"/>
        </w:rPr>
      </w:pPr>
      <w:r w:rsidRPr="003352F2">
        <w:rPr>
          <w:sz w:val="24"/>
          <w:szCs w:val="24"/>
        </w:rPr>
        <w:t>prostřednictvím zřizovatele základní pojištění tohoto majetku, tj. živelní pojištění a pojištění odpovědnosti za škody způsobené na majetku,</w:t>
      </w:r>
    </w:p>
    <w:p w:rsidR="00D22659" w:rsidRPr="003352F2" w:rsidRDefault="00D22659" w:rsidP="00D22659">
      <w:pPr>
        <w:pStyle w:val="Zkladntextodsazen3"/>
        <w:spacing w:after="0"/>
        <w:jc w:val="both"/>
        <w:rPr>
          <w:sz w:val="24"/>
          <w:szCs w:val="24"/>
        </w:rPr>
      </w:pPr>
    </w:p>
    <w:p w:rsidR="003A130A" w:rsidRDefault="003A130A" w:rsidP="003352F2">
      <w:pPr>
        <w:numPr>
          <w:ilvl w:val="0"/>
          <w:numId w:val="20"/>
        </w:numPr>
        <w:jc w:val="both"/>
      </w:pPr>
      <w:r>
        <w:t xml:space="preserve">pokud bude </w:t>
      </w:r>
      <w:r>
        <w:rPr>
          <w:u w:val="single"/>
        </w:rPr>
        <w:t>investiční</w:t>
      </w:r>
      <w:r>
        <w:t xml:space="preserve"> výstavbu, technické zhodnocení nebo stavební opravu zajišťovat zřizovatel prostřednictvím Odboru rozvoje a investic Magistrátu města Prostějova, je příspěvková organizace povinna umožnit jejich provedení, jinak odpovídá za škodu, která nesplněním povinnosti vznikla.“</w:t>
      </w:r>
    </w:p>
    <w:p w:rsidR="003A130A" w:rsidRDefault="003A130A" w:rsidP="003A130A">
      <w:pPr>
        <w:ind w:left="851"/>
        <w:jc w:val="both"/>
      </w:pPr>
    </w:p>
    <w:p w:rsidR="003A130A" w:rsidRDefault="003A130A" w:rsidP="003A130A">
      <w:pPr>
        <w:ind w:left="851"/>
        <w:jc w:val="both"/>
      </w:pPr>
    </w:p>
    <w:p w:rsidR="003A130A" w:rsidRDefault="003A130A" w:rsidP="003A130A">
      <w:pPr>
        <w:widowControl w:val="0"/>
        <w:jc w:val="center"/>
        <w:rPr>
          <w:b/>
        </w:rPr>
      </w:pPr>
      <w:r>
        <w:rPr>
          <w:b/>
        </w:rPr>
        <w:t>Článek VII.</w:t>
      </w:r>
    </w:p>
    <w:p w:rsidR="003A130A" w:rsidRDefault="003A130A" w:rsidP="003A130A">
      <w:pPr>
        <w:widowControl w:val="0"/>
        <w:jc w:val="center"/>
        <w:rPr>
          <w:b/>
        </w:rPr>
      </w:pPr>
      <w:r>
        <w:rPr>
          <w:b/>
        </w:rPr>
        <w:t>Okruhy doplňkové činnosti</w:t>
      </w:r>
    </w:p>
    <w:p w:rsidR="003A130A" w:rsidRDefault="003A130A" w:rsidP="003A130A">
      <w:pPr>
        <w:widowControl w:val="0"/>
        <w:jc w:val="center"/>
      </w:pPr>
    </w:p>
    <w:p w:rsidR="003A130A" w:rsidRDefault="003A130A" w:rsidP="003A130A">
      <w:pPr>
        <w:pStyle w:val="Zkladntextodsazen"/>
        <w:jc w:val="both"/>
      </w:pPr>
      <w:r>
        <w:t>1. K lepšímu využití všech hospodářských možností a odborností zaměstnanců příspěvkové organizace zřizovatel povoluje příspěvkové organizaci vykonávat tyto doplňkové činnosti:</w:t>
      </w:r>
    </w:p>
    <w:p w:rsidR="003A130A" w:rsidRDefault="003A130A" w:rsidP="003A130A">
      <w:pPr>
        <w:ind w:firstLine="284"/>
        <w:jc w:val="both"/>
      </w:pPr>
      <w:r>
        <w:t>a) pronájem služebních bytů,</w:t>
      </w:r>
    </w:p>
    <w:p w:rsidR="003A130A" w:rsidRDefault="003A130A" w:rsidP="003A130A">
      <w:pPr>
        <w:ind w:firstLine="284"/>
        <w:jc w:val="both"/>
      </w:pPr>
      <w:r>
        <w:t xml:space="preserve">b) pronájem jednotlivých místností školy a jejich částí, </w:t>
      </w:r>
    </w:p>
    <w:p w:rsidR="003A130A" w:rsidRDefault="003A130A" w:rsidP="003A130A">
      <w:pPr>
        <w:ind w:firstLine="284"/>
        <w:jc w:val="both"/>
      </w:pPr>
      <w:r>
        <w:t>c) pronájem reklamních ploch v areálu školy,</w:t>
      </w:r>
    </w:p>
    <w:p w:rsidR="003A130A" w:rsidRDefault="003A130A" w:rsidP="003A130A">
      <w:pPr>
        <w:shd w:val="clear" w:color="auto" w:fill="FFFFFF"/>
        <w:ind w:firstLine="284"/>
        <w:jc w:val="both"/>
      </w:pPr>
      <w:r>
        <w:t>d) pronájem venkovních ploch,</w:t>
      </w:r>
    </w:p>
    <w:p w:rsidR="003A130A" w:rsidRDefault="003A130A" w:rsidP="003A130A">
      <w:pPr>
        <w:shd w:val="clear" w:color="auto" w:fill="FFFFFF"/>
        <w:ind w:left="567" w:hanging="283"/>
      </w:pPr>
      <w:r>
        <w:lastRenderedPageBreak/>
        <w:t>e) pronájem tělocvičen, speciálních sportovních ploch (např. tenisové kurty, hokejbalové hřiště),</w:t>
      </w:r>
    </w:p>
    <w:p w:rsidR="003A130A" w:rsidRDefault="003A130A" w:rsidP="003A130A">
      <w:pPr>
        <w:pStyle w:val="Zkladntextodsazen21"/>
        <w:ind w:left="567" w:hanging="267"/>
        <w:rPr>
          <w:szCs w:val="24"/>
        </w:rPr>
      </w:pPr>
      <w:r>
        <w:rPr>
          <w:szCs w:val="24"/>
        </w:rPr>
        <w:t>f) pronájem a půjčování věcí movitých,</w:t>
      </w:r>
    </w:p>
    <w:p w:rsidR="003A130A" w:rsidRDefault="003A130A" w:rsidP="003A130A">
      <w:pPr>
        <w:pStyle w:val="Zkladntextodsazen21"/>
        <w:ind w:left="567" w:hanging="267"/>
        <w:jc w:val="left"/>
        <w:rPr>
          <w:szCs w:val="24"/>
        </w:rPr>
      </w:pPr>
      <w:r>
        <w:rPr>
          <w:szCs w:val="24"/>
        </w:rPr>
        <w:t xml:space="preserve">g) pořádání odborných kurzů, školení a vzdělávacích akcí, včetně lektorských činností pro třetí osoby, </w:t>
      </w:r>
    </w:p>
    <w:p w:rsidR="003A130A" w:rsidRDefault="003A130A" w:rsidP="003A130A">
      <w:pPr>
        <w:pStyle w:val="Zkladntextodsazen21"/>
        <w:ind w:left="567" w:hanging="267"/>
        <w:rPr>
          <w:szCs w:val="24"/>
        </w:rPr>
      </w:pPr>
      <w:r>
        <w:rPr>
          <w:szCs w:val="24"/>
        </w:rPr>
        <w:t>h) stravovací služby pro komerční účely třetím osobám.</w:t>
      </w:r>
    </w:p>
    <w:p w:rsidR="003A130A" w:rsidRDefault="003A130A" w:rsidP="003A130A">
      <w:pPr>
        <w:widowControl w:val="0"/>
      </w:pPr>
    </w:p>
    <w:p w:rsidR="003A130A" w:rsidRDefault="003A130A" w:rsidP="003352F2">
      <w:pPr>
        <w:numPr>
          <w:ilvl w:val="0"/>
          <w:numId w:val="21"/>
        </w:numPr>
        <w:jc w:val="both"/>
      </w:pPr>
      <w:r>
        <w:t>Doplňková činnost nesmí narušovat plnění hlavního účelu a předmětu činnosti a je sledována odděleně.</w:t>
      </w:r>
    </w:p>
    <w:p w:rsidR="00D22659" w:rsidRDefault="00D22659" w:rsidP="00D22659">
      <w:pPr>
        <w:jc w:val="both"/>
      </w:pPr>
    </w:p>
    <w:p w:rsidR="003A130A" w:rsidRDefault="003A130A" w:rsidP="003352F2">
      <w:pPr>
        <w:numPr>
          <w:ilvl w:val="0"/>
          <w:numId w:val="21"/>
        </w:numPr>
        <w:ind w:left="284" w:hanging="284"/>
        <w:jc w:val="both"/>
      </w:pPr>
      <w:r>
        <w:t>Pokud příspěvková organizace vytváří ve své doplňkové činnosti zisk, může jej použít jen ve prospěch své hlavní činnosti; jiné využití tohoto zdroje musí povolit zřizovatel.</w:t>
      </w:r>
    </w:p>
    <w:p w:rsidR="00D22659" w:rsidRDefault="00D22659" w:rsidP="00D22659">
      <w:pPr>
        <w:pStyle w:val="Odstavecseseznamem"/>
      </w:pPr>
    </w:p>
    <w:p w:rsidR="003A130A" w:rsidRDefault="003A130A" w:rsidP="003352F2">
      <w:pPr>
        <w:numPr>
          <w:ilvl w:val="0"/>
          <w:numId w:val="21"/>
        </w:numPr>
        <w:ind w:left="284" w:hanging="284"/>
        <w:jc w:val="both"/>
      </w:pPr>
      <w:r>
        <w:t xml:space="preserve">Zisk z doplňkové činnosti lze použít na dokrytí provozních nákladů v hlavní činnosti </w:t>
      </w:r>
      <w:r>
        <w:br/>
        <w:t xml:space="preserve">i v průběhu roku. </w:t>
      </w:r>
    </w:p>
    <w:p w:rsidR="003A130A" w:rsidRDefault="003A130A" w:rsidP="003A130A">
      <w:pPr>
        <w:pStyle w:val="Zkladntext2"/>
        <w:jc w:val="center"/>
        <w:rPr>
          <w:b w:val="0"/>
        </w:rPr>
      </w:pPr>
    </w:p>
    <w:p w:rsidR="00D22659" w:rsidRDefault="00D22659" w:rsidP="003A130A">
      <w:pPr>
        <w:pStyle w:val="Zkladntext2"/>
        <w:jc w:val="center"/>
        <w:rPr>
          <w:b w:val="0"/>
        </w:rPr>
      </w:pPr>
    </w:p>
    <w:p w:rsidR="003A130A" w:rsidRPr="003352F2" w:rsidRDefault="003A130A" w:rsidP="003A130A">
      <w:pPr>
        <w:pStyle w:val="Zkladntext2"/>
        <w:jc w:val="center"/>
        <w:rPr>
          <w:b w:val="0"/>
          <w:sz w:val="24"/>
        </w:rPr>
      </w:pPr>
      <w:r w:rsidRPr="003352F2">
        <w:rPr>
          <w:sz w:val="24"/>
        </w:rPr>
        <w:t xml:space="preserve">Článek VIII. </w:t>
      </w:r>
      <w:r w:rsidRPr="003352F2">
        <w:rPr>
          <w:sz w:val="24"/>
        </w:rPr>
        <w:br/>
        <w:t>Finanční vztahy mezi zřizovatelem a příspěvkovou organizací</w:t>
      </w:r>
    </w:p>
    <w:p w:rsidR="003A130A" w:rsidRDefault="003A130A" w:rsidP="003A130A">
      <w:pPr>
        <w:widowControl w:val="0"/>
      </w:pPr>
    </w:p>
    <w:p w:rsidR="003A130A" w:rsidRDefault="003A130A" w:rsidP="003A130A">
      <w:pPr>
        <w:widowControl w:val="0"/>
        <w:rPr>
          <w:b/>
        </w:rPr>
      </w:pPr>
      <w:r>
        <w:rPr>
          <w:rFonts w:eastAsia="MS Mincho"/>
          <w:b/>
          <w:i/>
        </w:rPr>
        <w:t>Hospodaření příspěvkové organizace</w:t>
      </w:r>
    </w:p>
    <w:p w:rsidR="003A130A" w:rsidRPr="003352F2" w:rsidRDefault="003A130A" w:rsidP="00146696">
      <w:pPr>
        <w:pStyle w:val="Zkladntextodsazen3"/>
        <w:numPr>
          <w:ilvl w:val="0"/>
          <w:numId w:val="22"/>
        </w:numPr>
        <w:spacing w:after="0"/>
        <w:jc w:val="both"/>
        <w:rPr>
          <w:sz w:val="24"/>
          <w:szCs w:val="24"/>
        </w:rPr>
      </w:pPr>
      <w:r w:rsidRPr="003352F2">
        <w:rPr>
          <w:sz w:val="24"/>
          <w:szCs w:val="24"/>
        </w:rPr>
        <w:t>Příspěvková organizace je povinna vynakládat finanční prostředky hospodárně a efektivně pro plnění účelu, k němuž byla zřízena, uvedenému v této zřizovací listině.</w:t>
      </w:r>
    </w:p>
    <w:p w:rsidR="003A130A" w:rsidRDefault="003A130A" w:rsidP="003A130A">
      <w:pPr>
        <w:pStyle w:val="Zkladntextodsazen3"/>
        <w:ind w:left="0"/>
        <w:rPr>
          <w:szCs w:val="24"/>
        </w:rPr>
      </w:pPr>
    </w:p>
    <w:p w:rsidR="003A130A" w:rsidRDefault="003A130A" w:rsidP="00146696">
      <w:pPr>
        <w:pStyle w:val="Odstavecseseznamem"/>
        <w:numPr>
          <w:ilvl w:val="0"/>
          <w:numId w:val="23"/>
        </w:numPr>
        <w:contextualSpacing w:val="0"/>
        <w:jc w:val="both"/>
      </w:pPr>
      <w:r>
        <w:t xml:space="preserve">Finanční hospodaření příspěvkové organizace je upraveno zákonem č. 250/2000 Sb., </w:t>
      </w:r>
      <w:r>
        <w:br/>
        <w:t>o rozpočtových pravidlech územních rozpočtů, ve znění pozdějších předpisů, touto zřizovací listinou, Zásadami řízení příspěvkových organizací zřizovaných městem Prostějovem a pokyny zřizovatele.</w:t>
      </w:r>
    </w:p>
    <w:p w:rsidR="003A130A" w:rsidRDefault="003A130A" w:rsidP="003A130A">
      <w:pPr>
        <w:pStyle w:val="Zkladntextodsazen3"/>
        <w:ind w:left="0"/>
        <w:rPr>
          <w:szCs w:val="24"/>
        </w:rPr>
      </w:pPr>
    </w:p>
    <w:p w:rsidR="003A130A" w:rsidRPr="003352F2" w:rsidRDefault="003A130A" w:rsidP="00146696">
      <w:pPr>
        <w:pStyle w:val="Zkladntextodsazen3"/>
        <w:numPr>
          <w:ilvl w:val="0"/>
          <w:numId w:val="24"/>
        </w:numPr>
        <w:spacing w:after="0"/>
        <w:jc w:val="both"/>
        <w:rPr>
          <w:sz w:val="24"/>
          <w:szCs w:val="24"/>
        </w:rPr>
      </w:pPr>
      <w:r w:rsidRPr="003352F2">
        <w:rPr>
          <w:sz w:val="24"/>
          <w:szCs w:val="24"/>
        </w:rPr>
        <w:t>Finanční vztah příspěvkové organizace k rozpočtu zřizovatele je upraven střednědobým rozpočtovým výhledem a rozpočtem příspěvkové organizace, které schvaluje zřizovatel. Nedílnou součástí rozpočtu je odpisový plán.</w:t>
      </w:r>
    </w:p>
    <w:p w:rsidR="003A130A" w:rsidRPr="003352F2" w:rsidRDefault="003A130A" w:rsidP="003A130A">
      <w:pPr>
        <w:pStyle w:val="Zkladntextodsazen3"/>
        <w:ind w:left="0"/>
        <w:rPr>
          <w:sz w:val="24"/>
          <w:szCs w:val="24"/>
        </w:rPr>
      </w:pPr>
    </w:p>
    <w:p w:rsidR="003A130A" w:rsidRPr="003352F2" w:rsidRDefault="003A130A" w:rsidP="00146696">
      <w:pPr>
        <w:pStyle w:val="Zkladntextodsazen3"/>
        <w:numPr>
          <w:ilvl w:val="0"/>
          <w:numId w:val="24"/>
        </w:numPr>
        <w:spacing w:after="0"/>
        <w:jc w:val="both"/>
        <w:rPr>
          <w:sz w:val="24"/>
          <w:szCs w:val="24"/>
        </w:rPr>
      </w:pPr>
      <w:r w:rsidRPr="003352F2">
        <w:rPr>
          <w:sz w:val="24"/>
          <w:szCs w:val="24"/>
        </w:rPr>
        <w:t xml:space="preserve">Rozpočet příspěvkové organizace je v oblasti nákladů tvořen soustavou závazných ukazatelů hospodaření; jejich překročení se považuje za porušení rozpočtové kázně. Závazné ukazatele určí zřizovatel. </w:t>
      </w:r>
    </w:p>
    <w:p w:rsidR="003A130A" w:rsidRPr="003352F2" w:rsidRDefault="003A130A" w:rsidP="003A130A">
      <w:pPr>
        <w:pStyle w:val="Zkladntextodsazen3"/>
        <w:ind w:left="0"/>
        <w:rPr>
          <w:sz w:val="24"/>
          <w:szCs w:val="24"/>
        </w:rPr>
      </w:pPr>
    </w:p>
    <w:p w:rsidR="003A130A" w:rsidRPr="003352F2" w:rsidRDefault="003A130A" w:rsidP="00146696">
      <w:pPr>
        <w:pStyle w:val="Zkladntextodsazen3"/>
        <w:numPr>
          <w:ilvl w:val="0"/>
          <w:numId w:val="24"/>
        </w:numPr>
        <w:spacing w:after="0"/>
        <w:jc w:val="both"/>
        <w:rPr>
          <w:sz w:val="24"/>
          <w:szCs w:val="24"/>
        </w:rPr>
      </w:pPr>
      <w:r w:rsidRPr="003352F2">
        <w:rPr>
          <w:sz w:val="24"/>
          <w:szCs w:val="24"/>
        </w:rPr>
        <w:t xml:space="preserve">Příspěvková organizace je povinna hospodařit tak, aby: </w:t>
      </w:r>
    </w:p>
    <w:p w:rsidR="003A130A" w:rsidRPr="003352F2" w:rsidRDefault="003A130A" w:rsidP="00146696">
      <w:pPr>
        <w:pStyle w:val="Zkladntextodsazen3"/>
        <w:numPr>
          <w:ilvl w:val="1"/>
          <w:numId w:val="24"/>
        </w:numPr>
        <w:tabs>
          <w:tab w:val="clear" w:pos="1440"/>
          <w:tab w:val="num" w:pos="709"/>
        </w:tabs>
        <w:spacing w:after="0"/>
        <w:ind w:left="709"/>
        <w:jc w:val="both"/>
        <w:rPr>
          <w:sz w:val="24"/>
          <w:szCs w:val="24"/>
        </w:rPr>
      </w:pPr>
      <w:r w:rsidRPr="003352F2">
        <w:rPr>
          <w:sz w:val="24"/>
          <w:szCs w:val="24"/>
        </w:rPr>
        <w:t>plnila určené úkoly co nejhospodárnějším způsobem,</w:t>
      </w:r>
    </w:p>
    <w:p w:rsidR="003A130A" w:rsidRPr="003352F2" w:rsidRDefault="003A130A" w:rsidP="00146696">
      <w:pPr>
        <w:pStyle w:val="Zkladntextodsazen3"/>
        <w:numPr>
          <w:ilvl w:val="1"/>
          <w:numId w:val="24"/>
        </w:numPr>
        <w:tabs>
          <w:tab w:val="clear" w:pos="1440"/>
          <w:tab w:val="num" w:pos="709"/>
        </w:tabs>
        <w:spacing w:after="0"/>
        <w:ind w:left="709"/>
        <w:jc w:val="both"/>
        <w:rPr>
          <w:sz w:val="24"/>
          <w:szCs w:val="24"/>
        </w:rPr>
      </w:pPr>
      <w:r w:rsidRPr="003352F2">
        <w:rPr>
          <w:sz w:val="24"/>
          <w:szCs w:val="24"/>
        </w:rPr>
        <w:t>užívala příspěvku na krytí nezbytných potřeb a na opatření zakládající se na právních předpisech,</w:t>
      </w:r>
    </w:p>
    <w:p w:rsidR="003A130A" w:rsidRPr="003352F2" w:rsidRDefault="003A130A" w:rsidP="00146696">
      <w:pPr>
        <w:pStyle w:val="Zkladntextodsazen3"/>
        <w:numPr>
          <w:ilvl w:val="1"/>
          <w:numId w:val="24"/>
        </w:numPr>
        <w:tabs>
          <w:tab w:val="clear" w:pos="1440"/>
          <w:tab w:val="num" w:pos="709"/>
        </w:tabs>
        <w:spacing w:after="0"/>
        <w:ind w:left="709"/>
        <w:jc w:val="both"/>
        <w:rPr>
          <w:sz w:val="24"/>
          <w:szCs w:val="24"/>
        </w:rPr>
      </w:pPr>
      <w:r w:rsidRPr="003352F2">
        <w:rPr>
          <w:sz w:val="24"/>
          <w:szCs w:val="24"/>
        </w:rPr>
        <w:t>dosahovala efektivním způsobem plánovaných výnosů.</w:t>
      </w:r>
    </w:p>
    <w:p w:rsidR="003A130A" w:rsidRDefault="003A130A" w:rsidP="003A130A">
      <w:pPr>
        <w:pStyle w:val="Zkladntextodsazen3"/>
        <w:ind w:left="357" w:hanging="8"/>
        <w:rPr>
          <w:sz w:val="24"/>
          <w:szCs w:val="24"/>
        </w:rPr>
      </w:pPr>
      <w:r w:rsidRPr="003352F2">
        <w:rPr>
          <w:sz w:val="24"/>
          <w:szCs w:val="24"/>
        </w:rPr>
        <w:t>Sankce za prokázané krácení výnosů stanoví zřizovatel obdobně jako v případě porušení rozpočtové kázně.</w:t>
      </w:r>
    </w:p>
    <w:p w:rsidR="003A130A" w:rsidRPr="003352F2" w:rsidRDefault="003A130A" w:rsidP="00146696">
      <w:pPr>
        <w:pStyle w:val="Zkladntextodsazen3"/>
        <w:numPr>
          <w:ilvl w:val="0"/>
          <w:numId w:val="24"/>
        </w:numPr>
        <w:spacing w:after="0"/>
        <w:jc w:val="both"/>
        <w:rPr>
          <w:sz w:val="24"/>
          <w:szCs w:val="24"/>
        </w:rPr>
      </w:pPr>
      <w:r w:rsidRPr="003352F2">
        <w:rPr>
          <w:sz w:val="24"/>
          <w:szCs w:val="24"/>
        </w:rPr>
        <w:t>Za porušení rozpočtové kázně se nepovažuje překročení závazného ukazatele hospodaření pokryté přijatým účelovým darem.</w:t>
      </w:r>
    </w:p>
    <w:p w:rsidR="003A130A" w:rsidRPr="003352F2" w:rsidRDefault="003A130A" w:rsidP="003A130A">
      <w:pPr>
        <w:pStyle w:val="Zkladntextodsazen3"/>
        <w:ind w:left="360"/>
        <w:rPr>
          <w:sz w:val="24"/>
          <w:szCs w:val="24"/>
        </w:rPr>
      </w:pPr>
    </w:p>
    <w:p w:rsidR="003A130A" w:rsidRPr="003352F2" w:rsidRDefault="003A130A" w:rsidP="00146696">
      <w:pPr>
        <w:pStyle w:val="Zkladntextodsazen3"/>
        <w:numPr>
          <w:ilvl w:val="0"/>
          <w:numId w:val="24"/>
        </w:numPr>
        <w:spacing w:after="0"/>
        <w:jc w:val="both"/>
        <w:rPr>
          <w:sz w:val="24"/>
          <w:szCs w:val="24"/>
        </w:rPr>
      </w:pPr>
      <w:r w:rsidRPr="003352F2">
        <w:rPr>
          <w:sz w:val="24"/>
          <w:szCs w:val="24"/>
        </w:rPr>
        <w:t xml:space="preserve">Příspěvková organizace předkládá zřizovateli podklady pro schvalování její účetní závěrky. Rozsah předkládaných podkladů včetně termínu pro předložení stanoví zřizovatel vnitřní </w:t>
      </w:r>
      <w:r w:rsidRPr="003352F2">
        <w:rPr>
          <w:sz w:val="24"/>
          <w:szCs w:val="24"/>
        </w:rPr>
        <w:lastRenderedPageBreak/>
        <w:t>účetní Směrnicí k zabezpečení požadavků na schvalování účetní závěrky, která je závazná také pro příspěvkové organizace zřizovatele.</w:t>
      </w:r>
    </w:p>
    <w:p w:rsidR="003A130A" w:rsidRDefault="003A130A" w:rsidP="003A130A">
      <w:pPr>
        <w:pStyle w:val="Zkladntextodsazen3"/>
        <w:ind w:left="0"/>
        <w:rPr>
          <w:b/>
          <w:i/>
          <w:color w:val="FF0000"/>
          <w:szCs w:val="24"/>
        </w:rPr>
      </w:pPr>
    </w:p>
    <w:p w:rsidR="003A130A" w:rsidRPr="00D22659" w:rsidRDefault="003A130A" w:rsidP="00D22659">
      <w:pPr>
        <w:pStyle w:val="Zkladntextodsazen3"/>
        <w:spacing w:after="0"/>
        <w:ind w:left="0"/>
        <w:rPr>
          <w:b/>
          <w:i/>
          <w:sz w:val="24"/>
          <w:szCs w:val="24"/>
        </w:rPr>
      </w:pPr>
      <w:r w:rsidRPr="00D22659">
        <w:rPr>
          <w:b/>
          <w:i/>
          <w:sz w:val="24"/>
          <w:szCs w:val="24"/>
        </w:rPr>
        <w:t>Nenárokové mimoprovozní prostředky</w:t>
      </w:r>
    </w:p>
    <w:p w:rsidR="003A130A" w:rsidRPr="00D22659" w:rsidRDefault="003A130A" w:rsidP="00D22659">
      <w:pPr>
        <w:pStyle w:val="Zkladntextodsazen3"/>
        <w:numPr>
          <w:ilvl w:val="0"/>
          <w:numId w:val="24"/>
        </w:numPr>
        <w:spacing w:after="0"/>
        <w:jc w:val="both"/>
        <w:rPr>
          <w:sz w:val="24"/>
          <w:szCs w:val="24"/>
        </w:rPr>
      </w:pPr>
      <w:r w:rsidRPr="00D22659">
        <w:rPr>
          <w:sz w:val="24"/>
          <w:szCs w:val="24"/>
        </w:rPr>
        <w:t>Zřizovatel poskytuje příspěvkové organizaci v rámci příspěvku i nenárokové mimoprovozní prostředky, určené na konkrétní účely specifikované v požadavku příspěvkové organizace. Užití těchto prostředků příspěvková organizace vede v účetnictví odděleně. Poskytnuté finanční prostředky je příspěvková organizace povinna vyčerpat na požadovaný účel. Nevyčerpané účelové finanční prostředky vrátí příspěvková organizace na účet zřizovatele.</w:t>
      </w:r>
    </w:p>
    <w:p w:rsidR="003A130A" w:rsidRDefault="003A130A" w:rsidP="003A130A">
      <w:pPr>
        <w:pStyle w:val="Zkladntextodsazen3"/>
        <w:ind w:left="0"/>
        <w:rPr>
          <w:b/>
          <w:i/>
          <w:szCs w:val="24"/>
        </w:rPr>
      </w:pPr>
    </w:p>
    <w:p w:rsidR="003A130A" w:rsidRPr="00D22659" w:rsidRDefault="003A130A" w:rsidP="00D22659">
      <w:pPr>
        <w:pStyle w:val="Zkladntextodsazen3"/>
        <w:spacing w:after="0"/>
        <w:ind w:left="0"/>
        <w:rPr>
          <w:i/>
          <w:sz w:val="24"/>
          <w:szCs w:val="24"/>
        </w:rPr>
      </w:pPr>
      <w:r w:rsidRPr="00D22659">
        <w:rPr>
          <w:b/>
          <w:i/>
          <w:sz w:val="24"/>
          <w:szCs w:val="24"/>
        </w:rPr>
        <w:t>Finanční a věcné dary</w:t>
      </w:r>
    </w:p>
    <w:p w:rsidR="003A130A" w:rsidRPr="00D22659" w:rsidRDefault="003A130A" w:rsidP="00D22659">
      <w:pPr>
        <w:pStyle w:val="Zkladntextodsazen3"/>
        <w:numPr>
          <w:ilvl w:val="0"/>
          <w:numId w:val="24"/>
        </w:numPr>
        <w:spacing w:after="0"/>
        <w:jc w:val="both"/>
        <w:rPr>
          <w:sz w:val="24"/>
          <w:szCs w:val="24"/>
        </w:rPr>
      </w:pPr>
      <w:r w:rsidRPr="00D22659">
        <w:rPr>
          <w:sz w:val="24"/>
          <w:szCs w:val="24"/>
        </w:rPr>
        <w:t xml:space="preserve">Souhlas zřizovatele s </w:t>
      </w:r>
      <w:r w:rsidRPr="00D22659">
        <w:rPr>
          <w:b/>
          <w:sz w:val="24"/>
          <w:szCs w:val="24"/>
          <w:u w:val="single"/>
        </w:rPr>
        <w:t>přijetím finančního daru</w:t>
      </w:r>
      <w:r w:rsidRPr="00D22659">
        <w:rPr>
          <w:sz w:val="24"/>
          <w:szCs w:val="24"/>
        </w:rPr>
        <w:t xml:space="preserve"> dle článku V. odst. 1. písm. </w:t>
      </w:r>
      <w:proofErr w:type="spellStart"/>
      <w:r w:rsidRPr="00D22659">
        <w:rPr>
          <w:sz w:val="24"/>
          <w:szCs w:val="24"/>
        </w:rPr>
        <w:t>bb</w:t>
      </w:r>
      <w:proofErr w:type="spellEnd"/>
      <w:r w:rsidRPr="00D22659">
        <w:rPr>
          <w:sz w:val="24"/>
          <w:szCs w:val="24"/>
        </w:rPr>
        <w:t>) této zřizovací listiny je nedílnou součástí darovací smlouvy. Bez souhlasu zřizovatele je darovací smlouva neplatná.</w:t>
      </w:r>
    </w:p>
    <w:p w:rsidR="003A130A" w:rsidRPr="00D22659" w:rsidRDefault="003A130A" w:rsidP="00D22659">
      <w:pPr>
        <w:pStyle w:val="Zkladntextodsazen3"/>
        <w:ind w:left="360"/>
        <w:jc w:val="both"/>
        <w:rPr>
          <w:sz w:val="24"/>
          <w:szCs w:val="24"/>
        </w:rPr>
      </w:pPr>
      <w:r w:rsidRPr="00D22659">
        <w:rPr>
          <w:sz w:val="24"/>
          <w:szCs w:val="24"/>
        </w:rPr>
        <w:t>Pokud příspěvková organizace příjme finanční prostředky na základě přislíbeného daru, eviduje je do doby udělení souhlasu zřizovatelem jako přijatou zálohu. Po udělení souhlasu zřizovatele tvoří finanční dar zdroj rezervního fondu.</w:t>
      </w:r>
    </w:p>
    <w:p w:rsidR="003A130A" w:rsidRDefault="003A130A" w:rsidP="003A130A">
      <w:pPr>
        <w:pStyle w:val="Zkladntextodsazen3"/>
        <w:ind w:left="360"/>
        <w:rPr>
          <w:szCs w:val="24"/>
        </w:rPr>
      </w:pPr>
    </w:p>
    <w:p w:rsidR="003A130A" w:rsidRDefault="003A130A" w:rsidP="00146696">
      <w:pPr>
        <w:numPr>
          <w:ilvl w:val="0"/>
          <w:numId w:val="24"/>
        </w:numPr>
        <w:jc w:val="both"/>
      </w:pPr>
      <w:r>
        <w:t>Zřizovatel touto zřizovací listinou poskytl příspěvkové organizaci předchozí souhlas k </w:t>
      </w:r>
      <w:r>
        <w:rPr>
          <w:b/>
          <w:u w:val="single"/>
        </w:rPr>
        <w:t>přijetí finančního daru účelově neurčeného</w:t>
      </w:r>
      <w:r>
        <w:t xml:space="preserve"> do výše </w:t>
      </w:r>
      <w:r>
        <w:rPr>
          <w:b/>
        </w:rPr>
        <w:t>50.000 Kč</w:t>
      </w:r>
      <w:r>
        <w:t xml:space="preserve"> (včetně) v jednom případě. Tento finanční dar je zdrojem rezervního fondu příspěvkové organizace.</w:t>
      </w:r>
    </w:p>
    <w:p w:rsidR="003A130A" w:rsidRDefault="003A130A" w:rsidP="003A130A">
      <w:pPr>
        <w:ind w:left="360"/>
        <w:jc w:val="both"/>
      </w:pPr>
    </w:p>
    <w:p w:rsidR="003A130A" w:rsidRPr="00D22659" w:rsidRDefault="003A130A" w:rsidP="00146696">
      <w:pPr>
        <w:pStyle w:val="Zkladntextodsazen3"/>
        <w:numPr>
          <w:ilvl w:val="0"/>
          <w:numId w:val="24"/>
        </w:numPr>
        <w:spacing w:after="0"/>
        <w:jc w:val="both"/>
        <w:rPr>
          <w:sz w:val="24"/>
          <w:szCs w:val="24"/>
        </w:rPr>
      </w:pPr>
      <w:r w:rsidRPr="00D22659">
        <w:rPr>
          <w:sz w:val="24"/>
          <w:szCs w:val="24"/>
        </w:rPr>
        <w:t xml:space="preserve">Pokud příspěvková organizace předem nepožádá o písemný souhlas zřizovatele v případě </w:t>
      </w:r>
      <w:r w:rsidRPr="0039281D">
        <w:rPr>
          <w:b/>
          <w:sz w:val="24"/>
          <w:szCs w:val="24"/>
          <w:u w:val="single"/>
        </w:rPr>
        <w:t>přijetí věcného daru</w:t>
      </w:r>
      <w:r w:rsidRPr="0039281D">
        <w:rPr>
          <w:sz w:val="24"/>
          <w:szCs w:val="24"/>
        </w:rPr>
        <w:t xml:space="preserve"> </w:t>
      </w:r>
      <w:r w:rsidRPr="00D22659">
        <w:rPr>
          <w:sz w:val="24"/>
          <w:szCs w:val="24"/>
        </w:rPr>
        <w:t xml:space="preserve">dle článku V. odst. 1. písm. </w:t>
      </w:r>
      <w:proofErr w:type="spellStart"/>
      <w:r w:rsidRPr="00D22659">
        <w:rPr>
          <w:sz w:val="24"/>
          <w:szCs w:val="24"/>
        </w:rPr>
        <w:t>bb</w:t>
      </w:r>
      <w:proofErr w:type="spellEnd"/>
      <w:r w:rsidRPr="00D22659">
        <w:rPr>
          <w:sz w:val="24"/>
          <w:szCs w:val="24"/>
        </w:rPr>
        <w:t xml:space="preserve">) této zřizovací listiny, nabývá příspěvková organizace tento majetek pro svého zřizovatele a nakládá s ním jako se svěřeným majetkem. </w:t>
      </w:r>
    </w:p>
    <w:p w:rsidR="003A130A" w:rsidRPr="00D22659" w:rsidRDefault="003A130A" w:rsidP="003A130A">
      <w:pPr>
        <w:pStyle w:val="Zkladntextodsazen3"/>
        <w:ind w:left="0"/>
        <w:rPr>
          <w:sz w:val="24"/>
          <w:szCs w:val="24"/>
        </w:rPr>
      </w:pPr>
    </w:p>
    <w:p w:rsidR="003A130A" w:rsidRDefault="003A130A" w:rsidP="00146696">
      <w:pPr>
        <w:pStyle w:val="Odstavecseseznamem"/>
        <w:numPr>
          <w:ilvl w:val="0"/>
          <w:numId w:val="24"/>
        </w:numPr>
        <w:contextualSpacing w:val="0"/>
        <w:jc w:val="both"/>
      </w:pPr>
      <w:r>
        <w:t xml:space="preserve">Bez předchozího písemného souhlasu zřizovatele je oprávněna příspěvková organizace přijímat </w:t>
      </w:r>
      <w:r>
        <w:rPr>
          <w:b/>
          <w:u w:val="single"/>
        </w:rPr>
        <w:t>drobné věcné dárky do 1.000 Kč</w:t>
      </w:r>
      <w:r>
        <w:rPr>
          <w:u w:val="single"/>
        </w:rPr>
        <w:t xml:space="preserve"> v jednotlivých případech, které jsou účelově určené k přímé spotřebě pro děti a žáky</w:t>
      </w:r>
      <w:r>
        <w:t xml:space="preserve"> (např.</w:t>
      </w:r>
      <w:r>
        <w:rPr>
          <w:color w:val="FF0000"/>
        </w:rPr>
        <w:t xml:space="preserve"> </w:t>
      </w:r>
      <w:r>
        <w:t xml:space="preserve">odměny do soutěží, drobný spotřební materiál k výuce a jiným aktivitám). Tyto drobné věcné dárky se neposuzují dle § 27 </w:t>
      </w:r>
      <w:r>
        <w:br/>
        <w:t>odst. 7 zákona č. 250/2000 Sb., o rozpočtových pravidlech územních rozpočtů, ve znění pozdějších předpisů, jako majetek určený k výkonu činnosti, pro kterou byla příspěvková organizace zřízena a není pro jejich přijetí nutný předchozí písemný souhlas zřizovatele.</w:t>
      </w:r>
    </w:p>
    <w:p w:rsidR="003A130A" w:rsidRDefault="003A130A" w:rsidP="003A130A">
      <w:pPr>
        <w:pStyle w:val="Odstavecseseznamem"/>
        <w:ind w:left="360"/>
        <w:jc w:val="both"/>
      </w:pPr>
    </w:p>
    <w:p w:rsidR="003A130A" w:rsidRDefault="003A130A" w:rsidP="003A130A">
      <w:pPr>
        <w:pStyle w:val="Odstavecseseznamem"/>
        <w:ind w:left="0"/>
        <w:jc w:val="both"/>
        <w:rPr>
          <w:rFonts w:eastAsia="MS Mincho"/>
          <w:b/>
          <w:i/>
        </w:rPr>
      </w:pPr>
      <w:r>
        <w:rPr>
          <w:rFonts w:eastAsia="MS Mincho"/>
          <w:b/>
          <w:i/>
        </w:rPr>
        <w:t>Užití fondu investic</w:t>
      </w:r>
    </w:p>
    <w:p w:rsidR="003A130A" w:rsidRDefault="003A130A" w:rsidP="00146696">
      <w:pPr>
        <w:pStyle w:val="Odstavecseseznamem"/>
        <w:numPr>
          <w:ilvl w:val="0"/>
          <w:numId w:val="24"/>
        </w:numPr>
        <w:contextualSpacing w:val="0"/>
        <w:jc w:val="both"/>
        <w:rPr>
          <w:color w:val="000000"/>
        </w:rPr>
      </w:pPr>
      <w:r>
        <w:t>Če</w:t>
      </w:r>
      <w:r>
        <w:rPr>
          <w:color w:val="000000"/>
        </w:rPr>
        <w:t xml:space="preserve">rpání fondu investic příspěvkové organizace schvaluje zřizovatel. Bez souhlasu zřizovatele může příspěvková organizace čerpat fond investic </w:t>
      </w:r>
      <w:r>
        <w:t xml:space="preserve">maximálně do částky 400.000 </w:t>
      </w:r>
      <w:r>
        <w:rPr>
          <w:color w:val="000000"/>
        </w:rPr>
        <w:t>Kč bez DPH za celý kalendářní rok.</w:t>
      </w:r>
    </w:p>
    <w:p w:rsidR="003A130A" w:rsidRDefault="003A130A" w:rsidP="003A130A">
      <w:pPr>
        <w:pStyle w:val="Zkladntextodsazen3"/>
        <w:ind w:left="0"/>
        <w:rPr>
          <w:szCs w:val="24"/>
        </w:rPr>
      </w:pPr>
    </w:p>
    <w:p w:rsidR="003A130A" w:rsidRDefault="003A130A" w:rsidP="003A130A">
      <w:pPr>
        <w:pStyle w:val="Odstavecseseznamem"/>
        <w:ind w:left="0"/>
        <w:jc w:val="both"/>
        <w:rPr>
          <w:rFonts w:eastAsia="MS Mincho"/>
          <w:b/>
          <w:i/>
        </w:rPr>
      </w:pPr>
      <w:r>
        <w:rPr>
          <w:rFonts w:eastAsia="MS Mincho"/>
          <w:b/>
          <w:i/>
        </w:rPr>
        <w:t>Přijetí dotace</w:t>
      </w:r>
    </w:p>
    <w:p w:rsidR="003A130A" w:rsidRPr="00D22659" w:rsidRDefault="003A130A" w:rsidP="00146696">
      <w:pPr>
        <w:pStyle w:val="Zkladntextodsazen3"/>
        <w:numPr>
          <w:ilvl w:val="0"/>
          <w:numId w:val="24"/>
        </w:numPr>
        <w:spacing w:after="0"/>
        <w:jc w:val="both"/>
        <w:rPr>
          <w:color w:val="000000"/>
          <w:sz w:val="24"/>
          <w:szCs w:val="24"/>
        </w:rPr>
      </w:pPr>
      <w:r w:rsidRPr="00D22659">
        <w:rPr>
          <w:color w:val="000000"/>
          <w:sz w:val="24"/>
          <w:szCs w:val="24"/>
        </w:rPr>
        <w:t xml:space="preserve">Pokud příspěvková organizace k financování své činnosti plánuje podat žádost o dotaci z jiných finančních zdrojů, vyjma finančních prostředků poskytnutých z rozpočtu zřizovatele a ze státního rozpočtu k financování přímých nákladů na vzdělávání, zašle e-mailem tuto informaci o podání žádosti vedoucímu příslušného odboru Magistrátu města Prostějova. </w:t>
      </w:r>
    </w:p>
    <w:p w:rsidR="003A130A" w:rsidRPr="00D22659" w:rsidRDefault="003A130A" w:rsidP="003A130A">
      <w:pPr>
        <w:jc w:val="both"/>
        <w:rPr>
          <w:color w:val="000000"/>
        </w:rPr>
      </w:pPr>
    </w:p>
    <w:p w:rsidR="003A130A" w:rsidRDefault="003A130A" w:rsidP="003A130A">
      <w:pPr>
        <w:jc w:val="both"/>
        <w:rPr>
          <w:rFonts w:eastAsia="MS Mincho"/>
          <w:b/>
          <w:i/>
        </w:rPr>
      </w:pPr>
      <w:r>
        <w:rPr>
          <w:rFonts w:eastAsia="MS Mincho"/>
          <w:b/>
          <w:i/>
        </w:rPr>
        <w:t>Zadávání veřejných zakázek</w:t>
      </w:r>
    </w:p>
    <w:p w:rsidR="003A130A" w:rsidRDefault="003A130A" w:rsidP="00146696">
      <w:pPr>
        <w:numPr>
          <w:ilvl w:val="0"/>
          <w:numId w:val="24"/>
        </w:numPr>
        <w:jc w:val="both"/>
      </w:pPr>
      <w:r>
        <w:t xml:space="preserve">Při zadávání veřejných zakázek na dodávky, služby a stavební práce postupuje příspěvková organizace v souladu se zákonem č. 134/2016 Sb., o zadávání veřejných zakázek, ve znění </w:t>
      </w:r>
      <w:r>
        <w:lastRenderedPageBreak/>
        <w:t xml:space="preserve">pozdějších předpisů a pokynem zřizovatele. V případě zadávání veřejných zakázek hrazených z jiných dotačních zdrojů než z prostředků zřizovatele se příspěvková organizace řídí metodikou poskytovatele dotace. </w:t>
      </w:r>
    </w:p>
    <w:p w:rsidR="003A130A" w:rsidRDefault="003A130A" w:rsidP="003A130A">
      <w:pPr>
        <w:ind w:left="360"/>
        <w:jc w:val="both"/>
      </w:pPr>
    </w:p>
    <w:p w:rsidR="003A130A" w:rsidRDefault="003A130A" w:rsidP="003A130A">
      <w:pPr>
        <w:jc w:val="both"/>
      </w:pPr>
      <w:r>
        <w:rPr>
          <w:rFonts w:eastAsia="MS Mincho"/>
          <w:b/>
          <w:i/>
        </w:rPr>
        <w:t>Vnitřní kontrolní systém</w:t>
      </w:r>
    </w:p>
    <w:p w:rsidR="003A130A" w:rsidRDefault="003A130A" w:rsidP="00146696">
      <w:pPr>
        <w:numPr>
          <w:ilvl w:val="0"/>
          <w:numId w:val="24"/>
        </w:numPr>
        <w:jc w:val="both"/>
      </w:pPr>
      <w:r>
        <w:t xml:space="preserve">Ředitel příspěvkové organizace v rámci své odpovědnosti zavádí, udržuje a prověřuje vnitřní kontrolní systém a zajišťuje vymezení postavení a působnosti vedoucích </w:t>
      </w:r>
      <w:r>
        <w:br/>
        <w:t>a ostatních zaměstnanců ve vnitřních předpisech tak, aby zajistil fungování řídící kontroly podle části čtvrté zákona č. 320/2001 Sb., o finanční kontrole ve veřejné správě a o změně některých zákonů (zákon o finanční kontrole), ve znění pozdějších předpisů (dále jen "zákon o finanční kontrole"). Příspěvková organizace je povinna vést ucelený přehled vnitřních předpisů a evidenci veškerých uzavřených smluv organizace.</w:t>
      </w:r>
    </w:p>
    <w:p w:rsidR="003A130A" w:rsidRDefault="003A130A" w:rsidP="003A130A">
      <w:pPr>
        <w:ind w:left="360"/>
        <w:jc w:val="both"/>
      </w:pPr>
    </w:p>
    <w:p w:rsidR="003A130A" w:rsidRPr="00D22659" w:rsidRDefault="003A130A" w:rsidP="00146696">
      <w:pPr>
        <w:pStyle w:val="Zkladntextodsazen3"/>
        <w:numPr>
          <w:ilvl w:val="0"/>
          <w:numId w:val="24"/>
        </w:numPr>
        <w:spacing w:after="0"/>
        <w:jc w:val="both"/>
        <w:rPr>
          <w:sz w:val="24"/>
          <w:szCs w:val="24"/>
        </w:rPr>
      </w:pPr>
      <w:r w:rsidRPr="00D22659">
        <w:rPr>
          <w:sz w:val="24"/>
          <w:szCs w:val="24"/>
        </w:rPr>
        <w:t xml:space="preserve">Ředitel příspěvkové organizace je povinen zajistit, aby: </w:t>
      </w:r>
    </w:p>
    <w:p w:rsidR="003A130A" w:rsidRDefault="003A130A" w:rsidP="00146696">
      <w:pPr>
        <w:pStyle w:val="Zkladntext21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všichni vedoucí zaměstnanci příspěvkové organizace, v rámci vymezených povinností, pravomocí a odpovědností zajišťovali fungování vnitřního kontrolního systému, zejména prováděli v rozsahu své působnosti řídící kontrolu v souladu s § 26 a § 27 zákona o finanční kontrole,</w:t>
      </w:r>
    </w:p>
    <w:p w:rsidR="003A130A" w:rsidRDefault="003A130A" w:rsidP="00146696">
      <w:pPr>
        <w:pStyle w:val="Zkladntext21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finanční kontrola byla zajišťována jako součást vnitřního řízení při přípravě operací před jejich schválením, při průběžném sledování uskutečňovaných operací až do jejich konečného vypořádání a vyúčtování a při následném prověření vybraných operací </w:t>
      </w:r>
      <w:r>
        <w:rPr>
          <w:rFonts w:ascii="Times New Roman" w:hAnsi="Times New Roman"/>
          <w:sz w:val="24"/>
          <w:szCs w:val="24"/>
        </w:rPr>
        <w:br/>
        <w:t>v rámci hodnocení dosažených výsledků a správnosti hospodaření.</w:t>
      </w:r>
    </w:p>
    <w:p w:rsidR="003A130A" w:rsidRDefault="003A130A" w:rsidP="003A130A">
      <w:pPr>
        <w:pStyle w:val="Zkladntext21"/>
        <w:ind w:left="720" w:firstLine="0"/>
        <w:jc w:val="both"/>
        <w:rPr>
          <w:rFonts w:ascii="Times New Roman" w:hAnsi="Times New Roman"/>
          <w:sz w:val="24"/>
          <w:szCs w:val="24"/>
        </w:rPr>
      </w:pPr>
    </w:p>
    <w:p w:rsidR="003A130A" w:rsidRDefault="003A130A" w:rsidP="003A130A">
      <w:pPr>
        <w:ind w:left="360" w:hanging="360"/>
        <w:jc w:val="both"/>
      </w:pPr>
      <w:r>
        <w:t>18. Zřizovatel rozhodl, že ředitel příspěvkové organizace nezřizuje funkci útvaru interního auditu, neboť ji zřizovatel nahradí výkonem veřejnosprávní kontroly podle části druhé zákona o finanční kontrole.</w:t>
      </w:r>
    </w:p>
    <w:p w:rsidR="003A130A" w:rsidRDefault="003A130A" w:rsidP="003A130A">
      <w:pPr>
        <w:pStyle w:val="Nadpis2"/>
        <w:rPr>
          <w:szCs w:val="24"/>
        </w:rPr>
      </w:pPr>
    </w:p>
    <w:p w:rsidR="003A130A" w:rsidRPr="00D22659" w:rsidRDefault="003A130A" w:rsidP="00D22659">
      <w:pPr>
        <w:pStyle w:val="Nadpis2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D22659">
        <w:rPr>
          <w:rFonts w:ascii="Times New Roman" w:hAnsi="Times New Roman" w:cs="Times New Roman"/>
          <w:b/>
          <w:color w:val="auto"/>
          <w:sz w:val="24"/>
          <w:szCs w:val="24"/>
        </w:rPr>
        <w:t>Článek IX.</w:t>
      </w:r>
    </w:p>
    <w:p w:rsidR="003A130A" w:rsidRDefault="003A130A" w:rsidP="003A130A">
      <w:pPr>
        <w:widowControl w:val="0"/>
        <w:jc w:val="center"/>
        <w:rPr>
          <w:b/>
        </w:rPr>
      </w:pPr>
      <w:r>
        <w:rPr>
          <w:b/>
        </w:rPr>
        <w:t>Vymezení doby, na kterou je příspěvková organizace zřízena</w:t>
      </w:r>
    </w:p>
    <w:p w:rsidR="003A130A" w:rsidRDefault="003A130A" w:rsidP="003A130A">
      <w:pPr>
        <w:widowControl w:val="0"/>
      </w:pPr>
    </w:p>
    <w:p w:rsidR="003A130A" w:rsidRDefault="003A130A" w:rsidP="003A130A">
      <w:pPr>
        <w:widowControl w:val="0"/>
      </w:pPr>
      <w:r>
        <w:t>Příspěvková organizace je zřízena na dobu neurčitou.</w:t>
      </w:r>
    </w:p>
    <w:p w:rsidR="003A130A" w:rsidRDefault="003A130A" w:rsidP="003A130A">
      <w:pPr>
        <w:widowControl w:val="0"/>
      </w:pPr>
    </w:p>
    <w:p w:rsidR="003A130A" w:rsidRDefault="003A130A" w:rsidP="003A130A">
      <w:pPr>
        <w:widowControl w:val="0"/>
      </w:pPr>
    </w:p>
    <w:p w:rsidR="003A130A" w:rsidRDefault="003A130A" w:rsidP="003A130A">
      <w:pPr>
        <w:widowControl w:val="0"/>
        <w:jc w:val="center"/>
        <w:rPr>
          <w:b/>
        </w:rPr>
      </w:pPr>
      <w:r>
        <w:rPr>
          <w:b/>
        </w:rPr>
        <w:t>Článek X.</w:t>
      </w:r>
    </w:p>
    <w:p w:rsidR="003A130A" w:rsidRDefault="003A130A" w:rsidP="003A130A">
      <w:pPr>
        <w:widowControl w:val="0"/>
        <w:jc w:val="center"/>
        <w:rPr>
          <w:b/>
        </w:rPr>
      </w:pPr>
      <w:r>
        <w:rPr>
          <w:b/>
        </w:rPr>
        <w:t>Závěrečná ustanovení</w:t>
      </w:r>
    </w:p>
    <w:p w:rsidR="003A130A" w:rsidRDefault="003A130A" w:rsidP="003A130A">
      <w:pPr>
        <w:widowControl w:val="0"/>
        <w:jc w:val="center"/>
        <w:rPr>
          <w:b/>
        </w:rPr>
      </w:pPr>
    </w:p>
    <w:p w:rsidR="003A130A" w:rsidRDefault="003A130A" w:rsidP="00146696">
      <w:pPr>
        <w:pStyle w:val="Odstavecseseznamem"/>
        <w:widowControl w:val="0"/>
        <w:numPr>
          <w:ilvl w:val="0"/>
          <w:numId w:val="26"/>
        </w:numPr>
        <w:contextualSpacing w:val="0"/>
        <w:jc w:val="both"/>
        <w:rPr>
          <w:color w:val="000000"/>
        </w:rPr>
      </w:pPr>
      <w:r>
        <w:rPr>
          <w:color w:val="000000"/>
        </w:rPr>
        <w:t xml:space="preserve">Touto zřizovací listinou se nahrazuje zřizovací listina ze dne 30. 9. 2008 schválená usnesením Zastupitelstva města Prostějova č. 18159 ze dne 16. 9. 2008 a její Dodatek č. 1  </w:t>
      </w:r>
      <w:r>
        <w:rPr>
          <w:color w:val="000000"/>
        </w:rPr>
        <w:br/>
        <w:t>ze dne 25. 9. 2009 schválený usnesením Zastupitelstva města Prostějova č. 19185 ze dne 15. 9. 2009</w:t>
      </w:r>
      <w:r w:rsidR="00D22659">
        <w:rPr>
          <w:color w:val="000000"/>
        </w:rPr>
        <w:t xml:space="preserve">, </w:t>
      </w:r>
      <w:r>
        <w:rPr>
          <w:color w:val="000000"/>
        </w:rPr>
        <w:t>Dodatek č. 2 ze dne 30. 11. 2012 schválený usnesením Zastupitelstva města Prostějova č. 12223 ze dne 6. 11. 2012</w:t>
      </w:r>
      <w:r w:rsidR="00D22659">
        <w:rPr>
          <w:color w:val="000000"/>
        </w:rPr>
        <w:t xml:space="preserve"> a Dodatek č. 3 ze dne </w:t>
      </w:r>
      <w:r w:rsidR="00427EAE">
        <w:rPr>
          <w:color w:val="000000"/>
        </w:rPr>
        <w:t>25</w:t>
      </w:r>
      <w:r w:rsidR="00D22659">
        <w:rPr>
          <w:color w:val="000000"/>
        </w:rPr>
        <w:t xml:space="preserve">. 9. 2019 schválený usnesením Zastupitelstva města Prostějova č. </w:t>
      </w:r>
      <w:proofErr w:type="spellStart"/>
      <w:r w:rsidR="00D22659" w:rsidRPr="00D22659">
        <w:rPr>
          <w:color w:val="000000"/>
          <w:highlight w:val="yellow"/>
        </w:rPr>
        <w:t>xxxxxx</w:t>
      </w:r>
      <w:proofErr w:type="spellEnd"/>
      <w:r w:rsidR="00D22659">
        <w:rPr>
          <w:color w:val="000000"/>
        </w:rPr>
        <w:t xml:space="preserve"> ze dne 10. 9. 2019</w:t>
      </w:r>
      <w:r>
        <w:rPr>
          <w:color w:val="000000"/>
        </w:rPr>
        <w:t>.</w:t>
      </w:r>
    </w:p>
    <w:p w:rsidR="003A130A" w:rsidRDefault="003A130A" w:rsidP="003A130A">
      <w:pPr>
        <w:pStyle w:val="Zkladntextodsazen"/>
        <w:ind w:left="0"/>
        <w:jc w:val="both"/>
        <w:rPr>
          <w:color w:val="000000"/>
        </w:rPr>
      </w:pPr>
    </w:p>
    <w:p w:rsidR="003A130A" w:rsidRDefault="003A130A" w:rsidP="00146696">
      <w:pPr>
        <w:pStyle w:val="Odstavecseseznamem"/>
        <w:widowControl w:val="0"/>
        <w:numPr>
          <w:ilvl w:val="0"/>
          <w:numId w:val="26"/>
        </w:numPr>
        <w:contextualSpacing w:val="0"/>
        <w:jc w:val="both"/>
        <w:rPr>
          <w:color w:val="000000"/>
          <w:szCs w:val="20"/>
        </w:rPr>
      </w:pPr>
      <w:r>
        <w:rPr>
          <w:color w:val="000000"/>
        </w:rPr>
        <w:t>Tuto z</w:t>
      </w:r>
      <w:r>
        <w:rPr>
          <w:color w:val="000000"/>
          <w:szCs w:val="20"/>
        </w:rPr>
        <w:t>řizovací listinu schválilo Zastupitelstvo města Prostějova na svém zasedání konaném dne 17. 12. 2013 usnesením č. 13239 s účinností od 1. 1. 2014.</w:t>
      </w:r>
    </w:p>
    <w:p w:rsidR="003A130A" w:rsidRDefault="003A130A" w:rsidP="003A130A">
      <w:pPr>
        <w:pStyle w:val="Odstavecseseznamem"/>
        <w:widowControl w:val="0"/>
        <w:ind w:left="360"/>
        <w:jc w:val="both"/>
        <w:rPr>
          <w:color w:val="000000"/>
          <w:szCs w:val="20"/>
        </w:rPr>
      </w:pPr>
    </w:p>
    <w:p w:rsidR="003A130A" w:rsidRDefault="003A130A" w:rsidP="00146696">
      <w:pPr>
        <w:pStyle w:val="Odstavecseseznamem"/>
        <w:widowControl w:val="0"/>
        <w:numPr>
          <w:ilvl w:val="0"/>
          <w:numId w:val="26"/>
        </w:numPr>
        <w:contextualSpacing w:val="0"/>
        <w:jc w:val="both"/>
        <w:rPr>
          <w:color w:val="000000"/>
        </w:rPr>
      </w:pPr>
      <w:r>
        <w:t xml:space="preserve">Vydání úplného znění této zřizovací listiny bylo schváleno Zastupitelstvem města Prostějova dne 30. 10. 2017 usnesením č. 17233. </w:t>
      </w:r>
    </w:p>
    <w:p w:rsidR="003A130A" w:rsidRDefault="003A130A" w:rsidP="003A130A">
      <w:pPr>
        <w:pStyle w:val="Odstavecseseznamem"/>
      </w:pPr>
    </w:p>
    <w:p w:rsidR="003A130A" w:rsidRDefault="003A130A" w:rsidP="00146696">
      <w:pPr>
        <w:pStyle w:val="Odstavecseseznamem"/>
        <w:widowControl w:val="0"/>
        <w:numPr>
          <w:ilvl w:val="0"/>
          <w:numId w:val="26"/>
        </w:numPr>
        <w:contextualSpacing w:val="0"/>
        <w:jc w:val="both"/>
        <w:rPr>
          <w:color w:val="000000"/>
        </w:rPr>
      </w:pPr>
      <w:r>
        <w:lastRenderedPageBreak/>
        <w:t>Součástí úplného znění této zřizovací listiny jsou změny ve znění Dodatku č. 1 schváleného Zastupitelstvem města Prostějova dne 15. 12. 2014 usnesením č. 14307 s účinností od 1. 1. 2015</w:t>
      </w:r>
      <w:r w:rsidR="00427EAE">
        <w:t xml:space="preserve">, </w:t>
      </w:r>
      <w:r>
        <w:t>změny ve znění Dodatku č. 2 schváleného Zastupitelstvem města Prostějova dne 30. 10. 2017 usnesením č. 17233 s účinností od 1. 12. 2017</w:t>
      </w:r>
      <w:r w:rsidR="00427EAE">
        <w:t xml:space="preserve"> a změny ve znění Dodatku č. 3 schváleného Zastupitelstvem města Prostějova dne 10. 9. 2019 usnesením č. </w:t>
      </w:r>
      <w:proofErr w:type="spellStart"/>
      <w:r w:rsidR="00427EAE" w:rsidRPr="00427EAE">
        <w:rPr>
          <w:highlight w:val="yellow"/>
        </w:rPr>
        <w:t>xxxxxxx</w:t>
      </w:r>
      <w:proofErr w:type="spellEnd"/>
      <w:r w:rsidR="00427EAE">
        <w:t xml:space="preserve"> s účinností od 1. 10. 2019</w:t>
      </w:r>
      <w:r>
        <w:t>.</w:t>
      </w:r>
    </w:p>
    <w:p w:rsidR="003A130A" w:rsidRDefault="003A130A" w:rsidP="003A130A">
      <w:pPr>
        <w:pStyle w:val="Odstavecseseznamem"/>
        <w:rPr>
          <w:color w:val="000000"/>
        </w:rPr>
      </w:pPr>
    </w:p>
    <w:p w:rsidR="003A130A" w:rsidRDefault="003A130A" w:rsidP="00146696">
      <w:pPr>
        <w:pStyle w:val="Odstavecseseznamem"/>
        <w:widowControl w:val="0"/>
        <w:numPr>
          <w:ilvl w:val="0"/>
          <w:numId w:val="26"/>
        </w:numPr>
        <w:contextualSpacing w:val="0"/>
        <w:jc w:val="both"/>
        <w:rPr>
          <w:color w:val="000000"/>
        </w:rPr>
      </w:pPr>
      <w:r>
        <w:t>Úplné znění této zřizovací listiny ve znění Dodatku č. 1</w:t>
      </w:r>
      <w:r w:rsidR="00427EAE">
        <w:t>,</w:t>
      </w:r>
      <w:r>
        <w:t xml:space="preserve"> Dodatku č. 2 </w:t>
      </w:r>
      <w:r w:rsidR="00427EAE">
        <w:t xml:space="preserve">a Dodatku č. 3 </w:t>
      </w:r>
      <w:r>
        <w:t>je vydáno s účinností ke dni 1. 1</w:t>
      </w:r>
      <w:r w:rsidR="00427EAE">
        <w:t>0</w:t>
      </w:r>
      <w:r>
        <w:t>. 201</w:t>
      </w:r>
      <w:r w:rsidR="00427EAE">
        <w:t>9</w:t>
      </w:r>
      <w:r>
        <w:t xml:space="preserve">. </w:t>
      </w:r>
    </w:p>
    <w:p w:rsidR="003A130A" w:rsidRDefault="003A130A" w:rsidP="003A130A">
      <w:pPr>
        <w:pStyle w:val="Odstavecseseznamem"/>
        <w:rPr>
          <w:color w:val="000000"/>
        </w:rPr>
      </w:pPr>
    </w:p>
    <w:p w:rsidR="003A130A" w:rsidRDefault="003A130A" w:rsidP="00146696">
      <w:pPr>
        <w:pStyle w:val="Odstavecseseznamem"/>
        <w:widowControl w:val="0"/>
        <w:numPr>
          <w:ilvl w:val="0"/>
          <w:numId w:val="26"/>
        </w:numPr>
        <w:contextualSpacing w:val="0"/>
        <w:jc w:val="both"/>
        <w:rPr>
          <w:color w:val="000000"/>
        </w:rPr>
      </w:pPr>
      <w:r>
        <w:t xml:space="preserve">Tato zřizovací listina je vyhotovena ve čtyřech vyhotoveních, z nichž každá má platnost originálu. </w:t>
      </w:r>
    </w:p>
    <w:p w:rsidR="003A130A" w:rsidRDefault="003A130A" w:rsidP="003A130A">
      <w:pPr>
        <w:widowControl w:val="0"/>
        <w:jc w:val="both"/>
      </w:pPr>
    </w:p>
    <w:p w:rsidR="003A130A" w:rsidRDefault="003A130A" w:rsidP="003A130A">
      <w:pPr>
        <w:widowControl w:val="0"/>
      </w:pPr>
      <w:r>
        <w:t xml:space="preserve"> </w:t>
      </w:r>
    </w:p>
    <w:p w:rsidR="003A130A" w:rsidRDefault="003A130A" w:rsidP="003A130A">
      <w:pPr>
        <w:widowControl w:val="0"/>
      </w:pPr>
    </w:p>
    <w:p w:rsidR="00427EAE" w:rsidRDefault="00427EAE" w:rsidP="00427EAE">
      <w:pPr>
        <w:widowControl w:val="0"/>
        <w:shd w:val="clear" w:color="auto" w:fill="FFFFFF"/>
      </w:pPr>
      <w:r>
        <w:t xml:space="preserve">Prostějov 25. 9. 2019                          </w:t>
      </w:r>
    </w:p>
    <w:p w:rsidR="00427EAE" w:rsidRDefault="00427EAE" w:rsidP="00427EAE">
      <w:pPr>
        <w:widowControl w:val="0"/>
        <w:shd w:val="clear" w:color="auto" w:fill="FFFFFF"/>
      </w:pPr>
    </w:p>
    <w:p w:rsidR="00427EAE" w:rsidRDefault="00427EAE" w:rsidP="00427EAE">
      <w:pPr>
        <w:widowControl w:val="0"/>
        <w:shd w:val="clear" w:color="auto" w:fill="FFFFFF"/>
      </w:pPr>
    </w:p>
    <w:p w:rsidR="00427EAE" w:rsidRDefault="00427EAE" w:rsidP="00427EAE">
      <w:pPr>
        <w:widowControl w:val="0"/>
        <w:shd w:val="clear" w:color="auto" w:fill="FFFFFF"/>
      </w:pPr>
      <w:r>
        <w:t xml:space="preserve">„otisk úředního razítka“ </w:t>
      </w:r>
    </w:p>
    <w:p w:rsidR="00427EAE" w:rsidRDefault="00427EAE" w:rsidP="00427EAE">
      <w:pPr>
        <w:widowControl w:val="0"/>
        <w:shd w:val="clear" w:color="auto" w:fill="FFFFFF"/>
      </w:pPr>
    </w:p>
    <w:p w:rsidR="00427EAE" w:rsidRDefault="00427EAE" w:rsidP="00427EAE">
      <w:pPr>
        <w:widowControl w:val="0"/>
        <w:shd w:val="clear" w:color="auto" w:fill="FFFFFF"/>
      </w:pPr>
    </w:p>
    <w:p w:rsidR="00427EAE" w:rsidRDefault="00427EAE" w:rsidP="00427EAE">
      <w:pPr>
        <w:widowControl w:val="0"/>
        <w:shd w:val="clear" w:color="auto" w:fill="FFFFFF"/>
      </w:pPr>
      <w:r>
        <w:t>Mgr. František Jura v. r.</w:t>
      </w:r>
    </w:p>
    <w:p w:rsidR="00427EAE" w:rsidRDefault="00427EAE" w:rsidP="00427EAE">
      <w:pPr>
        <w:widowControl w:val="0"/>
        <w:shd w:val="clear" w:color="auto" w:fill="FFFFFF"/>
      </w:pPr>
      <w:r>
        <w:t xml:space="preserve">primátor města Prostějov   </w:t>
      </w:r>
    </w:p>
    <w:p w:rsidR="003A130A" w:rsidRDefault="003A130A" w:rsidP="00427EAE">
      <w:pPr>
        <w:widowControl w:val="0"/>
        <w:rPr>
          <w:b/>
        </w:rPr>
      </w:pPr>
      <w:r>
        <w:rPr>
          <w:b/>
        </w:rPr>
        <w:t xml:space="preserve">                                                                                         </w:t>
      </w:r>
    </w:p>
    <w:p w:rsidR="00427EAE" w:rsidRDefault="00427EAE" w:rsidP="00427EAE">
      <w:pPr>
        <w:widowControl w:val="0"/>
        <w:rPr>
          <w:b/>
        </w:rPr>
      </w:pPr>
    </w:p>
    <w:p w:rsidR="00427EAE" w:rsidRDefault="00427EAE" w:rsidP="00427EAE">
      <w:pPr>
        <w:widowControl w:val="0"/>
        <w:rPr>
          <w:b/>
        </w:rPr>
      </w:pPr>
    </w:p>
    <w:p w:rsidR="00427EAE" w:rsidRDefault="00427EAE" w:rsidP="00427EAE">
      <w:pPr>
        <w:widowControl w:val="0"/>
        <w:rPr>
          <w:b/>
        </w:rPr>
      </w:pPr>
    </w:p>
    <w:p w:rsidR="00427EAE" w:rsidRDefault="00427EAE" w:rsidP="00427EAE">
      <w:pPr>
        <w:widowControl w:val="0"/>
        <w:rPr>
          <w:b/>
        </w:rPr>
      </w:pPr>
    </w:p>
    <w:p w:rsidR="00427EAE" w:rsidRDefault="00427EAE" w:rsidP="00427EAE">
      <w:pPr>
        <w:widowControl w:val="0"/>
        <w:rPr>
          <w:b/>
        </w:rPr>
      </w:pPr>
    </w:p>
    <w:p w:rsidR="00427EAE" w:rsidRDefault="00427EAE" w:rsidP="00427EAE">
      <w:pPr>
        <w:widowControl w:val="0"/>
        <w:rPr>
          <w:b/>
        </w:rPr>
      </w:pPr>
    </w:p>
    <w:p w:rsidR="00427EAE" w:rsidRDefault="00427EAE" w:rsidP="00427EAE">
      <w:pPr>
        <w:widowControl w:val="0"/>
        <w:rPr>
          <w:b/>
        </w:rPr>
      </w:pPr>
    </w:p>
    <w:p w:rsidR="00427EAE" w:rsidRDefault="00427EAE" w:rsidP="00427EAE">
      <w:pPr>
        <w:widowControl w:val="0"/>
        <w:rPr>
          <w:b/>
        </w:rPr>
      </w:pPr>
    </w:p>
    <w:p w:rsidR="00427EAE" w:rsidRDefault="00427EAE" w:rsidP="00427EAE">
      <w:pPr>
        <w:widowControl w:val="0"/>
        <w:rPr>
          <w:b/>
        </w:rPr>
      </w:pPr>
    </w:p>
    <w:p w:rsidR="00427EAE" w:rsidRDefault="00427EAE" w:rsidP="00427EAE">
      <w:pPr>
        <w:widowControl w:val="0"/>
        <w:rPr>
          <w:b/>
        </w:rPr>
      </w:pPr>
    </w:p>
    <w:p w:rsidR="00427EAE" w:rsidRDefault="00427EAE" w:rsidP="00427EAE">
      <w:pPr>
        <w:widowControl w:val="0"/>
        <w:rPr>
          <w:b/>
        </w:rPr>
      </w:pPr>
    </w:p>
    <w:p w:rsidR="00427EAE" w:rsidRDefault="00427EAE" w:rsidP="00427EAE">
      <w:pPr>
        <w:widowControl w:val="0"/>
        <w:rPr>
          <w:b/>
        </w:rPr>
      </w:pPr>
    </w:p>
    <w:p w:rsidR="00427EAE" w:rsidRDefault="00427EAE" w:rsidP="00427EAE">
      <w:pPr>
        <w:widowControl w:val="0"/>
        <w:rPr>
          <w:b/>
        </w:rPr>
      </w:pPr>
    </w:p>
    <w:p w:rsidR="00427EAE" w:rsidRDefault="00427EAE" w:rsidP="00427EAE">
      <w:pPr>
        <w:widowControl w:val="0"/>
        <w:rPr>
          <w:b/>
        </w:rPr>
      </w:pPr>
    </w:p>
    <w:p w:rsidR="00427EAE" w:rsidRDefault="00427EAE" w:rsidP="00427EAE">
      <w:pPr>
        <w:widowControl w:val="0"/>
        <w:rPr>
          <w:b/>
        </w:rPr>
      </w:pPr>
    </w:p>
    <w:p w:rsidR="00427EAE" w:rsidRDefault="00427EAE" w:rsidP="00427EAE">
      <w:pPr>
        <w:widowControl w:val="0"/>
        <w:rPr>
          <w:b/>
        </w:rPr>
      </w:pPr>
    </w:p>
    <w:p w:rsidR="00427EAE" w:rsidRDefault="00427EAE" w:rsidP="00427EAE">
      <w:pPr>
        <w:widowControl w:val="0"/>
        <w:rPr>
          <w:b/>
        </w:rPr>
      </w:pPr>
    </w:p>
    <w:p w:rsidR="00427EAE" w:rsidRDefault="00427EAE" w:rsidP="00427EAE">
      <w:pPr>
        <w:widowControl w:val="0"/>
        <w:rPr>
          <w:b/>
        </w:rPr>
      </w:pPr>
    </w:p>
    <w:p w:rsidR="00427EAE" w:rsidRDefault="00427EAE" w:rsidP="00427EAE">
      <w:pPr>
        <w:widowControl w:val="0"/>
        <w:rPr>
          <w:b/>
        </w:rPr>
      </w:pPr>
    </w:p>
    <w:p w:rsidR="00427EAE" w:rsidRDefault="00427EAE" w:rsidP="00427EAE">
      <w:pPr>
        <w:widowControl w:val="0"/>
        <w:rPr>
          <w:b/>
        </w:rPr>
      </w:pPr>
    </w:p>
    <w:p w:rsidR="00427EAE" w:rsidRDefault="00427EAE" w:rsidP="00427EAE">
      <w:pPr>
        <w:widowControl w:val="0"/>
        <w:rPr>
          <w:b/>
        </w:rPr>
      </w:pPr>
    </w:p>
    <w:p w:rsidR="00427EAE" w:rsidRDefault="00427EAE" w:rsidP="00427EAE">
      <w:pPr>
        <w:widowControl w:val="0"/>
        <w:rPr>
          <w:b/>
        </w:rPr>
      </w:pPr>
    </w:p>
    <w:p w:rsidR="00427EAE" w:rsidRDefault="00427EAE" w:rsidP="00427EAE">
      <w:pPr>
        <w:widowControl w:val="0"/>
        <w:rPr>
          <w:b/>
        </w:rPr>
      </w:pPr>
    </w:p>
    <w:p w:rsidR="0039281D" w:rsidRDefault="0039281D" w:rsidP="00427EAE">
      <w:pPr>
        <w:widowControl w:val="0"/>
        <w:rPr>
          <w:b/>
        </w:rPr>
      </w:pPr>
    </w:p>
    <w:p w:rsidR="0039281D" w:rsidRDefault="0039281D" w:rsidP="00427EAE">
      <w:pPr>
        <w:widowControl w:val="0"/>
        <w:rPr>
          <w:b/>
        </w:rPr>
      </w:pPr>
    </w:p>
    <w:p w:rsidR="0039281D" w:rsidRDefault="0039281D" w:rsidP="00427EAE">
      <w:pPr>
        <w:widowControl w:val="0"/>
        <w:rPr>
          <w:b/>
        </w:rPr>
      </w:pPr>
    </w:p>
    <w:p w:rsidR="003A130A" w:rsidRDefault="003A130A" w:rsidP="003A130A">
      <w:pPr>
        <w:jc w:val="right"/>
      </w:pPr>
      <w:r>
        <w:lastRenderedPageBreak/>
        <w:t xml:space="preserve">Příloha č. 1 </w:t>
      </w:r>
    </w:p>
    <w:p w:rsidR="003A130A" w:rsidRDefault="003A130A" w:rsidP="003A130A"/>
    <w:p w:rsidR="00427EAE" w:rsidRDefault="00427EAE" w:rsidP="003A130A"/>
    <w:p w:rsidR="003A130A" w:rsidRDefault="003A130A" w:rsidP="003A130A"/>
    <w:p w:rsidR="003A130A" w:rsidRPr="00427EAE" w:rsidRDefault="003A130A" w:rsidP="00427EAE">
      <w:pPr>
        <w:pStyle w:val="Nadpis2"/>
        <w:jc w:val="center"/>
        <w:rPr>
          <w:rFonts w:ascii="Times New Roman" w:hAnsi="Times New Roman" w:cs="Times New Roman"/>
          <w:b/>
          <w:color w:val="auto"/>
          <w:sz w:val="24"/>
          <w:szCs w:val="24"/>
          <w:u w:val="single"/>
        </w:rPr>
      </w:pPr>
      <w:r w:rsidRPr="00427EAE">
        <w:rPr>
          <w:rFonts w:ascii="Times New Roman" w:hAnsi="Times New Roman" w:cs="Times New Roman"/>
          <w:b/>
          <w:color w:val="auto"/>
          <w:sz w:val="24"/>
          <w:szCs w:val="24"/>
          <w:u w:val="single"/>
        </w:rPr>
        <w:t>Vymezení majetku, který se příspěvkové organizaci</w:t>
      </w:r>
    </w:p>
    <w:p w:rsidR="003A130A" w:rsidRPr="00427EAE" w:rsidRDefault="003A130A" w:rsidP="003A130A">
      <w:pPr>
        <w:jc w:val="center"/>
        <w:rPr>
          <w:b/>
          <w:u w:val="single"/>
        </w:rPr>
      </w:pPr>
      <w:r w:rsidRPr="00427EAE">
        <w:rPr>
          <w:b/>
          <w:u w:val="single"/>
        </w:rPr>
        <w:t xml:space="preserve">Reálné gymnáziu a základní škola města Prostějova, </w:t>
      </w:r>
    </w:p>
    <w:p w:rsidR="003A130A" w:rsidRPr="00427EAE" w:rsidRDefault="003A130A" w:rsidP="003A130A">
      <w:pPr>
        <w:jc w:val="center"/>
        <w:rPr>
          <w:b/>
          <w:u w:val="single"/>
        </w:rPr>
      </w:pPr>
      <w:r w:rsidRPr="00427EAE">
        <w:rPr>
          <w:b/>
          <w:u w:val="single"/>
        </w:rPr>
        <w:t>Studentská ul. 2</w:t>
      </w:r>
    </w:p>
    <w:p w:rsidR="003A130A" w:rsidRPr="00427EAE" w:rsidRDefault="003A130A" w:rsidP="003A130A">
      <w:pPr>
        <w:widowControl w:val="0"/>
        <w:jc w:val="center"/>
        <w:rPr>
          <w:b/>
          <w:u w:val="single"/>
        </w:rPr>
      </w:pPr>
      <w:r w:rsidRPr="00427EAE">
        <w:rPr>
          <w:b/>
          <w:u w:val="single"/>
        </w:rPr>
        <w:t>předává k hospodaření jako svěřený majetek</w:t>
      </w:r>
    </w:p>
    <w:p w:rsidR="003A130A" w:rsidRDefault="003A130A" w:rsidP="003A130A"/>
    <w:p w:rsidR="003A130A" w:rsidRDefault="003A130A" w:rsidP="003A130A">
      <w:pPr>
        <w:pStyle w:val="Zhlav"/>
        <w:tabs>
          <w:tab w:val="left" w:pos="708"/>
        </w:tabs>
      </w:pPr>
    </w:p>
    <w:p w:rsidR="003A130A" w:rsidRDefault="003A130A" w:rsidP="003A130A">
      <w:pPr>
        <w:widowControl w:val="0"/>
        <w:ind w:left="284" w:hanging="284"/>
        <w:jc w:val="both"/>
      </w:pPr>
    </w:p>
    <w:p w:rsidR="003A130A" w:rsidRDefault="003A130A" w:rsidP="003A130A">
      <w:pPr>
        <w:widowControl w:val="0"/>
        <w:jc w:val="both"/>
      </w:pPr>
    </w:p>
    <w:p w:rsidR="003A130A" w:rsidRDefault="003A130A" w:rsidP="003A130A">
      <w:pPr>
        <w:ind w:left="426" w:hanging="426"/>
      </w:pPr>
      <w:r>
        <w:sym w:font="Symbol" w:char="F0DE"/>
      </w:r>
      <w:r>
        <w:t xml:space="preserve">  pozemek </w:t>
      </w:r>
      <w:proofErr w:type="spellStart"/>
      <w:r>
        <w:t>parc</w:t>
      </w:r>
      <w:proofErr w:type="spellEnd"/>
      <w:r>
        <w:t>. č. 3104/2 – zastavěná plocha a nádvoří, včetně stavby občanského vybavení č. p. 4 (Studentská ul. 2 v Prostějově)</w:t>
      </w:r>
    </w:p>
    <w:p w:rsidR="003A130A" w:rsidRDefault="003A130A" w:rsidP="003A130A">
      <w:pPr>
        <w:ind w:left="426" w:hanging="426"/>
      </w:pPr>
      <w:r>
        <w:sym w:font="Symbol" w:char="F0DE"/>
      </w:r>
      <w:r>
        <w:t xml:space="preserve">  pozemek </w:t>
      </w:r>
      <w:proofErr w:type="spellStart"/>
      <w:r>
        <w:t>parc</w:t>
      </w:r>
      <w:proofErr w:type="spellEnd"/>
      <w:r>
        <w:t xml:space="preserve">. č. 3104/3 – zastavěná plocha a nádvoří, včetně stavby občanského vybavení bez č. p. nebo č. e. </w:t>
      </w:r>
    </w:p>
    <w:p w:rsidR="003A130A" w:rsidRDefault="003A130A" w:rsidP="003A130A">
      <w:pPr>
        <w:ind w:left="426" w:hanging="426"/>
      </w:pPr>
      <w:r>
        <w:sym w:font="Symbol" w:char="F0DE"/>
      </w:r>
      <w:r>
        <w:t xml:space="preserve">  pozemek </w:t>
      </w:r>
      <w:proofErr w:type="spellStart"/>
      <w:r>
        <w:t>parc</w:t>
      </w:r>
      <w:proofErr w:type="spellEnd"/>
      <w:r>
        <w:t xml:space="preserve">. č. 3104/4 – zastavěná plocha a nádvoří, včetně stavby občanského vybavení bez č. p. nebo č. e. </w:t>
      </w:r>
    </w:p>
    <w:p w:rsidR="003A130A" w:rsidRDefault="003A130A" w:rsidP="003A130A">
      <w:pPr>
        <w:ind w:left="426" w:hanging="426"/>
      </w:pPr>
      <w:r>
        <w:sym w:font="Symbol" w:char="F0DE"/>
      </w:r>
      <w:r>
        <w:t xml:space="preserve">  pozemek </w:t>
      </w:r>
      <w:proofErr w:type="spellStart"/>
      <w:r>
        <w:t>parc</w:t>
      </w:r>
      <w:proofErr w:type="spellEnd"/>
      <w:r>
        <w:t xml:space="preserve">. č. 3104/5 – zastavěná plocha a nádvoří, včetně stavby občanského vybavení bez č. p. nebo č. e. </w:t>
      </w:r>
    </w:p>
    <w:p w:rsidR="003A130A" w:rsidRDefault="003A130A" w:rsidP="003A130A">
      <w:pPr>
        <w:ind w:left="426" w:hanging="426"/>
      </w:pPr>
      <w:r>
        <w:sym w:font="Symbol" w:char="F0DE"/>
      </w:r>
      <w:r>
        <w:t xml:space="preserve">  pozemek </w:t>
      </w:r>
      <w:proofErr w:type="spellStart"/>
      <w:r>
        <w:t>parc</w:t>
      </w:r>
      <w:proofErr w:type="spellEnd"/>
      <w:r>
        <w:t>. č. 3104/6 – ostatní plocha, sportoviště a rekreační plocha</w:t>
      </w:r>
    </w:p>
    <w:p w:rsidR="003A130A" w:rsidRDefault="003A130A" w:rsidP="003A130A">
      <w:pPr>
        <w:ind w:left="426" w:hanging="426"/>
      </w:pPr>
      <w:r>
        <w:sym w:font="Symbol" w:char="F0DE"/>
      </w:r>
      <w:r>
        <w:t xml:space="preserve">  pozemek </w:t>
      </w:r>
      <w:proofErr w:type="spellStart"/>
      <w:r>
        <w:t>parc</w:t>
      </w:r>
      <w:proofErr w:type="spellEnd"/>
      <w:r>
        <w:t>. č. 3155 – zahrada</w:t>
      </w:r>
    </w:p>
    <w:p w:rsidR="003A130A" w:rsidRDefault="003A130A" w:rsidP="003A130A">
      <w:pPr>
        <w:ind w:left="426" w:hanging="426"/>
      </w:pPr>
      <w:r>
        <w:sym w:font="Symbol" w:char="F0DE"/>
      </w:r>
      <w:r>
        <w:t xml:space="preserve">  část pozemku </w:t>
      </w:r>
      <w:proofErr w:type="spellStart"/>
      <w:r>
        <w:t>parc</w:t>
      </w:r>
      <w:proofErr w:type="spellEnd"/>
      <w:r>
        <w:t xml:space="preserve">. č. 3104/1 – ostatní plocha, zeleň o výměře </w:t>
      </w:r>
      <w:r w:rsidR="00750859" w:rsidRPr="00CA039F">
        <w:rPr>
          <w:highlight w:val="yellow"/>
        </w:rPr>
        <w:t>6</w:t>
      </w:r>
      <w:r w:rsidRPr="00CA039F">
        <w:rPr>
          <w:highlight w:val="yellow"/>
        </w:rPr>
        <w:t>.</w:t>
      </w:r>
      <w:r w:rsidR="00750859">
        <w:rPr>
          <w:highlight w:val="yellow"/>
        </w:rPr>
        <w:t>6</w:t>
      </w:r>
      <w:r w:rsidRPr="00750859">
        <w:rPr>
          <w:highlight w:val="yellow"/>
        </w:rPr>
        <w:t>00 m</w:t>
      </w:r>
      <w:r w:rsidRPr="00750859">
        <w:rPr>
          <w:highlight w:val="yellow"/>
          <w:vertAlign w:val="superscript"/>
        </w:rPr>
        <w:t>2</w:t>
      </w:r>
      <w:r>
        <w:t xml:space="preserve"> dle situační mapy</w:t>
      </w:r>
    </w:p>
    <w:p w:rsidR="00427EAE" w:rsidRDefault="00427EAE" w:rsidP="003A130A">
      <w:pPr>
        <w:ind w:left="426" w:hanging="426"/>
      </w:pPr>
      <w:r>
        <w:t xml:space="preserve">     </w:t>
      </w:r>
    </w:p>
    <w:p w:rsidR="003A130A" w:rsidRDefault="003A130A" w:rsidP="003A130A">
      <w:pPr>
        <w:ind w:left="426" w:hanging="426"/>
        <w:rPr>
          <w:b/>
        </w:rPr>
      </w:pPr>
      <w:r>
        <w:t xml:space="preserve">vše v k. </w:t>
      </w:r>
      <w:proofErr w:type="spellStart"/>
      <w:r>
        <w:t>ú.</w:t>
      </w:r>
      <w:proofErr w:type="spellEnd"/>
      <w:r>
        <w:t xml:space="preserve"> Prostějov</w:t>
      </w:r>
    </w:p>
    <w:p w:rsidR="003A130A" w:rsidRDefault="003A130A" w:rsidP="003A130A">
      <w:pPr>
        <w:widowControl w:val="0"/>
        <w:spacing w:line="360" w:lineRule="auto"/>
        <w:jc w:val="center"/>
      </w:pPr>
    </w:p>
    <w:p w:rsidR="003A130A" w:rsidRPr="00BB4735" w:rsidRDefault="003A130A" w:rsidP="003A130A">
      <w:pPr>
        <w:widowControl w:val="0"/>
        <w:jc w:val="center"/>
      </w:pPr>
    </w:p>
    <w:p w:rsidR="003A130A" w:rsidRDefault="003A130A" w:rsidP="00DB1AAE">
      <w:pPr>
        <w:rPr>
          <w:sz w:val="22"/>
        </w:rPr>
      </w:pPr>
    </w:p>
    <w:p w:rsidR="00885266" w:rsidRDefault="00885266" w:rsidP="00DB1AAE">
      <w:pPr>
        <w:rPr>
          <w:sz w:val="22"/>
        </w:rPr>
      </w:pPr>
    </w:p>
    <w:p w:rsidR="00885266" w:rsidRDefault="00885266" w:rsidP="00DB1AAE">
      <w:pPr>
        <w:rPr>
          <w:sz w:val="22"/>
        </w:rPr>
      </w:pPr>
    </w:p>
    <w:p w:rsidR="00885266" w:rsidRDefault="00885266" w:rsidP="00DB1AAE">
      <w:pPr>
        <w:rPr>
          <w:sz w:val="22"/>
        </w:rPr>
      </w:pPr>
    </w:p>
    <w:p w:rsidR="00885266" w:rsidRDefault="00885266" w:rsidP="00DB1AAE">
      <w:pPr>
        <w:rPr>
          <w:sz w:val="22"/>
        </w:rPr>
      </w:pPr>
    </w:p>
    <w:p w:rsidR="00885266" w:rsidRDefault="00885266" w:rsidP="00DB1AAE">
      <w:pPr>
        <w:rPr>
          <w:sz w:val="22"/>
        </w:rPr>
      </w:pPr>
    </w:p>
    <w:p w:rsidR="00885266" w:rsidRDefault="00885266" w:rsidP="00DB1AAE">
      <w:pPr>
        <w:rPr>
          <w:sz w:val="22"/>
        </w:rPr>
      </w:pPr>
    </w:p>
    <w:p w:rsidR="00885266" w:rsidRDefault="00885266" w:rsidP="00DB1AAE">
      <w:pPr>
        <w:rPr>
          <w:sz w:val="22"/>
        </w:rPr>
      </w:pPr>
    </w:p>
    <w:p w:rsidR="00885266" w:rsidRDefault="00885266" w:rsidP="00DB1AAE">
      <w:pPr>
        <w:rPr>
          <w:sz w:val="22"/>
        </w:rPr>
      </w:pPr>
    </w:p>
    <w:p w:rsidR="00885266" w:rsidRDefault="00885266" w:rsidP="00DB1AAE">
      <w:pPr>
        <w:rPr>
          <w:sz w:val="22"/>
        </w:rPr>
      </w:pPr>
    </w:p>
    <w:p w:rsidR="00885266" w:rsidRDefault="00885266" w:rsidP="00DB1AAE">
      <w:pPr>
        <w:rPr>
          <w:sz w:val="22"/>
        </w:rPr>
      </w:pPr>
    </w:p>
    <w:p w:rsidR="00885266" w:rsidRDefault="00885266" w:rsidP="00DB1AAE">
      <w:pPr>
        <w:rPr>
          <w:sz w:val="22"/>
        </w:rPr>
      </w:pPr>
    </w:p>
    <w:p w:rsidR="00885266" w:rsidRDefault="00885266" w:rsidP="00DB1AAE">
      <w:pPr>
        <w:rPr>
          <w:sz w:val="22"/>
        </w:rPr>
      </w:pPr>
    </w:p>
    <w:p w:rsidR="00885266" w:rsidRDefault="00885266" w:rsidP="00DB1AAE">
      <w:pPr>
        <w:rPr>
          <w:sz w:val="22"/>
        </w:rPr>
      </w:pPr>
    </w:p>
    <w:p w:rsidR="00885266" w:rsidRDefault="00885266" w:rsidP="00DB1AAE">
      <w:pPr>
        <w:rPr>
          <w:sz w:val="22"/>
        </w:rPr>
      </w:pPr>
    </w:p>
    <w:p w:rsidR="00885266" w:rsidRDefault="00885266" w:rsidP="00DB1AAE">
      <w:pPr>
        <w:rPr>
          <w:sz w:val="22"/>
        </w:rPr>
      </w:pPr>
    </w:p>
    <w:p w:rsidR="00885266" w:rsidRDefault="00885266" w:rsidP="00DB1AAE">
      <w:pPr>
        <w:rPr>
          <w:sz w:val="22"/>
        </w:rPr>
      </w:pPr>
    </w:p>
    <w:p w:rsidR="00885266" w:rsidRDefault="00885266" w:rsidP="00DB1AAE">
      <w:pPr>
        <w:rPr>
          <w:sz w:val="22"/>
        </w:rPr>
      </w:pPr>
    </w:p>
    <w:p w:rsidR="00885266" w:rsidRDefault="00885266" w:rsidP="00DB1AAE">
      <w:pPr>
        <w:rPr>
          <w:sz w:val="22"/>
        </w:rPr>
      </w:pPr>
    </w:p>
    <w:p w:rsidR="00885266" w:rsidRDefault="00885266" w:rsidP="00DB1AAE">
      <w:pPr>
        <w:rPr>
          <w:sz w:val="22"/>
        </w:rPr>
      </w:pPr>
    </w:p>
    <w:p w:rsidR="00885266" w:rsidRDefault="00885266" w:rsidP="00DB1AAE">
      <w:pPr>
        <w:rPr>
          <w:sz w:val="22"/>
        </w:rPr>
      </w:pPr>
    </w:p>
    <w:p w:rsidR="00885266" w:rsidRDefault="00885266" w:rsidP="00DB1AAE">
      <w:pPr>
        <w:rPr>
          <w:sz w:val="22"/>
        </w:rPr>
      </w:pPr>
    </w:p>
    <w:p w:rsidR="005D368A" w:rsidRDefault="005D368A" w:rsidP="00DB1AAE">
      <w:pPr>
        <w:rPr>
          <w:sz w:val="22"/>
        </w:rPr>
      </w:pPr>
    </w:p>
    <w:p w:rsidR="005D368A" w:rsidRDefault="005D368A" w:rsidP="00DB1AAE">
      <w:pPr>
        <w:rPr>
          <w:sz w:val="22"/>
        </w:rPr>
      </w:pPr>
    </w:p>
    <w:p w:rsidR="005D368A" w:rsidRPr="00427EAE" w:rsidRDefault="00C9370C" w:rsidP="00DB1AAE">
      <w:pPr>
        <w:rPr>
          <w:rFonts w:ascii="Arial" w:hAnsi="Arial" w:cs="Arial"/>
        </w:rPr>
      </w:pPr>
      <w:r w:rsidRPr="00427EAE">
        <w:rPr>
          <w:rFonts w:ascii="Arial" w:hAnsi="Arial" w:cs="Arial"/>
        </w:rPr>
        <w:lastRenderedPageBreak/>
        <w:t>Příloha č. 3</w:t>
      </w:r>
    </w:p>
    <w:p w:rsidR="00E33780" w:rsidRDefault="00C9370C" w:rsidP="00DB1AAE">
      <w:pPr>
        <w:rPr>
          <w:sz w:val="22"/>
        </w:rPr>
      </w:pPr>
      <w:r w:rsidRPr="00C9370C">
        <w:rPr>
          <w:noProof/>
          <w:sz w:val="22"/>
        </w:rPr>
        <w:drawing>
          <wp:inline distT="0" distB="0" distL="0" distR="0">
            <wp:extent cx="6031230" cy="8530860"/>
            <wp:effectExtent l="0" t="0" r="762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3780" w:rsidSect="00D868A7">
      <w:footerReference w:type="default" r:id="rId10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FAC" w:rsidRDefault="00D23FAC" w:rsidP="00C71327">
      <w:r>
        <w:separator/>
      </w:r>
    </w:p>
  </w:endnote>
  <w:endnote w:type="continuationSeparator" w:id="0">
    <w:p w:rsidR="00D23FAC" w:rsidRDefault="00D23FAC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1006" w:rsidRPr="00844E83" w:rsidRDefault="000D3E5C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 měs</w:t>
    </w:r>
    <w:r w:rsidR="000B1006" w:rsidRPr="00844E83">
      <w:rPr>
        <w:rFonts w:ascii="Arial" w:eastAsiaTheme="majorEastAsia" w:hAnsi="Arial" w:cs="Arial"/>
        <w:sz w:val="20"/>
        <w:szCs w:val="20"/>
      </w:rPr>
      <w:t xml:space="preserve">ta Prostějova </w:t>
    </w:r>
    <w:r>
      <w:rPr>
        <w:rFonts w:ascii="Arial" w:eastAsiaTheme="majorEastAsia" w:hAnsi="Arial" w:cs="Arial"/>
        <w:sz w:val="20"/>
        <w:szCs w:val="20"/>
      </w:rPr>
      <w:t>10</w:t>
    </w:r>
    <w:r w:rsidR="00D56E9C">
      <w:rPr>
        <w:rFonts w:ascii="Arial" w:eastAsiaTheme="majorEastAsia" w:hAnsi="Arial" w:cs="Arial"/>
        <w:sz w:val="20"/>
        <w:szCs w:val="20"/>
      </w:rPr>
      <w:t xml:space="preserve">. </w:t>
    </w:r>
    <w:r>
      <w:rPr>
        <w:rFonts w:ascii="Arial" w:eastAsiaTheme="majorEastAsia" w:hAnsi="Arial" w:cs="Arial"/>
        <w:sz w:val="20"/>
        <w:szCs w:val="20"/>
      </w:rPr>
      <w:t>9</w:t>
    </w:r>
    <w:r w:rsidR="00D56E9C">
      <w:rPr>
        <w:rFonts w:ascii="Arial" w:eastAsiaTheme="majorEastAsia" w:hAnsi="Arial" w:cs="Arial"/>
        <w:sz w:val="20"/>
        <w:szCs w:val="20"/>
      </w:rPr>
      <w:t>. 2019</w:t>
    </w:r>
    <w:r w:rsidR="000B1006" w:rsidRPr="00844E83">
      <w:rPr>
        <w:rFonts w:ascii="Arial" w:eastAsiaTheme="majorEastAsia" w:hAnsi="Arial" w:cs="Arial"/>
        <w:sz w:val="20"/>
        <w:szCs w:val="20"/>
      </w:rPr>
      <w:tab/>
    </w:r>
    <w:r w:rsidR="000B1006" w:rsidRPr="00844E83">
      <w:rPr>
        <w:rFonts w:ascii="Arial" w:eastAsiaTheme="majorEastAsia" w:hAnsi="Arial" w:cs="Arial"/>
        <w:sz w:val="20"/>
        <w:szCs w:val="20"/>
      </w:rPr>
      <w:tab/>
    </w:r>
    <w:r w:rsidR="00D56E9C">
      <w:rPr>
        <w:rFonts w:ascii="Arial" w:eastAsiaTheme="majorEastAsia" w:hAnsi="Arial" w:cs="Arial"/>
        <w:sz w:val="20"/>
        <w:szCs w:val="20"/>
      </w:rPr>
      <w:t xml:space="preserve">     </w:t>
    </w:r>
    <w:r w:rsidR="000B1006" w:rsidRPr="00844E83">
      <w:rPr>
        <w:rFonts w:ascii="Arial" w:eastAsiaTheme="majorEastAsia" w:hAnsi="Arial" w:cs="Arial"/>
        <w:sz w:val="20"/>
        <w:szCs w:val="20"/>
      </w:rPr>
      <w:t xml:space="preserve">Strana </w:t>
    </w:r>
    <w:r w:rsidR="000B1006" w:rsidRPr="00844E83">
      <w:rPr>
        <w:rFonts w:ascii="Arial" w:eastAsiaTheme="minorEastAsia" w:hAnsi="Arial" w:cs="Arial"/>
        <w:sz w:val="20"/>
        <w:szCs w:val="20"/>
      </w:rPr>
      <w:fldChar w:fldCharType="begin"/>
    </w:r>
    <w:r w:rsidR="000B1006" w:rsidRPr="00844E83">
      <w:rPr>
        <w:rFonts w:ascii="Arial" w:hAnsi="Arial" w:cs="Arial"/>
        <w:sz w:val="20"/>
        <w:szCs w:val="20"/>
      </w:rPr>
      <w:instrText>PAGE   \* MERGEFORMAT</w:instrText>
    </w:r>
    <w:r w:rsidR="000B1006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5D7DF3" w:rsidRPr="005D7DF3">
      <w:rPr>
        <w:rFonts w:ascii="Arial" w:eastAsiaTheme="majorEastAsia" w:hAnsi="Arial" w:cs="Arial"/>
        <w:noProof/>
        <w:sz w:val="20"/>
        <w:szCs w:val="20"/>
      </w:rPr>
      <w:t>1</w:t>
    </w:r>
    <w:r w:rsidR="000B1006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FC7173" w:rsidRPr="00A73233" w:rsidRDefault="003A130A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Dodatek č. 3 ke Zřizovací listině RG a ZŠ města Prostějova, Studentská ul. 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FAC" w:rsidRDefault="00D23FAC" w:rsidP="00C71327">
      <w:r>
        <w:separator/>
      </w:r>
    </w:p>
  </w:footnote>
  <w:footnote w:type="continuationSeparator" w:id="0">
    <w:p w:rsidR="00D23FAC" w:rsidRDefault="00D23FAC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B5698"/>
    <w:multiLevelType w:val="hybridMultilevel"/>
    <w:tmpl w:val="03541E18"/>
    <w:lvl w:ilvl="0" w:tplc="A4C23AD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1666053"/>
    <w:multiLevelType w:val="multilevel"/>
    <w:tmpl w:val="77EC390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9D76D1"/>
    <w:multiLevelType w:val="hybridMultilevel"/>
    <w:tmpl w:val="A82EA014"/>
    <w:lvl w:ilvl="0" w:tplc="988C9858">
      <w:start w:val="1"/>
      <w:numFmt w:val="lowerLetter"/>
      <w:lvlText w:val="%1)"/>
      <w:lvlJc w:val="left"/>
      <w:pPr>
        <w:ind w:left="644" w:hanging="360"/>
      </w:pPr>
      <w:rPr>
        <w:b w:val="0"/>
        <w:strike w:val="0"/>
        <w:dstrike w:val="0"/>
        <w:color w:val="auto"/>
        <w:u w:val="none"/>
        <w:effect w:val="none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>
      <w:start w:val="1"/>
      <w:numFmt w:val="lowerLetter"/>
      <w:lvlText w:val="%5."/>
      <w:lvlJc w:val="left"/>
      <w:pPr>
        <w:ind w:left="3524" w:hanging="360"/>
      </w:pPr>
    </w:lvl>
    <w:lvl w:ilvl="5" w:tplc="0405001B">
      <w:start w:val="1"/>
      <w:numFmt w:val="lowerRoman"/>
      <w:lvlText w:val="%6."/>
      <w:lvlJc w:val="right"/>
      <w:pPr>
        <w:ind w:left="4244" w:hanging="180"/>
      </w:pPr>
    </w:lvl>
    <w:lvl w:ilvl="6" w:tplc="0405000F">
      <w:start w:val="1"/>
      <w:numFmt w:val="decimal"/>
      <w:lvlText w:val="%7."/>
      <w:lvlJc w:val="left"/>
      <w:pPr>
        <w:ind w:left="4964" w:hanging="360"/>
      </w:pPr>
    </w:lvl>
    <w:lvl w:ilvl="7" w:tplc="04050019">
      <w:start w:val="1"/>
      <w:numFmt w:val="lowerLetter"/>
      <w:lvlText w:val="%8."/>
      <w:lvlJc w:val="left"/>
      <w:pPr>
        <w:ind w:left="5684" w:hanging="360"/>
      </w:pPr>
    </w:lvl>
    <w:lvl w:ilvl="8" w:tplc="0405001B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89F7483"/>
    <w:multiLevelType w:val="hybridMultilevel"/>
    <w:tmpl w:val="0DCC92BA"/>
    <w:lvl w:ilvl="0" w:tplc="74E870FC">
      <w:start w:val="3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38B6DB6"/>
    <w:multiLevelType w:val="hybridMultilevel"/>
    <w:tmpl w:val="61C2EC0C"/>
    <w:lvl w:ilvl="0" w:tplc="E690E116">
      <w:start w:val="13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6740C83"/>
    <w:multiLevelType w:val="hybridMultilevel"/>
    <w:tmpl w:val="B5BC99CC"/>
    <w:lvl w:ilvl="0" w:tplc="C33456FE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FE0C36"/>
    <w:multiLevelType w:val="hybridMultilevel"/>
    <w:tmpl w:val="F056DD88"/>
    <w:lvl w:ilvl="0" w:tplc="36585D52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F5B2265"/>
    <w:multiLevelType w:val="multilevel"/>
    <w:tmpl w:val="198208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FFF3634"/>
    <w:multiLevelType w:val="hybridMultilevel"/>
    <w:tmpl w:val="985CA08C"/>
    <w:lvl w:ilvl="0" w:tplc="E47C079C">
      <w:start w:val="2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0603B20"/>
    <w:multiLevelType w:val="singleLevel"/>
    <w:tmpl w:val="C33456F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0">
    <w:nsid w:val="227754BE"/>
    <w:multiLevelType w:val="hybridMultilevel"/>
    <w:tmpl w:val="8D941370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9D62A1B"/>
    <w:multiLevelType w:val="multilevel"/>
    <w:tmpl w:val="6BEA53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1BB0BD5"/>
    <w:multiLevelType w:val="multilevel"/>
    <w:tmpl w:val="64DEEE5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1DF47BB"/>
    <w:multiLevelType w:val="hybridMultilevel"/>
    <w:tmpl w:val="709EE2A4"/>
    <w:lvl w:ilvl="0" w:tplc="E528C084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85E0C6C"/>
    <w:multiLevelType w:val="hybridMultilevel"/>
    <w:tmpl w:val="5942B9EE"/>
    <w:lvl w:ilvl="0" w:tplc="E7BCA886">
      <w:start w:val="2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E7F3666"/>
    <w:multiLevelType w:val="multilevel"/>
    <w:tmpl w:val="6A9ECDF0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E181526"/>
    <w:multiLevelType w:val="hybridMultilevel"/>
    <w:tmpl w:val="985CA08C"/>
    <w:lvl w:ilvl="0" w:tplc="E47C079C">
      <w:start w:val="2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5610951"/>
    <w:multiLevelType w:val="hybridMultilevel"/>
    <w:tmpl w:val="6D026DB6"/>
    <w:lvl w:ilvl="0" w:tplc="DD522908">
      <w:start w:val="1"/>
      <w:numFmt w:val="lowerLetter"/>
      <w:lvlText w:val="%1)"/>
      <w:lvlJc w:val="left"/>
      <w:pPr>
        <w:ind w:left="644" w:hanging="360"/>
      </w:pPr>
      <w:rPr>
        <w:b w:val="0"/>
        <w:color w:val="auto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>
      <w:start w:val="1"/>
      <w:numFmt w:val="lowerLetter"/>
      <w:lvlText w:val="%5."/>
      <w:lvlJc w:val="left"/>
      <w:pPr>
        <w:ind w:left="3524" w:hanging="360"/>
      </w:pPr>
    </w:lvl>
    <w:lvl w:ilvl="5" w:tplc="0405001B">
      <w:start w:val="1"/>
      <w:numFmt w:val="lowerRoman"/>
      <w:lvlText w:val="%6."/>
      <w:lvlJc w:val="right"/>
      <w:pPr>
        <w:ind w:left="4244" w:hanging="180"/>
      </w:pPr>
    </w:lvl>
    <w:lvl w:ilvl="6" w:tplc="0405000F">
      <w:start w:val="1"/>
      <w:numFmt w:val="decimal"/>
      <w:lvlText w:val="%7."/>
      <w:lvlJc w:val="left"/>
      <w:pPr>
        <w:ind w:left="4964" w:hanging="360"/>
      </w:pPr>
    </w:lvl>
    <w:lvl w:ilvl="7" w:tplc="04050019">
      <w:start w:val="1"/>
      <w:numFmt w:val="lowerLetter"/>
      <w:lvlText w:val="%8."/>
      <w:lvlJc w:val="left"/>
      <w:pPr>
        <w:ind w:left="5684" w:hanging="360"/>
      </w:pPr>
    </w:lvl>
    <w:lvl w:ilvl="8" w:tplc="0405001B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658B5FF6"/>
    <w:multiLevelType w:val="multilevel"/>
    <w:tmpl w:val="6BEA53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8B36D30"/>
    <w:multiLevelType w:val="hybridMultilevel"/>
    <w:tmpl w:val="120EFBDE"/>
    <w:lvl w:ilvl="0" w:tplc="3796F072">
      <w:start w:val="1"/>
      <w:numFmt w:val="lowerLetter"/>
      <w:lvlText w:val="%1)"/>
      <w:lvlJc w:val="left"/>
      <w:pPr>
        <w:ind w:left="644" w:hanging="360"/>
      </w:pPr>
      <w:rPr>
        <w:b w:val="0"/>
        <w:i w:val="0"/>
        <w:color w:val="auto"/>
      </w:rPr>
    </w:lvl>
    <w:lvl w:ilvl="1" w:tplc="04050019">
      <w:start w:val="1"/>
      <w:numFmt w:val="lowerLetter"/>
      <w:lvlText w:val="%2."/>
      <w:lvlJc w:val="left"/>
      <w:pPr>
        <w:ind w:left="1364" w:hanging="360"/>
      </w:pPr>
    </w:lvl>
    <w:lvl w:ilvl="2" w:tplc="0405001B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>
      <w:start w:val="1"/>
      <w:numFmt w:val="lowerLetter"/>
      <w:lvlText w:val="%5."/>
      <w:lvlJc w:val="left"/>
      <w:pPr>
        <w:ind w:left="3524" w:hanging="360"/>
      </w:pPr>
    </w:lvl>
    <w:lvl w:ilvl="5" w:tplc="0405001B">
      <w:start w:val="1"/>
      <w:numFmt w:val="lowerRoman"/>
      <w:lvlText w:val="%6."/>
      <w:lvlJc w:val="right"/>
      <w:pPr>
        <w:ind w:left="4244" w:hanging="180"/>
      </w:pPr>
    </w:lvl>
    <w:lvl w:ilvl="6" w:tplc="0405000F">
      <w:start w:val="1"/>
      <w:numFmt w:val="decimal"/>
      <w:lvlText w:val="%7."/>
      <w:lvlJc w:val="left"/>
      <w:pPr>
        <w:ind w:left="4964" w:hanging="360"/>
      </w:pPr>
    </w:lvl>
    <w:lvl w:ilvl="7" w:tplc="04050019">
      <w:start w:val="1"/>
      <w:numFmt w:val="lowerLetter"/>
      <w:lvlText w:val="%8."/>
      <w:lvlJc w:val="left"/>
      <w:pPr>
        <w:ind w:left="5684" w:hanging="360"/>
      </w:pPr>
    </w:lvl>
    <w:lvl w:ilvl="8" w:tplc="0405001B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6B3D5489"/>
    <w:multiLevelType w:val="hybridMultilevel"/>
    <w:tmpl w:val="E5A82180"/>
    <w:lvl w:ilvl="0" w:tplc="4AB69BA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B600274"/>
    <w:multiLevelType w:val="hybridMultilevel"/>
    <w:tmpl w:val="06B6CB70"/>
    <w:lvl w:ilvl="0" w:tplc="DA4AEB56">
      <w:start w:val="4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611436"/>
    <w:multiLevelType w:val="hybridMultilevel"/>
    <w:tmpl w:val="06B6CB70"/>
    <w:lvl w:ilvl="0" w:tplc="DA4AEB56">
      <w:start w:val="4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A8174C"/>
    <w:multiLevelType w:val="hybridMultilevel"/>
    <w:tmpl w:val="6AB8A922"/>
    <w:lvl w:ilvl="0" w:tplc="7B54B4EC">
      <w:start w:val="5"/>
      <w:numFmt w:val="lowerLetter"/>
      <w:lvlText w:val="%1)"/>
      <w:lvlJc w:val="left"/>
      <w:pPr>
        <w:ind w:left="360" w:hanging="360"/>
      </w:pPr>
      <w:rPr>
        <w:b w:val="0"/>
        <w:i w:val="0"/>
        <w:color w:val="auto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F560C7D"/>
    <w:multiLevelType w:val="hybridMultilevel"/>
    <w:tmpl w:val="B5BC99CC"/>
    <w:lvl w:ilvl="0" w:tplc="C33456FE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455CB9"/>
    <w:multiLevelType w:val="hybridMultilevel"/>
    <w:tmpl w:val="F4A4CC16"/>
    <w:lvl w:ilvl="0" w:tplc="0405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298" w:hanging="360"/>
      </w:pPr>
    </w:lvl>
    <w:lvl w:ilvl="2" w:tplc="0405001B">
      <w:start w:val="1"/>
      <w:numFmt w:val="lowerRoman"/>
      <w:lvlText w:val="%3."/>
      <w:lvlJc w:val="right"/>
      <w:pPr>
        <w:ind w:left="2018" w:hanging="180"/>
      </w:pPr>
    </w:lvl>
    <w:lvl w:ilvl="3" w:tplc="0405000F">
      <w:start w:val="1"/>
      <w:numFmt w:val="decimal"/>
      <w:lvlText w:val="%4."/>
      <w:lvlJc w:val="left"/>
      <w:pPr>
        <w:ind w:left="2738" w:hanging="360"/>
      </w:pPr>
    </w:lvl>
    <w:lvl w:ilvl="4" w:tplc="04050019">
      <w:start w:val="1"/>
      <w:numFmt w:val="lowerLetter"/>
      <w:lvlText w:val="%5."/>
      <w:lvlJc w:val="left"/>
      <w:pPr>
        <w:ind w:left="3458" w:hanging="360"/>
      </w:pPr>
    </w:lvl>
    <w:lvl w:ilvl="5" w:tplc="0405001B">
      <w:start w:val="1"/>
      <w:numFmt w:val="lowerRoman"/>
      <w:lvlText w:val="%6."/>
      <w:lvlJc w:val="right"/>
      <w:pPr>
        <w:ind w:left="4178" w:hanging="180"/>
      </w:pPr>
    </w:lvl>
    <w:lvl w:ilvl="6" w:tplc="0405000F">
      <w:start w:val="1"/>
      <w:numFmt w:val="decimal"/>
      <w:lvlText w:val="%7."/>
      <w:lvlJc w:val="left"/>
      <w:pPr>
        <w:ind w:left="4898" w:hanging="360"/>
      </w:pPr>
    </w:lvl>
    <w:lvl w:ilvl="7" w:tplc="04050019">
      <w:start w:val="1"/>
      <w:numFmt w:val="lowerLetter"/>
      <w:lvlText w:val="%8."/>
      <w:lvlJc w:val="left"/>
      <w:pPr>
        <w:ind w:left="5618" w:hanging="360"/>
      </w:pPr>
    </w:lvl>
    <w:lvl w:ilvl="8" w:tplc="0405001B">
      <w:start w:val="1"/>
      <w:numFmt w:val="lowerRoman"/>
      <w:lvlText w:val="%9."/>
      <w:lvlJc w:val="right"/>
      <w:pPr>
        <w:ind w:left="6338" w:hanging="180"/>
      </w:pPr>
    </w:lvl>
  </w:abstractNum>
  <w:abstractNum w:abstractNumId="26">
    <w:nsid w:val="7BE969BE"/>
    <w:multiLevelType w:val="hybridMultilevel"/>
    <w:tmpl w:val="C7243A62"/>
    <w:lvl w:ilvl="0" w:tplc="0FF47654">
      <w:start w:val="1"/>
      <w:numFmt w:val="decimal"/>
      <w:lvlText w:val="%1."/>
      <w:lvlJc w:val="left"/>
      <w:pPr>
        <w:ind w:left="644" w:hanging="360"/>
      </w:pPr>
      <w:rPr>
        <w:b w:val="0"/>
        <w:sz w:val="24"/>
        <w:szCs w:val="24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</w:num>
  <w:num w:numId="1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  <w:lvlOverride w:ilvl="0">
      <w:startOverride w:val="1"/>
    </w:lvlOverride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</w:num>
  <w:num w:numId="28">
    <w:abstractNumId w:val="1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ABD"/>
    <w:rsid w:val="0000024A"/>
    <w:rsid w:val="000017F5"/>
    <w:rsid w:val="000049B8"/>
    <w:rsid w:val="00005FF5"/>
    <w:rsid w:val="0001373F"/>
    <w:rsid w:val="00017476"/>
    <w:rsid w:val="00021846"/>
    <w:rsid w:val="0002313E"/>
    <w:rsid w:val="00031507"/>
    <w:rsid w:val="00037325"/>
    <w:rsid w:val="0004432C"/>
    <w:rsid w:val="00065509"/>
    <w:rsid w:val="00072FEA"/>
    <w:rsid w:val="000774DA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4128"/>
    <w:rsid w:val="000C63DB"/>
    <w:rsid w:val="000C6569"/>
    <w:rsid w:val="000D08CC"/>
    <w:rsid w:val="000D29A5"/>
    <w:rsid w:val="000D3E5C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05483"/>
    <w:rsid w:val="00115ACD"/>
    <w:rsid w:val="00117112"/>
    <w:rsid w:val="001205EA"/>
    <w:rsid w:val="0012120A"/>
    <w:rsid w:val="001233F0"/>
    <w:rsid w:val="001235F2"/>
    <w:rsid w:val="0012717B"/>
    <w:rsid w:val="0013267A"/>
    <w:rsid w:val="00134F8D"/>
    <w:rsid w:val="001362E9"/>
    <w:rsid w:val="00137473"/>
    <w:rsid w:val="00141B24"/>
    <w:rsid w:val="00142E6F"/>
    <w:rsid w:val="001458AB"/>
    <w:rsid w:val="00146696"/>
    <w:rsid w:val="00150024"/>
    <w:rsid w:val="001509F9"/>
    <w:rsid w:val="00150B50"/>
    <w:rsid w:val="001518BE"/>
    <w:rsid w:val="00153A1E"/>
    <w:rsid w:val="001557E3"/>
    <w:rsid w:val="00160D2E"/>
    <w:rsid w:val="00163E82"/>
    <w:rsid w:val="001648E0"/>
    <w:rsid w:val="001664FE"/>
    <w:rsid w:val="001822FE"/>
    <w:rsid w:val="00183401"/>
    <w:rsid w:val="001865DA"/>
    <w:rsid w:val="001939C8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2461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7AE6"/>
    <w:rsid w:val="00202391"/>
    <w:rsid w:val="00202B72"/>
    <w:rsid w:val="00204BCF"/>
    <w:rsid w:val="002106F8"/>
    <w:rsid w:val="00213001"/>
    <w:rsid w:val="00234B4B"/>
    <w:rsid w:val="00244B64"/>
    <w:rsid w:val="00245841"/>
    <w:rsid w:val="00250140"/>
    <w:rsid w:val="00252D23"/>
    <w:rsid w:val="002563EF"/>
    <w:rsid w:val="002623EC"/>
    <w:rsid w:val="00264296"/>
    <w:rsid w:val="002652AC"/>
    <w:rsid w:val="002730DC"/>
    <w:rsid w:val="0027402C"/>
    <w:rsid w:val="00274FC6"/>
    <w:rsid w:val="00276AFD"/>
    <w:rsid w:val="00281D52"/>
    <w:rsid w:val="00284CB3"/>
    <w:rsid w:val="00285A28"/>
    <w:rsid w:val="002875A2"/>
    <w:rsid w:val="00292B12"/>
    <w:rsid w:val="002971A4"/>
    <w:rsid w:val="00297BB4"/>
    <w:rsid w:val="002A7199"/>
    <w:rsid w:val="002B2584"/>
    <w:rsid w:val="002B666E"/>
    <w:rsid w:val="002B76A2"/>
    <w:rsid w:val="002C0192"/>
    <w:rsid w:val="002C21B0"/>
    <w:rsid w:val="002C4BD8"/>
    <w:rsid w:val="002D29C0"/>
    <w:rsid w:val="002F33E8"/>
    <w:rsid w:val="00301202"/>
    <w:rsid w:val="003074FB"/>
    <w:rsid w:val="0033417B"/>
    <w:rsid w:val="003352F2"/>
    <w:rsid w:val="003370CD"/>
    <w:rsid w:val="00347C0D"/>
    <w:rsid w:val="00350993"/>
    <w:rsid w:val="00350BEB"/>
    <w:rsid w:val="003541B9"/>
    <w:rsid w:val="00354CAE"/>
    <w:rsid w:val="00362F9B"/>
    <w:rsid w:val="00364D83"/>
    <w:rsid w:val="003700BA"/>
    <w:rsid w:val="003746EB"/>
    <w:rsid w:val="00376AEC"/>
    <w:rsid w:val="0038055D"/>
    <w:rsid w:val="0039281D"/>
    <w:rsid w:val="00393A85"/>
    <w:rsid w:val="00395364"/>
    <w:rsid w:val="00395A55"/>
    <w:rsid w:val="003A130A"/>
    <w:rsid w:val="003A2AD5"/>
    <w:rsid w:val="003A627B"/>
    <w:rsid w:val="003B6094"/>
    <w:rsid w:val="003C0211"/>
    <w:rsid w:val="003C73B9"/>
    <w:rsid w:val="003C73F6"/>
    <w:rsid w:val="003D4115"/>
    <w:rsid w:val="003D4214"/>
    <w:rsid w:val="003D7ABD"/>
    <w:rsid w:val="003E398E"/>
    <w:rsid w:val="003E51C9"/>
    <w:rsid w:val="003E5E5C"/>
    <w:rsid w:val="003E6816"/>
    <w:rsid w:val="003F2EC3"/>
    <w:rsid w:val="00400BA9"/>
    <w:rsid w:val="00404F71"/>
    <w:rsid w:val="0040626B"/>
    <w:rsid w:val="00414DA0"/>
    <w:rsid w:val="00423569"/>
    <w:rsid w:val="0042683F"/>
    <w:rsid w:val="00427CAF"/>
    <w:rsid w:val="00427EAE"/>
    <w:rsid w:val="00431241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90073"/>
    <w:rsid w:val="00491458"/>
    <w:rsid w:val="0049506E"/>
    <w:rsid w:val="004A08BB"/>
    <w:rsid w:val="004A70BD"/>
    <w:rsid w:val="004B0DE3"/>
    <w:rsid w:val="004B1B38"/>
    <w:rsid w:val="004B71ED"/>
    <w:rsid w:val="004B797A"/>
    <w:rsid w:val="004D4BE0"/>
    <w:rsid w:val="004D7526"/>
    <w:rsid w:val="004E0BDC"/>
    <w:rsid w:val="004E1B46"/>
    <w:rsid w:val="004E4F4B"/>
    <w:rsid w:val="00500E98"/>
    <w:rsid w:val="00504426"/>
    <w:rsid w:val="0050637B"/>
    <w:rsid w:val="0051078C"/>
    <w:rsid w:val="00521B0A"/>
    <w:rsid w:val="00527154"/>
    <w:rsid w:val="005272E8"/>
    <w:rsid w:val="0053363B"/>
    <w:rsid w:val="0053449E"/>
    <w:rsid w:val="0053727D"/>
    <w:rsid w:val="00537970"/>
    <w:rsid w:val="00541B93"/>
    <w:rsid w:val="005420D5"/>
    <w:rsid w:val="005423AC"/>
    <w:rsid w:val="00546843"/>
    <w:rsid w:val="005513C7"/>
    <w:rsid w:val="00556778"/>
    <w:rsid w:val="00563ECE"/>
    <w:rsid w:val="00564E6B"/>
    <w:rsid w:val="00570972"/>
    <w:rsid w:val="00582691"/>
    <w:rsid w:val="00582C6A"/>
    <w:rsid w:val="00583355"/>
    <w:rsid w:val="00597BE0"/>
    <w:rsid w:val="00597C44"/>
    <w:rsid w:val="005A0A7C"/>
    <w:rsid w:val="005A46B6"/>
    <w:rsid w:val="005A59BB"/>
    <w:rsid w:val="005A7000"/>
    <w:rsid w:val="005B1243"/>
    <w:rsid w:val="005B557C"/>
    <w:rsid w:val="005D368A"/>
    <w:rsid w:val="005D741A"/>
    <w:rsid w:val="005D7DF3"/>
    <w:rsid w:val="005E06A8"/>
    <w:rsid w:val="005E1B64"/>
    <w:rsid w:val="005E2D1F"/>
    <w:rsid w:val="005E2DC1"/>
    <w:rsid w:val="005E6C4B"/>
    <w:rsid w:val="005F1A55"/>
    <w:rsid w:val="005F1B0D"/>
    <w:rsid w:val="005F2BEE"/>
    <w:rsid w:val="00600780"/>
    <w:rsid w:val="006039D4"/>
    <w:rsid w:val="00603EA6"/>
    <w:rsid w:val="00604BA9"/>
    <w:rsid w:val="00615715"/>
    <w:rsid w:val="00617470"/>
    <w:rsid w:val="00617492"/>
    <w:rsid w:val="00624067"/>
    <w:rsid w:val="0063058A"/>
    <w:rsid w:val="0063406E"/>
    <w:rsid w:val="0063501F"/>
    <w:rsid w:val="00635192"/>
    <w:rsid w:val="00642540"/>
    <w:rsid w:val="00644216"/>
    <w:rsid w:val="006448CA"/>
    <w:rsid w:val="00644E7C"/>
    <w:rsid w:val="0065331D"/>
    <w:rsid w:val="006556CB"/>
    <w:rsid w:val="00666A71"/>
    <w:rsid w:val="00673F5F"/>
    <w:rsid w:val="00676D7C"/>
    <w:rsid w:val="00690444"/>
    <w:rsid w:val="00690806"/>
    <w:rsid w:val="0069459A"/>
    <w:rsid w:val="0069580F"/>
    <w:rsid w:val="006A461B"/>
    <w:rsid w:val="006B3179"/>
    <w:rsid w:val="006B3269"/>
    <w:rsid w:val="006B3381"/>
    <w:rsid w:val="006B5093"/>
    <w:rsid w:val="006C0A82"/>
    <w:rsid w:val="006C0AFE"/>
    <w:rsid w:val="006C2785"/>
    <w:rsid w:val="006C2FCA"/>
    <w:rsid w:val="006C3639"/>
    <w:rsid w:val="006C6D83"/>
    <w:rsid w:val="006E2AEE"/>
    <w:rsid w:val="006E5699"/>
    <w:rsid w:val="006E772C"/>
    <w:rsid w:val="006F60F1"/>
    <w:rsid w:val="00710CAD"/>
    <w:rsid w:val="007125D4"/>
    <w:rsid w:val="00716868"/>
    <w:rsid w:val="007178DC"/>
    <w:rsid w:val="00722582"/>
    <w:rsid w:val="007234FD"/>
    <w:rsid w:val="00724725"/>
    <w:rsid w:val="00724AEA"/>
    <w:rsid w:val="00725425"/>
    <w:rsid w:val="00727C1D"/>
    <w:rsid w:val="0073630E"/>
    <w:rsid w:val="007366AF"/>
    <w:rsid w:val="007401B9"/>
    <w:rsid w:val="00750859"/>
    <w:rsid w:val="00757685"/>
    <w:rsid w:val="007621E1"/>
    <w:rsid w:val="007623C6"/>
    <w:rsid w:val="00776857"/>
    <w:rsid w:val="007803AD"/>
    <w:rsid w:val="0079011C"/>
    <w:rsid w:val="007906AD"/>
    <w:rsid w:val="00796497"/>
    <w:rsid w:val="00797CEA"/>
    <w:rsid w:val="007A039F"/>
    <w:rsid w:val="007A5F4B"/>
    <w:rsid w:val="007B1CD5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E6A2A"/>
    <w:rsid w:val="007F0F61"/>
    <w:rsid w:val="007F1C72"/>
    <w:rsid w:val="007F1D75"/>
    <w:rsid w:val="007F2D29"/>
    <w:rsid w:val="007F356B"/>
    <w:rsid w:val="007F5274"/>
    <w:rsid w:val="00804727"/>
    <w:rsid w:val="00807414"/>
    <w:rsid w:val="00807A34"/>
    <w:rsid w:val="00810A67"/>
    <w:rsid w:val="00822D80"/>
    <w:rsid w:val="00832AFF"/>
    <w:rsid w:val="00843F7A"/>
    <w:rsid w:val="00844E83"/>
    <w:rsid w:val="0084537E"/>
    <w:rsid w:val="00847451"/>
    <w:rsid w:val="008475D3"/>
    <w:rsid w:val="00853337"/>
    <w:rsid w:val="0085445A"/>
    <w:rsid w:val="00855AC4"/>
    <w:rsid w:val="0086497F"/>
    <w:rsid w:val="00872348"/>
    <w:rsid w:val="00885266"/>
    <w:rsid w:val="008869AE"/>
    <w:rsid w:val="0089741F"/>
    <w:rsid w:val="00897FB0"/>
    <w:rsid w:val="008A4919"/>
    <w:rsid w:val="008A5236"/>
    <w:rsid w:val="008A52D1"/>
    <w:rsid w:val="008A7112"/>
    <w:rsid w:val="008A7158"/>
    <w:rsid w:val="008B4A62"/>
    <w:rsid w:val="008C1A58"/>
    <w:rsid w:val="008D10F3"/>
    <w:rsid w:val="008D31BA"/>
    <w:rsid w:val="008E2B18"/>
    <w:rsid w:val="008E2B52"/>
    <w:rsid w:val="008E3565"/>
    <w:rsid w:val="008E53AC"/>
    <w:rsid w:val="008F23D1"/>
    <w:rsid w:val="008F3F8E"/>
    <w:rsid w:val="00900870"/>
    <w:rsid w:val="00905535"/>
    <w:rsid w:val="009073B2"/>
    <w:rsid w:val="009101F3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367D2"/>
    <w:rsid w:val="00940AF6"/>
    <w:rsid w:val="00942A37"/>
    <w:rsid w:val="00942A3E"/>
    <w:rsid w:val="0094517F"/>
    <w:rsid w:val="00951723"/>
    <w:rsid w:val="00951EBD"/>
    <w:rsid w:val="009554C8"/>
    <w:rsid w:val="00956011"/>
    <w:rsid w:val="009606AB"/>
    <w:rsid w:val="00965DD4"/>
    <w:rsid w:val="00977214"/>
    <w:rsid w:val="00977A21"/>
    <w:rsid w:val="009A18EF"/>
    <w:rsid w:val="009A2FD9"/>
    <w:rsid w:val="009A2FF9"/>
    <w:rsid w:val="009A3BFB"/>
    <w:rsid w:val="009B1D22"/>
    <w:rsid w:val="009C06C1"/>
    <w:rsid w:val="009D1A86"/>
    <w:rsid w:val="009D610F"/>
    <w:rsid w:val="009D6A74"/>
    <w:rsid w:val="009E172D"/>
    <w:rsid w:val="009E565A"/>
    <w:rsid w:val="009F3D54"/>
    <w:rsid w:val="009F5A8E"/>
    <w:rsid w:val="009F7C29"/>
    <w:rsid w:val="00A04D4D"/>
    <w:rsid w:val="00A05AD5"/>
    <w:rsid w:val="00A113BE"/>
    <w:rsid w:val="00A116AA"/>
    <w:rsid w:val="00A2035D"/>
    <w:rsid w:val="00A23084"/>
    <w:rsid w:val="00A237DC"/>
    <w:rsid w:val="00A250A5"/>
    <w:rsid w:val="00A3185E"/>
    <w:rsid w:val="00A32D38"/>
    <w:rsid w:val="00A40197"/>
    <w:rsid w:val="00A408AE"/>
    <w:rsid w:val="00A43088"/>
    <w:rsid w:val="00A43E1E"/>
    <w:rsid w:val="00A43FDF"/>
    <w:rsid w:val="00A52F09"/>
    <w:rsid w:val="00A6115E"/>
    <w:rsid w:val="00A6378A"/>
    <w:rsid w:val="00A66A63"/>
    <w:rsid w:val="00A70A29"/>
    <w:rsid w:val="00A715E4"/>
    <w:rsid w:val="00A73233"/>
    <w:rsid w:val="00A73961"/>
    <w:rsid w:val="00A75BE1"/>
    <w:rsid w:val="00A76FE0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5071"/>
    <w:rsid w:val="00AA6536"/>
    <w:rsid w:val="00AB7743"/>
    <w:rsid w:val="00AC3655"/>
    <w:rsid w:val="00AC7D79"/>
    <w:rsid w:val="00AD12D0"/>
    <w:rsid w:val="00AD2CB7"/>
    <w:rsid w:val="00AE5624"/>
    <w:rsid w:val="00AE5A09"/>
    <w:rsid w:val="00AF7D9F"/>
    <w:rsid w:val="00B03D3C"/>
    <w:rsid w:val="00B10870"/>
    <w:rsid w:val="00B15D32"/>
    <w:rsid w:val="00B17D7C"/>
    <w:rsid w:val="00B20092"/>
    <w:rsid w:val="00B25A62"/>
    <w:rsid w:val="00B30981"/>
    <w:rsid w:val="00B32EF7"/>
    <w:rsid w:val="00B35D32"/>
    <w:rsid w:val="00B40A0A"/>
    <w:rsid w:val="00B60F3F"/>
    <w:rsid w:val="00B62239"/>
    <w:rsid w:val="00B652DA"/>
    <w:rsid w:val="00B673A6"/>
    <w:rsid w:val="00B73E36"/>
    <w:rsid w:val="00B75959"/>
    <w:rsid w:val="00B75E2B"/>
    <w:rsid w:val="00B8533E"/>
    <w:rsid w:val="00B91F9F"/>
    <w:rsid w:val="00B92A9B"/>
    <w:rsid w:val="00B945DB"/>
    <w:rsid w:val="00B948A1"/>
    <w:rsid w:val="00B979D4"/>
    <w:rsid w:val="00BB1134"/>
    <w:rsid w:val="00BB33B2"/>
    <w:rsid w:val="00BB75A0"/>
    <w:rsid w:val="00BC752D"/>
    <w:rsid w:val="00BD3FBF"/>
    <w:rsid w:val="00BE04BE"/>
    <w:rsid w:val="00BE0710"/>
    <w:rsid w:val="00BE1F17"/>
    <w:rsid w:val="00C04D5E"/>
    <w:rsid w:val="00C10925"/>
    <w:rsid w:val="00C14C19"/>
    <w:rsid w:val="00C157AD"/>
    <w:rsid w:val="00C173D9"/>
    <w:rsid w:val="00C17DDD"/>
    <w:rsid w:val="00C26874"/>
    <w:rsid w:val="00C311CA"/>
    <w:rsid w:val="00C431DD"/>
    <w:rsid w:val="00C45146"/>
    <w:rsid w:val="00C50DDC"/>
    <w:rsid w:val="00C52E3C"/>
    <w:rsid w:val="00C560D7"/>
    <w:rsid w:val="00C6151D"/>
    <w:rsid w:val="00C62EA1"/>
    <w:rsid w:val="00C65BEE"/>
    <w:rsid w:val="00C663A8"/>
    <w:rsid w:val="00C7026C"/>
    <w:rsid w:val="00C71327"/>
    <w:rsid w:val="00C716E9"/>
    <w:rsid w:val="00C76DC4"/>
    <w:rsid w:val="00C82475"/>
    <w:rsid w:val="00C854E0"/>
    <w:rsid w:val="00C9285D"/>
    <w:rsid w:val="00C9370C"/>
    <w:rsid w:val="00C962D1"/>
    <w:rsid w:val="00CA039F"/>
    <w:rsid w:val="00CA067F"/>
    <w:rsid w:val="00CB2BEA"/>
    <w:rsid w:val="00CB4B5D"/>
    <w:rsid w:val="00CB780C"/>
    <w:rsid w:val="00CD3EBF"/>
    <w:rsid w:val="00CD55CB"/>
    <w:rsid w:val="00CE0BEE"/>
    <w:rsid w:val="00CE5CB6"/>
    <w:rsid w:val="00CE7668"/>
    <w:rsid w:val="00CF32DC"/>
    <w:rsid w:val="00CF621A"/>
    <w:rsid w:val="00D0330F"/>
    <w:rsid w:val="00D035A8"/>
    <w:rsid w:val="00D065CC"/>
    <w:rsid w:val="00D075F7"/>
    <w:rsid w:val="00D10F5B"/>
    <w:rsid w:val="00D1282C"/>
    <w:rsid w:val="00D13CB3"/>
    <w:rsid w:val="00D16047"/>
    <w:rsid w:val="00D1621E"/>
    <w:rsid w:val="00D16B84"/>
    <w:rsid w:val="00D22659"/>
    <w:rsid w:val="00D23EED"/>
    <w:rsid w:val="00D23FAC"/>
    <w:rsid w:val="00D319D7"/>
    <w:rsid w:val="00D42000"/>
    <w:rsid w:val="00D42840"/>
    <w:rsid w:val="00D44774"/>
    <w:rsid w:val="00D50081"/>
    <w:rsid w:val="00D50DC1"/>
    <w:rsid w:val="00D5335C"/>
    <w:rsid w:val="00D56E9C"/>
    <w:rsid w:val="00D57C24"/>
    <w:rsid w:val="00D6518E"/>
    <w:rsid w:val="00D734EC"/>
    <w:rsid w:val="00D75D34"/>
    <w:rsid w:val="00D76C82"/>
    <w:rsid w:val="00D777F2"/>
    <w:rsid w:val="00D84E72"/>
    <w:rsid w:val="00D868A7"/>
    <w:rsid w:val="00D87C87"/>
    <w:rsid w:val="00D90341"/>
    <w:rsid w:val="00D9041C"/>
    <w:rsid w:val="00D9065C"/>
    <w:rsid w:val="00D932F3"/>
    <w:rsid w:val="00D958D0"/>
    <w:rsid w:val="00D96723"/>
    <w:rsid w:val="00DA0A78"/>
    <w:rsid w:val="00DA1012"/>
    <w:rsid w:val="00DB1AAE"/>
    <w:rsid w:val="00DB1E3D"/>
    <w:rsid w:val="00DB5729"/>
    <w:rsid w:val="00DB5EC8"/>
    <w:rsid w:val="00DD139D"/>
    <w:rsid w:val="00DD4A68"/>
    <w:rsid w:val="00DE22B5"/>
    <w:rsid w:val="00DE2392"/>
    <w:rsid w:val="00DE2688"/>
    <w:rsid w:val="00DE373A"/>
    <w:rsid w:val="00DF1B0F"/>
    <w:rsid w:val="00DF5636"/>
    <w:rsid w:val="00E03BBB"/>
    <w:rsid w:val="00E06C9C"/>
    <w:rsid w:val="00E20A9D"/>
    <w:rsid w:val="00E27615"/>
    <w:rsid w:val="00E302DF"/>
    <w:rsid w:val="00E33780"/>
    <w:rsid w:val="00E44C46"/>
    <w:rsid w:val="00E511AC"/>
    <w:rsid w:val="00E62210"/>
    <w:rsid w:val="00E630F3"/>
    <w:rsid w:val="00E6619E"/>
    <w:rsid w:val="00E67044"/>
    <w:rsid w:val="00E671C9"/>
    <w:rsid w:val="00E7386B"/>
    <w:rsid w:val="00E80C1A"/>
    <w:rsid w:val="00E90AB1"/>
    <w:rsid w:val="00E92218"/>
    <w:rsid w:val="00E970DA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6DCB"/>
    <w:rsid w:val="00ED1A51"/>
    <w:rsid w:val="00ED359A"/>
    <w:rsid w:val="00EE004F"/>
    <w:rsid w:val="00EE1FB4"/>
    <w:rsid w:val="00EE544B"/>
    <w:rsid w:val="00EE6A22"/>
    <w:rsid w:val="00EF33D3"/>
    <w:rsid w:val="00EF518E"/>
    <w:rsid w:val="00EF59F7"/>
    <w:rsid w:val="00EF5C73"/>
    <w:rsid w:val="00F01254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42054"/>
    <w:rsid w:val="00F45B58"/>
    <w:rsid w:val="00F461B6"/>
    <w:rsid w:val="00F5245E"/>
    <w:rsid w:val="00F527AE"/>
    <w:rsid w:val="00F569AF"/>
    <w:rsid w:val="00F6642B"/>
    <w:rsid w:val="00F915BC"/>
    <w:rsid w:val="00F92658"/>
    <w:rsid w:val="00F93FF8"/>
    <w:rsid w:val="00F96441"/>
    <w:rsid w:val="00FA079F"/>
    <w:rsid w:val="00FA450F"/>
    <w:rsid w:val="00FA47FC"/>
    <w:rsid w:val="00FA58DA"/>
    <w:rsid w:val="00FB1BE8"/>
    <w:rsid w:val="00FB5DCE"/>
    <w:rsid w:val="00FC1A37"/>
    <w:rsid w:val="00FC51A5"/>
    <w:rsid w:val="00FC7173"/>
    <w:rsid w:val="00FD3F5B"/>
    <w:rsid w:val="00FD4B64"/>
    <w:rsid w:val="00FD6B41"/>
    <w:rsid w:val="00FE3AB7"/>
    <w:rsid w:val="00FE65DF"/>
    <w:rsid w:val="00FE7BDB"/>
    <w:rsid w:val="00FF07C4"/>
    <w:rsid w:val="00FF1F75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3A13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C9370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styleId="Bezmezer">
    <w:name w:val="No Spacing"/>
    <w:uiPriority w:val="1"/>
    <w:qFormat/>
    <w:rsid w:val="006B3179"/>
    <w:rPr>
      <w:szCs w:val="22"/>
    </w:rPr>
  </w:style>
  <w:style w:type="character" w:customStyle="1" w:styleId="Nadpis2Char">
    <w:name w:val="Nadpis 2 Char"/>
    <w:basedOn w:val="Standardnpsmoodstavce"/>
    <w:link w:val="Nadpis2"/>
    <w:semiHidden/>
    <w:rsid w:val="003A13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Zkladntextodsazen">
    <w:name w:val="Body Text Indent"/>
    <w:basedOn w:val="Normln"/>
    <w:link w:val="ZkladntextodsazenChar"/>
    <w:semiHidden/>
    <w:unhideWhenUsed/>
    <w:rsid w:val="003A130A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3A130A"/>
    <w:rPr>
      <w:sz w:val="24"/>
      <w:szCs w:val="24"/>
    </w:rPr>
  </w:style>
  <w:style w:type="paragraph" w:styleId="Zkladntextodsazen3">
    <w:name w:val="Body Text Indent 3"/>
    <w:basedOn w:val="Normln"/>
    <w:link w:val="Zkladntextodsazen3Char"/>
    <w:semiHidden/>
    <w:unhideWhenUsed/>
    <w:rsid w:val="003A130A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semiHidden/>
    <w:rsid w:val="003A130A"/>
    <w:rPr>
      <w:sz w:val="16"/>
      <w:szCs w:val="16"/>
    </w:rPr>
  </w:style>
  <w:style w:type="paragraph" w:styleId="Zkladntextodsazen2">
    <w:name w:val="Body Text Indent 2"/>
    <w:basedOn w:val="Normln"/>
    <w:link w:val="Zkladntextodsazen2Char"/>
    <w:semiHidden/>
    <w:unhideWhenUsed/>
    <w:rsid w:val="003A130A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semiHidden/>
    <w:rsid w:val="003A130A"/>
    <w:rPr>
      <w:sz w:val="24"/>
      <w:szCs w:val="24"/>
    </w:rPr>
  </w:style>
  <w:style w:type="paragraph" w:customStyle="1" w:styleId="Zkladntext21">
    <w:name w:val="Základní text 21"/>
    <w:basedOn w:val="Normln"/>
    <w:rsid w:val="003A130A"/>
    <w:pPr>
      <w:ind w:left="357" w:hanging="357"/>
    </w:pPr>
    <w:rPr>
      <w:rFonts w:ascii="Arial" w:hAnsi="Arial"/>
      <w:sz w:val="20"/>
      <w:szCs w:val="20"/>
    </w:rPr>
  </w:style>
  <w:style w:type="paragraph" w:customStyle="1" w:styleId="Zkladntextodsazen21">
    <w:name w:val="Základní text odsazený 21"/>
    <w:basedOn w:val="Normln"/>
    <w:rsid w:val="003A130A"/>
    <w:pPr>
      <w:ind w:left="142"/>
      <w:jc w:val="both"/>
    </w:pPr>
    <w:rPr>
      <w:szCs w:val="20"/>
    </w:rPr>
  </w:style>
  <w:style w:type="paragraph" w:customStyle="1" w:styleId="BntexttsnChar">
    <w:name w:val="Běžný text těsný Char"/>
    <w:basedOn w:val="Normln"/>
    <w:link w:val="BntexttsnCharChar"/>
    <w:rsid w:val="003A130A"/>
    <w:pPr>
      <w:jc w:val="both"/>
    </w:pPr>
    <w:rPr>
      <w:rFonts w:ascii="Arial" w:hAnsi="Arial"/>
    </w:rPr>
  </w:style>
  <w:style w:type="character" w:customStyle="1" w:styleId="BntexttsnCharChar">
    <w:name w:val="Běžný text těsný Char Char"/>
    <w:link w:val="BntexttsnChar"/>
    <w:rsid w:val="003A130A"/>
    <w:rPr>
      <w:rFonts w:ascii="Arial" w:hAnsi="Arial"/>
      <w:sz w:val="24"/>
      <w:szCs w:val="24"/>
    </w:rPr>
  </w:style>
  <w:style w:type="character" w:customStyle="1" w:styleId="Nadpis3Char">
    <w:name w:val="Nadpis 3 Char"/>
    <w:basedOn w:val="Standardnpsmoodstavce"/>
    <w:link w:val="Nadpis3"/>
    <w:semiHidden/>
    <w:rsid w:val="00C9370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3A13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C9370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styleId="Bezmezer">
    <w:name w:val="No Spacing"/>
    <w:uiPriority w:val="1"/>
    <w:qFormat/>
    <w:rsid w:val="006B3179"/>
    <w:rPr>
      <w:szCs w:val="22"/>
    </w:rPr>
  </w:style>
  <w:style w:type="character" w:customStyle="1" w:styleId="Nadpis2Char">
    <w:name w:val="Nadpis 2 Char"/>
    <w:basedOn w:val="Standardnpsmoodstavce"/>
    <w:link w:val="Nadpis2"/>
    <w:semiHidden/>
    <w:rsid w:val="003A130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Zkladntextodsazen">
    <w:name w:val="Body Text Indent"/>
    <w:basedOn w:val="Normln"/>
    <w:link w:val="ZkladntextodsazenChar"/>
    <w:semiHidden/>
    <w:unhideWhenUsed/>
    <w:rsid w:val="003A130A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3A130A"/>
    <w:rPr>
      <w:sz w:val="24"/>
      <w:szCs w:val="24"/>
    </w:rPr>
  </w:style>
  <w:style w:type="paragraph" w:styleId="Zkladntextodsazen3">
    <w:name w:val="Body Text Indent 3"/>
    <w:basedOn w:val="Normln"/>
    <w:link w:val="Zkladntextodsazen3Char"/>
    <w:semiHidden/>
    <w:unhideWhenUsed/>
    <w:rsid w:val="003A130A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semiHidden/>
    <w:rsid w:val="003A130A"/>
    <w:rPr>
      <w:sz w:val="16"/>
      <w:szCs w:val="16"/>
    </w:rPr>
  </w:style>
  <w:style w:type="paragraph" w:styleId="Zkladntextodsazen2">
    <w:name w:val="Body Text Indent 2"/>
    <w:basedOn w:val="Normln"/>
    <w:link w:val="Zkladntextodsazen2Char"/>
    <w:semiHidden/>
    <w:unhideWhenUsed/>
    <w:rsid w:val="003A130A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semiHidden/>
    <w:rsid w:val="003A130A"/>
    <w:rPr>
      <w:sz w:val="24"/>
      <w:szCs w:val="24"/>
    </w:rPr>
  </w:style>
  <w:style w:type="paragraph" w:customStyle="1" w:styleId="Zkladntext21">
    <w:name w:val="Základní text 21"/>
    <w:basedOn w:val="Normln"/>
    <w:rsid w:val="003A130A"/>
    <w:pPr>
      <w:ind w:left="357" w:hanging="357"/>
    </w:pPr>
    <w:rPr>
      <w:rFonts w:ascii="Arial" w:hAnsi="Arial"/>
      <w:sz w:val="20"/>
      <w:szCs w:val="20"/>
    </w:rPr>
  </w:style>
  <w:style w:type="paragraph" w:customStyle="1" w:styleId="Zkladntextodsazen21">
    <w:name w:val="Základní text odsazený 21"/>
    <w:basedOn w:val="Normln"/>
    <w:rsid w:val="003A130A"/>
    <w:pPr>
      <w:ind w:left="142"/>
      <w:jc w:val="both"/>
    </w:pPr>
    <w:rPr>
      <w:szCs w:val="20"/>
    </w:rPr>
  </w:style>
  <w:style w:type="paragraph" w:customStyle="1" w:styleId="BntexttsnChar">
    <w:name w:val="Běžný text těsný Char"/>
    <w:basedOn w:val="Normln"/>
    <w:link w:val="BntexttsnCharChar"/>
    <w:rsid w:val="003A130A"/>
    <w:pPr>
      <w:jc w:val="both"/>
    </w:pPr>
    <w:rPr>
      <w:rFonts w:ascii="Arial" w:hAnsi="Arial"/>
    </w:rPr>
  </w:style>
  <w:style w:type="character" w:customStyle="1" w:styleId="BntexttsnCharChar">
    <w:name w:val="Běžný text těsný Char Char"/>
    <w:link w:val="BntexttsnChar"/>
    <w:rsid w:val="003A130A"/>
    <w:rPr>
      <w:rFonts w:ascii="Arial" w:hAnsi="Arial"/>
      <w:sz w:val="24"/>
      <w:szCs w:val="24"/>
    </w:rPr>
  </w:style>
  <w:style w:type="character" w:customStyle="1" w:styleId="Nadpis3Char">
    <w:name w:val="Nadpis 3 Char"/>
    <w:basedOn w:val="Standardnpsmoodstavce"/>
    <w:link w:val="Nadpis3"/>
    <w:semiHidden/>
    <w:rsid w:val="00C9370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75F3AC-7F4C-43D2-9F59-66DFBFB49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633</TotalTime>
  <Pages>16</Pages>
  <Words>4710</Words>
  <Characters>27792</Characters>
  <Application>Microsoft Office Word</Application>
  <DocSecurity>0</DocSecurity>
  <Lines>231</Lines>
  <Paragraphs>64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32438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Nováková Ivana</cp:lastModifiedBy>
  <cp:revision>40</cp:revision>
  <cp:lastPrinted>2019-05-06T08:31:00Z</cp:lastPrinted>
  <dcterms:created xsi:type="dcterms:W3CDTF">2019-04-11T13:28:00Z</dcterms:created>
  <dcterms:modified xsi:type="dcterms:W3CDTF">2019-08-29T04:18:00Z</dcterms:modified>
</cp:coreProperties>
</file>