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E3" w:rsidRDefault="001557E3">
      <w:pPr>
        <w:tabs>
          <w:tab w:val="left" w:pos="1620"/>
        </w:tabs>
        <w:ind w:left="1620" w:hanging="1620"/>
        <w:jc w:val="both"/>
        <w:rPr>
          <w:rFonts w:ascii="Arial" w:hAnsi="Arial" w:cs="Arial"/>
          <w:bCs/>
          <w:sz w:val="20"/>
          <w:szCs w:val="20"/>
        </w:rPr>
      </w:pPr>
    </w:p>
    <w:p w:rsidR="00176508" w:rsidRPr="00354CAE" w:rsidRDefault="00354CAE" w:rsidP="00176508">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176508" w:rsidRPr="00354CAE">
        <w:rPr>
          <w:rFonts w:ascii="Arial" w:hAnsi="Arial" w:cs="Arial"/>
          <w:bCs/>
          <w:sz w:val="20"/>
          <w:szCs w:val="20"/>
        </w:rPr>
        <w:t>Předkládá:</w:t>
      </w:r>
      <w:r w:rsidR="00176508" w:rsidRPr="00354CAE">
        <w:rPr>
          <w:rFonts w:ascii="Arial" w:hAnsi="Arial" w:cs="Arial"/>
          <w:bCs/>
          <w:sz w:val="20"/>
          <w:szCs w:val="20"/>
        </w:rPr>
        <w:tab/>
      </w:r>
      <w:r w:rsidR="00176508">
        <w:rPr>
          <w:rFonts w:ascii="Arial" w:hAnsi="Arial" w:cs="Arial"/>
          <w:bCs/>
          <w:sz w:val="20"/>
          <w:szCs w:val="20"/>
        </w:rPr>
        <w:t>Mgr. František Jura</w:t>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0D716D">
        <w:rPr>
          <w:rFonts w:ascii="Arial" w:hAnsi="Arial" w:cs="Arial"/>
          <w:bCs/>
          <w:sz w:val="20"/>
          <w:szCs w:val="20"/>
        </w:rPr>
        <w:tab/>
      </w:r>
      <w:r w:rsidR="00176508" w:rsidRPr="00354CAE">
        <w:rPr>
          <w:rFonts w:ascii="Arial" w:hAnsi="Arial" w:cs="Arial"/>
          <w:bCs/>
          <w:sz w:val="20"/>
          <w:szCs w:val="20"/>
        </w:rPr>
        <w:t>primátor</w:t>
      </w:r>
      <w:r w:rsidR="00176508">
        <w:rPr>
          <w:rFonts w:ascii="Arial" w:hAnsi="Arial" w:cs="Arial"/>
          <w:bCs/>
          <w:sz w:val="20"/>
          <w:szCs w:val="20"/>
        </w:rPr>
        <w:t xml:space="preserve"> </w:t>
      </w:r>
    </w:p>
    <w:p w:rsidR="00176508" w:rsidRPr="00354CAE" w:rsidRDefault="00176508" w:rsidP="00176508">
      <w:pPr>
        <w:tabs>
          <w:tab w:val="left" w:pos="1620"/>
        </w:tabs>
        <w:ind w:left="1620" w:hanging="1620"/>
        <w:jc w:val="both"/>
        <w:rPr>
          <w:rFonts w:ascii="Arial" w:hAnsi="Arial" w:cs="Arial"/>
          <w:bCs/>
          <w:sz w:val="20"/>
          <w:szCs w:val="20"/>
        </w:rPr>
      </w:pPr>
    </w:p>
    <w:p w:rsidR="00D371EB" w:rsidRDefault="00176508" w:rsidP="003935F0">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4F5BD6">
        <w:rPr>
          <w:rFonts w:ascii="Arial" w:hAnsi="Arial" w:cs="Arial"/>
          <w:bCs/>
          <w:sz w:val="20"/>
          <w:szCs w:val="20"/>
        </w:rPr>
        <w:t>y</w:t>
      </w:r>
      <w:r w:rsidRPr="00354CAE">
        <w:rPr>
          <w:rFonts w:ascii="Arial" w:hAnsi="Arial" w:cs="Arial"/>
          <w:bCs/>
          <w:sz w:val="20"/>
          <w:szCs w:val="20"/>
        </w:rPr>
        <w:t>:</w:t>
      </w:r>
      <w:r w:rsidR="004F5BD6">
        <w:rPr>
          <w:rFonts w:ascii="Arial" w:hAnsi="Arial" w:cs="Arial"/>
          <w:bCs/>
          <w:sz w:val="20"/>
          <w:szCs w:val="20"/>
        </w:rPr>
        <w:tab/>
        <w:t>I</w:t>
      </w:r>
      <w:r w:rsidR="00D371EB">
        <w:rPr>
          <w:rFonts w:ascii="Arial" w:hAnsi="Arial" w:cs="Arial"/>
          <w:bCs/>
          <w:sz w:val="20"/>
          <w:szCs w:val="20"/>
        </w:rPr>
        <w:t>ng. Petra Mejzlíková,</w:t>
      </w:r>
    </w:p>
    <w:p w:rsidR="00176508" w:rsidRDefault="00176508" w:rsidP="00176508">
      <w:pPr>
        <w:tabs>
          <w:tab w:val="left" w:pos="1620"/>
        </w:tabs>
        <w:ind w:left="1620" w:hanging="1620"/>
        <w:jc w:val="both"/>
        <w:rPr>
          <w:rFonts w:ascii="Arial" w:hAnsi="Arial" w:cs="Arial"/>
          <w:sz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3935F0">
        <w:rPr>
          <w:rFonts w:ascii="Arial" w:hAnsi="Arial" w:cs="Arial"/>
          <w:bCs/>
          <w:sz w:val="20"/>
          <w:szCs w:val="20"/>
        </w:rPr>
        <w:t>pověřená řízením</w:t>
      </w:r>
      <w:r w:rsidR="00D371EB">
        <w:rPr>
          <w:rFonts w:ascii="Arial" w:hAnsi="Arial" w:cs="Arial"/>
          <w:sz w:val="20"/>
        </w:rPr>
        <w:t xml:space="preserve"> OKP</w:t>
      </w:r>
    </w:p>
    <w:p w:rsidR="00176508" w:rsidRPr="00354CAE" w:rsidRDefault="00176508" w:rsidP="00176508">
      <w:pPr>
        <w:tabs>
          <w:tab w:val="left" w:pos="1620"/>
        </w:tabs>
        <w:ind w:left="1620" w:hanging="1620"/>
        <w:jc w:val="both"/>
        <w:rPr>
          <w:rFonts w:ascii="Arial" w:hAnsi="Arial" w:cs="Arial"/>
          <w:sz w:val="20"/>
          <w:szCs w:val="20"/>
        </w:rPr>
      </w:pPr>
    </w:p>
    <w:p w:rsidR="00221DAC" w:rsidRDefault="00176508" w:rsidP="00D371EB">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00D371EB">
        <w:rPr>
          <w:rFonts w:ascii="Arial" w:hAnsi="Arial" w:cs="Arial"/>
          <w:sz w:val="20"/>
          <w:szCs w:val="20"/>
        </w:rPr>
        <w:t>Mgr. Lenka Tisoňová,</w:t>
      </w:r>
    </w:p>
    <w:p w:rsidR="00D371EB" w:rsidRDefault="00D371EB" w:rsidP="00D371EB">
      <w:pPr>
        <w:tabs>
          <w:tab w:val="left" w:pos="1620"/>
        </w:tabs>
        <w:ind w:left="1620" w:hanging="16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vedoucí oddělení právního OKT</w:t>
      </w:r>
    </w:p>
    <w:p w:rsidR="00354CAE" w:rsidRDefault="00354CAE" w:rsidP="00176508">
      <w:pPr>
        <w:tabs>
          <w:tab w:val="left" w:pos="1620"/>
        </w:tabs>
        <w:ind w:left="1620" w:hanging="1620"/>
        <w:jc w:val="both"/>
        <w:rPr>
          <w:rFonts w:ascii="Arial" w:hAnsi="Arial" w:cs="Arial"/>
          <w:bCs/>
          <w:sz w:val="20"/>
          <w:szCs w:val="20"/>
        </w:rPr>
      </w:pPr>
    </w:p>
    <w:p w:rsidR="007D25BB" w:rsidRPr="00AD0524" w:rsidRDefault="007D25BB" w:rsidP="00176508">
      <w:pPr>
        <w:tabs>
          <w:tab w:val="left" w:pos="1620"/>
        </w:tabs>
        <w:ind w:left="1620" w:hanging="1620"/>
        <w:jc w:val="both"/>
        <w:rPr>
          <w:rFonts w:ascii="Arial" w:hAnsi="Arial" w:cs="Arial"/>
          <w:bCs/>
          <w:sz w:val="10"/>
          <w:szCs w:val="10"/>
        </w:rPr>
      </w:pPr>
    </w:p>
    <w:p w:rsidR="00354CAE" w:rsidRPr="00354CAE" w:rsidRDefault="00502F3E" w:rsidP="00354CAE">
      <w:pPr>
        <w:pBdr>
          <w:bottom w:val="single" w:sz="8" w:space="1" w:color="auto"/>
        </w:pBdr>
        <w:jc w:val="center"/>
        <w:rPr>
          <w:rFonts w:ascii="Arial" w:hAnsi="Arial" w:cs="Arial"/>
          <w:bCs/>
          <w:sz w:val="36"/>
          <w:szCs w:val="36"/>
        </w:rPr>
      </w:pPr>
      <w:r>
        <w:rPr>
          <w:rFonts w:ascii="Arial" w:hAnsi="Arial" w:cs="Arial"/>
          <w:bCs/>
          <w:sz w:val="36"/>
          <w:szCs w:val="36"/>
        </w:rPr>
        <w:t>Zasedání</w:t>
      </w:r>
      <w:r w:rsidR="00354CAE" w:rsidRPr="00354CAE">
        <w:rPr>
          <w:rFonts w:ascii="Arial" w:hAnsi="Arial" w:cs="Arial"/>
          <w:bCs/>
          <w:sz w:val="36"/>
          <w:szCs w:val="36"/>
        </w:rPr>
        <w:t xml:space="preserve"> </w:t>
      </w:r>
      <w:r w:rsidR="00176508">
        <w:rPr>
          <w:rFonts w:ascii="Arial" w:hAnsi="Arial" w:cs="Arial"/>
          <w:bCs/>
          <w:sz w:val="36"/>
          <w:szCs w:val="36"/>
        </w:rPr>
        <w:t>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502F3E">
        <w:rPr>
          <w:rFonts w:ascii="Arial" w:hAnsi="Arial" w:cs="Arial"/>
          <w:bCs/>
          <w:sz w:val="36"/>
          <w:szCs w:val="36"/>
        </w:rPr>
        <w:t>é</w:t>
      </w:r>
      <w:r w:rsidRPr="00354CAE">
        <w:rPr>
          <w:rFonts w:ascii="Arial" w:hAnsi="Arial" w:cs="Arial"/>
          <w:bCs/>
          <w:sz w:val="36"/>
          <w:szCs w:val="36"/>
        </w:rPr>
        <w:t xml:space="preserve"> dne </w:t>
      </w:r>
      <w:r w:rsidR="00176508">
        <w:rPr>
          <w:rFonts w:ascii="Arial" w:hAnsi="Arial" w:cs="Arial"/>
          <w:bCs/>
          <w:sz w:val="36"/>
          <w:szCs w:val="36"/>
        </w:rPr>
        <w:t>1</w:t>
      </w:r>
      <w:r w:rsidR="00C1140E">
        <w:rPr>
          <w:rFonts w:ascii="Arial" w:hAnsi="Arial" w:cs="Arial"/>
          <w:bCs/>
          <w:sz w:val="36"/>
          <w:szCs w:val="36"/>
        </w:rPr>
        <w:t>1</w:t>
      </w:r>
      <w:r w:rsidRPr="00354CAE">
        <w:rPr>
          <w:rFonts w:ascii="Arial" w:hAnsi="Arial" w:cs="Arial"/>
          <w:bCs/>
          <w:sz w:val="36"/>
          <w:szCs w:val="36"/>
        </w:rPr>
        <w:t xml:space="preserve">. </w:t>
      </w:r>
      <w:r w:rsidR="00C1140E">
        <w:rPr>
          <w:rFonts w:ascii="Arial" w:hAnsi="Arial" w:cs="Arial"/>
          <w:bCs/>
          <w:sz w:val="36"/>
          <w:szCs w:val="36"/>
        </w:rPr>
        <w:t>6</w:t>
      </w:r>
      <w:r w:rsidRPr="00354CAE">
        <w:rPr>
          <w:rFonts w:ascii="Arial" w:hAnsi="Arial" w:cs="Arial"/>
          <w:bCs/>
          <w:sz w:val="36"/>
          <w:szCs w:val="36"/>
        </w:rPr>
        <w:t xml:space="preserve">. </w:t>
      </w:r>
      <w:r w:rsidR="00176508">
        <w:rPr>
          <w:rFonts w:ascii="Arial" w:hAnsi="Arial" w:cs="Arial"/>
          <w:bCs/>
          <w:sz w:val="36"/>
          <w:szCs w:val="36"/>
        </w:rPr>
        <w:t>2019</w:t>
      </w:r>
    </w:p>
    <w:p w:rsidR="00710CAD" w:rsidRPr="00354CAE" w:rsidRDefault="00710CAD">
      <w:pPr>
        <w:tabs>
          <w:tab w:val="left" w:pos="1620"/>
        </w:tabs>
        <w:ind w:left="1620" w:hanging="1620"/>
        <w:jc w:val="both"/>
        <w:rPr>
          <w:rFonts w:ascii="Arial" w:hAnsi="Arial" w:cs="Arial"/>
          <w:bCs/>
          <w:sz w:val="20"/>
          <w:szCs w:val="20"/>
        </w:rPr>
      </w:pPr>
    </w:p>
    <w:p w:rsidR="00D371EB" w:rsidRDefault="00D371EB" w:rsidP="007D25BB">
      <w:pPr>
        <w:jc w:val="center"/>
        <w:rPr>
          <w:rFonts w:ascii="Arial" w:hAnsi="Arial" w:cs="Arial"/>
          <w:b/>
        </w:rPr>
      </w:pPr>
      <w:r>
        <w:rPr>
          <w:rFonts w:ascii="Arial" w:hAnsi="Arial" w:cs="Arial"/>
          <w:b/>
        </w:rPr>
        <w:t xml:space="preserve">Delegace zástupců statutárního města Prostějova </w:t>
      </w:r>
    </w:p>
    <w:p w:rsidR="00B948A1" w:rsidRPr="00710CAD" w:rsidRDefault="00D371EB" w:rsidP="007D25BB">
      <w:pPr>
        <w:jc w:val="center"/>
        <w:rPr>
          <w:rFonts w:ascii="Arial" w:hAnsi="Arial" w:cs="Arial"/>
          <w:b/>
        </w:rPr>
      </w:pPr>
      <w:r>
        <w:rPr>
          <w:rFonts w:ascii="Arial" w:hAnsi="Arial" w:cs="Arial"/>
          <w:b/>
        </w:rPr>
        <w:t>do dozorčích rad obchodních společností</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Default="00C52E3C">
      <w:pPr>
        <w:pStyle w:val="Zkladntext"/>
        <w:tabs>
          <w:tab w:val="clear" w:pos="0"/>
        </w:tabs>
        <w:rPr>
          <w:rFonts w:ascii="Arial" w:hAnsi="Arial" w:cs="Arial"/>
          <w:szCs w:val="20"/>
        </w:rPr>
      </w:pPr>
      <w:r w:rsidRPr="00354CAE">
        <w:rPr>
          <w:rFonts w:ascii="Arial" w:hAnsi="Arial" w:cs="Arial"/>
          <w:szCs w:val="20"/>
        </w:rPr>
        <w:t>Návrh usnesení:</w:t>
      </w:r>
    </w:p>
    <w:p w:rsidR="00D371EB" w:rsidRPr="00354CAE" w:rsidRDefault="00D371EB">
      <w:pPr>
        <w:pStyle w:val="Zkladntext"/>
        <w:tabs>
          <w:tab w:val="clear" w:pos="0"/>
        </w:tabs>
        <w:rPr>
          <w:rFonts w:ascii="Arial" w:hAnsi="Arial" w:cs="Arial"/>
          <w:szCs w:val="20"/>
        </w:rPr>
      </w:pPr>
    </w:p>
    <w:p w:rsidR="00D371EB" w:rsidRPr="00D371EB" w:rsidRDefault="00D371EB" w:rsidP="00D371EB">
      <w:pPr>
        <w:rPr>
          <w:rFonts w:ascii="Arial" w:hAnsi="Arial" w:cs="Arial"/>
          <w:b/>
        </w:rPr>
      </w:pPr>
      <w:r w:rsidRPr="00D371EB">
        <w:rPr>
          <w:rFonts w:ascii="Arial" w:hAnsi="Arial" w:cs="Arial"/>
          <w:b/>
        </w:rPr>
        <w:t xml:space="preserve">Zastupitelstvo města Prostějova </w:t>
      </w:r>
    </w:p>
    <w:p w:rsidR="00D371EB" w:rsidRPr="00D371EB" w:rsidRDefault="00D371EB" w:rsidP="00D371EB">
      <w:pPr>
        <w:rPr>
          <w:rFonts w:ascii="Arial" w:hAnsi="Arial" w:cs="Arial"/>
          <w:b/>
        </w:rPr>
      </w:pPr>
    </w:p>
    <w:p w:rsidR="00D371EB" w:rsidRPr="00D371EB" w:rsidRDefault="00D371EB" w:rsidP="00D371EB">
      <w:pPr>
        <w:numPr>
          <w:ilvl w:val="0"/>
          <w:numId w:val="30"/>
        </w:numPr>
        <w:ind w:left="514" w:hanging="514"/>
        <w:contextualSpacing/>
        <w:jc w:val="both"/>
        <w:rPr>
          <w:rFonts w:ascii="Arial" w:hAnsi="Arial" w:cs="Arial"/>
          <w:b/>
        </w:rPr>
      </w:pPr>
      <w:r w:rsidRPr="00D371EB">
        <w:rPr>
          <w:rFonts w:ascii="Arial" w:hAnsi="Arial" w:cs="Arial"/>
          <w:b/>
        </w:rPr>
        <w:t>deleguje zástupce statutárního města Prostějova – společníka obchodní společnosti FCC Prostějov, s.r.o., se sídlem Prostějov, Průmyslová 1b, identifikační číslo 262 24 178 takto:</w:t>
      </w:r>
    </w:p>
    <w:p w:rsidR="00D371EB" w:rsidRPr="00D371EB" w:rsidRDefault="00D371EB" w:rsidP="00D371EB">
      <w:pPr>
        <w:ind w:left="862"/>
        <w:contextualSpacing/>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       do dozorčí rady obchodní společnosti FCC Prostějov, s.r.o. nové členy: </w:t>
      </w:r>
    </w:p>
    <w:p w:rsidR="00D371EB" w:rsidRPr="00D371EB" w:rsidRDefault="00D371EB" w:rsidP="00D371EB">
      <w:pPr>
        <w:tabs>
          <w:tab w:val="left" w:pos="426"/>
        </w:tabs>
        <w:ind w:left="1222"/>
        <w:contextualSpacing/>
        <w:jc w:val="both"/>
        <w:rPr>
          <w:rFonts w:ascii="Arial" w:hAnsi="Arial" w:cs="Arial"/>
          <w:b/>
        </w:rPr>
      </w:pP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MUDr. Martina Baláka, nar. </w:t>
      </w:r>
      <w:proofErr w:type="spellStart"/>
      <w:r w:rsidR="001327E7">
        <w:rPr>
          <w:rFonts w:ascii="Arial" w:hAnsi="Arial" w:cs="Arial"/>
          <w:b/>
        </w:rPr>
        <w:t>xxx</w:t>
      </w:r>
      <w:proofErr w:type="spellEnd"/>
      <w:r w:rsidRPr="00D371EB">
        <w:rPr>
          <w:rFonts w:ascii="Arial" w:hAnsi="Arial" w:cs="Arial"/>
          <w:b/>
        </w:rPr>
        <w:t xml:space="preserve">, bytem </w:t>
      </w:r>
      <w:proofErr w:type="spellStart"/>
      <w:r w:rsidR="001327E7">
        <w:rPr>
          <w:rFonts w:ascii="Arial" w:hAnsi="Arial" w:cs="Arial"/>
          <w:b/>
        </w:rPr>
        <w:t>xxx</w:t>
      </w:r>
      <w:proofErr w:type="spellEnd"/>
      <w:r w:rsidRPr="00D371EB">
        <w:rPr>
          <w:rFonts w:ascii="Arial" w:hAnsi="Arial" w:cs="Arial"/>
          <w:b/>
        </w:rPr>
        <w:t xml:space="preserve"> </w:t>
      </w: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Bc. Jana Zatloukala, nar. </w:t>
      </w:r>
      <w:proofErr w:type="spellStart"/>
      <w:r w:rsidR="001327E7">
        <w:rPr>
          <w:rFonts w:ascii="Arial" w:hAnsi="Arial" w:cs="Arial"/>
          <w:b/>
        </w:rPr>
        <w:t>xxx</w:t>
      </w:r>
      <w:proofErr w:type="spellEnd"/>
      <w:r w:rsidRPr="00D371EB">
        <w:rPr>
          <w:rFonts w:ascii="Arial" w:hAnsi="Arial" w:cs="Arial"/>
          <w:b/>
        </w:rPr>
        <w:t xml:space="preserve">, bytem </w:t>
      </w:r>
      <w:proofErr w:type="spellStart"/>
      <w:r w:rsidR="001327E7">
        <w:rPr>
          <w:rFonts w:ascii="Arial" w:hAnsi="Arial" w:cs="Arial"/>
          <w:b/>
        </w:rPr>
        <w:t>xxx</w:t>
      </w:r>
      <w:proofErr w:type="spellEnd"/>
    </w:p>
    <w:p w:rsid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Marcelu Župkovou, nar. </w:t>
      </w:r>
      <w:proofErr w:type="spellStart"/>
      <w:r w:rsidR="001327E7">
        <w:rPr>
          <w:rFonts w:ascii="Arial" w:hAnsi="Arial" w:cs="Arial"/>
          <w:b/>
        </w:rPr>
        <w:t>xxx</w:t>
      </w:r>
      <w:proofErr w:type="spellEnd"/>
      <w:r w:rsidRPr="00D371EB">
        <w:rPr>
          <w:rFonts w:ascii="Arial" w:hAnsi="Arial" w:cs="Arial"/>
          <w:b/>
        </w:rPr>
        <w:t xml:space="preserve">, bytem </w:t>
      </w:r>
      <w:proofErr w:type="spellStart"/>
      <w:r w:rsidR="001327E7">
        <w:rPr>
          <w:rFonts w:ascii="Arial" w:hAnsi="Arial" w:cs="Arial"/>
          <w:b/>
        </w:rPr>
        <w:t>xxx</w:t>
      </w:r>
      <w:proofErr w:type="spellEnd"/>
    </w:p>
    <w:p w:rsidR="00D371EB" w:rsidRPr="00D371EB" w:rsidRDefault="00D371EB" w:rsidP="00D371EB">
      <w:pPr>
        <w:tabs>
          <w:tab w:val="left" w:pos="426"/>
        </w:tabs>
        <w:ind w:left="1582"/>
        <w:contextualSpacing/>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a to s podmínkou předložení písemného prohlášení o tom, že navržení kandidáti splňují podmínky pro členství v orgánu obchodní společnosti, stanovené zákonem o obchodních korporacích, a že u nich není dána jiná překážka funkce člena dozorčí rady,  </w:t>
      </w:r>
    </w:p>
    <w:p w:rsidR="00D371EB" w:rsidRPr="00D371EB" w:rsidRDefault="00D371EB" w:rsidP="00D371EB">
      <w:pPr>
        <w:pStyle w:val="Odstavecseseznamem"/>
        <w:tabs>
          <w:tab w:val="left" w:pos="426"/>
          <w:tab w:val="left" w:pos="1276"/>
        </w:tabs>
        <w:ind w:left="1582"/>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pověřuje delegovaného zástupce, aby na řádné valné hromadě obchodní společnosti FCC Prostějov, s.r.o., se sídlem Prostějov, Průmyslová 1b, identifikační číslo 262 24 178 navrhl volbu MUDr. Martina Baláka, Bc. Jana Zatloukala a paní Marcely </w:t>
      </w:r>
      <w:proofErr w:type="gramStart"/>
      <w:r w:rsidRPr="00D371EB">
        <w:rPr>
          <w:rFonts w:ascii="Arial" w:hAnsi="Arial" w:cs="Arial"/>
          <w:b/>
        </w:rPr>
        <w:t>Župkové  do</w:t>
      </w:r>
      <w:proofErr w:type="gramEnd"/>
      <w:r w:rsidRPr="00D371EB">
        <w:rPr>
          <w:rFonts w:ascii="Arial" w:hAnsi="Arial" w:cs="Arial"/>
          <w:b/>
        </w:rPr>
        <w:t xml:space="preserve"> dozorčí rady této společnosti. </w:t>
      </w:r>
    </w:p>
    <w:p w:rsidR="00D1621E" w:rsidRDefault="00D1621E" w:rsidP="00B8533E">
      <w:pPr>
        <w:rPr>
          <w:rFonts w:ascii="Arial" w:hAnsi="Arial" w:cs="Arial"/>
          <w:b/>
        </w:rPr>
      </w:pPr>
    </w:p>
    <w:tbl>
      <w:tblPr>
        <w:tblW w:w="0" w:type="auto"/>
        <w:tblInd w:w="53" w:type="dxa"/>
        <w:tblLayout w:type="fixed"/>
        <w:tblCellMar>
          <w:left w:w="70" w:type="dxa"/>
          <w:right w:w="70" w:type="dxa"/>
        </w:tblCellMar>
        <w:tblLook w:val="0000" w:firstRow="0" w:lastRow="0" w:firstColumn="0" w:lastColumn="0" w:noHBand="0" w:noVBand="0"/>
      </w:tblPr>
      <w:tblGrid>
        <w:gridCol w:w="9089"/>
      </w:tblGrid>
      <w:tr w:rsidR="00D371EB" w:rsidRPr="00D371EB" w:rsidTr="00F50DEB">
        <w:trPr>
          <w:cantSplit/>
          <w:trHeight w:val="593"/>
        </w:trPr>
        <w:tc>
          <w:tcPr>
            <w:tcW w:w="9089" w:type="dxa"/>
          </w:tcPr>
          <w:p w:rsidR="00D371EB" w:rsidRPr="00D371EB" w:rsidRDefault="00D371EB" w:rsidP="00D371EB">
            <w:pPr>
              <w:jc w:val="both"/>
              <w:rPr>
                <w:rFonts w:ascii="Arial" w:hAnsi="Arial" w:cs="Arial"/>
                <w:b/>
              </w:rPr>
            </w:pPr>
          </w:p>
          <w:p w:rsidR="00D371EB" w:rsidRPr="00D371EB" w:rsidRDefault="00D371EB" w:rsidP="00236817">
            <w:pPr>
              <w:numPr>
                <w:ilvl w:val="0"/>
                <w:numId w:val="30"/>
              </w:numPr>
              <w:ind w:left="514" w:hanging="514"/>
              <w:contextualSpacing/>
              <w:jc w:val="both"/>
              <w:rPr>
                <w:rFonts w:ascii="Arial" w:hAnsi="Arial" w:cs="Arial"/>
                <w:b/>
              </w:rPr>
            </w:pPr>
            <w:r w:rsidRPr="00D371EB">
              <w:rPr>
                <w:rFonts w:ascii="Arial" w:hAnsi="Arial" w:cs="Arial"/>
                <w:b/>
              </w:rPr>
              <w:t>deleguje zástupce statutárního města Prostějova – akcionáře obchodní společnosti Vodovody a kanalizace Prostějov, a. s., se sídlem Prostějov, Krapkova 1635/26, identifikační číslo 494 51 723 takto:</w:t>
            </w:r>
          </w:p>
          <w:p w:rsidR="00D371EB" w:rsidRPr="00D371EB" w:rsidRDefault="00D371EB" w:rsidP="00D371EB">
            <w:pPr>
              <w:jc w:val="both"/>
              <w:rPr>
                <w:rFonts w:ascii="Arial" w:hAnsi="Arial" w:cs="Arial"/>
                <w:b/>
              </w:rPr>
            </w:pPr>
          </w:p>
        </w:tc>
      </w:tr>
      <w:tr w:rsidR="00D371EB" w:rsidRPr="00D371EB" w:rsidTr="00F50DEB">
        <w:trPr>
          <w:cantSplit/>
          <w:trHeight w:val="593"/>
        </w:trPr>
        <w:tc>
          <w:tcPr>
            <w:tcW w:w="9089" w:type="dxa"/>
            <w:tcBorders>
              <w:bottom w:val="nil"/>
            </w:tcBorders>
          </w:tcPr>
          <w:p w:rsidR="00D371EB" w:rsidRPr="00D371EB" w:rsidRDefault="00D371EB" w:rsidP="00D371EB">
            <w:pPr>
              <w:jc w:val="both"/>
              <w:rPr>
                <w:rFonts w:ascii="Arial" w:hAnsi="Arial" w:cs="Arial"/>
                <w:b/>
              </w:rPr>
            </w:pPr>
          </w:p>
        </w:tc>
      </w:tr>
    </w:tbl>
    <w:p w:rsidR="00D371EB" w:rsidRPr="00D371EB" w:rsidRDefault="00D371EB" w:rsidP="00D371EB">
      <w:pPr>
        <w:tabs>
          <w:tab w:val="left" w:pos="426"/>
        </w:tabs>
        <w:jc w:val="both"/>
        <w:rPr>
          <w:rFonts w:ascii="Arial" w:hAnsi="Arial" w:cs="Arial"/>
          <w:b/>
        </w:rPr>
      </w:pPr>
      <w:r w:rsidRPr="00D371EB">
        <w:rPr>
          <w:rFonts w:ascii="Arial" w:hAnsi="Arial" w:cs="Arial"/>
          <w:b/>
        </w:rPr>
        <w:t xml:space="preserve">        do dozorčí rady obchodní společnosti Vodovody a kanalizace Prostějov, a. s. člena: </w:t>
      </w:r>
    </w:p>
    <w:p w:rsidR="00D371EB" w:rsidRPr="00D371EB" w:rsidRDefault="00D371EB" w:rsidP="00D371EB">
      <w:pPr>
        <w:tabs>
          <w:tab w:val="left" w:pos="426"/>
        </w:tabs>
        <w:ind w:left="1222"/>
        <w:contextualSpacing/>
        <w:jc w:val="both"/>
        <w:rPr>
          <w:rFonts w:ascii="Arial" w:hAnsi="Arial" w:cs="Arial"/>
          <w:b/>
        </w:rPr>
      </w:pP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Ing. Václava Šmída, nar. </w:t>
      </w:r>
      <w:proofErr w:type="spellStart"/>
      <w:r w:rsidR="001327E7">
        <w:rPr>
          <w:rFonts w:ascii="Arial" w:hAnsi="Arial" w:cs="Arial"/>
          <w:b/>
        </w:rPr>
        <w:t>xxx</w:t>
      </w:r>
      <w:proofErr w:type="spellEnd"/>
      <w:r w:rsidRPr="00D371EB">
        <w:rPr>
          <w:rFonts w:ascii="Arial" w:hAnsi="Arial" w:cs="Arial"/>
          <w:b/>
        </w:rPr>
        <w:t xml:space="preserve">, bytem </w:t>
      </w:r>
      <w:proofErr w:type="spellStart"/>
      <w:r w:rsidR="001327E7">
        <w:rPr>
          <w:rFonts w:ascii="Arial" w:hAnsi="Arial" w:cs="Arial"/>
          <w:b/>
        </w:rPr>
        <w:t>xxx</w:t>
      </w:r>
      <w:proofErr w:type="spellEnd"/>
    </w:p>
    <w:p w:rsidR="00D371EB" w:rsidRPr="00D371EB" w:rsidRDefault="00D371EB" w:rsidP="00D371EB">
      <w:pPr>
        <w:widowControl w:val="0"/>
        <w:autoSpaceDE w:val="0"/>
        <w:autoSpaceDN w:val="0"/>
        <w:adjustRightInd w:val="0"/>
        <w:spacing w:after="119"/>
        <w:ind w:left="720"/>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a to s podmínkou předložení písemného prohlášení o tom, že navržený kandidát splňuje podmínky pro členství v orgánu obchodní společnosti, stanovené zákonem o obchodních korporacích, a že u něj není dána jiná překážka funkce člena dozorčí rady,  </w:t>
      </w:r>
    </w:p>
    <w:p w:rsidR="00D371EB" w:rsidRPr="00D371EB" w:rsidRDefault="00D371EB" w:rsidP="00D371EB">
      <w:pPr>
        <w:tabs>
          <w:tab w:val="left" w:pos="426"/>
        </w:tabs>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pověřuje delegovaného zástupce, aby na řádné valné hromadě obchodní společnosti Vodovody a kanalizace Prostějov, a.s., se sídlem Prostějov, Krapkova 1635/26, 796 01 Prostějov, identifikační číslo 494 51 723 navrhl volbu Ing. Václava Šmída do dozorčí rady této společnosti. </w:t>
      </w:r>
    </w:p>
    <w:p w:rsidR="00D371EB" w:rsidRPr="00D371EB" w:rsidRDefault="00D371EB" w:rsidP="00D371EB">
      <w:pPr>
        <w:tabs>
          <w:tab w:val="left" w:pos="426"/>
        </w:tabs>
        <w:jc w:val="both"/>
        <w:rPr>
          <w:rFonts w:ascii="Arial" w:hAnsi="Arial" w:cs="Arial"/>
          <w:b/>
        </w:rPr>
      </w:pPr>
    </w:p>
    <w:p w:rsidR="00D371EB" w:rsidRPr="00D371EB" w:rsidRDefault="00D371EB" w:rsidP="00B8533E">
      <w:pPr>
        <w:pStyle w:val="Zkladntext"/>
        <w:tabs>
          <w:tab w:val="clear" w:pos="0"/>
          <w:tab w:val="left" w:pos="-284"/>
        </w:tabs>
        <w:ind w:left="426" w:hanging="426"/>
        <w:rPr>
          <w:rFonts w:ascii="Arial" w:hAnsi="Arial" w:cs="Arial"/>
          <w:b/>
          <w:sz w:val="24"/>
          <w:u w:val="single"/>
        </w:rPr>
      </w:pPr>
    </w:p>
    <w:p w:rsidR="00D371EB" w:rsidRP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23303F" w:rsidRDefault="0023303F" w:rsidP="0065355C">
      <w:pPr>
        <w:tabs>
          <w:tab w:val="left" w:pos="-284"/>
          <w:tab w:val="left" w:pos="360"/>
        </w:tabs>
        <w:ind w:left="284" w:hanging="284"/>
        <w:jc w:val="both"/>
        <w:rPr>
          <w:rFonts w:ascii="Arial" w:hAnsi="Arial" w:cs="Arial"/>
          <w:bCs/>
          <w:sz w:val="20"/>
          <w:szCs w:val="20"/>
        </w:rPr>
      </w:pPr>
    </w:p>
    <w:p w:rsidR="0023303F" w:rsidRDefault="0023303F" w:rsidP="0065355C">
      <w:pPr>
        <w:tabs>
          <w:tab w:val="left" w:pos="-284"/>
          <w:tab w:val="left" w:pos="360"/>
        </w:tabs>
        <w:ind w:left="284" w:hanging="284"/>
        <w:jc w:val="both"/>
        <w:rPr>
          <w:rFonts w:ascii="Arial" w:hAnsi="Arial" w:cs="Arial"/>
          <w:bCs/>
          <w:sz w:val="20"/>
          <w:szCs w:val="20"/>
        </w:rPr>
      </w:pPr>
    </w:p>
    <w:p w:rsidR="0023303F" w:rsidRDefault="0023303F" w:rsidP="0065355C">
      <w:pPr>
        <w:tabs>
          <w:tab w:val="left" w:pos="-284"/>
          <w:tab w:val="left" w:pos="360"/>
        </w:tabs>
        <w:ind w:left="284" w:hanging="284"/>
        <w:jc w:val="both"/>
        <w:rPr>
          <w:rFonts w:ascii="Arial" w:hAnsi="Arial" w:cs="Arial"/>
          <w:bCs/>
          <w:sz w:val="20"/>
          <w:szCs w:val="20"/>
        </w:rPr>
      </w:pPr>
    </w:p>
    <w:p w:rsidR="0023303F" w:rsidRDefault="0023303F" w:rsidP="0065355C">
      <w:pPr>
        <w:tabs>
          <w:tab w:val="left" w:pos="-284"/>
          <w:tab w:val="left" w:pos="360"/>
        </w:tabs>
        <w:ind w:left="284" w:hanging="284"/>
        <w:jc w:val="both"/>
        <w:rPr>
          <w:rFonts w:ascii="Arial" w:hAnsi="Arial" w:cs="Arial"/>
          <w:bCs/>
          <w:sz w:val="20"/>
          <w:szCs w:val="20"/>
        </w:rPr>
      </w:pPr>
    </w:p>
    <w:p w:rsidR="0023303F" w:rsidRDefault="0023303F"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65355C" w:rsidRPr="00354CAE" w:rsidTr="00F50DEB">
        <w:tc>
          <w:tcPr>
            <w:tcW w:w="9430" w:type="dxa"/>
            <w:gridSpan w:val="4"/>
          </w:tcPr>
          <w:p w:rsidR="0065355C" w:rsidRPr="00FE3AB7" w:rsidRDefault="0065355C" w:rsidP="00F50DEB">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65355C" w:rsidRPr="00354CAE" w:rsidTr="00F50DEB">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F50DEB">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98" w:type="dxa"/>
          </w:tcPr>
          <w:p w:rsidR="0065355C" w:rsidRPr="00FE3AB7" w:rsidRDefault="0065355C" w:rsidP="00F50DEB">
            <w:pPr>
              <w:tabs>
                <w:tab w:val="left" w:pos="-284"/>
                <w:tab w:val="left" w:pos="360"/>
              </w:tabs>
              <w:rPr>
                <w:rFonts w:ascii="Arial" w:hAnsi="Arial" w:cs="Arial"/>
                <w:bCs/>
                <w:i/>
                <w:sz w:val="20"/>
                <w:szCs w:val="20"/>
              </w:rPr>
            </w:pPr>
          </w:p>
          <w:p w:rsidR="0065355C" w:rsidRPr="00FE3AB7" w:rsidRDefault="0065355C" w:rsidP="0065355C">
            <w:pPr>
              <w:tabs>
                <w:tab w:val="left" w:pos="-284"/>
                <w:tab w:val="left" w:pos="360"/>
              </w:tabs>
              <w:rPr>
                <w:rFonts w:ascii="Arial" w:hAnsi="Arial" w:cs="Arial"/>
                <w:bCs/>
                <w:i/>
                <w:sz w:val="20"/>
                <w:szCs w:val="20"/>
              </w:rPr>
            </w:pPr>
            <w:r>
              <w:rPr>
                <w:rFonts w:ascii="Arial" w:hAnsi="Arial" w:cs="Arial"/>
                <w:bCs/>
                <w:i/>
                <w:sz w:val="20"/>
                <w:szCs w:val="20"/>
              </w:rPr>
              <w:t xml:space="preserve">Mgr. František Jura – primátor  </w:t>
            </w:r>
          </w:p>
        </w:tc>
        <w:tc>
          <w:tcPr>
            <w:tcW w:w="1799" w:type="dxa"/>
            <w:vAlign w:val="bottom"/>
          </w:tcPr>
          <w:p w:rsidR="0065355C" w:rsidRPr="00E6619E" w:rsidRDefault="00C1140E" w:rsidP="0023303F">
            <w:pPr>
              <w:tabs>
                <w:tab w:val="left" w:pos="-284"/>
                <w:tab w:val="left" w:pos="360"/>
              </w:tabs>
              <w:jc w:val="center"/>
              <w:rPr>
                <w:rFonts w:ascii="Arial" w:hAnsi="Arial" w:cs="Arial"/>
                <w:bCs/>
                <w:i/>
                <w:sz w:val="20"/>
                <w:szCs w:val="20"/>
              </w:rPr>
            </w:pPr>
            <w:r>
              <w:rPr>
                <w:rFonts w:ascii="Arial" w:hAnsi="Arial" w:cs="Arial"/>
                <w:bCs/>
                <w:i/>
                <w:sz w:val="20"/>
                <w:szCs w:val="20"/>
              </w:rPr>
              <w:t>2</w:t>
            </w:r>
            <w:r w:rsidR="0023303F">
              <w:rPr>
                <w:rFonts w:ascii="Arial" w:hAnsi="Arial" w:cs="Arial"/>
                <w:bCs/>
                <w:i/>
                <w:sz w:val="20"/>
                <w:szCs w:val="20"/>
              </w:rPr>
              <w:t>9</w:t>
            </w:r>
            <w:r w:rsidR="0065355C">
              <w:rPr>
                <w:rFonts w:ascii="Arial" w:hAnsi="Arial" w:cs="Arial"/>
                <w:bCs/>
                <w:i/>
                <w:sz w:val="20"/>
                <w:szCs w:val="20"/>
              </w:rPr>
              <w:t>. 5. 2019</w:t>
            </w:r>
          </w:p>
        </w:tc>
        <w:tc>
          <w:tcPr>
            <w:tcW w:w="1799" w:type="dxa"/>
            <w:vAlign w:val="bottom"/>
          </w:tcPr>
          <w:p w:rsidR="0065355C" w:rsidRDefault="001C14FB" w:rsidP="003935F0">
            <w:pPr>
              <w:tabs>
                <w:tab w:val="left" w:pos="-284"/>
                <w:tab w:val="left" w:pos="360"/>
              </w:tabs>
              <w:jc w:val="center"/>
              <w:rPr>
                <w:rFonts w:ascii="Arial" w:hAnsi="Arial" w:cs="Arial"/>
                <w:bCs/>
                <w:i/>
                <w:sz w:val="20"/>
                <w:szCs w:val="20"/>
              </w:rPr>
            </w:pPr>
            <w:r>
              <w:rPr>
                <w:rFonts w:ascii="Arial" w:hAnsi="Arial" w:cs="Arial"/>
                <w:bCs/>
                <w:i/>
                <w:sz w:val="20"/>
                <w:szCs w:val="20"/>
              </w:rPr>
              <w:t xml:space="preserve">Mgr. Jura </w:t>
            </w:r>
          </w:p>
          <w:p w:rsidR="0043453C" w:rsidRPr="00E6619E" w:rsidRDefault="0043453C" w:rsidP="003935F0">
            <w:pPr>
              <w:tabs>
                <w:tab w:val="left" w:pos="-284"/>
                <w:tab w:val="left" w:pos="360"/>
              </w:tabs>
              <w:jc w:val="center"/>
              <w:rPr>
                <w:rFonts w:ascii="Arial" w:hAnsi="Arial" w:cs="Arial"/>
                <w:bCs/>
                <w:i/>
                <w:sz w:val="20"/>
                <w:szCs w:val="20"/>
              </w:rPr>
            </w:pPr>
            <w:r>
              <w:rPr>
                <w:rFonts w:ascii="Arial" w:hAnsi="Arial" w:cs="Arial"/>
                <w:bCs/>
                <w:i/>
                <w:sz w:val="20"/>
                <w:szCs w:val="20"/>
              </w:rPr>
              <w:t xml:space="preserve">v. r. </w:t>
            </w:r>
          </w:p>
        </w:tc>
      </w:tr>
      <w:tr w:rsidR="0065355C" w:rsidRPr="00354CAE" w:rsidTr="00F50DEB">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F50DEB">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98" w:type="dxa"/>
          </w:tcPr>
          <w:p w:rsidR="0065355C" w:rsidRPr="00FE3AB7" w:rsidRDefault="0065355C" w:rsidP="00F50DEB">
            <w:pPr>
              <w:tabs>
                <w:tab w:val="left" w:pos="-284"/>
                <w:tab w:val="left" w:pos="360"/>
              </w:tabs>
              <w:rPr>
                <w:rFonts w:ascii="Arial" w:hAnsi="Arial" w:cs="Arial"/>
                <w:bCs/>
                <w:i/>
                <w:sz w:val="20"/>
                <w:szCs w:val="20"/>
              </w:rPr>
            </w:pPr>
          </w:p>
          <w:p w:rsidR="0065355C" w:rsidRPr="00FE3AB7" w:rsidRDefault="0065355C" w:rsidP="0023303F">
            <w:pPr>
              <w:tabs>
                <w:tab w:val="left" w:pos="-284"/>
                <w:tab w:val="left" w:pos="360"/>
              </w:tabs>
              <w:rPr>
                <w:rFonts w:ascii="Arial" w:hAnsi="Arial" w:cs="Arial"/>
                <w:bCs/>
                <w:i/>
                <w:sz w:val="20"/>
                <w:szCs w:val="20"/>
              </w:rPr>
            </w:pPr>
            <w:r>
              <w:rPr>
                <w:rFonts w:ascii="Arial" w:hAnsi="Arial" w:cs="Arial"/>
                <w:bCs/>
                <w:i/>
                <w:sz w:val="20"/>
                <w:szCs w:val="20"/>
              </w:rPr>
              <w:t>Ing. Petra Mejzlíková</w:t>
            </w:r>
            <w:r w:rsidRPr="00FE3AB7">
              <w:rPr>
                <w:rFonts w:ascii="Arial" w:hAnsi="Arial" w:cs="Arial"/>
                <w:bCs/>
                <w:i/>
                <w:sz w:val="20"/>
                <w:szCs w:val="20"/>
              </w:rPr>
              <w:t xml:space="preserve"> </w:t>
            </w:r>
            <w:r>
              <w:rPr>
                <w:rFonts w:ascii="Arial" w:hAnsi="Arial" w:cs="Arial"/>
                <w:bCs/>
                <w:i/>
                <w:sz w:val="20"/>
                <w:szCs w:val="20"/>
              </w:rPr>
              <w:t>–</w:t>
            </w:r>
            <w:r w:rsidR="004F5BD6">
              <w:rPr>
                <w:rFonts w:ascii="Arial" w:hAnsi="Arial" w:cs="Arial"/>
                <w:bCs/>
                <w:i/>
                <w:sz w:val="20"/>
                <w:szCs w:val="20"/>
              </w:rPr>
              <w:t xml:space="preserve"> </w:t>
            </w:r>
            <w:r w:rsidR="0023303F">
              <w:rPr>
                <w:rFonts w:ascii="Arial" w:hAnsi="Arial" w:cs="Arial"/>
                <w:bCs/>
                <w:i/>
                <w:sz w:val="20"/>
                <w:szCs w:val="20"/>
              </w:rPr>
              <w:t>pověřená řízením Odboru kancelář primátora</w:t>
            </w:r>
          </w:p>
        </w:tc>
        <w:tc>
          <w:tcPr>
            <w:tcW w:w="1799" w:type="dxa"/>
            <w:vAlign w:val="bottom"/>
          </w:tcPr>
          <w:p w:rsidR="0065355C" w:rsidRPr="00284CB3" w:rsidRDefault="00C1140E" w:rsidP="0023303F">
            <w:pPr>
              <w:tabs>
                <w:tab w:val="left" w:pos="-284"/>
                <w:tab w:val="left" w:pos="360"/>
              </w:tabs>
              <w:jc w:val="center"/>
              <w:rPr>
                <w:rFonts w:ascii="Arial" w:hAnsi="Arial" w:cs="Arial"/>
                <w:bCs/>
                <w:i/>
                <w:sz w:val="20"/>
                <w:szCs w:val="20"/>
              </w:rPr>
            </w:pPr>
            <w:r>
              <w:rPr>
                <w:rFonts w:ascii="Arial" w:hAnsi="Arial" w:cs="Arial"/>
                <w:bCs/>
                <w:i/>
                <w:sz w:val="20"/>
                <w:szCs w:val="20"/>
              </w:rPr>
              <w:t>2</w:t>
            </w:r>
            <w:r w:rsidR="0023303F">
              <w:rPr>
                <w:rFonts w:ascii="Arial" w:hAnsi="Arial" w:cs="Arial"/>
                <w:bCs/>
                <w:i/>
                <w:sz w:val="20"/>
                <w:szCs w:val="20"/>
              </w:rPr>
              <w:t>9</w:t>
            </w:r>
            <w:r w:rsidR="0065355C">
              <w:rPr>
                <w:rFonts w:ascii="Arial" w:hAnsi="Arial" w:cs="Arial"/>
                <w:bCs/>
                <w:i/>
                <w:sz w:val="20"/>
                <w:szCs w:val="20"/>
              </w:rPr>
              <w:t>. 5. 2019</w:t>
            </w:r>
          </w:p>
        </w:tc>
        <w:tc>
          <w:tcPr>
            <w:tcW w:w="1799" w:type="dxa"/>
            <w:vAlign w:val="bottom"/>
          </w:tcPr>
          <w:p w:rsidR="0065355C" w:rsidRDefault="001C14FB" w:rsidP="003935F0">
            <w:pPr>
              <w:tabs>
                <w:tab w:val="left" w:pos="-284"/>
                <w:tab w:val="left" w:pos="360"/>
              </w:tabs>
              <w:jc w:val="center"/>
              <w:rPr>
                <w:rFonts w:ascii="Arial" w:hAnsi="Arial" w:cs="Arial"/>
                <w:bCs/>
                <w:i/>
                <w:sz w:val="20"/>
                <w:szCs w:val="20"/>
              </w:rPr>
            </w:pPr>
            <w:r>
              <w:rPr>
                <w:rFonts w:ascii="Arial" w:hAnsi="Arial" w:cs="Arial"/>
                <w:bCs/>
                <w:i/>
                <w:sz w:val="20"/>
                <w:szCs w:val="20"/>
              </w:rPr>
              <w:t xml:space="preserve">Ing. Petra Mejzlíková </w:t>
            </w:r>
          </w:p>
          <w:p w:rsidR="0043453C" w:rsidRPr="00284CB3" w:rsidRDefault="0043453C" w:rsidP="003935F0">
            <w:pPr>
              <w:tabs>
                <w:tab w:val="left" w:pos="-284"/>
                <w:tab w:val="left" w:pos="360"/>
              </w:tabs>
              <w:jc w:val="center"/>
              <w:rPr>
                <w:rFonts w:ascii="Arial" w:hAnsi="Arial" w:cs="Arial"/>
                <w:bCs/>
                <w:i/>
                <w:sz w:val="20"/>
                <w:szCs w:val="20"/>
              </w:rPr>
            </w:pPr>
            <w:r>
              <w:rPr>
                <w:rFonts w:ascii="Arial" w:hAnsi="Arial" w:cs="Arial"/>
                <w:bCs/>
                <w:i/>
                <w:sz w:val="20"/>
                <w:szCs w:val="20"/>
              </w:rPr>
              <w:t xml:space="preserve">v. r. </w:t>
            </w:r>
          </w:p>
        </w:tc>
      </w:tr>
      <w:tr w:rsidR="0065355C" w:rsidRPr="00354CAE" w:rsidTr="0065355C">
        <w:trPr>
          <w:trHeight w:val="828"/>
        </w:trPr>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65355C">
            <w:pPr>
              <w:tabs>
                <w:tab w:val="left" w:pos="-284"/>
                <w:tab w:val="left" w:pos="360"/>
              </w:tabs>
              <w:rPr>
                <w:rFonts w:ascii="Arial" w:hAnsi="Arial" w:cs="Arial"/>
                <w:bCs/>
                <w:sz w:val="20"/>
                <w:szCs w:val="20"/>
              </w:rPr>
            </w:pPr>
            <w:r>
              <w:rPr>
                <w:rFonts w:ascii="Arial" w:hAnsi="Arial" w:cs="Arial"/>
                <w:bCs/>
                <w:sz w:val="20"/>
                <w:szCs w:val="20"/>
              </w:rPr>
              <w:t xml:space="preserve">Zpracovatel </w:t>
            </w:r>
          </w:p>
        </w:tc>
        <w:tc>
          <w:tcPr>
            <w:tcW w:w="3598" w:type="dxa"/>
          </w:tcPr>
          <w:p w:rsidR="0065355C" w:rsidRPr="00FE3AB7" w:rsidRDefault="0065355C" w:rsidP="00F50DEB">
            <w:pPr>
              <w:tabs>
                <w:tab w:val="left" w:pos="-284"/>
                <w:tab w:val="left" w:pos="360"/>
              </w:tabs>
              <w:rPr>
                <w:rFonts w:ascii="Arial" w:hAnsi="Arial" w:cs="Arial"/>
                <w:bCs/>
                <w:i/>
                <w:sz w:val="20"/>
                <w:szCs w:val="20"/>
              </w:rPr>
            </w:pPr>
          </w:p>
          <w:p w:rsidR="0065355C" w:rsidRPr="00FE3AB7" w:rsidRDefault="0065355C" w:rsidP="00F50DEB">
            <w:pPr>
              <w:tabs>
                <w:tab w:val="left" w:pos="-284"/>
                <w:tab w:val="left" w:pos="360"/>
              </w:tabs>
              <w:rPr>
                <w:rFonts w:ascii="Arial" w:hAnsi="Arial" w:cs="Arial"/>
                <w:bCs/>
                <w:i/>
                <w:sz w:val="20"/>
                <w:szCs w:val="20"/>
              </w:rPr>
            </w:pPr>
            <w:r>
              <w:rPr>
                <w:rFonts w:ascii="Arial" w:hAnsi="Arial" w:cs="Arial"/>
                <w:bCs/>
                <w:i/>
                <w:sz w:val="20"/>
                <w:szCs w:val="20"/>
              </w:rPr>
              <w:t xml:space="preserve">Mgr. Lenka Tisoňová – vedoucí oddělení právního Odboru kancelář tajemníka </w:t>
            </w:r>
          </w:p>
        </w:tc>
        <w:tc>
          <w:tcPr>
            <w:tcW w:w="1799" w:type="dxa"/>
            <w:vAlign w:val="bottom"/>
          </w:tcPr>
          <w:p w:rsidR="0065355C" w:rsidRPr="00284CB3" w:rsidRDefault="00C1140E" w:rsidP="0023303F">
            <w:pPr>
              <w:tabs>
                <w:tab w:val="left" w:pos="-284"/>
                <w:tab w:val="left" w:pos="360"/>
              </w:tabs>
              <w:jc w:val="center"/>
              <w:rPr>
                <w:rFonts w:ascii="Arial" w:hAnsi="Arial" w:cs="Arial"/>
                <w:bCs/>
                <w:i/>
                <w:sz w:val="20"/>
                <w:szCs w:val="20"/>
              </w:rPr>
            </w:pPr>
            <w:r>
              <w:rPr>
                <w:rFonts w:ascii="Arial" w:hAnsi="Arial" w:cs="Arial"/>
                <w:bCs/>
                <w:i/>
                <w:sz w:val="20"/>
                <w:szCs w:val="20"/>
              </w:rPr>
              <w:t>2</w:t>
            </w:r>
            <w:r w:rsidR="0023303F">
              <w:rPr>
                <w:rFonts w:ascii="Arial" w:hAnsi="Arial" w:cs="Arial"/>
                <w:bCs/>
                <w:i/>
                <w:sz w:val="20"/>
                <w:szCs w:val="20"/>
              </w:rPr>
              <w:t>9</w:t>
            </w:r>
            <w:r w:rsidR="0065355C">
              <w:rPr>
                <w:rFonts w:ascii="Arial" w:hAnsi="Arial" w:cs="Arial"/>
                <w:bCs/>
                <w:i/>
                <w:sz w:val="20"/>
                <w:szCs w:val="20"/>
              </w:rPr>
              <w:t>. 5. 2019</w:t>
            </w:r>
          </w:p>
        </w:tc>
        <w:tc>
          <w:tcPr>
            <w:tcW w:w="1799" w:type="dxa"/>
            <w:vAlign w:val="bottom"/>
          </w:tcPr>
          <w:p w:rsidR="0065355C" w:rsidRDefault="001C14FB" w:rsidP="003935F0">
            <w:pPr>
              <w:tabs>
                <w:tab w:val="left" w:pos="-284"/>
                <w:tab w:val="left" w:pos="360"/>
              </w:tabs>
              <w:jc w:val="center"/>
              <w:rPr>
                <w:rFonts w:ascii="Arial" w:hAnsi="Arial" w:cs="Arial"/>
                <w:bCs/>
                <w:i/>
                <w:sz w:val="20"/>
                <w:szCs w:val="20"/>
              </w:rPr>
            </w:pPr>
            <w:r>
              <w:rPr>
                <w:rFonts w:ascii="Arial" w:hAnsi="Arial" w:cs="Arial"/>
                <w:bCs/>
                <w:i/>
                <w:sz w:val="20"/>
                <w:szCs w:val="20"/>
              </w:rPr>
              <w:t xml:space="preserve">Mgr. Lenka Tisoňová </w:t>
            </w:r>
          </w:p>
          <w:p w:rsidR="0043453C" w:rsidRPr="00284CB3" w:rsidRDefault="0043453C" w:rsidP="003935F0">
            <w:pPr>
              <w:tabs>
                <w:tab w:val="left" w:pos="-284"/>
                <w:tab w:val="left" w:pos="360"/>
              </w:tabs>
              <w:jc w:val="center"/>
              <w:rPr>
                <w:rFonts w:ascii="Arial" w:hAnsi="Arial" w:cs="Arial"/>
                <w:bCs/>
                <w:i/>
                <w:sz w:val="20"/>
                <w:szCs w:val="20"/>
              </w:rPr>
            </w:pPr>
            <w:r>
              <w:rPr>
                <w:rFonts w:ascii="Arial" w:hAnsi="Arial" w:cs="Arial"/>
                <w:bCs/>
                <w:i/>
                <w:sz w:val="20"/>
                <w:szCs w:val="20"/>
              </w:rPr>
              <w:t>v. r.</w:t>
            </w:r>
          </w:p>
        </w:tc>
      </w:tr>
    </w:tbl>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8B1AA7" w:rsidRDefault="008B1AA7" w:rsidP="00B8533E">
      <w:pPr>
        <w:pStyle w:val="Zkladntext"/>
        <w:tabs>
          <w:tab w:val="clear" w:pos="0"/>
          <w:tab w:val="left" w:pos="-284"/>
        </w:tabs>
        <w:ind w:left="426" w:hanging="426"/>
        <w:rPr>
          <w:rFonts w:ascii="Arial" w:hAnsi="Arial" w:cs="Arial"/>
          <w:b/>
          <w:sz w:val="24"/>
          <w:u w:val="single"/>
        </w:rPr>
      </w:pPr>
    </w:p>
    <w:p w:rsidR="0043453C" w:rsidRDefault="0043453C" w:rsidP="00B8533E">
      <w:pPr>
        <w:pStyle w:val="Zkladntext"/>
        <w:tabs>
          <w:tab w:val="clear" w:pos="0"/>
          <w:tab w:val="left" w:pos="-284"/>
        </w:tabs>
        <w:ind w:left="426" w:hanging="426"/>
        <w:rPr>
          <w:rFonts w:ascii="Arial" w:hAnsi="Arial" w:cs="Arial"/>
          <w:b/>
          <w:sz w:val="24"/>
          <w:u w:val="single"/>
        </w:rPr>
      </w:pPr>
    </w:p>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t>Důvodová zpráva:</w:t>
      </w:r>
    </w:p>
    <w:p w:rsidR="00EB2DE7" w:rsidRDefault="00EB2DE7" w:rsidP="00617492">
      <w:pPr>
        <w:tabs>
          <w:tab w:val="left" w:pos="284"/>
        </w:tabs>
        <w:jc w:val="both"/>
        <w:rPr>
          <w:rFonts w:ascii="Arial" w:hAnsi="Arial" w:cs="Arial"/>
          <w:b/>
          <w:u w:val="single"/>
        </w:rPr>
      </w:pPr>
    </w:p>
    <w:p w:rsidR="00D371EB" w:rsidRPr="00D371EB" w:rsidRDefault="00D371EB" w:rsidP="00D371EB">
      <w:pPr>
        <w:pStyle w:val="Prosttext"/>
        <w:jc w:val="both"/>
        <w:rPr>
          <w:rFonts w:ascii="Arial" w:hAnsi="Arial" w:cs="Arial"/>
          <w:sz w:val="20"/>
          <w:szCs w:val="20"/>
        </w:rPr>
      </w:pPr>
      <w:r w:rsidRPr="00D371EB">
        <w:rPr>
          <w:rFonts w:ascii="Arial" w:hAnsi="Arial" w:cs="Arial"/>
          <w:sz w:val="20"/>
          <w:szCs w:val="20"/>
        </w:rPr>
        <w:t xml:space="preserve">Na den 14. 6. 2019 byla svolána valná hromada společnosti </w:t>
      </w:r>
      <w:r w:rsidRPr="00D371EB">
        <w:rPr>
          <w:rFonts w:ascii="Arial" w:hAnsi="Arial" w:cs="Arial"/>
          <w:b/>
          <w:sz w:val="20"/>
          <w:szCs w:val="20"/>
        </w:rPr>
        <w:t xml:space="preserve">FCC Prostějov, s.r.o., </w:t>
      </w:r>
      <w:r w:rsidRPr="00D371EB">
        <w:rPr>
          <w:rFonts w:ascii="Arial" w:hAnsi="Arial" w:cs="Arial"/>
          <w:sz w:val="20"/>
          <w:szCs w:val="20"/>
        </w:rPr>
        <w:t xml:space="preserve">se sídlem Prostějov, Průmyslová 1b, identifikační číslo 262 24 178. Dozorčí rada obchodní společnosti je pětičlenná a její členové jsou voleni valnou hromadou společnosti, která je tvořena dvěma společníky, jimiž jsou statutární město Prostějov s obchodním podílem 25 % a FCC Česká republika, s.r.o., IČ: 458 09 712, sídlem Praha 8, Ďáblická </w:t>
      </w:r>
      <w:r w:rsidRPr="00D371EB">
        <w:rPr>
          <w:rFonts w:ascii="Arial" w:hAnsi="Arial" w:cs="Arial"/>
          <w:sz w:val="20"/>
          <w:szCs w:val="20"/>
        </w:rPr>
        <w:lastRenderedPageBreak/>
        <w:t>791/89 s obchodním podílem ve výši 75 %. Město Prostějov má podle společenské smlouvy právo navrhovat do dozorčí rady 3 členy, druhý společník 2 členy.</w:t>
      </w:r>
    </w:p>
    <w:p w:rsidR="00D371EB" w:rsidRPr="00D371EB" w:rsidRDefault="00D371EB" w:rsidP="00D371EB">
      <w:pPr>
        <w:rPr>
          <w:rFonts w:ascii="Arial" w:hAnsi="Arial" w:cs="Arial"/>
          <w:bCs/>
          <w:sz w:val="20"/>
          <w:szCs w:val="20"/>
        </w:rPr>
      </w:pPr>
      <w:r w:rsidRPr="00D371EB">
        <w:rPr>
          <w:rFonts w:ascii="Arial" w:hAnsi="Arial" w:cs="Arial"/>
          <w:bCs/>
          <w:sz w:val="20"/>
          <w:szCs w:val="20"/>
        </w:rPr>
        <w:t xml:space="preserve"> </w:t>
      </w:r>
    </w:p>
    <w:p w:rsidR="00D371EB" w:rsidRPr="00D371EB" w:rsidRDefault="00D371EB" w:rsidP="00D371EB">
      <w:pPr>
        <w:jc w:val="both"/>
        <w:rPr>
          <w:rFonts w:ascii="Arial" w:hAnsi="Arial" w:cs="Arial"/>
          <w:bCs/>
          <w:sz w:val="20"/>
          <w:szCs w:val="20"/>
        </w:rPr>
      </w:pPr>
      <w:r w:rsidRPr="00D371EB">
        <w:rPr>
          <w:rFonts w:ascii="Arial" w:hAnsi="Arial" w:cs="Arial"/>
          <w:sz w:val="20"/>
          <w:szCs w:val="20"/>
        </w:rPr>
        <w:t>Dozorčí rada společnosti</w:t>
      </w:r>
      <w:r w:rsidR="00DF2405">
        <w:rPr>
          <w:rFonts w:ascii="Arial" w:hAnsi="Arial" w:cs="Arial"/>
          <w:sz w:val="20"/>
          <w:szCs w:val="20"/>
        </w:rPr>
        <w:t xml:space="preserve"> </w:t>
      </w:r>
      <w:r w:rsidR="00DF2405" w:rsidRPr="00D371EB">
        <w:rPr>
          <w:rFonts w:ascii="Arial" w:hAnsi="Arial" w:cs="Arial"/>
          <w:b/>
          <w:sz w:val="20"/>
          <w:szCs w:val="20"/>
        </w:rPr>
        <w:t xml:space="preserve">Vodovody a kanalizace Prostějov, a. s., </w:t>
      </w:r>
      <w:r w:rsidR="00DF2405" w:rsidRPr="00D371EB">
        <w:rPr>
          <w:rFonts w:ascii="Arial" w:hAnsi="Arial" w:cs="Arial"/>
          <w:sz w:val="20"/>
          <w:szCs w:val="20"/>
        </w:rPr>
        <w:t>se sídlem Prostějov, Krapkova 1635/26, identifikační číslo 494 51</w:t>
      </w:r>
      <w:r w:rsidR="00DF2405">
        <w:rPr>
          <w:rFonts w:ascii="Arial" w:hAnsi="Arial" w:cs="Arial"/>
          <w:sz w:val="20"/>
          <w:szCs w:val="20"/>
        </w:rPr>
        <w:t> </w:t>
      </w:r>
      <w:r w:rsidR="00DF2405" w:rsidRPr="00D371EB">
        <w:rPr>
          <w:rFonts w:ascii="Arial" w:hAnsi="Arial" w:cs="Arial"/>
          <w:sz w:val="20"/>
          <w:szCs w:val="20"/>
        </w:rPr>
        <w:t>723</w:t>
      </w:r>
      <w:r w:rsidR="00DF2405">
        <w:rPr>
          <w:rFonts w:ascii="Arial" w:hAnsi="Arial" w:cs="Arial"/>
          <w:sz w:val="20"/>
          <w:szCs w:val="20"/>
        </w:rPr>
        <w:t>,</w:t>
      </w:r>
      <w:r w:rsidRPr="00D371EB">
        <w:rPr>
          <w:rFonts w:ascii="Arial" w:hAnsi="Arial" w:cs="Arial"/>
          <w:sz w:val="20"/>
          <w:szCs w:val="20"/>
        </w:rPr>
        <w:t xml:space="preserve"> je tříčlenná a její členové jsou voleni valnou hromadou na čtyři roky. Dozorčí rada </w:t>
      </w:r>
      <w:r w:rsidRPr="00D371EB">
        <w:rPr>
          <w:rFonts w:ascii="Arial" w:hAnsi="Arial" w:cs="Arial"/>
          <w:bCs/>
          <w:sz w:val="20"/>
          <w:szCs w:val="20"/>
        </w:rPr>
        <w:t xml:space="preserve">volí ze svého středu předsedu a místopředsedu. Opětovná volba člena dozorčí rady je možná. V současné době jsou v dozorčí radě dva zástupci akcionáře města Prostějova a jeden zástupce volený zaměstnanci společnosti. </w:t>
      </w:r>
      <w:r w:rsidRPr="00D371EB">
        <w:rPr>
          <w:rFonts w:ascii="Arial" w:hAnsi="Arial" w:cs="Arial"/>
          <w:color w:val="000000"/>
          <w:sz w:val="20"/>
          <w:szCs w:val="20"/>
        </w:rPr>
        <w:t xml:space="preserve">V červnu 2019 končí čtyřleté funkční období členu dozorčí rady Ing. Václavu Šmídovi. </w:t>
      </w:r>
    </w:p>
    <w:p w:rsidR="00D371EB" w:rsidRPr="00D371EB" w:rsidRDefault="00D371EB" w:rsidP="00D371EB">
      <w:pPr>
        <w:jc w:val="both"/>
        <w:rPr>
          <w:rFonts w:ascii="Arial" w:hAnsi="Arial" w:cs="Arial"/>
          <w:sz w:val="20"/>
          <w:szCs w:val="20"/>
        </w:rPr>
      </w:pPr>
    </w:p>
    <w:p w:rsidR="00D371EB" w:rsidRPr="00D371EB" w:rsidRDefault="00D371EB" w:rsidP="00D371EB">
      <w:pPr>
        <w:rPr>
          <w:rFonts w:ascii="Arial" w:hAnsi="Arial" w:cs="Arial"/>
          <w:sz w:val="20"/>
          <w:szCs w:val="20"/>
        </w:rPr>
      </w:pPr>
      <w:r w:rsidRPr="00D371EB">
        <w:rPr>
          <w:rFonts w:ascii="Arial" w:hAnsi="Arial" w:cs="Arial"/>
          <w:sz w:val="20"/>
          <w:szCs w:val="20"/>
        </w:rPr>
        <w:t>Ustanovení § 46 zákona o obchodních korporacích stanoví, že:</w:t>
      </w:r>
    </w:p>
    <w:p w:rsidR="00D371EB" w:rsidRPr="00D371EB" w:rsidRDefault="00D371EB" w:rsidP="00D371EB">
      <w:pPr>
        <w:jc w:val="both"/>
        <w:rPr>
          <w:rFonts w:ascii="Arial" w:hAnsi="Arial" w:cs="Arial"/>
          <w:i/>
          <w:sz w:val="20"/>
          <w:szCs w:val="20"/>
        </w:rPr>
      </w:pPr>
      <w:r w:rsidRPr="00D371EB">
        <w:rPr>
          <w:rFonts w:ascii="Arial" w:hAnsi="Arial" w:cs="Arial"/>
          <w:i/>
          <w:sz w:val="20"/>
          <w:szCs w:val="20"/>
        </w:rPr>
        <w:t xml:space="preserve">(1) Členem orgánu obchodní korporace </w:t>
      </w:r>
      <w:r w:rsidRPr="00D371EB">
        <w:rPr>
          <w:rFonts w:ascii="Arial" w:hAnsi="Arial" w:cs="Arial"/>
          <w:i/>
          <w:sz w:val="20"/>
          <w:szCs w:val="20"/>
          <w:u w:val="single"/>
        </w:rPr>
        <w:t>nemůže být také ten, kdo není bezúhonný ve smyslu zákona o živnostenském podnikání, a ani ten, u koho nastala skutečnost, která je překážkou provozování živnosti</w:t>
      </w:r>
      <w:r w:rsidRPr="00D371EB">
        <w:rPr>
          <w:rFonts w:ascii="Arial" w:hAnsi="Arial" w:cs="Arial"/>
          <w:i/>
          <w:sz w:val="20"/>
          <w:szCs w:val="20"/>
        </w:rPr>
        <w:t>.</w:t>
      </w:r>
    </w:p>
    <w:p w:rsidR="00D371EB" w:rsidRPr="00D371EB" w:rsidRDefault="00D371EB" w:rsidP="00D371EB">
      <w:pPr>
        <w:jc w:val="both"/>
        <w:rPr>
          <w:rFonts w:ascii="Arial" w:hAnsi="Arial" w:cs="Arial"/>
          <w:i/>
          <w:sz w:val="20"/>
          <w:szCs w:val="20"/>
        </w:rPr>
      </w:pPr>
      <w:r w:rsidRPr="00D371EB">
        <w:rPr>
          <w:rFonts w:ascii="Arial" w:hAnsi="Arial" w:cs="Arial"/>
          <w:i/>
          <w:sz w:val="20"/>
          <w:szCs w:val="20"/>
        </w:rPr>
        <w:t xml:space="preserve"> (2) Kdo se má stát členem orgánu obchodní korporace, předem zakladatele nebo obchodní korporaci informuje, zda ohledně jeho majetku nebo majetku obchodní korporace, v níž působí nebo působil v posledních 3 letech jako člen orgánu, bylo vedeno insolvenční řízení podle jiného právního předpisu nebo řízení podle § 63 až 65 tohoto zákona (pozn.: v případech, kdy v posledních 3 letech opakovaně a závažně porušoval péči řádného hospodáře, případně jinou péči spojenou podle jiného právního předpisu s výkonem jeho funkce nebo byl členem statutárního orgánu upadnuvší obchodní korporace), anebo zda u něho není dána jiná překážka funkce.</w:t>
      </w:r>
    </w:p>
    <w:p w:rsidR="00D371EB" w:rsidRPr="00D371EB" w:rsidRDefault="00D371EB" w:rsidP="00D371EB">
      <w:pPr>
        <w:jc w:val="both"/>
        <w:rPr>
          <w:rFonts w:ascii="Arial" w:hAnsi="Arial" w:cs="Arial"/>
          <w:b/>
          <w:sz w:val="20"/>
          <w:szCs w:val="20"/>
        </w:rPr>
      </w:pPr>
    </w:p>
    <w:p w:rsidR="00D371EB" w:rsidRPr="00D371EB" w:rsidRDefault="00D371EB" w:rsidP="00D371EB">
      <w:pPr>
        <w:jc w:val="both"/>
        <w:rPr>
          <w:rFonts w:ascii="Arial" w:hAnsi="Arial" w:cs="Arial"/>
          <w:sz w:val="20"/>
          <w:szCs w:val="20"/>
        </w:rPr>
      </w:pPr>
      <w:r w:rsidRPr="00D371EB">
        <w:rPr>
          <w:rFonts w:ascii="Arial" w:hAnsi="Arial" w:cs="Arial"/>
          <w:sz w:val="20"/>
          <w:szCs w:val="20"/>
        </w:rPr>
        <w:t xml:space="preserve">Vzhledem k úpravě v § 46 odst. 2 ZOK, která obsahuje požadavek, aby ten, kdo se má stát členem orgánu obchodní korporace, předem zakladatele nebo obchodní korporaci informoval o tom, zda splňuje podmínky stanovené zákonem o obchodních korporacích pro výkon funkce v obchodní společnosti, je nutné vyžadovat od navržených členů dozorčí rady společnosti předložení požadovaných informací písemně předem před jejich zvolením valnou hromadou společností. </w:t>
      </w:r>
    </w:p>
    <w:p w:rsidR="00D371EB" w:rsidRPr="00D371EB" w:rsidRDefault="00D371EB" w:rsidP="00D371EB">
      <w:pPr>
        <w:jc w:val="both"/>
        <w:rPr>
          <w:rFonts w:ascii="Arial" w:hAnsi="Arial" w:cs="Arial"/>
          <w:sz w:val="20"/>
          <w:szCs w:val="20"/>
        </w:rPr>
      </w:pPr>
    </w:p>
    <w:p w:rsidR="00D371EB" w:rsidRPr="00D371EB" w:rsidRDefault="00D371EB" w:rsidP="00D371EB">
      <w:pPr>
        <w:jc w:val="both"/>
        <w:rPr>
          <w:rFonts w:ascii="Arial" w:hAnsi="Arial" w:cs="Arial"/>
          <w:b/>
          <w:sz w:val="20"/>
          <w:szCs w:val="20"/>
        </w:rPr>
      </w:pPr>
      <w:r w:rsidRPr="00D371EB">
        <w:rPr>
          <w:rFonts w:ascii="Arial" w:hAnsi="Arial" w:cs="Arial"/>
          <w:b/>
          <w:sz w:val="20"/>
          <w:szCs w:val="20"/>
        </w:rPr>
        <w:t xml:space="preserve">Podle § 84 odst. 2 písm. g) zákona o obecním zřízení je zastupitelstvu města vyhrazeno delegovat zástupce města do ostatních orgánů obchodních společností, v nichž má město majetkovou účast. </w:t>
      </w:r>
    </w:p>
    <w:p w:rsidR="00D371EB" w:rsidRPr="00D371EB" w:rsidRDefault="00D371EB" w:rsidP="00D371EB">
      <w:pPr>
        <w:jc w:val="both"/>
        <w:rPr>
          <w:rFonts w:ascii="Arial" w:hAnsi="Arial" w:cs="Arial"/>
          <w:sz w:val="20"/>
          <w:szCs w:val="20"/>
        </w:rPr>
      </w:pPr>
    </w:p>
    <w:p w:rsidR="00D371EB" w:rsidRPr="00D371EB" w:rsidRDefault="00D371EB" w:rsidP="00D371EB">
      <w:pPr>
        <w:jc w:val="both"/>
        <w:rPr>
          <w:rFonts w:ascii="Arial" w:hAnsi="Arial" w:cs="Arial"/>
          <w:sz w:val="20"/>
          <w:szCs w:val="20"/>
        </w:rPr>
      </w:pPr>
      <w:r w:rsidRPr="00D371EB">
        <w:rPr>
          <w:rFonts w:ascii="Arial" w:hAnsi="Arial" w:cs="Arial"/>
          <w:sz w:val="20"/>
          <w:szCs w:val="20"/>
        </w:rPr>
        <w:t>Rada města Prostějova tuto záležitost projednala na své schůzi konané dne 30. 4. 2019 a usnesením č. 9400 doporučuje Zastupitelstvu města Prostějova schválit usnesení v předloženém znění.</w:t>
      </w:r>
    </w:p>
    <w:p w:rsidR="00D371EB" w:rsidRPr="00D371EB" w:rsidRDefault="00D371EB" w:rsidP="00D371EB">
      <w:pPr>
        <w:rPr>
          <w:rFonts w:ascii="Arial" w:hAnsi="Arial" w:cs="Arial"/>
          <w:sz w:val="20"/>
          <w:szCs w:val="20"/>
        </w:rPr>
      </w:pPr>
    </w:p>
    <w:p w:rsidR="00D371EB" w:rsidRPr="00D371EB" w:rsidRDefault="00D371EB" w:rsidP="00D371EB">
      <w:pPr>
        <w:jc w:val="both"/>
        <w:rPr>
          <w:rFonts w:ascii="Arial" w:hAnsi="Arial" w:cs="Arial"/>
          <w:b/>
          <w:sz w:val="20"/>
          <w:szCs w:val="20"/>
        </w:rPr>
      </w:pPr>
    </w:p>
    <w:p w:rsidR="00221DAC" w:rsidRPr="00221DAC" w:rsidRDefault="00221DAC" w:rsidP="00617492">
      <w:pPr>
        <w:tabs>
          <w:tab w:val="left" w:pos="284"/>
        </w:tabs>
        <w:jc w:val="both"/>
        <w:rPr>
          <w:rFonts w:ascii="Arial" w:hAnsi="Arial" w:cs="Arial"/>
          <w:b/>
          <w:sz w:val="20"/>
          <w:szCs w:val="20"/>
          <w:u w:val="single"/>
        </w:rPr>
      </w:pPr>
    </w:p>
    <w:p w:rsidR="00617492" w:rsidRPr="00624BE5" w:rsidRDefault="00D1621E" w:rsidP="00617492">
      <w:pPr>
        <w:tabs>
          <w:tab w:val="left" w:pos="284"/>
        </w:tabs>
        <w:jc w:val="both"/>
        <w:rPr>
          <w:rFonts w:ascii="Arial" w:hAnsi="Arial" w:cs="Arial"/>
          <w:b/>
          <w:sz w:val="22"/>
          <w:szCs w:val="22"/>
          <w:u w:val="single"/>
        </w:rPr>
      </w:pPr>
      <w:r w:rsidRPr="00624BE5">
        <w:rPr>
          <w:rFonts w:ascii="Arial" w:hAnsi="Arial" w:cs="Arial"/>
          <w:b/>
          <w:sz w:val="22"/>
          <w:szCs w:val="22"/>
          <w:u w:val="single"/>
        </w:rPr>
        <w:t>Stanoviska</w:t>
      </w:r>
      <w:r w:rsidR="00617492" w:rsidRPr="00624BE5">
        <w:rPr>
          <w:rFonts w:ascii="Arial" w:hAnsi="Arial" w:cs="Arial"/>
          <w:b/>
          <w:sz w:val="22"/>
          <w:szCs w:val="22"/>
          <w:u w:val="single"/>
        </w:rPr>
        <w:t xml:space="preserve"> odborů </w:t>
      </w:r>
      <w:proofErr w:type="spellStart"/>
      <w:r w:rsidR="00617492" w:rsidRPr="00624BE5">
        <w:rPr>
          <w:rFonts w:ascii="Arial" w:hAnsi="Arial" w:cs="Arial"/>
          <w:b/>
          <w:sz w:val="22"/>
          <w:szCs w:val="22"/>
          <w:u w:val="single"/>
        </w:rPr>
        <w:t>MMPv</w:t>
      </w:r>
      <w:proofErr w:type="spellEnd"/>
      <w:r w:rsidR="00617492" w:rsidRPr="00624BE5">
        <w:rPr>
          <w:rFonts w:ascii="Arial" w:hAnsi="Arial" w:cs="Arial"/>
          <w:b/>
          <w:sz w:val="22"/>
          <w:szCs w:val="22"/>
          <w:u w:val="single"/>
        </w:rPr>
        <w:t xml:space="preserve"> (subjektů):</w:t>
      </w:r>
    </w:p>
    <w:p w:rsidR="00617492" w:rsidRPr="00624BE5" w:rsidRDefault="00617492" w:rsidP="00617492">
      <w:pPr>
        <w:jc w:val="both"/>
        <w:rPr>
          <w:rFonts w:ascii="Arial" w:hAnsi="Arial" w:cs="Arial"/>
          <w:bCs/>
          <w:sz w:val="22"/>
          <w:szCs w:val="22"/>
        </w:rPr>
      </w:pPr>
    </w:p>
    <w:p w:rsidR="006030D2" w:rsidRPr="00624BE5" w:rsidRDefault="00497A77" w:rsidP="006030D2">
      <w:pPr>
        <w:jc w:val="both"/>
        <w:rPr>
          <w:rFonts w:ascii="Arial" w:hAnsi="Arial" w:cs="Arial"/>
          <w:b/>
          <w:bCs/>
          <w:sz w:val="22"/>
          <w:szCs w:val="22"/>
          <w:u w:val="single"/>
        </w:rPr>
      </w:pPr>
      <w:r w:rsidRPr="00624BE5">
        <w:rPr>
          <w:rFonts w:ascii="Arial" w:hAnsi="Arial" w:cs="Arial"/>
          <w:b/>
          <w:bCs/>
          <w:sz w:val="22"/>
          <w:szCs w:val="22"/>
          <w:u w:val="single"/>
        </w:rPr>
        <w:t xml:space="preserve">1. </w:t>
      </w:r>
      <w:r w:rsidR="006030D2" w:rsidRPr="00624BE5">
        <w:rPr>
          <w:rFonts w:ascii="Arial" w:hAnsi="Arial" w:cs="Arial"/>
          <w:b/>
          <w:bCs/>
          <w:sz w:val="22"/>
          <w:szCs w:val="22"/>
          <w:u w:val="single"/>
        </w:rPr>
        <w:t>Stanovisko předkladatele (zpracovatele):</w:t>
      </w:r>
    </w:p>
    <w:p w:rsidR="006030D2" w:rsidRPr="00624BE5" w:rsidRDefault="00D371EB" w:rsidP="006030D2">
      <w:pPr>
        <w:tabs>
          <w:tab w:val="left" w:pos="284"/>
        </w:tabs>
        <w:jc w:val="both"/>
        <w:rPr>
          <w:rFonts w:ascii="Arial" w:hAnsi="Arial" w:cs="Arial"/>
          <w:bCs/>
          <w:sz w:val="22"/>
          <w:szCs w:val="22"/>
        </w:rPr>
      </w:pPr>
      <w:r>
        <w:rPr>
          <w:rFonts w:ascii="Arial" w:hAnsi="Arial" w:cs="Arial"/>
          <w:b/>
          <w:bCs/>
          <w:sz w:val="22"/>
          <w:szCs w:val="22"/>
        </w:rPr>
        <w:t>Oddělení právní Odboru kancelář tajemníka</w:t>
      </w:r>
      <w:r w:rsidR="006030D2" w:rsidRPr="00624BE5">
        <w:rPr>
          <w:rFonts w:ascii="Arial" w:hAnsi="Arial" w:cs="Arial"/>
          <w:b/>
          <w:bCs/>
          <w:sz w:val="22"/>
          <w:szCs w:val="22"/>
        </w:rPr>
        <w:t xml:space="preserve"> doporučuje</w:t>
      </w:r>
      <w:r w:rsidR="006030D2" w:rsidRPr="00624BE5">
        <w:rPr>
          <w:rFonts w:ascii="Arial" w:hAnsi="Arial" w:cs="Arial"/>
          <w:bCs/>
          <w:sz w:val="22"/>
          <w:szCs w:val="22"/>
        </w:rPr>
        <w:t xml:space="preserve"> schválit usnesení</w:t>
      </w:r>
      <w:r w:rsidR="00DF2405">
        <w:rPr>
          <w:rFonts w:ascii="Arial" w:hAnsi="Arial" w:cs="Arial"/>
          <w:bCs/>
          <w:sz w:val="22"/>
          <w:szCs w:val="22"/>
        </w:rPr>
        <w:t xml:space="preserve"> v navrženém znění</w:t>
      </w:r>
      <w:r w:rsidR="006030D2" w:rsidRPr="00624BE5">
        <w:rPr>
          <w:rFonts w:ascii="Arial" w:hAnsi="Arial" w:cs="Arial"/>
          <w:bCs/>
          <w:sz w:val="22"/>
          <w:szCs w:val="22"/>
        </w:rPr>
        <w:t xml:space="preserve">. </w:t>
      </w:r>
    </w:p>
    <w:p w:rsidR="00497A77" w:rsidRPr="00624BE5" w:rsidRDefault="00497A77" w:rsidP="006030D2">
      <w:pPr>
        <w:tabs>
          <w:tab w:val="left" w:pos="284"/>
        </w:tabs>
        <w:jc w:val="both"/>
        <w:rPr>
          <w:rFonts w:ascii="Arial" w:hAnsi="Arial" w:cs="Arial"/>
          <w:bCs/>
          <w:sz w:val="22"/>
          <w:szCs w:val="22"/>
        </w:rPr>
      </w:pPr>
    </w:p>
    <w:p w:rsidR="00497A77" w:rsidRPr="00624BE5" w:rsidRDefault="00221DAC" w:rsidP="00497A77">
      <w:pPr>
        <w:tabs>
          <w:tab w:val="left" w:pos="284"/>
        </w:tabs>
        <w:jc w:val="both"/>
        <w:rPr>
          <w:rFonts w:ascii="Arial" w:hAnsi="Arial" w:cs="Arial"/>
          <w:bCs/>
          <w:sz w:val="22"/>
          <w:szCs w:val="22"/>
        </w:rPr>
      </w:pPr>
      <w:r w:rsidRPr="00624BE5">
        <w:rPr>
          <w:rFonts w:ascii="Arial" w:hAnsi="Arial" w:cs="Arial"/>
          <w:b/>
          <w:bCs/>
          <w:sz w:val="22"/>
          <w:szCs w:val="22"/>
        </w:rPr>
        <w:t xml:space="preserve"> </w:t>
      </w:r>
    </w:p>
    <w:p w:rsidR="007B0482" w:rsidRDefault="007B0482" w:rsidP="00624BE5">
      <w:pPr>
        <w:jc w:val="both"/>
        <w:rPr>
          <w:rFonts w:ascii="Arial" w:hAnsi="Arial" w:cs="Arial"/>
          <w:bCs/>
        </w:rPr>
      </w:pPr>
    </w:p>
    <w:p w:rsidR="00DF2405" w:rsidRDefault="00DF2405" w:rsidP="00624BE5">
      <w:pPr>
        <w:jc w:val="both"/>
        <w:rPr>
          <w:rFonts w:ascii="Arial" w:hAnsi="Arial" w:cs="Arial"/>
          <w:bCs/>
        </w:rPr>
      </w:pPr>
    </w:p>
    <w:p w:rsidR="00DF2405" w:rsidRDefault="00DF2405" w:rsidP="00624BE5">
      <w:pPr>
        <w:jc w:val="both"/>
        <w:rPr>
          <w:rFonts w:ascii="Arial" w:hAnsi="Arial" w:cs="Arial"/>
          <w:bCs/>
        </w:rPr>
      </w:pPr>
    </w:p>
    <w:p w:rsidR="00DF2405" w:rsidRDefault="00DF2405" w:rsidP="00624BE5">
      <w:pPr>
        <w:jc w:val="both"/>
        <w:rPr>
          <w:rFonts w:ascii="Arial" w:hAnsi="Arial" w:cs="Arial"/>
          <w:bCs/>
        </w:rPr>
      </w:pPr>
    </w:p>
    <w:p w:rsidR="00DF2405" w:rsidRDefault="00DF2405" w:rsidP="00624BE5">
      <w:pPr>
        <w:jc w:val="both"/>
        <w:rPr>
          <w:rFonts w:ascii="Arial" w:hAnsi="Arial" w:cs="Arial"/>
          <w:bCs/>
        </w:rPr>
      </w:pPr>
    </w:p>
    <w:p w:rsidR="00DF2405" w:rsidRDefault="00DF2405" w:rsidP="00624BE5">
      <w:pPr>
        <w:jc w:val="both"/>
        <w:rPr>
          <w:rFonts w:ascii="Arial" w:hAnsi="Arial" w:cs="Arial"/>
          <w:bCs/>
        </w:rPr>
      </w:pPr>
    </w:p>
    <w:p w:rsidR="007B0482" w:rsidRPr="007B0482" w:rsidRDefault="007B0482" w:rsidP="007B0482">
      <w:pPr>
        <w:pStyle w:val="Bezmezer"/>
        <w:rPr>
          <w:rFonts w:ascii="Arial" w:hAnsi="Arial" w:cs="Arial"/>
          <w:b/>
          <w:sz w:val="20"/>
          <w:szCs w:val="20"/>
          <w:u w:val="single"/>
        </w:rPr>
      </w:pPr>
      <w:r w:rsidRPr="007B0482">
        <w:rPr>
          <w:rFonts w:ascii="Arial" w:hAnsi="Arial" w:cs="Arial"/>
          <w:b/>
          <w:sz w:val="20"/>
          <w:szCs w:val="20"/>
          <w:u w:val="single"/>
        </w:rPr>
        <w:t>Příloh</w:t>
      </w:r>
      <w:r w:rsidR="00DF2405">
        <w:rPr>
          <w:rFonts w:ascii="Arial" w:hAnsi="Arial" w:cs="Arial"/>
          <w:b/>
          <w:sz w:val="20"/>
          <w:szCs w:val="20"/>
          <w:u w:val="single"/>
        </w:rPr>
        <w:t>a</w:t>
      </w:r>
      <w:r w:rsidRPr="007B0482">
        <w:rPr>
          <w:rFonts w:ascii="Arial" w:hAnsi="Arial" w:cs="Arial"/>
          <w:b/>
          <w:sz w:val="20"/>
          <w:szCs w:val="20"/>
          <w:u w:val="single"/>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4"/>
        <w:gridCol w:w="7308"/>
      </w:tblGrid>
      <w:tr w:rsidR="007B0482" w:rsidRPr="007B0482" w:rsidTr="00D371EB">
        <w:trPr>
          <w:trHeight w:val="284"/>
        </w:trPr>
        <w:tc>
          <w:tcPr>
            <w:tcW w:w="1101" w:type="dxa"/>
          </w:tcPr>
          <w:p w:rsidR="007B0482" w:rsidRPr="007B0482" w:rsidRDefault="007B0482" w:rsidP="00280BC7">
            <w:pPr>
              <w:pStyle w:val="Bezmezer"/>
              <w:ind w:right="-108"/>
              <w:rPr>
                <w:rFonts w:ascii="Arial" w:hAnsi="Arial" w:cs="Arial"/>
                <w:b/>
                <w:sz w:val="20"/>
                <w:szCs w:val="20"/>
              </w:rPr>
            </w:pPr>
          </w:p>
        </w:tc>
        <w:tc>
          <w:tcPr>
            <w:tcW w:w="284" w:type="dxa"/>
          </w:tcPr>
          <w:p w:rsidR="007B0482" w:rsidRPr="007B0482" w:rsidRDefault="007B0482" w:rsidP="00280BC7">
            <w:pPr>
              <w:pStyle w:val="Bezmezer"/>
              <w:ind w:left="-249" w:right="-107"/>
              <w:jc w:val="center"/>
              <w:rPr>
                <w:rFonts w:ascii="Arial" w:hAnsi="Arial" w:cs="Arial"/>
                <w:b/>
                <w:sz w:val="20"/>
                <w:szCs w:val="20"/>
              </w:rPr>
            </w:pPr>
            <w:r w:rsidRPr="007B0482">
              <w:rPr>
                <w:rFonts w:ascii="Arial" w:hAnsi="Arial" w:cs="Arial"/>
                <w:b/>
                <w:sz w:val="20"/>
                <w:szCs w:val="20"/>
              </w:rPr>
              <w:t>–</w:t>
            </w:r>
          </w:p>
        </w:tc>
        <w:tc>
          <w:tcPr>
            <w:tcW w:w="7308" w:type="dxa"/>
          </w:tcPr>
          <w:p w:rsidR="007B0482" w:rsidRPr="007B0482" w:rsidRDefault="00D371EB" w:rsidP="00280BC7">
            <w:pPr>
              <w:pStyle w:val="Bezmezer"/>
              <w:tabs>
                <w:tab w:val="left" w:pos="1418"/>
              </w:tabs>
              <w:ind w:left="-108"/>
              <w:rPr>
                <w:rFonts w:ascii="Arial" w:hAnsi="Arial" w:cs="Arial"/>
                <w:b/>
                <w:sz w:val="20"/>
                <w:szCs w:val="20"/>
              </w:rPr>
            </w:pPr>
            <w:r>
              <w:rPr>
                <w:rFonts w:ascii="Arial" w:hAnsi="Arial" w:cs="Arial"/>
                <w:b/>
                <w:sz w:val="20"/>
                <w:szCs w:val="20"/>
              </w:rPr>
              <w:t xml:space="preserve">Čestné prohlášení člena dozorčí rady </w:t>
            </w:r>
          </w:p>
        </w:tc>
      </w:tr>
    </w:tbl>
    <w:p w:rsidR="007B0482" w:rsidRDefault="007B0482" w:rsidP="00624BE5">
      <w:pPr>
        <w:jc w:val="both"/>
        <w:rPr>
          <w:rFonts w:ascii="Arial" w:hAnsi="Arial" w:cs="Arial"/>
          <w:bCs/>
        </w:rPr>
      </w:pPr>
    </w:p>
    <w:p w:rsidR="00DF2405" w:rsidRDefault="00DF2405" w:rsidP="00236817">
      <w:pPr>
        <w:pStyle w:val="Zhlav"/>
        <w:rPr>
          <w:rFonts w:ascii="Arial" w:hAnsi="Arial" w:cs="Arial"/>
          <w:i/>
        </w:rPr>
      </w:pPr>
    </w:p>
    <w:p w:rsidR="00DF2405" w:rsidRDefault="00DF2405" w:rsidP="00236817">
      <w:pPr>
        <w:pStyle w:val="Zhlav"/>
        <w:rPr>
          <w:rFonts w:ascii="Arial" w:hAnsi="Arial" w:cs="Arial"/>
          <w:i/>
        </w:rPr>
      </w:pPr>
    </w:p>
    <w:p w:rsidR="004F5BD6" w:rsidRDefault="004F5BD6">
      <w:pPr>
        <w:rPr>
          <w:rFonts w:ascii="Arial" w:hAnsi="Arial" w:cs="Arial"/>
          <w:i/>
        </w:rPr>
      </w:pPr>
      <w:r>
        <w:rPr>
          <w:rFonts w:ascii="Arial" w:hAnsi="Arial" w:cs="Arial"/>
          <w:i/>
        </w:rPr>
        <w:br w:type="page"/>
      </w:r>
    </w:p>
    <w:p w:rsidR="00DF2405" w:rsidRDefault="00DF2405" w:rsidP="00236817">
      <w:pPr>
        <w:pStyle w:val="Zhlav"/>
        <w:rPr>
          <w:rFonts w:ascii="Arial" w:hAnsi="Arial" w:cs="Arial"/>
          <w:i/>
        </w:rPr>
      </w:pPr>
      <w:bookmarkStart w:id="0" w:name="_GoBack"/>
      <w:bookmarkEnd w:id="0"/>
    </w:p>
    <w:p w:rsidR="00236817" w:rsidRPr="00236817" w:rsidRDefault="00236817" w:rsidP="00236817">
      <w:pPr>
        <w:pStyle w:val="Zhlav"/>
        <w:rPr>
          <w:rFonts w:ascii="Arial" w:hAnsi="Arial" w:cs="Arial"/>
          <w:i/>
        </w:rPr>
      </w:pPr>
      <w:r w:rsidRPr="00236817">
        <w:rPr>
          <w:rFonts w:ascii="Arial" w:hAnsi="Arial" w:cs="Arial"/>
          <w:i/>
        </w:rPr>
        <w:t>Příloha:</w:t>
      </w:r>
    </w:p>
    <w:p w:rsidR="00236817" w:rsidRPr="00236817" w:rsidRDefault="00236817" w:rsidP="00236817">
      <w:pPr>
        <w:jc w:val="center"/>
        <w:outlineLvl w:val="0"/>
        <w:rPr>
          <w:rFonts w:ascii="Arial" w:hAnsi="Arial" w:cs="Arial"/>
          <w:b/>
          <w:sz w:val="28"/>
          <w:szCs w:val="28"/>
        </w:rPr>
      </w:pPr>
      <w:r w:rsidRPr="00236817">
        <w:rPr>
          <w:rFonts w:ascii="Arial" w:hAnsi="Arial" w:cs="Arial"/>
          <w:b/>
          <w:sz w:val="28"/>
          <w:szCs w:val="28"/>
        </w:rPr>
        <w:t>Prohlášení</w:t>
      </w:r>
    </w:p>
    <w:p w:rsidR="00236817" w:rsidRPr="00236817" w:rsidRDefault="00236817" w:rsidP="00236817">
      <w:pPr>
        <w:jc w:val="center"/>
        <w:outlineLvl w:val="0"/>
        <w:rPr>
          <w:rFonts w:ascii="Arial" w:hAnsi="Arial" w:cs="Arial"/>
          <w:b/>
          <w:sz w:val="28"/>
          <w:szCs w:val="28"/>
        </w:rPr>
      </w:pPr>
      <w:r w:rsidRPr="00236817">
        <w:rPr>
          <w:rFonts w:ascii="Arial" w:hAnsi="Arial" w:cs="Arial"/>
          <w:b/>
          <w:sz w:val="28"/>
          <w:szCs w:val="28"/>
        </w:rPr>
        <w:t>podle § 46 odst. 2 zákona č. 90/2012 Sb., o obchodních společnostech a družstvech (zákon o obchodních korporacích)</w:t>
      </w:r>
    </w:p>
    <w:p w:rsidR="00236817" w:rsidRPr="00236817" w:rsidRDefault="00236817" w:rsidP="00236817">
      <w:pPr>
        <w:jc w:val="center"/>
        <w:rPr>
          <w:rFonts w:ascii="Arial" w:hAnsi="Arial" w:cs="Arial"/>
          <w:sz w:val="28"/>
          <w:szCs w:val="28"/>
        </w:rPr>
      </w:pPr>
    </w:p>
    <w:p w:rsidR="00236817" w:rsidRPr="00236817" w:rsidRDefault="00236817" w:rsidP="00236817">
      <w:pPr>
        <w:jc w:val="center"/>
        <w:rPr>
          <w:rFonts w:ascii="Arial" w:hAnsi="Arial" w:cs="Arial"/>
          <w:sz w:val="28"/>
          <w:szCs w:val="28"/>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Já, níže podepsaný</w:t>
      </w:r>
    </w:p>
    <w:p w:rsidR="00236817" w:rsidRPr="00236817" w:rsidRDefault="00236817" w:rsidP="00236817">
      <w:pPr>
        <w:rPr>
          <w:rFonts w:ascii="Arial" w:hAnsi="Arial" w:cs="Arial"/>
          <w:sz w:val="20"/>
          <w:szCs w:val="20"/>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Jméno, příjmení: ……………………………………………………………………………</w:t>
      </w:r>
      <w:proofErr w:type="gramStart"/>
      <w:r w:rsidRPr="00236817">
        <w:rPr>
          <w:rFonts w:ascii="Arial" w:hAnsi="Arial" w:cs="Arial"/>
          <w:sz w:val="20"/>
          <w:szCs w:val="20"/>
        </w:rPr>
        <w:t>…...</w:t>
      </w:r>
      <w:proofErr w:type="gramEnd"/>
    </w:p>
    <w:p w:rsidR="00236817" w:rsidRPr="00236817" w:rsidRDefault="00236817" w:rsidP="00236817">
      <w:pPr>
        <w:rPr>
          <w:rFonts w:ascii="Arial" w:hAnsi="Arial" w:cs="Arial"/>
          <w:sz w:val="20"/>
          <w:szCs w:val="20"/>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Trvalé bydliště: …………………………………………………………………………………</w:t>
      </w:r>
    </w:p>
    <w:p w:rsidR="00236817" w:rsidRPr="00236817" w:rsidRDefault="00236817" w:rsidP="00236817">
      <w:pPr>
        <w:rPr>
          <w:rFonts w:ascii="Arial" w:hAnsi="Arial" w:cs="Arial"/>
          <w:sz w:val="20"/>
          <w:szCs w:val="20"/>
        </w:rPr>
      </w:pPr>
    </w:p>
    <w:p w:rsidR="00236817" w:rsidRPr="00236817" w:rsidRDefault="00236817" w:rsidP="00236817">
      <w:pPr>
        <w:rPr>
          <w:rFonts w:ascii="Arial" w:hAnsi="Arial" w:cs="Arial"/>
          <w:sz w:val="20"/>
          <w:szCs w:val="20"/>
        </w:rPr>
      </w:pPr>
    </w:p>
    <w:p w:rsidR="00236817" w:rsidRPr="00236817" w:rsidRDefault="00236817" w:rsidP="00236817">
      <w:pPr>
        <w:spacing w:line="360" w:lineRule="auto"/>
        <w:jc w:val="both"/>
        <w:rPr>
          <w:rFonts w:ascii="Arial" w:hAnsi="Arial" w:cs="Arial"/>
          <w:sz w:val="20"/>
          <w:szCs w:val="20"/>
        </w:rPr>
      </w:pPr>
      <w:r w:rsidRPr="00236817">
        <w:rPr>
          <w:rFonts w:ascii="Arial" w:hAnsi="Arial" w:cs="Arial"/>
          <w:sz w:val="20"/>
          <w:szCs w:val="20"/>
        </w:rPr>
        <w:t xml:space="preserve">S odvoláním na ustanovení § 46 odst. 2 zákona č. 90/2012 Sb., o obchodních korporacích a družstvech (zákon o obchodních korporacích), dále jen „ZOK“, informuji obchodní společnost </w:t>
      </w:r>
      <w:r w:rsidRPr="00236817">
        <w:rPr>
          <w:rFonts w:ascii="Arial" w:hAnsi="Arial" w:cs="Arial"/>
          <w:b/>
          <w:sz w:val="20"/>
          <w:szCs w:val="20"/>
        </w:rPr>
        <w:t>FCC Prostějov, s.r.o./ Vodovody a kanalizace Prostějov, a.s.,</w:t>
      </w:r>
      <w:r w:rsidRPr="00236817">
        <w:rPr>
          <w:rFonts w:ascii="Arial" w:hAnsi="Arial" w:cs="Arial"/>
          <w:sz w:val="20"/>
          <w:szCs w:val="20"/>
        </w:rPr>
        <w:t xml:space="preserve"> že:</w:t>
      </w:r>
    </w:p>
    <w:p w:rsidR="00236817" w:rsidRPr="00236817" w:rsidRDefault="00236817" w:rsidP="00236817">
      <w:pPr>
        <w:spacing w:line="360" w:lineRule="auto"/>
        <w:ind w:left="360"/>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 xml:space="preserve">ohledně mého majetku nebo majetku obchodní korporace, v níž působím nebo jsem působil v posledních 3 </w:t>
      </w:r>
      <w:proofErr w:type="gramStart"/>
      <w:r w:rsidRPr="00236817">
        <w:rPr>
          <w:rFonts w:ascii="Arial" w:hAnsi="Arial" w:cs="Arial"/>
          <w:b/>
          <w:sz w:val="20"/>
          <w:szCs w:val="20"/>
        </w:rPr>
        <w:t>letech jako</w:t>
      </w:r>
      <w:proofErr w:type="gramEnd"/>
      <w:r w:rsidRPr="00236817">
        <w:rPr>
          <w:rFonts w:ascii="Arial" w:hAnsi="Arial" w:cs="Arial"/>
          <w:b/>
          <w:sz w:val="20"/>
          <w:szCs w:val="20"/>
        </w:rPr>
        <w:t xml:space="preserve"> člen orgánu nebylo vedeno insolvenční řízení podle jiného právního předpisu nebo řízení podle § 63 až 65 ZOK (pozn.: jedná se o </w:t>
      </w:r>
      <w:r w:rsidRPr="00236817">
        <w:rPr>
          <w:rFonts w:ascii="Arial" w:hAnsi="Arial" w:cs="Arial"/>
          <w:b/>
          <w:i/>
          <w:sz w:val="20"/>
          <w:szCs w:val="20"/>
        </w:rPr>
        <w:t>případy, kdy v posledních 3 letech člen orgánu opakovaně a závažně porušoval péči řádného hospodáře, případně jinou péči spojenou podle jiného právního předpisu s výkonem jeho funkce nebo byl členem statutárního orgánu upadnuvší obchodní korporace</w:t>
      </w:r>
      <w:r w:rsidRPr="00236817">
        <w:rPr>
          <w:rFonts w:ascii="Arial" w:hAnsi="Arial" w:cs="Arial"/>
          <w:b/>
          <w:sz w:val="20"/>
          <w:szCs w:val="20"/>
        </w:rPr>
        <w:t xml:space="preserve">), </w:t>
      </w:r>
    </w:p>
    <w:p w:rsidR="00236817" w:rsidRPr="00236817" w:rsidRDefault="00236817" w:rsidP="00236817">
      <w:pPr>
        <w:spacing w:line="360" w:lineRule="auto"/>
        <w:ind w:left="426"/>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u mě není dána jiná překážka funkce v orgánu společnosti</w:t>
      </w:r>
      <w:r w:rsidRPr="00236817">
        <w:rPr>
          <w:rFonts w:ascii="Arial" w:hAnsi="Arial" w:cs="Arial"/>
          <w:sz w:val="20"/>
          <w:szCs w:val="20"/>
        </w:rPr>
        <w:t>.</w:t>
      </w:r>
    </w:p>
    <w:p w:rsidR="00236817" w:rsidRPr="00236817" w:rsidRDefault="00236817" w:rsidP="00236817">
      <w:pPr>
        <w:pStyle w:val="Odstavecseseznamem"/>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že jsem dosáhl věku 18 let, že jsem plně svéprávný k právnímu jednání a bezúhonný ve smyslu živnostenského zákona, a že u mě nenastala skutečnost, jež je překážkou provozování živnosti podle živnostenského zákona</w:t>
      </w:r>
    </w:p>
    <w:p w:rsidR="00236817" w:rsidRPr="00236817" w:rsidRDefault="00236817" w:rsidP="00236817">
      <w:pPr>
        <w:spacing w:line="360" w:lineRule="auto"/>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sz w:val="20"/>
          <w:szCs w:val="20"/>
        </w:rPr>
        <w:t>s</w:t>
      </w:r>
      <w:r w:rsidRPr="00236817">
        <w:rPr>
          <w:rFonts w:ascii="Arial" w:hAnsi="Arial" w:cs="Arial"/>
          <w:b/>
          <w:sz w:val="20"/>
          <w:szCs w:val="20"/>
        </w:rPr>
        <w:t>ouhlasím s výkonem funkce člena dozorčí rady obchodní společnosti</w:t>
      </w:r>
    </w:p>
    <w:p w:rsidR="00236817" w:rsidRPr="00236817" w:rsidRDefault="00236817" w:rsidP="00236817">
      <w:pPr>
        <w:pStyle w:val="Odstavecseseznamem"/>
        <w:rPr>
          <w:rFonts w:ascii="Arial" w:hAnsi="Arial" w:cs="Arial"/>
          <w:b/>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 xml:space="preserve"> </w:t>
      </w:r>
      <w:r w:rsidRPr="00236817">
        <w:rPr>
          <w:rFonts w:ascii="Arial" w:hAnsi="Arial" w:cs="Arial"/>
          <w:sz w:val="20"/>
          <w:szCs w:val="20"/>
        </w:rPr>
        <w:t>s</w:t>
      </w:r>
      <w:r w:rsidRPr="00236817">
        <w:rPr>
          <w:rFonts w:ascii="Arial" w:hAnsi="Arial" w:cs="Arial"/>
          <w:b/>
          <w:sz w:val="20"/>
          <w:szCs w:val="20"/>
        </w:rPr>
        <w:t>ouhlasím se zápisem mé osoby jako člena dozorčí rady nadepsané společnosti do obchodního rejstříku</w:t>
      </w:r>
      <w:r w:rsidRPr="00236817">
        <w:rPr>
          <w:rFonts w:ascii="Arial" w:hAnsi="Arial" w:cs="Arial"/>
          <w:sz w:val="20"/>
          <w:szCs w:val="20"/>
        </w:rPr>
        <w:t xml:space="preserve">. </w:t>
      </w:r>
    </w:p>
    <w:p w:rsidR="00236817" w:rsidRPr="00236817" w:rsidRDefault="00236817" w:rsidP="00236817">
      <w:pPr>
        <w:spacing w:line="360" w:lineRule="auto"/>
        <w:jc w:val="both"/>
        <w:rPr>
          <w:rFonts w:ascii="Arial" w:hAnsi="Arial" w:cs="Arial"/>
          <w:sz w:val="20"/>
          <w:szCs w:val="20"/>
        </w:rPr>
      </w:pPr>
    </w:p>
    <w:p w:rsidR="00236817" w:rsidRPr="00236817" w:rsidRDefault="00236817" w:rsidP="00236817">
      <w:pPr>
        <w:ind w:left="360"/>
        <w:jc w:val="both"/>
        <w:rPr>
          <w:rFonts w:ascii="Arial" w:hAnsi="Arial" w:cs="Arial"/>
          <w:sz w:val="20"/>
          <w:szCs w:val="20"/>
        </w:rPr>
      </w:pPr>
    </w:p>
    <w:p w:rsidR="00236817" w:rsidRPr="00236817" w:rsidRDefault="00236817" w:rsidP="00236817">
      <w:pPr>
        <w:pStyle w:val="Prosttext"/>
        <w:rPr>
          <w:rFonts w:ascii="Arial" w:hAnsi="Arial" w:cs="Arial"/>
          <w:sz w:val="20"/>
          <w:szCs w:val="20"/>
        </w:rPr>
      </w:pPr>
      <w:r w:rsidRPr="00236817">
        <w:rPr>
          <w:rFonts w:ascii="Arial" w:hAnsi="Arial" w:cs="Arial"/>
          <w:sz w:val="20"/>
          <w:szCs w:val="20"/>
        </w:rPr>
        <w:t xml:space="preserve">  Prostějov </w:t>
      </w:r>
      <w:proofErr w:type="gramStart"/>
      <w:r w:rsidRPr="00236817">
        <w:rPr>
          <w:rFonts w:ascii="Arial" w:hAnsi="Arial" w:cs="Arial"/>
          <w:sz w:val="20"/>
          <w:szCs w:val="20"/>
        </w:rPr>
        <w:t>dne  …</w:t>
      </w:r>
      <w:proofErr w:type="gramEnd"/>
      <w:r w:rsidRPr="00236817">
        <w:rPr>
          <w:rFonts w:ascii="Arial" w:hAnsi="Arial" w:cs="Arial"/>
          <w:sz w:val="20"/>
          <w:szCs w:val="20"/>
        </w:rPr>
        <w:t xml:space="preserve">…………………………. </w:t>
      </w: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r w:rsidRPr="00236817">
        <w:rPr>
          <w:rFonts w:ascii="Arial" w:hAnsi="Arial" w:cs="Arial"/>
          <w:sz w:val="20"/>
          <w:szCs w:val="20"/>
        </w:rPr>
        <w:t>Vlastnoruční podpis</w:t>
      </w:r>
    </w:p>
    <w:p w:rsidR="00236817" w:rsidRPr="00236817" w:rsidRDefault="00236817" w:rsidP="00236817">
      <w:pPr>
        <w:pStyle w:val="Zhlav"/>
        <w:rPr>
          <w:rFonts w:ascii="Arial" w:hAnsi="Arial" w:cs="Arial"/>
          <w:sz w:val="20"/>
          <w:szCs w:val="20"/>
        </w:rPr>
      </w:pPr>
    </w:p>
    <w:p w:rsidR="00236817" w:rsidRPr="00236817" w:rsidRDefault="00236817" w:rsidP="00624BE5">
      <w:pPr>
        <w:jc w:val="both"/>
        <w:rPr>
          <w:rFonts w:ascii="Arial" w:hAnsi="Arial" w:cs="Arial"/>
          <w:bCs/>
        </w:rPr>
      </w:pPr>
    </w:p>
    <w:sectPr w:rsidR="00236817" w:rsidRPr="00236817" w:rsidSect="007D25BB">
      <w:footerReference w:type="default" r:id="rId9"/>
      <w:pgSz w:w="11906" w:h="16838"/>
      <w:pgMar w:top="993" w:right="56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5F" w:rsidRDefault="00EE035F" w:rsidP="00C71327">
      <w:r>
        <w:separator/>
      </w:r>
    </w:p>
  </w:endnote>
  <w:endnote w:type="continuationSeparator" w:id="0">
    <w:p w:rsidR="00EE035F" w:rsidRDefault="00EE035F"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844E83" w:rsidRDefault="007D25BB">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w:t>
    </w:r>
    <w:r w:rsidR="000B1006" w:rsidRPr="00844E83">
      <w:rPr>
        <w:rFonts w:ascii="Arial" w:eastAsiaTheme="majorEastAsia" w:hAnsi="Arial" w:cs="Arial"/>
        <w:sz w:val="20"/>
        <w:szCs w:val="20"/>
      </w:rPr>
      <w:t>a</w:t>
    </w:r>
    <w:r>
      <w:rPr>
        <w:rFonts w:ascii="Arial" w:eastAsiaTheme="majorEastAsia" w:hAnsi="Arial" w:cs="Arial"/>
        <w:sz w:val="20"/>
        <w:szCs w:val="20"/>
      </w:rPr>
      <w:t>stupitelstvo</w:t>
    </w:r>
    <w:r w:rsidR="000B1006" w:rsidRPr="00844E83">
      <w:rPr>
        <w:rFonts w:ascii="Arial" w:eastAsiaTheme="majorEastAsia" w:hAnsi="Arial" w:cs="Arial"/>
        <w:sz w:val="20"/>
        <w:szCs w:val="20"/>
      </w:rPr>
      <w:t xml:space="preserve"> města Prostějova </w:t>
    </w:r>
    <w:r>
      <w:rPr>
        <w:rFonts w:ascii="Arial" w:eastAsiaTheme="majorEastAsia" w:hAnsi="Arial" w:cs="Arial"/>
        <w:sz w:val="20"/>
        <w:szCs w:val="20"/>
      </w:rPr>
      <w:t>1</w:t>
    </w:r>
    <w:r w:rsidR="00DF2405">
      <w:rPr>
        <w:rFonts w:ascii="Arial" w:eastAsiaTheme="majorEastAsia" w:hAnsi="Arial" w:cs="Arial"/>
        <w:sz w:val="20"/>
        <w:szCs w:val="20"/>
      </w:rPr>
      <w:t>1</w:t>
    </w:r>
    <w:r w:rsidR="000B1006" w:rsidRPr="00844E83">
      <w:rPr>
        <w:rFonts w:ascii="Arial" w:eastAsiaTheme="majorEastAsia" w:hAnsi="Arial" w:cs="Arial"/>
        <w:sz w:val="20"/>
        <w:szCs w:val="20"/>
      </w:rPr>
      <w:t xml:space="preserve">. </w:t>
    </w:r>
    <w:r w:rsidR="00DF2405">
      <w:rPr>
        <w:rFonts w:ascii="Arial" w:eastAsiaTheme="majorEastAsia" w:hAnsi="Arial" w:cs="Arial"/>
        <w:sz w:val="20"/>
        <w:szCs w:val="20"/>
      </w:rPr>
      <w:t>6</w:t>
    </w:r>
    <w:r w:rsidR="000B1006" w:rsidRPr="00844E83">
      <w:rPr>
        <w:rFonts w:ascii="Arial" w:eastAsiaTheme="majorEastAsia" w:hAnsi="Arial" w:cs="Arial"/>
        <w:sz w:val="20"/>
        <w:szCs w:val="20"/>
      </w:rPr>
      <w:t xml:space="preserve">. </w:t>
    </w:r>
    <w:r>
      <w:rPr>
        <w:rFonts w:ascii="Arial" w:eastAsiaTheme="majorEastAsia" w:hAnsi="Arial" w:cs="Arial"/>
        <w:sz w:val="20"/>
        <w:szCs w:val="20"/>
      </w:rPr>
      <w:t>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4F5BD6" w:rsidRPr="004F5BD6">
      <w:rPr>
        <w:rFonts w:ascii="Arial" w:eastAsiaTheme="majorEastAsia" w:hAnsi="Arial" w:cs="Arial"/>
        <w:noProof/>
        <w:sz w:val="20"/>
        <w:szCs w:val="20"/>
      </w:rPr>
      <w:t>4</w:t>
    </w:r>
    <w:r w:rsidR="000B1006" w:rsidRPr="00844E83">
      <w:rPr>
        <w:rFonts w:ascii="Arial" w:eastAsiaTheme="majorEastAsia" w:hAnsi="Arial" w:cs="Arial"/>
        <w:sz w:val="20"/>
        <w:szCs w:val="20"/>
      </w:rPr>
      <w:fldChar w:fldCharType="end"/>
    </w:r>
  </w:p>
  <w:p w:rsidR="007D25BB" w:rsidRPr="007D25BB" w:rsidRDefault="00D371EB" w:rsidP="007D25BB">
    <w:pPr>
      <w:rPr>
        <w:rFonts w:ascii="Arial" w:eastAsiaTheme="majorEastAsia" w:hAnsi="Arial" w:cs="Arial"/>
        <w:sz w:val="20"/>
        <w:szCs w:val="20"/>
      </w:rPr>
    </w:pPr>
    <w:r>
      <w:rPr>
        <w:rFonts w:ascii="Arial" w:eastAsiaTheme="majorEastAsia" w:hAnsi="Arial" w:cs="Arial"/>
        <w:sz w:val="20"/>
        <w:szCs w:val="20"/>
      </w:rPr>
      <w:t xml:space="preserve">Delegace zástupců statutárního města Prostějova do dozorčích rad obchodních společností </w:t>
    </w:r>
  </w:p>
  <w:p w:rsidR="00FC7173" w:rsidRPr="00A73233" w:rsidRDefault="00FC7173" w:rsidP="007D25BB">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5F" w:rsidRDefault="00EE035F" w:rsidP="00C71327">
      <w:r>
        <w:separator/>
      </w:r>
    </w:p>
  </w:footnote>
  <w:footnote w:type="continuationSeparator" w:id="0">
    <w:p w:rsidR="00EE035F" w:rsidRDefault="00EE035F"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E73531"/>
    <w:multiLevelType w:val="hybridMultilevel"/>
    <w:tmpl w:val="48007812"/>
    <w:lvl w:ilvl="0" w:tplc="BEF8DF5C">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01698B"/>
    <w:multiLevelType w:val="hybridMultilevel"/>
    <w:tmpl w:val="C3A62944"/>
    <w:lvl w:ilvl="0" w:tplc="E95C14F8">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4">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A0157C"/>
    <w:multiLevelType w:val="hybridMultilevel"/>
    <w:tmpl w:val="F600EB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712768E"/>
    <w:multiLevelType w:val="hybridMultilevel"/>
    <w:tmpl w:val="FE6C24D6"/>
    <w:lvl w:ilvl="0" w:tplc="04050005">
      <w:start w:val="1"/>
      <w:numFmt w:val="bullet"/>
      <w:lvlText w:val=""/>
      <w:lvlJc w:val="left"/>
      <w:pPr>
        <w:ind w:left="1582" w:hanging="360"/>
      </w:pPr>
      <w:rPr>
        <w:rFonts w:ascii="Wingdings" w:hAnsi="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27">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8">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8"/>
  </w:num>
  <w:num w:numId="4">
    <w:abstractNumId w:val="10"/>
  </w:num>
  <w:num w:numId="5">
    <w:abstractNumId w:val="16"/>
  </w:num>
  <w:num w:numId="6">
    <w:abstractNumId w:val="21"/>
  </w:num>
  <w:num w:numId="7">
    <w:abstractNumId w:val="17"/>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8"/>
  </w:num>
  <w:num w:numId="10">
    <w:abstractNumId w:val="4"/>
  </w:num>
  <w:num w:numId="11">
    <w:abstractNumId w:val="2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4"/>
  </w:num>
  <w:num w:numId="20">
    <w:abstractNumId w:val="8"/>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22"/>
  </w:num>
  <w:num w:numId="27">
    <w:abstractNumId w:val="7"/>
  </w:num>
  <w:num w:numId="28">
    <w:abstractNumId w:val="5"/>
  </w:num>
  <w:num w:numId="29">
    <w:abstractNumId w:val="2"/>
  </w:num>
  <w:num w:numId="30">
    <w:abstractNumId w:val="6"/>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65509"/>
    <w:rsid w:val="00072FEA"/>
    <w:rsid w:val="000774DA"/>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16D"/>
    <w:rsid w:val="000D727B"/>
    <w:rsid w:val="000D7652"/>
    <w:rsid w:val="000D783B"/>
    <w:rsid w:val="000D7CDE"/>
    <w:rsid w:val="000E4C34"/>
    <w:rsid w:val="000E7EE7"/>
    <w:rsid w:val="00100A26"/>
    <w:rsid w:val="001045F0"/>
    <w:rsid w:val="00117112"/>
    <w:rsid w:val="001205EA"/>
    <w:rsid w:val="0012120A"/>
    <w:rsid w:val="001233F0"/>
    <w:rsid w:val="001235F2"/>
    <w:rsid w:val="0012717B"/>
    <w:rsid w:val="001305ED"/>
    <w:rsid w:val="0013267A"/>
    <w:rsid w:val="001327E7"/>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76508"/>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C14FB"/>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7A7"/>
    <w:rsid w:val="00204BCF"/>
    <w:rsid w:val="002106F8"/>
    <w:rsid w:val="00213001"/>
    <w:rsid w:val="00221DAC"/>
    <w:rsid w:val="0023303F"/>
    <w:rsid w:val="00234B4B"/>
    <w:rsid w:val="00236817"/>
    <w:rsid w:val="00244B64"/>
    <w:rsid w:val="00245841"/>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4BD8"/>
    <w:rsid w:val="002D29C0"/>
    <w:rsid w:val="002F33E8"/>
    <w:rsid w:val="003074FB"/>
    <w:rsid w:val="0033417B"/>
    <w:rsid w:val="00347C0D"/>
    <w:rsid w:val="00350993"/>
    <w:rsid w:val="00350BEB"/>
    <w:rsid w:val="003541B9"/>
    <w:rsid w:val="00354CAE"/>
    <w:rsid w:val="00362F9B"/>
    <w:rsid w:val="00364D83"/>
    <w:rsid w:val="003700BA"/>
    <w:rsid w:val="003746EB"/>
    <w:rsid w:val="00376AEC"/>
    <w:rsid w:val="0038055D"/>
    <w:rsid w:val="003935F0"/>
    <w:rsid w:val="00393A85"/>
    <w:rsid w:val="00395364"/>
    <w:rsid w:val="00395A55"/>
    <w:rsid w:val="003B6094"/>
    <w:rsid w:val="003C0211"/>
    <w:rsid w:val="003C73B9"/>
    <w:rsid w:val="003D4115"/>
    <w:rsid w:val="003D4214"/>
    <w:rsid w:val="003D7ABD"/>
    <w:rsid w:val="003E51C9"/>
    <w:rsid w:val="003E5E5C"/>
    <w:rsid w:val="003E6816"/>
    <w:rsid w:val="003F2EC3"/>
    <w:rsid w:val="00404F71"/>
    <w:rsid w:val="00414DA0"/>
    <w:rsid w:val="00423569"/>
    <w:rsid w:val="0042683F"/>
    <w:rsid w:val="00427CAF"/>
    <w:rsid w:val="00431241"/>
    <w:rsid w:val="0043453C"/>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97A77"/>
    <w:rsid w:val="004A08BB"/>
    <w:rsid w:val="004A70BD"/>
    <w:rsid w:val="004B0DE3"/>
    <w:rsid w:val="004B1B38"/>
    <w:rsid w:val="004B71ED"/>
    <w:rsid w:val="004B797A"/>
    <w:rsid w:val="004D4BE0"/>
    <w:rsid w:val="004D7526"/>
    <w:rsid w:val="004E0BDC"/>
    <w:rsid w:val="004E1B46"/>
    <w:rsid w:val="004E4F4B"/>
    <w:rsid w:val="004F5BD6"/>
    <w:rsid w:val="00500E98"/>
    <w:rsid w:val="00502F3E"/>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0DAE"/>
    <w:rsid w:val="00563ECE"/>
    <w:rsid w:val="00564E6B"/>
    <w:rsid w:val="00570972"/>
    <w:rsid w:val="00582691"/>
    <w:rsid w:val="00582C6A"/>
    <w:rsid w:val="00583355"/>
    <w:rsid w:val="00597BE0"/>
    <w:rsid w:val="00597C44"/>
    <w:rsid w:val="005A0A7C"/>
    <w:rsid w:val="005A46B6"/>
    <w:rsid w:val="005A59BB"/>
    <w:rsid w:val="005A7000"/>
    <w:rsid w:val="005B1243"/>
    <w:rsid w:val="005D2900"/>
    <w:rsid w:val="005E06A8"/>
    <w:rsid w:val="005E1B64"/>
    <w:rsid w:val="005E2D1F"/>
    <w:rsid w:val="005E2DC1"/>
    <w:rsid w:val="005F1B0D"/>
    <w:rsid w:val="005F2BEE"/>
    <w:rsid w:val="00600780"/>
    <w:rsid w:val="006030D2"/>
    <w:rsid w:val="00603EA6"/>
    <w:rsid w:val="00615715"/>
    <w:rsid w:val="00617470"/>
    <w:rsid w:val="00617492"/>
    <w:rsid w:val="00624BE5"/>
    <w:rsid w:val="0063058A"/>
    <w:rsid w:val="0063406E"/>
    <w:rsid w:val="0063501F"/>
    <w:rsid w:val="00635192"/>
    <w:rsid w:val="00642540"/>
    <w:rsid w:val="00644216"/>
    <w:rsid w:val="006448CA"/>
    <w:rsid w:val="00644E7C"/>
    <w:rsid w:val="0065331D"/>
    <w:rsid w:val="0065355C"/>
    <w:rsid w:val="006556CB"/>
    <w:rsid w:val="00666A71"/>
    <w:rsid w:val="0067139C"/>
    <w:rsid w:val="00673F5F"/>
    <w:rsid w:val="00676D7C"/>
    <w:rsid w:val="00690806"/>
    <w:rsid w:val="0069459A"/>
    <w:rsid w:val="0069580F"/>
    <w:rsid w:val="006A461B"/>
    <w:rsid w:val="006B3269"/>
    <w:rsid w:val="006B3381"/>
    <w:rsid w:val="006B5093"/>
    <w:rsid w:val="006C0AFE"/>
    <w:rsid w:val="006C2FCA"/>
    <w:rsid w:val="006C3639"/>
    <w:rsid w:val="006C6D83"/>
    <w:rsid w:val="006E2AEE"/>
    <w:rsid w:val="006E5699"/>
    <w:rsid w:val="006E772C"/>
    <w:rsid w:val="006F60F1"/>
    <w:rsid w:val="00710CAD"/>
    <w:rsid w:val="007125D4"/>
    <w:rsid w:val="007178DC"/>
    <w:rsid w:val="00722582"/>
    <w:rsid w:val="007234FD"/>
    <w:rsid w:val="00724725"/>
    <w:rsid w:val="00725425"/>
    <w:rsid w:val="00727C1D"/>
    <w:rsid w:val="007366AF"/>
    <w:rsid w:val="007401B9"/>
    <w:rsid w:val="00757685"/>
    <w:rsid w:val="007621E1"/>
    <w:rsid w:val="007623C6"/>
    <w:rsid w:val="00776857"/>
    <w:rsid w:val="007803AD"/>
    <w:rsid w:val="0079011C"/>
    <w:rsid w:val="007906AD"/>
    <w:rsid w:val="00796497"/>
    <w:rsid w:val="00797CEA"/>
    <w:rsid w:val="007A039F"/>
    <w:rsid w:val="007A5F4B"/>
    <w:rsid w:val="007B0482"/>
    <w:rsid w:val="007B1CD5"/>
    <w:rsid w:val="007C3A49"/>
    <w:rsid w:val="007C63BB"/>
    <w:rsid w:val="007D25BB"/>
    <w:rsid w:val="007D406A"/>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869AE"/>
    <w:rsid w:val="0089741F"/>
    <w:rsid w:val="00897FB0"/>
    <w:rsid w:val="008A4919"/>
    <w:rsid w:val="008A5236"/>
    <w:rsid w:val="008A52D1"/>
    <w:rsid w:val="008A7112"/>
    <w:rsid w:val="008B1AA7"/>
    <w:rsid w:val="008B4A62"/>
    <w:rsid w:val="008C1A58"/>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3D54"/>
    <w:rsid w:val="009F5A8E"/>
    <w:rsid w:val="009F7C29"/>
    <w:rsid w:val="00A04D4D"/>
    <w:rsid w:val="00A05AD5"/>
    <w:rsid w:val="00A116AA"/>
    <w:rsid w:val="00A2035D"/>
    <w:rsid w:val="00A23084"/>
    <w:rsid w:val="00A237DC"/>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0524"/>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140E"/>
    <w:rsid w:val="00C14C19"/>
    <w:rsid w:val="00C173D9"/>
    <w:rsid w:val="00C26874"/>
    <w:rsid w:val="00C311CA"/>
    <w:rsid w:val="00C431DD"/>
    <w:rsid w:val="00C45146"/>
    <w:rsid w:val="00C52E3C"/>
    <w:rsid w:val="00C535F0"/>
    <w:rsid w:val="00C560D7"/>
    <w:rsid w:val="00C6151D"/>
    <w:rsid w:val="00C62EA1"/>
    <w:rsid w:val="00C64A5A"/>
    <w:rsid w:val="00C65BEE"/>
    <w:rsid w:val="00C663A8"/>
    <w:rsid w:val="00C7026C"/>
    <w:rsid w:val="00C71327"/>
    <w:rsid w:val="00C716E9"/>
    <w:rsid w:val="00C740DA"/>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2FB3"/>
    <w:rsid w:val="00D0330F"/>
    <w:rsid w:val="00D035A8"/>
    <w:rsid w:val="00D065CC"/>
    <w:rsid w:val="00D075F7"/>
    <w:rsid w:val="00D10F5B"/>
    <w:rsid w:val="00D13CB3"/>
    <w:rsid w:val="00D16047"/>
    <w:rsid w:val="00D1621E"/>
    <w:rsid w:val="00D16B84"/>
    <w:rsid w:val="00D319D7"/>
    <w:rsid w:val="00D371EB"/>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D4A68"/>
    <w:rsid w:val="00DE2392"/>
    <w:rsid w:val="00DE2688"/>
    <w:rsid w:val="00DE373A"/>
    <w:rsid w:val="00DF1B0F"/>
    <w:rsid w:val="00DF2405"/>
    <w:rsid w:val="00E03BBB"/>
    <w:rsid w:val="00E06C9C"/>
    <w:rsid w:val="00E20A9D"/>
    <w:rsid w:val="00E27615"/>
    <w:rsid w:val="00E302DF"/>
    <w:rsid w:val="00E44C46"/>
    <w:rsid w:val="00E511AC"/>
    <w:rsid w:val="00E62210"/>
    <w:rsid w:val="00E630F3"/>
    <w:rsid w:val="00E6619E"/>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035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uiPriority w:val="99"/>
    <w:rsid w:val="00C71327"/>
    <w:pPr>
      <w:tabs>
        <w:tab w:val="center" w:pos="4536"/>
        <w:tab w:val="right" w:pos="9072"/>
      </w:tabs>
    </w:pPr>
  </w:style>
  <w:style w:type="character" w:customStyle="1" w:styleId="ZhlavChar">
    <w:name w:val="Záhlaví Char"/>
    <w:link w:val="Zhlav"/>
    <w:uiPriority w:val="99"/>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221DAC"/>
    <w:rPr>
      <w:rFonts w:eastAsia="Calibri"/>
      <w:sz w:val="22"/>
      <w:szCs w:val="22"/>
      <w:lang w:eastAsia="en-US"/>
    </w:rPr>
  </w:style>
  <w:style w:type="character" w:customStyle="1" w:styleId="Styl1Char">
    <w:name w:val="Styl1 Char"/>
    <w:basedOn w:val="Standardnpsmoodstavce"/>
    <w:link w:val="Styl1"/>
    <w:qFormat/>
    <w:rsid w:val="00221DAC"/>
    <w:rPr>
      <w:rFonts w:ascii="Arial" w:eastAsia="Calibri" w:hAnsi="Arial"/>
      <w:b/>
      <w:u w:val="single"/>
    </w:rPr>
  </w:style>
  <w:style w:type="paragraph" w:customStyle="1" w:styleId="Styl1">
    <w:name w:val="Styl1"/>
    <w:basedOn w:val="Normln"/>
    <w:link w:val="Styl1Char"/>
    <w:qFormat/>
    <w:rsid w:val="00221DAC"/>
    <w:pPr>
      <w:suppressAutoHyphens/>
    </w:pPr>
    <w:rPr>
      <w:rFonts w:ascii="Arial" w:eastAsia="Calibri" w:hAnsi="Arial"/>
      <w:b/>
      <w:sz w:val="20"/>
      <w:szCs w:val="20"/>
      <w:u w:val="single"/>
    </w:rPr>
  </w:style>
  <w:style w:type="paragraph" w:styleId="Prosttext">
    <w:name w:val="Plain Text"/>
    <w:basedOn w:val="Normln"/>
    <w:link w:val="ProsttextChar"/>
    <w:unhideWhenUsed/>
    <w:rsid w:val="00D371EB"/>
    <w:rPr>
      <w:rFonts w:ascii="Consolas" w:hAnsi="Consolas" w:cs="Consolas"/>
      <w:sz w:val="21"/>
      <w:szCs w:val="21"/>
    </w:rPr>
  </w:style>
  <w:style w:type="character" w:customStyle="1" w:styleId="ProsttextChar">
    <w:name w:val="Prostý text Char"/>
    <w:basedOn w:val="Standardnpsmoodstavce"/>
    <w:link w:val="Prosttext"/>
    <w:rsid w:val="00D371EB"/>
    <w:rPr>
      <w:rFonts w:ascii="Consolas" w:hAnsi="Consolas" w:cs="Consolas"/>
      <w:sz w:val="21"/>
      <w:szCs w:val="21"/>
    </w:rPr>
  </w:style>
  <w:style w:type="character" w:customStyle="1" w:styleId="OdstavecseseznamemChar">
    <w:name w:val="Odstavec se seznamem Char"/>
    <w:link w:val="Odstavecseseznamem"/>
    <w:uiPriority w:val="34"/>
    <w:rsid w:val="00236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uiPriority w:val="99"/>
    <w:rsid w:val="00C71327"/>
    <w:pPr>
      <w:tabs>
        <w:tab w:val="center" w:pos="4536"/>
        <w:tab w:val="right" w:pos="9072"/>
      </w:tabs>
    </w:pPr>
  </w:style>
  <w:style w:type="character" w:customStyle="1" w:styleId="ZhlavChar">
    <w:name w:val="Záhlaví Char"/>
    <w:link w:val="Zhlav"/>
    <w:uiPriority w:val="99"/>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221DAC"/>
    <w:rPr>
      <w:rFonts w:eastAsia="Calibri"/>
      <w:sz w:val="22"/>
      <w:szCs w:val="22"/>
      <w:lang w:eastAsia="en-US"/>
    </w:rPr>
  </w:style>
  <w:style w:type="character" w:customStyle="1" w:styleId="Styl1Char">
    <w:name w:val="Styl1 Char"/>
    <w:basedOn w:val="Standardnpsmoodstavce"/>
    <w:link w:val="Styl1"/>
    <w:qFormat/>
    <w:rsid w:val="00221DAC"/>
    <w:rPr>
      <w:rFonts w:ascii="Arial" w:eastAsia="Calibri" w:hAnsi="Arial"/>
      <w:b/>
      <w:u w:val="single"/>
    </w:rPr>
  </w:style>
  <w:style w:type="paragraph" w:customStyle="1" w:styleId="Styl1">
    <w:name w:val="Styl1"/>
    <w:basedOn w:val="Normln"/>
    <w:link w:val="Styl1Char"/>
    <w:qFormat/>
    <w:rsid w:val="00221DAC"/>
    <w:pPr>
      <w:suppressAutoHyphens/>
    </w:pPr>
    <w:rPr>
      <w:rFonts w:ascii="Arial" w:eastAsia="Calibri" w:hAnsi="Arial"/>
      <w:b/>
      <w:sz w:val="20"/>
      <w:szCs w:val="20"/>
      <w:u w:val="single"/>
    </w:rPr>
  </w:style>
  <w:style w:type="paragraph" w:styleId="Prosttext">
    <w:name w:val="Plain Text"/>
    <w:basedOn w:val="Normln"/>
    <w:link w:val="ProsttextChar"/>
    <w:unhideWhenUsed/>
    <w:rsid w:val="00D371EB"/>
    <w:rPr>
      <w:rFonts w:ascii="Consolas" w:hAnsi="Consolas" w:cs="Consolas"/>
      <w:sz w:val="21"/>
      <w:szCs w:val="21"/>
    </w:rPr>
  </w:style>
  <w:style w:type="character" w:customStyle="1" w:styleId="ProsttextChar">
    <w:name w:val="Prostý text Char"/>
    <w:basedOn w:val="Standardnpsmoodstavce"/>
    <w:link w:val="Prosttext"/>
    <w:rsid w:val="00D371EB"/>
    <w:rPr>
      <w:rFonts w:ascii="Consolas" w:hAnsi="Consolas" w:cs="Consolas"/>
      <w:sz w:val="21"/>
      <w:szCs w:val="21"/>
    </w:rPr>
  </w:style>
  <w:style w:type="character" w:customStyle="1" w:styleId="OdstavecseseznamemChar">
    <w:name w:val="Odstavec se seznamem Char"/>
    <w:link w:val="Odstavecseseznamem"/>
    <w:uiPriority w:val="34"/>
    <w:rsid w:val="00236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B827-F1A8-4FB8-B60E-EBE2E73D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Mejzlíková Petra</cp:lastModifiedBy>
  <cp:revision>3</cp:revision>
  <cp:lastPrinted>2019-05-29T07:36:00Z</cp:lastPrinted>
  <dcterms:created xsi:type="dcterms:W3CDTF">2019-06-03T11:58:00Z</dcterms:created>
  <dcterms:modified xsi:type="dcterms:W3CDTF">2019-06-03T14:38:00Z</dcterms:modified>
</cp:coreProperties>
</file>