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8B5CDC" w:rsidRDefault="001557E3" w:rsidP="001557E3">
      <w:pPr>
        <w:rPr>
          <w:rFonts w:ascii="Arial" w:hAnsi="Arial" w:cs="Arial"/>
          <w:u w:val="single"/>
        </w:rPr>
      </w:pPr>
    </w:p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01D96">
        <w:rPr>
          <w:rFonts w:ascii="Arial" w:hAnsi="Arial" w:cs="Arial"/>
          <w:bCs/>
          <w:sz w:val="20"/>
          <w:szCs w:val="20"/>
        </w:rPr>
        <w:t>Rada města Prostějova</w:t>
      </w:r>
    </w:p>
    <w:p w:rsidR="002103B3" w:rsidRPr="00D1006E" w:rsidRDefault="002103B3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</w:p>
    <w:p w:rsidR="00101D96" w:rsidRPr="00D1006E" w:rsidRDefault="002103B3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  <w:r w:rsidRPr="00D1006E">
        <w:rPr>
          <w:rFonts w:ascii="Arial" w:hAnsi="Arial" w:cs="Arial"/>
          <w:bCs/>
          <w:sz w:val="20"/>
          <w:szCs w:val="20"/>
        </w:rPr>
        <w:t>RNDr. Alena Rašková</w:t>
      </w:r>
    </w:p>
    <w:p w:rsidR="00101D96" w:rsidRPr="00D1006E" w:rsidRDefault="00101D96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  <w:r w:rsidRPr="00D1006E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101D96" w:rsidP="00101D96">
      <w:pPr>
        <w:tabs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ab/>
        <w:t>Mgr. Jaroslav Svozil</w:t>
      </w:r>
    </w:p>
    <w:p w:rsidR="002103B3" w:rsidRDefault="00101D96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Odboru sociálních </w:t>
      </w:r>
      <w:r w:rsidR="002103B3">
        <w:rPr>
          <w:rFonts w:ascii="Arial" w:hAnsi="Arial" w:cs="Arial"/>
          <w:bCs/>
          <w:sz w:val="20"/>
          <w:szCs w:val="20"/>
        </w:rPr>
        <w:t>věcí Magistrátu města Prostějova</w:t>
      </w:r>
    </w:p>
    <w:p w:rsid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</w:p>
    <w:p w:rsid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2103B3" w:rsidRP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finanční referent Odboru sociálních věcí Magistrátu města Prostějova</w:t>
      </w:r>
    </w:p>
    <w:p w:rsidR="00354CAE" w:rsidRPr="00354CAE" w:rsidRDefault="00354CAE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2103B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2103B3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505852">
        <w:rPr>
          <w:rFonts w:ascii="Arial" w:hAnsi="Arial" w:cs="Arial"/>
          <w:bCs/>
          <w:sz w:val="36"/>
          <w:szCs w:val="36"/>
        </w:rPr>
        <w:t>17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505852">
        <w:rPr>
          <w:rFonts w:ascii="Arial" w:hAnsi="Arial" w:cs="Arial"/>
          <w:bCs/>
          <w:sz w:val="36"/>
          <w:szCs w:val="36"/>
        </w:rPr>
        <w:t>12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2103B3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05852" w:rsidRDefault="00505852" w:rsidP="0050585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 smlouvě o poskytnutí dotace č. OSV/19/21/53</w:t>
      </w:r>
    </w:p>
    <w:p w:rsidR="00505852" w:rsidRDefault="00505852" w:rsidP="0050585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(SOS dětské </w:t>
      </w:r>
      <w:proofErr w:type="gramStart"/>
      <w:r>
        <w:rPr>
          <w:rFonts w:ascii="Arial" w:hAnsi="Arial" w:cs="Arial"/>
          <w:b/>
        </w:rPr>
        <w:t xml:space="preserve">vesničky,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>)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Default="002103B3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2103B3" w:rsidRDefault="002103B3" w:rsidP="00B8533E">
      <w:pPr>
        <w:rPr>
          <w:rFonts w:ascii="Arial" w:hAnsi="Arial" w:cs="Arial"/>
          <w:b/>
        </w:rPr>
      </w:pPr>
    </w:p>
    <w:p w:rsidR="002103B3" w:rsidRDefault="002103B3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2103B3" w:rsidRDefault="002103B3" w:rsidP="002103B3">
      <w:pPr>
        <w:rPr>
          <w:rFonts w:ascii="Arial" w:hAnsi="Arial" w:cs="Arial"/>
          <w:b/>
        </w:rPr>
      </w:pPr>
    </w:p>
    <w:p w:rsidR="00505852" w:rsidRDefault="00505852" w:rsidP="0021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1 ke Smlouvě o poskytnutí dotace z rozpočtu statutárního města Prostějova (OSV/19/21/53) uzavřené mezi statutárním městem Prostějov a SOS dětskými </w:t>
      </w:r>
      <w:proofErr w:type="gramStart"/>
      <w:r>
        <w:rPr>
          <w:rFonts w:ascii="Arial" w:hAnsi="Arial" w:cs="Arial"/>
          <w:b/>
        </w:rPr>
        <w:t xml:space="preserve">vesničkami,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>, Strakonická 98, Praha, IČO 004 07 933, ve znění dle přílohy</w:t>
      </w:r>
      <w:r w:rsidR="00771FE3">
        <w:rPr>
          <w:rFonts w:ascii="Arial" w:hAnsi="Arial" w:cs="Arial"/>
          <w:b/>
        </w:rPr>
        <w:t xml:space="preserve"> k písemnému materiálu</w:t>
      </w:r>
      <w:r>
        <w:rPr>
          <w:rFonts w:ascii="Arial" w:hAnsi="Arial" w:cs="Arial"/>
          <w:b/>
        </w:rPr>
        <w:t>.</w:t>
      </w:r>
    </w:p>
    <w:p w:rsidR="00505852" w:rsidRDefault="00505852" w:rsidP="002103B3">
      <w:pPr>
        <w:rPr>
          <w:rFonts w:ascii="Arial" w:hAnsi="Arial" w:cs="Arial"/>
          <w:b/>
        </w:rPr>
      </w:pPr>
    </w:p>
    <w:p w:rsidR="00505852" w:rsidRDefault="00505852" w:rsidP="002103B3">
      <w:pPr>
        <w:rPr>
          <w:rFonts w:ascii="Arial" w:hAnsi="Arial" w:cs="Arial"/>
          <w:b/>
        </w:rPr>
      </w:pPr>
    </w:p>
    <w:p w:rsidR="00771FE3" w:rsidRDefault="00771FE3" w:rsidP="002103B3">
      <w:pPr>
        <w:rPr>
          <w:rFonts w:ascii="Arial" w:hAnsi="Arial" w:cs="Arial"/>
          <w:b/>
        </w:rPr>
      </w:pPr>
    </w:p>
    <w:p w:rsidR="00771FE3" w:rsidRDefault="00771FE3" w:rsidP="002103B3">
      <w:pPr>
        <w:rPr>
          <w:rFonts w:ascii="Arial" w:hAnsi="Arial" w:cs="Arial"/>
          <w:b/>
        </w:rPr>
      </w:pPr>
    </w:p>
    <w:p w:rsidR="00505852" w:rsidRDefault="00505852" w:rsidP="002103B3">
      <w:pPr>
        <w:rPr>
          <w:rFonts w:ascii="Arial" w:hAnsi="Arial" w:cs="Arial"/>
          <w:b/>
        </w:rPr>
      </w:pPr>
    </w:p>
    <w:p w:rsidR="00505852" w:rsidRPr="00B8533E" w:rsidRDefault="00505852" w:rsidP="002103B3">
      <w:pPr>
        <w:rPr>
          <w:rFonts w:ascii="Arial" w:hAnsi="Arial" w:cs="Arial"/>
          <w:b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2103B3" w:rsidRPr="00354CAE" w:rsidTr="00FF0390">
        <w:tc>
          <w:tcPr>
            <w:tcW w:w="9498" w:type="dxa"/>
            <w:gridSpan w:val="4"/>
          </w:tcPr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103B3" w:rsidRPr="00354CAE" w:rsidTr="00FF0390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center"/>
          </w:tcPr>
          <w:p w:rsidR="002103B3" w:rsidRPr="00E6619E" w:rsidRDefault="00505852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  <w:r w:rsidR="008A4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12.</w:t>
            </w:r>
            <w:r w:rsidR="008A4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1867" w:type="dxa"/>
            <w:vAlign w:val="center"/>
          </w:tcPr>
          <w:p w:rsidR="002103B3" w:rsidRPr="00E6619E" w:rsidRDefault="001A3BCD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103B3" w:rsidRPr="00354CAE" w:rsidTr="00FF0390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103B3" w:rsidRPr="00FE3AB7" w:rsidRDefault="002103B3" w:rsidP="002103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Jaroslav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Svozil                                 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sociálních věcí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505852" w:rsidRPr="00284CB3" w:rsidRDefault="00505852" w:rsidP="0050585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  <w:r w:rsidR="008A4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12.</w:t>
            </w:r>
            <w:r w:rsidR="008A4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1867" w:type="dxa"/>
            <w:vAlign w:val="center"/>
          </w:tcPr>
          <w:p w:rsidR="002103B3" w:rsidRPr="00284CB3" w:rsidRDefault="001A3BCD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Jaroslav Svozil v. r.</w:t>
            </w:r>
          </w:p>
        </w:tc>
      </w:tr>
      <w:tr w:rsidR="002103B3" w:rsidRPr="00354CAE" w:rsidTr="00FF0390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Odboru sociálních věcí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103B3" w:rsidRPr="00284CB3" w:rsidRDefault="00505852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  <w:r w:rsidR="008A4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12.</w:t>
            </w:r>
            <w:r w:rsidR="008A4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1867" w:type="dxa"/>
            <w:vAlign w:val="center"/>
          </w:tcPr>
          <w:p w:rsidR="002103B3" w:rsidRPr="00284CB3" w:rsidRDefault="001A3BCD" w:rsidP="00BA77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  <w:bookmarkStart w:id="0" w:name="_GoBack"/>
            <w:bookmarkEnd w:id="0"/>
          </w:p>
        </w:tc>
      </w:tr>
    </w:tbl>
    <w:p w:rsidR="00505852" w:rsidRDefault="0050585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505852" w:rsidRDefault="00505852" w:rsidP="00505852">
      <w:pPr>
        <w:spacing w:before="120"/>
        <w:jc w:val="both"/>
        <w:rPr>
          <w:rFonts w:ascii="Arial" w:hAnsi="Arial" w:cs="Arial"/>
          <w:i/>
          <w:spacing w:val="-4"/>
        </w:rPr>
      </w:pPr>
      <w:r w:rsidRPr="00C64DDD">
        <w:rPr>
          <w:rFonts w:ascii="Arial" w:hAnsi="Arial" w:cs="Arial"/>
          <w:i/>
          <w:spacing w:val="-6"/>
        </w:rPr>
        <w:t>Usnesením č. 19066 Zastupitelstva města Prostějova, konaného ve dnech 30. 4. a 3. 5. 2019,</w:t>
      </w:r>
      <w:r>
        <w:rPr>
          <w:rFonts w:ascii="Arial" w:hAnsi="Arial" w:cs="Arial"/>
          <w:i/>
          <w:spacing w:val="-4"/>
        </w:rPr>
        <w:t xml:space="preserve"> bylo schváleno poskytnutí dotace z rozpočtu města Prostějova na rok 2019 SOS dětským vesničkám, </w:t>
      </w:r>
      <w:proofErr w:type="spellStart"/>
      <w:r>
        <w:rPr>
          <w:rFonts w:ascii="Arial" w:hAnsi="Arial" w:cs="Arial"/>
          <w:i/>
          <w:spacing w:val="-4"/>
        </w:rPr>
        <w:t>z.s</w:t>
      </w:r>
      <w:proofErr w:type="spellEnd"/>
      <w:r>
        <w:rPr>
          <w:rFonts w:ascii="Arial" w:hAnsi="Arial" w:cs="Arial"/>
          <w:i/>
          <w:spacing w:val="-4"/>
        </w:rPr>
        <w:t xml:space="preserve">., se sídlem Strakonická 98, Praha, IČO 004 07 933, ve výši 90.000 </w:t>
      </w:r>
      <w:proofErr w:type="gramStart"/>
      <w:r>
        <w:rPr>
          <w:rFonts w:ascii="Arial" w:hAnsi="Arial" w:cs="Arial"/>
          <w:i/>
          <w:spacing w:val="-4"/>
        </w:rPr>
        <w:t>Kč                na</w:t>
      </w:r>
      <w:proofErr w:type="gramEnd"/>
      <w:r>
        <w:rPr>
          <w:rFonts w:ascii="Arial" w:hAnsi="Arial" w:cs="Arial"/>
          <w:i/>
          <w:spacing w:val="-4"/>
        </w:rPr>
        <w:t xml:space="preserve"> SOS Kompas Prostějov – rodinné mediace – zajištění projektu (mzdové náklady pro mediátory).</w:t>
      </w:r>
    </w:p>
    <w:p w:rsidR="00505852" w:rsidRDefault="00505852" w:rsidP="00505852">
      <w:pPr>
        <w:spacing w:before="120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  <w:i/>
          <w:spacing w:val="-4"/>
        </w:rPr>
        <w:t>V souladu s tímto usnesením byla dne 26. 6. 2019 uzavřena Smlouva o poskytnutí dotace z rozpočtu statutárního města Prostějova č. OSV/19/21/53.</w:t>
      </w:r>
    </w:p>
    <w:p w:rsidR="00505852" w:rsidRDefault="00505852" w:rsidP="00505852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pacing w:val="-4"/>
        </w:rPr>
        <w:t xml:space="preserve">Příjemce dotace žádá prostřednictvím Odboru sociálních věcí Magistrátu města </w:t>
      </w:r>
      <w:proofErr w:type="gramStart"/>
      <w:r>
        <w:rPr>
          <w:rFonts w:ascii="Arial" w:hAnsi="Arial" w:cs="Arial"/>
          <w:i/>
          <w:spacing w:val="-4"/>
        </w:rPr>
        <w:t xml:space="preserve">Prostějova      o </w:t>
      </w:r>
      <w:r w:rsidRPr="00226C92">
        <w:rPr>
          <w:rFonts w:ascii="Arial" w:hAnsi="Arial" w:cs="Arial"/>
          <w:b/>
          <w:i/>
          <w:spacing w:val="-4"/>
        </w:rPr>
        <w:t>prodloužení</w:t>
      </w:r>
      <w:proofErr w:type="gramEnd"/>
      <w:r w:rsidRPr="00226C92">
        <w:rPr>
          <w:rFonts w:ascii="Arial" w:hAnsi="Arial" w:cs="Arial"/>
          <w:b/>
          <w:i/>
          <w:spacing w:val="-4"/>
        </w:rPr>
        <w:t xml:space="preserve"> termínu vyúčtování dotace do 31. 1. 2020</w:t>
      </w:r>
      <w:r>
        <w:rPr>
          <w:rFonts w:ascii="Arial" w:hAnsi="Arial" w:cs="Arial"/>
          <w:i/>
          <w:spacing w:val="-4"/>
        </w:rPr>
        <w:t xml:space="preserve"> – viz žádost ze dne 23. 10. 2019 (příloha č. 1). Souběžně je dodatkem upravován také termín použití dotace, a to z důvodu, že mzdy a související odvody za prosinec 2019 budou hrazeny v lednu 2020 (náklad se týká roku 2019, ale výdaj vznikne až v roce 2020).</w:t>
      </w:r>
    </w:p>
    <w:p w:rsidR="00505852" w:rsidRDefault="00505852" w:rsidP="00617492">
      <w:pPr>
        <w:jc w:val="both"/>
        <w:rPr>
          <w:rFonts w:ascii="Arial" w:hAnsi="Arial" w:cs="Arial"/>
          <w:i/>
        </w:rPr>
      </w:pPr>
    </w:p>
    <w:p w:rsidR="00505852" w:rsidRPr="008A4EAF" w:rsidRDefault="00505852" w:rsidP="00505852">
      <w:pPr>
        <w:jc w:val="both"/>
        <w:rPr>
          <w:rFonts w:ascii="Arial" w:hAnsi="Arial" w:cs="Arial"/>
          <w:i/>
          <w:color w:val="000000"/>
        </w:rPr>
      </w:pPr>
      <w:r w:rsidRPr="008A4EAF">
        <w:rPr>
          <w:rFonts w:ascii="Arial" w:hAnsi="Arial" w:cs="Arial"/>
          <w:i/>
          <w:color w:val="000000"/>
        </w:rPr>
        <w:t xml:space="preserve">Rada města Prostějova na své chůzi, konané </w:t>
      </w:r>
      <w:r w:rsidR="008A4EAF" w:rsidRPr="008A4EAF">
        <w:rPr>
          <w:rFonts w:ascii="Arial" w:hAnsi="Arial" w:cs="Arial"/>
          <w:i/>
          <w:color w:val="000000"/>
        </w:rPr>
        <w:t>19. 11</w:t>
      </w:r>
      <w:r w:rsidRPr="008A4EAF">
        <w:rPr>
          <w:rFonts w:ascii="Arial" w:hAnsi="Arial" w:cs="Arial"/>
          <w:i/>
          <w:color w:val="000000"/>
        </w:rPr>
        <w:t>. 201</w:t>
      </w:r>
      <w:r w:rsidR="008A4EAF" w:rsidRPr="008A4EAF">
        <w:rPr>
          <w:rFonts w:ascii="Arial" w:hAnsi="Arial" w:cs="Arial"/>
          <w:i/>
          <w:color w:val="000000"/>
        </w:rPr>
        <w:t>9</w:t>
      </w:r>
      <w:r w:rsidRPr="008A4EAF">
        <w:rPr>
          <w:rFonts w:ascii="Arial" w:hAnsi="Arial" w:cs="Arial"/>
          <w:i/>
          <w:color w:val="000000"/>
        </w:rPr>
        <w:t xml:space="preserve">, doporučila Zastupitelstvu </w:t>
      </w:r>
      <w:r w:rsidRPr="008A4EAF">
        <w:rPr>
          <w:rFonts w:ascii="Arial" w:hAnsi="Arial" w:cs="Arial"/>
          <w:i/>
          <w:color w:val="000000"/>
          <w:spacing w:val="-4"/>
        </w:rPr>
        <w:t xml:space="preserve">města Prostějova usnesením č. </w:t>
      </w:r>
      <w:r w:rsidR="008A4EAF" w:rsidRPr="008A4EAF">
        <w:rPr>
          <w:rFonts w:ascii="Arial" w:hAnsi="Arial" w:cs="Arial"/>
          <w:i/>
          <w:color w:val="000000"/>
          <w:spacing w:val="-4"/>
        </w:rPr>
        <w:t>91111</w:t>
      </w:r>
      <w:r w:rsidRPr="008A4EAF">
        <w:rPr>
          <w:rFonts w:ascii="Arial" w:hAnsi="Arial" w:cs="Arial"/>
          <w:i/>
          <w:color w:val="000000"/>
          <w:spacing w:val="-4"/>
        </w:rPr>
        <w:t xml:space="preserve"> výše uvedený dodatek ke Smlouvě o poskytnutí</w:t>
      </w:r>
      <w:r w:rsidRPr="008A4EAF">
        <w:rPr>
          <w:rFonts w:ascii="Arial" w:hAnsi="Arial" w:cs="Arial"/>
          <w:i/>
          <w:color w:val="000000"/>
        </w:rPr>
        <w:t xml:space="preserve"> dotace z rozpočtu města Prostějova na rok 201</w:t>
      </w:r>
      <w:r w:rsidR="008A4EAF" w:rsidRPr="008A4EAF">
        <w:rPr>
          <w:rFonts w:ascii="Arial" w:hAnsi="Arial" w:cs="Arial"/>
          <w:i/>
          <w:color w:val="000000"/>
        </w:rPr>
        <w:t>9</w:t>
      </w:r>
      <w:r w:rsidRPr="008A4EAF">
        <w:rPr>
          <w:rFonts w:ascii="Arial" w:hAnsi="Arial" w:cs="Arial"/>
          <w:i/>
          <w:color w:val="000000"/>
        </w:rPr>
        <w:t xml:space="preserve"> schválit.</w:t>
      </w:r>
    </w:p>
    <w:p w:rsidR="00505852" w:rsidRDefault="00505852" w:rsidP="00505852">
      <w:pPr>
        <w:jc w:val="both"/>
        <w:rPr>
          <w:rFonts w:ascii="Arial" w:hAnsi="Arial" w:cs="Arial"/>
          <w:b/>
          <w:color w:val="000000"/>
        </w:rPr>
      </w:pPr>
    </w:p>
    <w:p w:rsidR="00505852" w:rsidRPr="008A4EAF" w:rsidRDefault="00505852" w:rsidP="00505852">
      <w:pPr>
        <w:pStyle w:val="Zkladntextodsazen3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8A4EAF">
        <w:rPr>
          <w:rFonts w:ascii="Arial" w:hAnsi="Arial" w:cs="Arial"/>
          <w:i/>
          <w:sz w:val="24"/>
          <w:szCs w:val="24"/>
        </w:rPr>
        <w:t xml:space="preserve">Žadatel nebyl dle sdělení Finančního odboru </w:t>
      </w:r>
      <w:proofErr w:type="spellStart"/>
      <w:r w:rsidRPr="008A4EAF">
        <w:rPr>
          <w:rFonts w:ascii="Arial" w:hAnsi="Arial" w:cs="Arial"/>
          <w:i/>
          <w:sz w:val="24"/>
          <w:szCs w:val="24"/>
        </w:rPr>
        <w:t>MMPv</w:t>
      </w:r>
      <w:proofErr w:type="spellEnd"/>
      <w:r w:rsidRPr="008A4EAF">
        <w:rPr>
          <w:rFonts w:ascii="Arial" w:hAnsi="Arial" w:cs="Arial"/>
          <w:i/>
          <w:sz w:val="24"/>
          <w:szCs w:val="24"/>
        </w:rPr>
        <w:t xml:space="preserve"> ke dni </w:t>
      </w:r>
      <w:r w:rsidR="008A4EAF" w:rsidRPr="008A4EAF">
        <w:rPr>
          <w:rFonts w:ascii="Arial" w:hAnsi="Arial" w:cs="Arial"/>
          <w:i/>
          <w:sz w:val="24"/>
          <w:szCs w:val="24"/>
        </w:rPr>
        <w:t>2</w:t>
      </w:r>
      <w:r w:rsidRPr="008A4EAF">
        <w:rPr>
          <w:rFonts w:ascii="Arial" w:hAnsi="Arial" w:cs="Arial"/>
          <w:i/>
          <w:sz w:val="24"/>
          <w:szCs w:val="24"/>
        </w:rPr>
        <w:t xml:space="preserve">. </w:t>
      </w:r>
      <w:r w:rsidR="008A4EAF" w:rsidRPr="008A4EAF">
        <w:rPr>
          <w:rFonts w:ascii="Arial" w:hAnsi="Arial" w:cs="Arial"/>
          <w:i/>
          <w:sz w:val="24"/>
          <w:szCs w:val="24"/>
        </w:rPr>
        <w:t>12</w:t>
      </w:r>
      <w:r w:rsidRPr="008A4EAF">
        <w:rPr>
          <w:rFonts w:ascii="Arial" w:hAnsi="Arial" w:cs="Arial"/>
          <w:i/>
          <w:sz w:val="24"/>
          <w:szCs w:val="24"/>
        </w:rPr>
        <w:t>. 201</w:t>
      </w:r>
      <w:r w:rsidR="00C35692">
        <w:rPr>
          <w:rFonts w:ascii="Arial" w:hAnsi="Arial" w:cs="Arial"/>
          <w:i/>
          <w:sz w:val="24"/>
          <w:szCs w:val="24"/>
        </w:rPr>
        <w:t>9</w:t>
      </w:r>
      <w:r w:rsidRPr="008A4EAF">
        <w:rPr>
          <w:rFonts w:ascii="Arial" w:hAnsi="Arial" w:cs="Arial"/>
          <w:i/>
          <w:sz w:val="24"/>
          <w:szCs w:val="24"/>
        </w:rPr>
        <w:t xml:space="preserve"> dlužníkem statutárního města Prostějova. </w:t>
      </w:r>
    </w:p>
    <w:p w:rsidR="00505852" w:rsidRDefault="00505852" w:rsidP="00505852">
      <w:pPr>
        <w:jc w:val="both"/>
        <w:rPr>
          <w:rFonts w:ascii="Arial" w:hAnsi="Arial" w:cs="Arial"/>
          <w:b/>
          <w:spacing w:val="-4"/>
        </w:rPr>
      </w:pPr>
    </w:p>
    <w:p w:rsidR="00505852" w:rsidRDefault="00505852" w:rsidP="00505852">
      <w:pPr>
        <w:pStyle w:val="Zkladntextodsazen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505852" w:rsidRPr="00E13B0C" w:rsidRDefault="00505852" w:rsidP="00505852">
      <w:pPr>
        <w:pStyle w:val="Zkladntextodsazen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E13B0C">
        <w:rPr>
          <w:rFonts w:ascii="Arial" w:hAnsi="Arial" w:cs="Arial"/>
          <w:b/>
          <w:sz w:val="24"/>
          <w:szCs w:val="24"/>
        </w:rPr>
        <w:t>Vyjádření Finančního výboru Zastupitelstva města Prostějova:</w:t>
      </w:r>
    </w:p>
    <w:p w:rsidR="00505852" w:rsidRPr="005C1A4B" w:rsidRDefault="00505852" w:rsidP="00505852">
      <w:pPr>
        <w:spacing w:before="120"/>
        <w:rPr>
          <w:spacing w:val="-4"/>
        </w:rPr>
      </w:pPr>
      <w:r w:rsidRPr="00907F03">
        <w:rPr>
          <w:rFonts w:ascii="Arial" w:hAnsi="Arial" w:cs="Arial"/>
          <w:spacing w:val="-2"/>
        </w:rPr>
        <w:t>Materiál bude projednán na zasedání Finančního výboru Zastupitelstva města Prostějova</w:t>
      </w:r>
      <w:r w:rsidRPr="00E13B0C">
        <w:rPr>
          <w:rFonts w:ascii="Arial" w:hAnsi="Arial" w:cs="Arial"/>
        </w:rPr>
        <w:t xml:space="preserve"> </w:t>
      </w:r>
      <w:r w:rsidRPr="00314181">
        <w:rPr>
          <w:rFonts w:ascii="Arial" w:hAnsi="Arial" w:cs="Arial"/>
        </w:rPr>
        <w:t xml:space="preserve">dne </w:t>
      </w:r>
      <w:r w:rsidR="008A4EAF">
        <w:rPr>
          <w:rFonts w:ascii="Arial" w:hAnsi="Arial" w:cs="Arial"/>
        </w:rPr>
        <w:t>10</w:t>
      </w:r>
      <w:r w:rsidRPr="003141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314181">
        <w:rPr>
          <w:rFonts w:ascii="Arial" w:hAnsi="Arial" w:cs="Arial"/>
        </w:rPr>
        <w:t>. 201</w:t>
      </w:r>
      <w:r w:rsidR="008A4EAF">
        <w:rPr>
          <w:rFonts w:ascii="Arial" w:hAnsi="Arial" w:cs="Arial"/>
        </w:rPr>
        <w:t>9</w:t>
      </w:r>
      <w:r w:rsidRPr="00314181">
        <w:rPr>
          <w:rFonts w:ascii="Arial" w:hAnsi="Arial" w:cs="Arial"/>
          <w:spacing w:val="-4"/>
        </w:rPr>
        <w:t>.</w:t>
      </w:r>
    </w:p>
    <w:p w:rsidR="00505852" w:rsidRDefault="00505852" w:rsidP="00617492">
      <w:pPr>
        <w:jc w:val="both"/>
        <w:rPr>
          <w:rFonts w:ascii="Arial" w:hAnsi="Arial" w:cs="Arial"/>
          <w:i/>
        </w:rPr>
      </w:pPr>
    </w:p>
    <w:p w:rsidR="00505852" w:rsidRDefault="00505852" w:rsidP="00617492">
      <w:pPr>
        <w:jc w:val="both"/>
        <w:rPr>
          <w:rFonts w:ascii="Arial" w:hAnsi="Arial" w:cs="Arial"/>
          <w:i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</w:t>
      </w:r>
      <w:r w:rsidR="00030ADB">
        <w:rPr>
          <w:rFonts w:ascii="Arial" w:hAnsi="Arial" w:cs="Arial"/>
          <w:b/>
          <w:bCs/>
          <w:u w:val="single"/>
        </w:rPr>
        <w:t xml:space="preserve"> (zpracovatele)</w:t>
      </w:r>
      <w:r w:rsidR="00617492" w:rsidRPr="000D6ACF">
        <w:rPr>
          <w:rFonts w:ascii="Arial" w:hAnsi="Arial" w:cs="Arial"/>
          <w:b/>
          <w:bCs/>
          <w:u w:val="single"/>
        </w:rPr>
        <w:t>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C83DF1">
        <w:rPr>
          <w:rFonts w:ascii="Arial" w:hAnsi="Arial" w:cs="Arial"/>
          <w:b/>
          <w:bCs/>
        </w:rPr>
        <w:t>sociálních věcí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C83DF1">
        <w:rPr>
          <w:rFonts w:ascii="Arial" w:hAnsi="Arial" w:cs="Arial"/>
          <w:bCs/>
        </w:rPr>
        <w:t>přijetí navrhovaného usnesení.</w:t>
      </w:r>
    </w:p>
    <w:p w:rsidR="00C83DF1" w:rsidRDefault="00C83DF1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40DFE" w:rsidRDefault="00340DF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3861"/>
      </w:tblGrid>
      <w:tr w:rsidR="00C83DF1" w:rsidRPr="00FD0CF3" w:rsidTr="00FF0390">
        <w:tc>
          <w:tcPr>
            <w:tcW w:w="9498" w:type="dxa"/>
            <w:gridSpan w:val="4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3DF1" w:rsidRPr="00FD0CF3" w:rsidTr="00FF0390">
        <w:tc>
          <w:tcPr>
            <w:tcW w:w="3237" w:type="dxa"/>
            <w:gridSpan w:val="2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61" w:type="dxa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C83DF1" w:rsidRPr="00FD0CF3" w:rsidTr="00FF0390">
        <w:trPr>
          <w:trHeight w:val="340"/>
        </w:trPr>
        <w:tc>
          <w:tcPr>
            <w:tcW w:w="417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20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400" w:type="dxa"/>
            <w:vAlign w:val="center"/>
          </w:tcPr>
          <w:p w:rsidR="00C83DF1" w:rsidRPr="00E6619E" w:rsidRDefault="000B058D" w:rsidP="00340DF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2. 12. 2019</w:t>
            </w:r>
          </w:p>
        </w:tc>
        <w:tc>
          <w:tcPr>
            <w:tcW w:w="3861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8533E" w:rsidRDefault="00B8533E" w:rsidP="00B8533E">
      <w:pPr>
        <w:jc w:val="both"/>
        <w:rPr>
          <w:sz w:val="20"/>
          <w:szCs w:val="20"/>
        </w:rPr>
      </w:pPr>
    </w:p>
    <w:p w:rsidR="000B058D" w:rsidRDefault="000B058D" w:rsidP="00B8533E">
      <w:pPr>
        <w:jc w:val="both"/>
        <w:rPr>
          <w:sz w:val="20"/>
          <w:szCs w:val="20"/>
        </w:rPr>
      </w:pPr>
    </w:p>
    <w:p w:rsidR="000B058D" w:rsidRPr="000B058D" w:rsidRDefault="000B058D" w:rsidP="000B058D">
      <w:pPr>
        <w:jc w:val="both"/>
        <w:rPr>
          <w:rFonts w:ascii="Arial" w:hAnsi="Arial" w:cs="Arial"/>
          <w:i/>
        </w:rPr>
      </w:pPr>
      <w:r w:rsidRPr="000B058D">
        <w:rPr>
          <w:rFonts w:ascii="Arial" w:hAnsi="Arial" w:cs="Arial"/>
        </w:rPr>
        <w:t>Příloha</w:t>
      </w:r>
    </w:p>
    <w:p w:rsidR="000B058D" w:rsidRDefault="000B058D" w:rsidP="000B0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 Žádost o prodloužení termínu vyúčtování dotace – SOS dětské vesničky</w:t>
      </w:r>
    </w:p>
    <w:p w:rsidR="000B058D" w:rsidRDefault="000B058D" w:rsidP="000B058D">
      <w:pPr>
        <w:rPr>
          <w:sz w:val="20"/>
          <w:szCs w:val="20"/>
        </w:rPr>
      </w:pPr>
      <w:r>
        <w:rPr>
          <w:rFonts w:ascii="Arial" w:hAnsi="Arial" w:cs="Arial"/>
        </w:rPr>
        <w:t>Příloha č. 2 – Dodatek č. 1 ke Smlouvě o poskytnutí dotace č. OSV/19/21/53</w:t>
      </w:r>
      <w:r>
        <w:rPr>
          <w:sz w:val="20"/>
          <w:szCs w:val="20"/>
        </w:rPr>
        <w:br w:type="page"/>
      </w:r>
    </w:p>
    <w:p w:rsidR="000B058D" w:rsidRDefault="000B058D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– Žádost o prodloužení termínu vyúčtování dotace – SOS dětské vesničky</w:t>
      </w:r>
    </w:p>
    <w:p w:rsidR="000B058D" w:rsidRDefault="000B058D" w:rsidP="00B8533E">
      <w:pPr>
        <w:jc w:val="both"/>
        <w:rPr>
          <w:rFonts w:ascii="Arial" w:hAnsi="Arial" w:cs="Arial"/>
        </w:rPr>
      </w:pPr>
    </w:p>
    <w:p w:rsidR="000B058D" w:rsidRDefault="000B058D" w:rsidP="00B8533E">
      <w:pPr>
        <w:jc w:val="both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1B20AC7D" wp14:editId="4F85E8DD">
            <wp:extent cx="5907819" cy="8325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" t="561" r="750" b="1404"/>
                    <a:stretch/>
                  </pic:blipFill>
                  <pic:spPr bwMode="auto">
                    <a:xfrm>
                      <a:off x="0" y="0"/>
                      <a:ext cx="5914362" cy="83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58D" w:rsidRDefault="000B058D" w:rsidP="00B8533E">
      <w:pPr>
        <w:jc w:val="both"/>
        <w:rPr>
          <w:sz w:val="20"/>
          <w:szCs w:val="20"/>
        </w:rPr>
      </w:pPr>
    </w:p>
    <w:p w:rsidR="000B058D" w:rsidRDefault="000B058D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 – Dodatek č. 1 ke Smlouvě o poskytnutí dotace č. OSV/19/21/53</w:t>
      </w:r>
    </w:p>
    <w:p w:rsidR="000B058D" w:rsidRDefault="000B058D" w:rsidP="000B058D">
      <w:pPr>
        <w:rPr>
          <w:rFonts w:ascii="Arial" w:hAnsi="Arial" w:cs="Arial"/>
        </w:rPr>
      </w:pPr>
    </w:p>
    <w:p w:rsidR="000B058D" w:rsidRDefault="000B058D" w:rsidP="000B058D"/>
    <w:p w:rsidR="000B058D" w:rsidRPr="00ED106E" w:rsidRDefault="000B058D" w:rsidP="000B058D"/>
    <w:p w:rsidR="000B058D" w:rsidRPr="001D1398" w:rsidRDefault="000B058D" w:rsidP="000B058D">
      <w:pPr>
        <w:jc w:val="center"/>
        <w:rPr>
          <w:b/>
          <w:sz w:val="28"/>
          <w:szCs w:val="20"/>
        </w:rPr>
      </w:pPr>
      <w:r w:rsidRPr="001D1398">
        <w:rPr>
          <w:b/>
          <w:sz w:val="28"/>
          <w:szCs w:val="20"/>
        </w:rPr>
        <w:t>STATUTÁRNÍ MĚSTO PROSTĚJOV</w:t>
      </w:r>
    </w:p>
    <w:p w:rsidR="000B058D" w:rsidRPr="001D1398" w:rsidRDefault="000B058D" w:rsidP="000B058D">
      <w:pPr>
        <w:spacing w:after="10"/>
        <w:jc w:val="center"/>
        <w:rPr>
          <w:b/>
          <w:szCs w:val="20"/>
        </w:rPr>
      </w:pPr>
    </w:p>
    <w:p w:rsidR="000B058D" w:rsidRPr="001D1398" w:rsidRDefault="000B058D" w:rsidP="000B058D">
      <w:pPr>
        <w:spacing w:after="10"/>
        <w:jc w:val="center"/>
        <w:rPr>
          <w:b/>
        </w:rPr>
      </w:pPr>
      <w:r w:rsidRPr="001D1398">
        <w:rPr>
          <w:b/>
        </w:rPr>
        <w:t>Dodatek č. 1</w:t>
      </w:r>
    </w:p>
    <w:p w:rsidR="000B058D" w:rsidRPr="001D1398" w:rsidRDefault="000B058D" w:rsidP="000B058D">
      <w:pPr>
        <w:spacing w:after="10"/>
        <w:jc w:val="center"/>
        <w:rPr>
          <w:b/>
        </w:rPr>
      </w:pPr>
      <w:r w:rsidRPr="001D1398">
        <w:rPr>
          <w:b/>
        </w:rPr>
        <w:t xml:space="preserve">ke Smlouvě o poskytnutí dotace </w:t>
      </w:r>
    </w:p>
    <w:p w:rsidR="000B058D" w:rsidRPr="001D1398" w:rsidRDefault="000B058D" w:rsidP="000B058D">
      <w:pPr>
        <w:spacing w:after="10"/>
        <w:jc w:val="center"/>
        <w:rPr>
          <w:b/>
        </w:rPr>
      </w:pPr>
      <w:r w:rsidRPr="001D1398">
        <w:rPr>
          <w:b/>
        </w:rPr>
        <w:t>z rozpočtu statutárního města Prostějova č. OSV/</w:t>
      </w:r>
      <w:r>
        <w:rPr>
          <w:b/>
        </w:rPr>
        <w:t>19</w:t>
      </w:r>
      <w:r w:rsidRPr="001D1398">
        <w:rPr>
          <w:b/>
        </w:rPr>
        <w:t>/21/</w:t>
      </w:r>
      <w:r>
        <w:rPr>
          <w:b/>
        </w:rPr>
        <w:t>53</w:t>
      </w:r>
    </w:p>
    <w:p w:rsidR="000B058D" w:rsidRDefault="000B058D" w:rsidP="000B058D">
      <w:pPr>
        <w:ind w:left="454" w:right="283" w:hanging="454"/>
        <w:jc w:val="center"/>
        <w:rPr>
          <w:b/>
        </w:rPr>
      </w:pPr>
    </w:p>
    <w:p w:rsidR="000B058D" w:rsidRPr="008F298B" w:rsidRDefault="000B058D" w:rsidP="000B058D">
      <w:pPr>
        <w:ind w:left="454" w:right="283" w:hanging="454"/>
        <w:jc w:val="center"/>
        <w:rPr>
          <w:b/>
        </w:rPr>
      </w:pPr>
    </w:p>
    <w:p w:rsidR="000B058D" w:rsidRPr="001D1398" w:rsidRDefault="000B058D" w:rsidP="000B058D">
      <w:pPr>
        <w:spacing w:before="120" w:after="60"/>
        <w:outlineLvl w:val="5"/>
        <w:rPr>
          <w:b/>
          <w:bCs/>
        </w:rPr>
      </w:pPr>
      <w:r w:rsidRPr="001D1398">
        <w:rPr>
          <w:b/>
          <w:bCs/>
        </w:rPr>
        <w:t xml:space="preserve">Níže uvedené smluvní strany  </w:t>
      </w:r>
    </w:p>
    <w:p w:rsidR="000B058D" w:rsidRPr="001D1398" w:rsidRDefault="000B058D" w:rsidP="000B058D"/>
    <w:p w:rsidR="000B058D" w:rsidRPr="001D1398" w:rsidRDefault="000B058D" w:rsidP="000B058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ind w:left="360"/>
        <w:jc w:val="both"/>
        <w:rPr>
          <w:b/>
        </w:rPr>
      </w:pPr>
      <w:r w:rsidRPr="001D1398">
        <w:rPr>
          <w:b/>
        </w:rPr>
        <w:t xml:space="preserve">statutární město Prostějov, sídlem nám. T. G. Masaryka 130/14, </w:t>
      </w:r>
      <w:proofErr w:type="gramStart"/>
      <w:r w:rsidRPr="001D1398">
        <w:rPr>
          <w:b/>
        </w:rPr>
        <w:t>796 01</w:t>
      </w:r>
      <w:r>
        <w:rPr>
          <w:b/>
        </w:rPr>
        <w:t xml:space="preserve"> </w:t>
      </w:r>
      <w:r w:rsidRPr="001D1398">
        <w:rPr>
          <w:b/>
        </w:rPr>
        <w:t xml:space="preserve"> Prostějov</w:t>
      </w:r>
      <w:proofErr w:type="gramEnd"/>
    </w:p>
    <w:p w:rsidR="000B058D" w:rsidRPr="001D1398" w:rsidRDefault="000B058D" w:rsidP="000B058D">
      <w:pPr>
        <w:tabs>
          <w:tab w:val="left" w:pos="284"/>
          <w:tab w:val="left" w:pos="993"/>
        </w:tabs>
        <w:jc w:val="both"/>
      </w:pPr>
      <w:r w:rsidRPr="001D1398">
        <w:rPr>
          <w:b/>
        </w:rPr>
        <w:tab/>
        <w:t>IČO: 002 88 659</w:t>
      </w:r>
      <w:r w:rsidRPr="001D1398">
        <w:t xml:space="preserve"> </w:t>
      </w:r>
    </w:p>
    <w:p w:rsidR="000B058D" w:rsidRPr="00B07C51" w:rsidRDefault="000B058D" w:rsidP="000B058D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 tučné" w:hAnsi="Times New Roman tučné"/>
          <w:b/>
          <w:spacing w:val="-4"/>
        </w:rPr>
      </w:pPr>
      <w:r w:rsidRPr="001D1398">
        <w:rPr>
          <w:b/>
        </w:rPr>
        <w:tab/>
      </w:r>
      <w:proofErr w:type="spellStart"/>
      <w:r w:rsidRPr="00B07C51">
        <w:rPr>
          <w:rFonts w:ascii="Times New Roman tučné" w:hAnsi="Times New Roman tučné"/>
          <w:b/>
          <w:spacing w:val="-4"/>
        </w:rPr>
        <w:t>zast</w:t>
      </w:r>
      <w:proofErr w:type="spellEnd"/>
      <w:r w:rsidRPr="00B07C51">
        <w:rPr>
          <w:rFonts w:ascii="Times New Roman tučné" w:hAnsi="Times New Roman tučné"/>
          <w:b/>
          <w:spacing w:val="-4"/>
        </w:rPr>
        <w:t xml:space="preserve">.: RNDr. Alenou Raškovou, náměstkyní primátora dle plné moci ze dne </w:t>
      </w:r>
      <w:r>
        <w:rPr>
          <w:rFonts w:ascii="Times New Roman tučné" w:hAnsi="Times New Roman tučné"/>
          <w:b/>
          <w:spacing w:val="-4"/>
        </w:rPr>
        <w:t>14. 11. 2018</w:t>
      </w:r>
    </w:p>
    <w:p w:rsidR="000B058D" w:rsidRPr="001D1398" w:rsidRDefault="000B058D" w:rsidP="000B058D">
      <w:pPr>
        <w:numPr>
          <w:ilvl w:val="12"/>
          <w:numId w:val="0"/>
        </w:numPr>
        <w:tabs>
          <w:tab w:val="left" w:pos="426"/>
          <w:tab w:val="left" w:pos="4820"/>
        </w:tabs>
        <w:jc w:val="both"/>
        <w:rPr>
          <w:b/>
        </w:rPr>
      </w:pPr>
      <w:r w:rsidRPr="001D1398">
        <w:rPr>
          <w:b/>
        </w:rPr>
        <w:t xml:space="preserve">     bankovní spojení: Česká spořitelna, a. s.</w:t>
      </w:r>
      <w:r w:rsidRPr="001D1398">
        <w:rPr>
          <w:b/>
        </w:rPr>
        <w:tab/>
      </w:r>
      <w:r w:rsidRPr="001D1398">
        <w:rPr>
          <w:b/>
        </w:rPr>
        <w:tab/>
        <w:t>č. účtu: 27-1505517309/0800</w:t>
      </w:r>
    </w:p>
    <w:p w:rsidR="000B058D" w:rsidRPr="001D1398" w:rsidRDefault="000B058D" w:rsidP="000B058D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  <w:r w:rsidRPr="001D1398">
        <w:t xml:space="preserve">    </w:t>
      </w:r>
      <w:r w:rsidRPr="001D1398">
        <w:tab/>
      </w:r>
      <w:r w:rsidRPr="001D1398">
        <w:rPr>
          <w:b/>
        </w:rPr>
        <w:t xml:space="preserve">(dále jen "poskytovatel") </w:t>
      </w:r>
    </w:p>
    <w:p w:rsidR="000B058D" w:rsidRPr="001D1398" w:rsidRDefault="000B058D" w:rsidP="000B058D">
      <w:pPr>
        <w:jc w:val="both"/>
        <w:rPr>
          <w:b/>
        </w:rPr>
      </w:pPr>
    </w:p>
    <w:p w:rsidR="000B058D" w:rsidRPr="006B4B83" w:rsidRDefault="000B058D" w:rsidP="000B058D">
      <w:pPr>
        <w:tabs>
          <w:tab w:val="left" w:pos="284"/>
        </w:tabs>
        <w:ind w:left="284" w:hanging="284"/>
        <w:rPr>
          <w:b/>
        </w:rPr>
      </w:pPr>
      <w:r w:rsidRPr="001D1398">
        <w:rPr>
          <w:b/>
        </w:rPr>
        <w:t xml:space="preserve">2. </w:t>
      </w:r>
      <w:r>
        <w:rPr>
          <w:b/>
        </w:rPr>
        <w:tab/>
      </w:r>
      <w:r w:rsidRPr="006B4B83">
        <w:rPr>
          <w:b/>
        </w:rPr>
        <w:t xml:space="preserve">SOS dětské vesničky, </w:t>
      </w:r>
      <w:proofErr w:type="spellStart"/>
      <w:r w:rsidRPr="006B4B83">
        <w:rPr>
          <w:b/>
        </w:rPr>
        <w:t>z.s</w:t>
      </w:r>
      <w:proofErr w:type="spellEnd"/>
      <w:r w:rsidRPr="006B4B83">
        <w:rPr>
          <w:b/>
        </w:rPr>
        <w:t xml:space="preserve">., sídlem Strakonická 98, </w:t>
      </w:r>
      <w:proofErr w:type="gramStart"/>
      <w:r w:rsidRPr="006B4B83">
        <w:rPr>
          <w:b/>
        </w:rPr>
        <w:t>159 00  Praha</w:t>
      </w:r>
      <w:proofErr w:type="gramEnd"/>
    </w:p>
    <w:p w:rsidR="000B058D" w:rsidRPr="006B4B83" w:rsidRDefault="000B058D" w:rsidP="000B058D">
      <w:pPr>
        <w:tabs>
          <w:tab w:val="left" w:pos="284"/>
          <w:tab w:val="left" w:pos="993"/>
        </w:tabs>
        <w:ind w:left="284"/>
        <w:jc w:val="both"/>
        <w:rPr>
          <w:b/>
        </w:rPr>
      </w:pPr>
      <w:r w:rsidRPr="006B4B83">
        <w:rPr>
          <w:b/>
        </w:rPr>
        <w:t>IČO: 004 07 933</w:t>
      </w:r>
    </w:p>
    <w:p w:rsidR="000B058D" w:rsidRPr="006B4B83" w:rsidRDefault="000B058D" w:rsidP="000B058D">
      <w:pPr>
        <w:tabs>
          <w:tab w:val="left" w:pos="284"/>
          <w:tab w:val="left" w:pos="993"/>
        </w:tabs>
        <w:ind w:left="284"/>
        <w:rPr>
          <w:b/>
        </w:rPr>
      </w:pPr>
      <w:proofErr w:type="spellStart"/>
      <w:r w:rsidRPr="006B4B83">
        <w:rPr>
          <w:rFonts w:ascii="Times New Roman tučné" w:hAnsi="Times New Roman tučné"/>
          <w:b/>
          <w:spacing w:val="-4"/>
        </w:rPr>
        <w:t>zast</w:t>
      </w:r>
      <w:proofErr w:type="spellEnd"/>
      <w:r w:rsidRPr="006B4B83">
        <w:rPr>
          <w:rFonts w:ascii="Times New Roman tučné" w:hAnsi="Times New Roman tučné"/>
          <w:b/>
          <w:spacing w:val="-4"/>
        </w:rPr>
        <w:t xml:space="preserve">.: Mgr. Cyrilem </w:t>
      </w:r>
      <w:proofErr w:type="spellStart"/>
      <w:r w:rsidRPr="006B4B83">
        <w:rPr>
          <w:rFonts w:ascii="Times New Roman tučné" w:hAnsi="Times New Roman tučné"/>
          <w:b/>
          <w:spacing w:val="-4"/>
        </w:rPr>
        <w:t>Maliňákem</w:t>
      </w:r>
      <w:proofErr w:type="spellEnd"/>
      <w:r w:rsidRPr="006B4B83">
        <w:rPr>
          <w:rFonts w:ascii="Times New Roman tučné" w:hAnsi="Times New Roman tučné"/>
          <w:b/>
          <w:spacing w:val="-4"/>
        </w:rPr>
        <w:t xml:space="preserve">, regionálním ředitelem pro Zlínský a Olomoucký </w:t>
      </w:r>
      <w:proofErr w:type="gramStart"/>
      <w:r w:rsidRPr="006B4B83">
        <w:rPr>
          <w:rFonts w:ascii="Times New Roman tučné" w:hAnsi="Times New Roman tučné"/>
          <w:b/>
          <w:spacing w:val="-4"/>
        </w:rPr>
        <w:t>kraj</w:t>
      </w:r>
      <w:r w:rsidRPr="006B4B83">
        <w:rPr>
          <w:b/>
        </w:rPr>
        <w:t xml:space="preserve"> </w:t>
      </w:r>
      <w:r>
        <w:rPr>
          <w:b/>
        </w:rPr>
        <w:t xml:space="preserve">                     </w:t>
      </w:r>
      <w:r w:rsidRPr="006B4B83">
        <w:rPr>
          <w:b/>
        </w:rPr>
        <w:t>dle</w:t>
      </w:r>
      <w:proofErr w:type="gramEnd"/>
      <w:r w:rsidRPr="006B4B83">
        <w:rPr>
          <w:b/>
        </w:rPr>
        <w:t xml:space="preserve"> plné moci ze dne </w:t>
      </w:r>
      <w:r>
        <w:rPr>
          <w:b/>
        </w:rPr>
        <w:t>30. 8. 2018</w:t>
      </w:r>
    </w:p>
    <w:p w:rsidR="000B058D" w:rsidRPr="006B4B83" w:rsidRDefault="000B058D" w:rsidP="000B058D">
      <w:pPr>
        <w:tabs>
          <w:tab w:val="left" w:pos="284"/>
          <w:tab w:val="left" w:pos="993"/>
        </w:tabs>
        <w:ind w:left="284"/>
        <w:jc w:val="both"/>
        <w:rPr>
          <w:b/>
        </w:rPr>
      </w:pPr>
      <w:r w:rsidRPr="006B4B83">
        <w:rPr>
          <w:b/>
        </w:rPr>
        <w:t xml:space="preserve">bankovní spojení: Československá obchodní banka, a. </w:t>
      </w:r>
      <w:proofErr w:type="gramStart"/>
      <w:r w:rsidRPr="006B4B83">
        <w:rPr>
          <w:b/>
        </w:rPr>
        <w:t>s.        č.</w:t>
      </w:r>
      <w:proofErr w:type="gramEnd"/>
      <w:r w:rsidRPr="006B4B83">
        <w:rPr>
          <w:b/>
        </w:rPr>
        <w:t xml:space="preserve"> účtu: 109144809/0300</w:t>
      </w:r>
    </w:p>
    <w:p w:rsidR="000B058D" w:rsidRPr="006B4B83" w:rsidRDefault="000B058D" w:rsidP="000B058D">
      <w:pPr>
        <w:tabs>
          <w:tab w:val="left" w:pos="284"/>
          <w:tab w:val="left" w:pos="993"/>
        </w:tabs>
        <w:ind w:left="284"/>
        <w:jc w:val="both"/>
        <w:rPr>
          <w:b/>
        </w:rPr>
      </w:pPr>
      <w:r w:rsidRPr="006B4B83">
        <w:rPr>
          <w:b/>
        </w:rPr>
        <w:t>právnická osoba zapsaná ve spolkovém rejstříku vedeném Městským soudem v Praze</w:t>
      </w:r>
    </w:p>
    <w:p w:rsidR="000B058D" w:rsidRDefault="000B058D" w:rsidP="000B058D">
      <w:pPr>
        <w:tabs>
          <w:tab w:val="left" w:pos="284"/>
          <w:tab w:val="left" w:pos="993"/>
        </w:tabs>
        <w:ind w:left="284"/>
        <w:jc w:val="both"/>
        <w:rPr>
          <w:b/>
        </w:rPr>
      </w:pPr>
      <w:proofErr w:type="spellStart"/>
      <w:r w:rsidRPr="006B4B83">
        <w:rPr>
          <w:b/>
        </w:rPr>
        <w:t>sp</w:t>
      </w:r>
      <w:proofErr w:type="spellEnd"/>
      <w:r w:rsidRPr="006B4B83">
        <w:rPr>
          <w:b/>
        </w:rPr>
        <w:t xml:space="preserve">. </w:t>
      </w:r>
      <w:proofErr w:type="spellStart"/>
      <w:r w:rsidRPr="006B4B83">
        <w:rPr>
          <w:b/>
        </w:rPr>
        <w:t>zn</w:t>
      </w:r>
      <w:proofErr w:type="spellEnd"/>
      <w:r w:rsidRPr="006B4B83">
        <w:rPr>
          <w:b/>
        </w:rPr>
        <w:t xml:space="preserve"> (nebo jiné číslo registrace): L 783</w:t>
      </w:r>
    </w:p>
    <w:p w:rsidR="000B058D" w:rsidRPr="001D1398" w:rsidRDefault="000B058D" w:rsidP="000B058D">
      <w:pPr>
        <w:tabs>
          <w:tab w:val="left" w:pos="284"/>
        </w:tabs>
        <w:ind w:left="284"/>
        <w:jc w:val="both"/>
        <w:rPr>
          <w:b/>
        </w:rPr>
      </w:pPr>
      <w:r w:rsidRPr="001D1398">
        <w:rPr>
          <w:b/>
        </w:rPr>
        <w:t xml:space="preserve">(dále jen "příjemce") </w:t>
      </w:r>
    </w:p>
    <w:p w:rsidR="000B058D" w:rsidRPr="001D1398" w:rsidRDefault="000B058D" w:rsidP="000B058D">
      <w:pPr>
        <w:tabs>
          <w:tab w:val="left" w:pos="284"/>
        </w:tabs>
        <w:ind w:left="284"/>
        <w:jc w:val="both"/>
        <w:rPr>
          <w:b/>
        </w:rPr>
      </w:pPr>
    </w:p>
    <w:p w:rsidR="000B058D" w:rsidRPr="001D1398" w:rsidRDefault="000B058D" w:rsidP="000B058D">
      <w:pPr>
        <w:tabs>
          <w:tab w:val="left" w:pos="284"/>
        </w:tabs>
      </w:pPr>
      <w:r w:rsidRPr="001D1398">
        <w:tab/>
        <w:t>uzavřely tento dodatek:</w:t>
      </w:r>
    </w:p>
    <w:p w:rsidR="000B058D" w:rsidRDefault="000B058D" w:rsidP="000B058D">
      <w:pPr>
        <w:tabs>
          <w:tab w:val="left" w:pos="284"/>
        </w:tabs>
      </w:pPr>
    </w:p>
    <w:p w:rsidR="000B058D" w:rsidRPr="001D1398" w:rsidRDefault="000B058D" w:rsidP="000B058D">
      <w:pPr>
        <w:spacing w:before="120"/>
        <w:jc w:val="center"/>
        <w:rPr>
          <w:b/>
        </w:rPr>
      </w:pPr>
      <w:r w:rsidRPr="001D1398">
        <w:rPr>
          <w:b/>
        </w:rPr>
        <w:t>I.</w:t>
      </w:r>
    </w:p>
    <w:p w:rsidR="000B058D" w:rsidRPr="001D1398" w:rsidRDefault="000B058D" w:rsidP="000B058D">
      <w:pPr>
        <w:rPr>
          <w:b/>
        </w:rPr>
      </w:pPr>
    </w:p>
    <w:p w:rsidR="000B058D" w:rsidRPr="00CF21E0" w:rsidRDefault="000B058D" w:rsidP="000B058D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pacing w:val="-2"/>
        </w:rPr>
      </w:pPr>
      <w:r w:rsidRPr="001D1398">
        <w:rPr>
          <w:spacing w:val="-4"/>
        </w:rPr>
        <w:t xml:space="preserve">Tímto dodatkem </w:t>
      </w:r>
      <w:r>
        <w:rPr>
          <w:spacing w:val="-4"/>
        </w:rPr>
        <w:t>se mění článek III. Použití a účel dotace, odst. 2. Smlouvy o poskytnutí dotace z rozpočtu statutárního města Prostějova č. OSV/19/21/53, uzavřené dne 26. 6. 2019 (dále jen „Smlouva“), takto:</w:t>
      </w:r>
    </w:p>
    <w:p w:rsidR="000B058D" w:rsidRPr="00CF21E0" w:rsidRDefault="000B058D" w:rsidP="000B058D">
      <w:pPr>
        <w:tabs>
          <w:tab w:val="left" w:pos="284"/>
        </w:tabs>
        <w:ind w:left="284"/>
        <w:jc w:val="both"/>
        <w:rPr>
          <w:b/>
          <w:spacing w:val="-2"/>
        </w:rPr>
      </w:pPr>
      <w:r w:rsidRPr="00F0162B">
        <w:rPr>
          <w:rFonts w:ascii="Times New Roman tučné" w:hAnsi="Times New Roman tučné"/>
          <w:b/>
        </w:rPr>
        <w:t>Příjemce je povinen poskytnutou dotaci použít v souladu se sjednaným účelem nejpozději</w:t>
      </w:r>
      <w:r w:rsidRPr="00CF21E0">
        <w:rPr>
          <w:b/>
          <w:spacing w:val="-4"/>
        </w:rPr>
        <w:t xml:space="preserve"> do 31. 1. 20</w:t>
      </w:r>
      <w:r>
        <w:rPr>
          <w:b/>
          <w:spacing w:val="-4"/>
        </w:rPr>
        <w:t>20</w:t>
      </w:r>
      <w:r w:rsidRPr="00CF21E0">
        <w:rPr>
          <w:b/>
          <w:spacing w:val="-4"/>
        </w:rPr>
        <w:t>.</w:t>
      </w:r>
    </w:p>
    <w:p w:rsidR="000B058D" w:rsidRPr="00CF21E0" w:rsidRDefault="000B058D" w:rsidP="000B058D">
      <w:pPr>
        <w:tabs>
          <w:tab w:val="left" w:pos="284"/>
        </w:tabs>
        <w:ind w:left="284"/>
        <w:jc w:val="both"/>
        <w:rPr>
          <w:spacing w:val="-2"/>
        </w:rPr>
      </w:pPr>
    </w:p>
    <w:p w:rsidR="000B058D" w:rsidRPr="001D1398" w:rsidRDefault="000B058D" w:rsidP="000B058D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pacing w:val="-2"/>
        </w:rPr>
      </w:pPr>
      <w:r>
        <w:rPr>
          <w:spacing w:val="-4"/>
        </w:rPr>
        <w:t xml:space="preserve">Tímto dodatkem </w:t>
      </w:r>
      <w:r w:rsidRPr="001D1398">
        <w:rPr>
          <w:spacing w:val="-4"/>
        </w:rPr>
        <w:t xml:space="preserve">se mění čl. </w:t>
      </w:r>
      <w:r>
        <w:rPr>
          <w:spacing w:val="-4"/>
        </w:rPr>
        <w:t>V</w:t>
      </w:r>
      <w:r w:rsidRPr="001D1398">
        <w:rPr>
          <w:spacing w:val="-4"/>
        </w:rPr>
        <w:t>I. P</w:t>
      </w:r>
      <w:r>
        <w:rPr>
          <w:spacing w:val="-4"/>
        </w:rPr>
        <w:t xml:space="preserve">ráva a povinnosti příjemce, první věta odst. 7. </w:t>
      </w:r>
      <w:proofErr w:type="gramStart"/>
      <w:r w:rsidRPr="001D1398">
        <w:rPr>
          <w:spacing w:val="-4"/>
        </w:rPr>
        <w:t xml:space="preserve">Smlouvy </w:t>
      </w:r>
      <w:r>
        <w:rPr>
          <w:spacing w:val="-4"/>
        </w:rPr>
        <w:t xml:space="preserve">                        </w:t>
      </w:r>
      <w:r w:rsidRPr="001D1398">
        <w:rPr>
          <w:spacing w:val="-2"/>
        </w:rPr>
        <w:t>takto</w:t>
      </w:r>
      <w:proofErr w:type="gramEnd"/>
      <w:r w:rsidRPr="001D1398">
        <w:rPr>
          <w:spacing w:val="-2"/>
        </w:rPr>
        <w:t xml:space="preserve">: </w:t>
      </w:r>
    </w:p>
    <w:p w:rsidR="000B058D" w:rsidRPr="006B4B83" w:rsidRDefault="000B058D" w:rsidP="000B058D">
      <w:pPr>
        <w:tabs>
          <w:tab w:val="left" w:pos="284"/>
        </w:tabs>
        <w:ind w:left="284"/>
        <w:jc w:val="both"/>
        <w:rPr>
          <w:b/>
        </w:rPr>
      </w:pPr>
      <w:r w:rsidRPr="006B4B83">
        <w:rPr>
          <w:b/>
          <w:spacing w:val="-4"/>
        </w:rPr>
        <w:t xml:space="preserve">Příjemce je povinen předložit nebo zaslat poskytovateli vyúčtování poskytnuté dotace prostřednictvím Odboru sociálních věcí Magistrátu města Prostějova, a to </w:t>
      </w:r>
      <w:proofErr w:type="gramStart"/>
      <w:r w:rsidRPr="006B4B83">
        <w:rPr>
          <w:b/>
          <w:spacing w:val="-4"/>
        </w:rPr>
        <w:t xml:space="preserve">nejpozději </w:t>
      </w:r>
      <w:r>
        <w:rPr>
          <w:b/>
          <w:spacing w:val="-4"/>
        </w:rPr>
        <w:t xml:space="preserve">                         </w:t>
      </w:r>
      <w:r w:rsidRPr="006B4B83">
        <w:rPr>
          <w:b/>
          <w:spacing w:val="-4"/>
        </w:rPr>
        <w:t>do</w:t>
      </w:r>
      <w:proofErr w:type="gramEnd"/>
      <w:r w:rsidRPr="006B4B83">
        <w:rPr>
          <w:b/>
          <w:spacing w:val="-4"/>
        </w:rPr>
        <w:t xml:space="preserve"> 31. 1. 20</w:t>
      </w:r>
      <w:r>
        <w:rPr>
          <w:b/>
          <w:spacing w:val="-4"/>
        </w:rPr>
        <w:t>20</w:t>
      </w:r>
      <w:r w:rsidRPr="006B4B83">
        <w:rPr>
          <w:b/>
        </w:rPr>
        <w:t>.</w:t>
      </w:r>
    </w:p>
    <w:p w:rsidR="000B058D" w:rsidRPr="001D1398" w:rsidRDefault="000B058D" w:rsidP="000B058D">
      <w:pPr>
        <w:tabs>
          <w:tab w:val="left" w:pos="284"/>
        </w:tabs>
        <w:ind w:left="284" w:hanging="284"/>
        <w:jc w:val="both"/>
      </w:pPr>
    </w:p>
    <w:p w:rsidR="000B058D" w:rsidRPr="001D1398" w:rsidRDefault="000B058D" w:rsidP="000B058D">
      <w:pPr>
        <w:tabs>
          <w:tab w:val="left" w:pos="142"/>
          <w:tab w:val="left" w:pos="284"/>
        </w:tabs>
        <w:ind w:left="284" w:hanging="284"/>
        <w:jc w:val="both"/>
      </w:pPr>
      <w:r>
        <w:t>3</w:t>
      </w:r>
      <w:r w:rsidRPr="001D1398">
        <w:t>.</w:t>
      </w:r>
      <w:r w:rsidRPr="001D1398">
        <w:tab/>
        <w:t xml:space="preserve">Ostatní ujednání smlouvy zůstávají beze změny. </w:t>
      </w:r>
    </w:p>
    <w:p w:rsidR="000B058D" w:rsidRPr="001D1398" w:rsidRDefault="000B058D" w:rsidP="000B058D">
      <w:pPr>
        <w:jc w:val="both"/>
        <w:rPr>
          <w:sz w:val="22"/>
        </w:rPr>
      </w:pPr>
    </w:p>
    <w:p w:rsidR="000B058D" w:rsidRDefault="000B058D" w:rsidP="000B058D">
      <w:pPr>
        <w:jc w:val="both"/>
        <w:rPr>
          <w:sz w:val="22"/>
        </w:rPr>
      </w:pPr>
    </w:p>
    <w:p w:rsidR="000B058D" w:rsidRDefault="000B058D" w:rsidP="000B058D">
      <w:pPr>
        <w:jc w:val="both"/>
        <w:rPr>
          <w:sz w:val="22"/>
        </w:rPr>
      </w:pPr>
    </w:p>
    <w:p w:rsidR="000B058D" w:rsidRPr="001D1398" w:rsidRDefault="000B058D" w:rsidP="000B058D">
      <w:pPr>
        <w:jc w:val="both"/>
        <w:rPr>
          <w:sz w:val="22"/>
        </w:rPr>
      </w:pPr>
    </w:p>
    <w:p w:rsidR="000B058D" w:rsidRPr="001D1398" w:rsidRDefault="000B058D" w:rsidP="000B058D">
      <w:pPr>
        <w:jc w:val="center"/>
        <w:rPr>
          <w:b/>
        </w:rPr>
      </w:pPr>
      <w:r w:rsidRPr="001D1398">
        <w:rPr>
          <w:b/>
        </w:rPr>
        <w:lastRenderedPageBreak/>
        <w:t>II.</w:t>
      </w:r>
    </w:p>
    <w:p w:rsidR="000B058D" w:rsidRPr="001D1398" w:rsidRDefault="000B058D" w:rsidP="000B058D">
      <w:pPr>
        <w:jc w:val="center"/>
        <w:rPr>
          <w:b/>
        </w:rPr>
      </w:pPr>
    </w:p>
    <w:p w:rsidR="000B058D" w:rsidRPr="001D1398" w:rsidRDefault="000B058D" w:rsidP="000B058D">
      <w:pPr>
        <w:jc w:val="both"/>
      </w:pPr>
      <w:r w:rsidRPr="001D1398">
        <w:rPr>
          <w:spacing w:val="-4"/>
        </w:rPr>
        <w:t>O majetkoprávním úkonu, který je předmětem tohoto dodatku, rozhodl</w:t>
      </w:r>
      <w:r>
        <w:rPr>
          <w:spacing w:val="-4"/>
        </w:rPr>
        <w:t>o Zastupitelstvo</w:t>
      </w:r>
      <w:r w:rsidRPr="001D1398">
        <w:rPr>
          <w:spacing w:val="-4"/>
        </w:rPr>
        <w:t xml:space="preserve"> města Prostějova</w:t>
      </w:r>
      <w:r w:rsidRPr="001D1398">
        <w:t xml:space="preserve"> na své</w:t>
      </w:r>
      <w:r>
        <w:t>m zasedání</w:t>
      </w:r>
      <w:r w:rsidRPr="001D1398">
        <w:t xml:space="preserve"> konané</w:t>
      </w:r>
      <w:r>
        <w:t>m</w:t>
      </w:r>
      <w:r w:rsidRPr="001D1398">
        <w:t xml:space="preserve"> </w:t>
      </w:r>
      <w:r>
        <w:t>17. 12</w:t>
      </w:r>
      <w:r w:rsidRPr="001D1398">
        <w:t>. 201</w:t>
      </w:r>
      <w:r>
        <w:t>9</w:t>
      </w:r>
      <w:r w:rsidRPr="001D1398">
        <w:t xml:space="preserve"> usnesením č. ………….</w:t>
      </w:r>
    </w:p>
    <w:p w:rsidR="000B058D" w:rsidRDefault="000B058D" w:rsidP="000B058D">
      <w:pPr>
        <w:jc w:val="both"/>
        <w:rPr>
          <w:sz w:val="22"/>
        </w:rPr>
      </w:pPr>
    </w:p>
    <w:p w:rsidR="000B058D" w:rsidRPr="001D1398" w:rsidRDefault="000B058D" w:rsidP="000B058D">
      <w:pPr>
        <w:jc w:val="both"/>
        <w:rPr>
          <w:sz w:val="22"/>
        </w:rPr>
      </w:pPr>
    </w:p>
    <w:p w:rsidR="000B058D" w:rsidRPr="001D1398" w:rsidRDefault="000B058D" w:rsidP="000B058D">
      <w:pPr>
        <w:jc w:val="both"/>
        <w:rPr>
          <w:sz w:val="22"/>
        </w:rPr>
      </w:pPr>
    </w:p>
    <w:p w:rsidR="000B058D" w:rsidRPr="001D1398" w:rsidRDefault="000B058D" w:rsidP="000B058D">
      <w:pPr>
        <w:jc w:val="center"/>
        <w:rPr>
          <w:b/>
        </w:rPr>
      </w:pPr>
      <w:r w:rsidRPr="001D1398">
        <w:rPr>
          <w:b/>
        </w:rPr>
        <w:t>III.</w:t>
      </w:r>
    </w:p>
    <w:p w:rsidR="000B058D" w:rsidRPr="001D1398" w:rsidRDefault="000B058D" w:rsidP="000B058D">
      <w:pPr>
        <w:jc w:val="center"/>
        <w:rPr>
          <w:b/>
        </w:rPr>
      </w:pPr>
    </w:p>
    <w:p w:rsidR="000B058D" w:rsidRDefault="000B058D" w:rsidP="000B058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rPr>
          <w:spacing w:val="-2"/>
        </w:rPr>
        <w:t xml:space="preserve">Obě strany prohlašují, že dodatek byl uzavřen svobodně, vážně a srozumitelně, bez </w:t>
      </w:r>
      <w:proofErr w:type="gramStart"/>
      <w:r w:rsidRPr="001D1398">
        <w:rPr>
          <w:spacing w:val="-2"/>
        </w:rPr>
        <w:t xml:space="preserve">nátlaku </w:t>
      </w:r>
      <w:r>
        <w:rPr>
          <w:spacing w:val="-2"/>
        </w:rPr>
        <w:t xml:space="preserve">             </w:t>
      </w:r>
      <w:r w:rsidRPr="001D1398">
        <w:rPr>
          <w:spacing w:val="-2"/>
        </w:rPr>
        <w:t>a nikoliv</w:t>
      </w:r>
      <w:proofErr w:type="gramEnd"/>
      <w:r w:rsidRPr="001D1398">
        <w:rPr>
          <w:spacing w:val="-2"/>
        </w:rPr>
        <w:t xml:space="preserve"> za nápadně nevýhodných</w:t>
      </w:r>
      <w:r w:rsidRPr="001D1398">
        <w:t xml:space="preserve"> podmínek a na důkaz toho připojují níže své podpisy.</w:t>
      </w:r>
    </w:p>
    <w:p w:rsidR="000B058D" w:rsidRPr="001D1398" w:rsidRDefault="000B058D" w:rsidP="000B058D">
      <w:pPr>
        <w:ind w:left="284"/>
        <w:jc w:val="both"/>
      </w:pPr>
    </w:p>
    <w:p w:rsidR="000B058D" w:rsidRDefault="000B058D" w:rsidP="000B058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rPr>
          <w:spacing w:val="-4"/>
        </w:rPr>
        <w:t xml:space="preserve">Tento dodatek je vyhotoven ve čtyřech stejnopisech, z nichž každá smluvní strana </w:t>
      </w:r>
      <w:proofErr w:type="gramStart"/>
      <w:r w:rsidRPr="001D1398">
        <w:rPr>
          <w:spacing w:val="-4"/>
        </w:rPr>
        <w:t xml:space="preserve">obdrží </w:t>
      </w:r>
      <w:r>
        <w:rPr>
          <w:spacing w:val="-4"/>
        </w:rPr>
        <w:t xml:space="preserve">                </w:t>
      </w:r>
      <w:r w:rsidRPr="001D1398">
        <w:rPr>
          <w:spacing w:val="-4"/>
        </w:rPr>
        <w:t>po</w:t>
      </w:r>
      <w:proofErr w:type="gramEnd"/>
      <w:r w:rsidRPr="001D1398">
        <w:rPr>
          <w:spacing w:val="-4"/>
        </w:rPr>
        <w:t xml:space="preserve"> dvou vyhotoveních</w:t>
      </w:r>
      <w:r w:rsidRPr="001D1398">
        <w:t>.</w:t>
      </w:r>
    </w:p>
    <w:p w:rsidR="000B058D" w:rsidRPr="001D1398" w:rsidRDefault="000B058D" w:rsidP="000B058D">
      <w:pPr>
        <w:ind w:left="284"/>
        <w:jc w:val="both"/>
      </w:pPr>
    </w:p>
    <w:p w:rsidR="000B058D" w:rsidRPr="001D1398" w:rsidRDefault="000B058D" w:rsidP="000B058D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</w:pPr>
      <w:r w:rsidRPr="001D1398">
        <w:t xml:space="preserve">Dodatek nabývá platnosti </w:t>
      </w:r>
      <w:r>
        <w:t>dnem podpisu smluvními stranami a účinnosti dnem uveřejnění v registru smluv v souladu se zákonem č. 340/2015 Sb., o zvláštních podmínkách účinnosti některých smluv, uveřejňování těchto smluv a o registru smluv (zákon o registru smluv)</w:t>
      </w:r>
      <w:r w:rsidRPr="001D1398">
        <w:t>.</w:t>
      </w:r>
    </w:p>
    <w:p w:rsidR="000B058D" w:rsidRDefault="000B058D" w:rsidP="000B058D"/>
    <w:p w:rsidR="000B058D" w:rsidRPr="001D1398" w:rsidRDefault="000B058D" w:rsidP="000B058D"/>
    <w:p w:rsidR="000B058D" w:rsidRPr="001D1398" w:rsidRDefault="000B058D" w:rsidP="000B058D"/>
    <w:p w:rsidR="000B058D" w:rsidRPr="001D1398" w:rsidRDefault="000B058D" w:rsidP="000B058D">
      <w:r w:rsidRPr="001D1398">
        <w:t>Prostějov ………………</w:t>
      </w:r>
    </w:p>
    <w:p w:rsidR="000B058D" w:rsidRPr="001D1398" w:rsidRDefault="000B058D" w:rsidP="000B058D"/>
    <w:p w:rsidR="000B058D" w:rsidRDefault="000B058D" w:rsidP="000B058D"/>
    <w:p w:rsidR="000B058D" w:rsidRDefault="000B058D" w:rsidP="000B058D"/>
    <w:p w:rsidR="000B058D" w:rsidRDefault="000B058D" w:rsidP="000B058D"/>
    <w:p w:rsidR="000B058D" w:rsidRPr="001D1398" w:rsidRDefault="000B058D" w:rsidP="000B058D"/>
    <w:p w:rsidR="000B058D" w:rsidRPr="001D1398" w:rsidRDefault="000B058D" w:rsidP="000B058D"/>
    <w:p w:rsidR="000B058D" w:rsidRPr="001D1398" w:rsidRDefault="000B058D" w:rsidP="000B058D"/>
    <w:p w:rsidR="000B058D" w:rsidRPr="001D1398" w:rsidRDefault="000B058D" w:rsidP="000B058D"/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B058D" w:rsidRPr="001D1398" w:rsidTr="008B2FF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B058D" w:rsidRPr="001D1398" w:rsidRDefault="000B058D" w:rsidP="008B2FF4">
            <w:pPr>
              <w:jc w:val="center"/>
              <w:rPr>
                <w:sz w:val="22"/>
                <w:szCs w:val="22"/>
              </w:rPr>
            </w:pPr>
            <w:r w:rsidRPr="001D1398">
              <w:rPr>
                <w:sz w:val="22"/>
                <w:szCs w:val="22"/>
              </w:rPr>
              <w:t>……….........................................................</w:t>
            </w:r>
          </w:p>
          <w:p w:rsidR="000B058D" w:rsidRPr="00660525" w:rsidRDefault="000B058D" w:rsidP="008B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Cyril </w:t>
            </w:r>
            <w:proofErr w:type="spellStart"/>
            <w:r>
              <w:rPr>
                <w:sz w:val="22"/>
                <w:szCs w:val="22"/>
              </w:rPr>
              <w:t>Maliňák</w:t>
            </w:r>
            <w:proofErr w:type="spellEnd"/>
          </w:p>
          <w:p w:rsidR="000B058D" w:rsidRPr="001D1398" w:rsidRDefault="000B058D" w:rsidP="008B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regionální ředitel pro Zlínský a Olomoucký kraj SOS dětské </w:t>
            </w:r>
            <w:proofErr w:type="gramStart"/>
            <w:r>
              <w:rPr>
                <w:sz w:val="22"/>
                <w:szCs w:val="22"/>
              </w:rPr>
              <w:t xml:space="preserve">vesničky, </w:t>
            </w:r>
            <w:proofErr w:type="spellStart"/>
            <w:r>
              <w:rPr>
                <w:sz w:val="22"/>
                <w:szCs w:val="22"/>
              </w:rPr>
              <w:t>z.s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B058D" w:rsidRPr="001D1398" w:rsidRDefault="000B058D" w:rsidP="008B2FF4">
            <w:pPr>
              <w:jc w:val="center"/>
              <w:rPr>
                <w:sz w:val="22"/>
                <w:szCs w:val="22"/>
              </w:rPr>
            </w:pPr>
            <w:r w:rsidRPr="001D1398">
              <w:rPr>
                <w:sz w:val="22"/>
                <w:szCs w:val="22"/>
              </w:rPr>
              <w:t>……………..................................................</w:t>
            </w:r>
          </w:p>
          <w:p w:rsidR="000B058D" w:rsidRPr="001D1398" w:rsidRDefault="000B058D" w:rsidP="008B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Alena Rašková</w:t>
            </w:r>
          </w:p>
          <w:p w:rsidR="000B058D" w:rsidRPr="001D1398" w:rsidRDefault="000B058D" w:rsidP="008B2F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náměstkyně</w:t>
            </w:r>
            <w:r w:rsidRPr="001D139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1398">
              <w:rPr>
                <w:sz w:val="22"/>
                <w:szCs w:val="22"/>
                <w:lang w:eastAsia="en-US"/>
              </w:rPr>
              <w:t>primátor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1D1398">
              <w:rPr>
                <w:sz w:val="22"/>
                <w:szCs w:val="22"/>
                <w:lang w:eastAsia="en-US"/>
              </w:rPr>
              <w:t xml:space="preserve">                                                     statutárního</w:t>
            </w:r>
            <w:proofErr w:type="gramEnd"/>
            <w:r w:rsidRPr="001D1398">
              <w:rPr>
                <w:sz w:val="22"/>
                <w:szCs w:val="22"/>
                <w:lang w:eastAsia="en-US"/>
              </w:rPr>
              <w:t xml:space="preserve"> města Prostějova</w:t>
            </w:r>
          </w:p>
        </w:tc>
      </w:tr>
    </w:tbl>
    <w:p w:rsidR="000B058D" w:rsidRPr="001D1398" w:rsidRDefault="000B058D" w:rsidP="000B058D"/>
    <w:p w:rsidR="000B058D" w:rsidRPr="00D16047" w:rsidRDefault="000B058D" w:rsidP="000B058D">
      <w:pPr>
        <w:jc w:val="both"/>
        <w:rPr>
          <w:sz w:val="20"/>
          <w:szCs w:val="20"/>
        </w:rPr>
      </w:pPr>
    </w:p>
    <w:sectPr w:rsidR="000B058D" w:rsidRPr="00D16047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4E" w:rsidRDefault="0080284E" w:rsidP="00C71327">
      <w:r>
        <w:separator/>
      </w:r>
    </w:p>
  </w:endnote>
  <w:endnote w:type="continuationSeparator" w:id="0">
    <w:p w:rsidR="0080284E" w:rsidRDefault="0080284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2103B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505852">
      <w:rPr>
        <w:rFonts w:ascii="Arial" w:eastAsiaTheme="majorEastAsia" w:hAnsi="Arial" w:cs="Arial"/>
        <w:sz w:val="20"/>
        <w:szCs w:val="20"/>
      </w:rPr>
      <w:t>17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505852">
      <w:rPr>
        <w:rFonts w:ascii="Arial" w:eastAsiaTheme="majorEastAsia" w:hAnsi="Arial" w:cs="Arial"/>
        <w:sz w:val="20"/>
        <w:szCs w:val="20"/>
      </w:rPr>
      <w:t>12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</w:t>
    </w:r>
    <w:r w:rsidR="00656153">
      <w:rPr>
        <w:rFonts w:ascii="Arial" w:eastAsiaTheme="majorEastAsia" w:hAnsi="Arial" w:cs="Arial"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A3BCD" w:rsidRPr="001A3BCD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Default="00505852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Dodatek č. 1 ke smlouvě o poskytnutí dotace č. OSV/19/21/53</w:t>
    </w:r>
  </w:p>
  <w:p w:rsidR="00505852" w:rsidRPr="00A73233" w:rsidRDefault="00505852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(SOS dětské </w:t>
    </w:r>
    <w:proofErr w:type="gramStart"/>
    <w:r>
      <w:rPr>
        <w:rFonts w:ascii="Arial" w:eastAsiaTheme="majorEastAsia" w:hAnsi="Arial" w:cs="Arial"/>
        <w:sz w:val="20"/>
        <w:szCs w:val="20"/>
      </w:rPr>
      <w:t xml:space="preserve">vesničky, </w:t>
    </w:r>
    <w:proofErr w:type="spellStart"/>
    <w:r>
      <w:rPr>
        <w:rFonts w:ascii="Arial" w:eastAsiaTheme="majorEastAsia" w:hAnsi="Arial" w:cs="Arial"/>
        <w:sz w:val="20"/>
        <w:szCs w:val="20"/>
      </w:rPr>
      <w:t>z.s</w:t>
    </w:r>
    <w:proofErr w:type="spellEnd"/>
    <w:r>
      <w:rPr>
        <w:rFonts w:ascii="Arial" w:eastAsiaTheme="majorEastAsia" w:hAnsi="Arial" w:cs="Arial"/>
        <w:sz w:val="20"/>
        <w:szCs w:val="20"/>
      </w:rPr>
      <w:t>.</w:t>
    </w:r>
    <w:proofErr w:type="gramEnd"/>
    <w:r>
      <w:rPr>
        <w:rFonts w:ascii="Arial" w:eastAsiaTheme="majorEastAsia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4E" w:rsidRDefault="0080284E" w:rsidP="00C71327">
      <w:r>
        <w:separator/>
      </w:r>
    </w:p>
  </w:footnote>
  <w:footnote w:type="continuationSeparator" w:id="0">
    <w:p w:rsidR="0080284E" w:rsidRDefault="0080284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4B2"/>
    <w:multiLevelType w:val="hybridMultilevel"/>
    <w:tmpl w:val="A6F0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E8"/>
    <w:multiLevelType w:val="hybridMultilevel"/>
    <w:tmpl w:val="B65801E0"/>
    <w:lvl w:ilvl="0" w:tplc="F39E78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EEB776B"/>
    <w:multiLevelType w:val="hybridMultilevel"/>
    <w:tmpl w:val="0BC4D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35604B3"/>
    <w:multiLevelType w:val="hybridMultilevel"/>
    <w:tmpl w:val="FFC4A10A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5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3"/>
  </w:num>
  <w:num w:numId="27">
    <w:abstractNumId w:val="7"/>
  </w:num>
  <w:num w:numId="28">
    <w:abstractNumId w:val="6"/>
  </w:num>
  <w:num w:numId="29">
    <w:abstractNumId w:val="4"/>
  </w:num>
  <w:num w:numId="30">
    <w:abstractNumId w:val="14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058D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1D9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3BCD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3B3"/>
    <w:rsid w:val="002106F8"/>
    <w:rsid w:val="00213001"/>
    <w:rsid w:val="00216D8E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0DFE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233"/>
    <w:rsid w:val="003D7ABD"/>
    <w:rsid w:val="003E51C9"/>
    <w:rsid w:val="003E5E5C"/>
    <w:rsid w:val="003E6816"/>
    <w:rsid w:val="003F2EC3"/>
    <w:rsid w:val="00404F71"/>
    <w:rsid w:val="0041055E"/>
    <w:rsid w:val="00413573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0633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3BE9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5852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51B8"/>
    <w:rsid w:val="00546843"/>
    <w:rsid w:val="005513C7"/>
    <w:rsid w:val="00556778"/>
    <w:rsid w:val="0056131F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6153"/>
    <w:rsid w:val="00666A71"/>
    <w:rsid w:val="00673F5F"/>
    <w:rsid w:val="00676D7C"/>
    <w:rsid w:val="006814B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1FE3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A99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284E"/>
    <w:rsid w:val="00804727"/>
    <w:rsid w:val="00807414"/>
    <w:rsid w:val="00810A67"/>
    <w:rsid w:val="00822D80"/>
    <w:rsid w:val="00832AFF"/>
    <w:rsid w:val="00844E83"/>
    <w:rsid w:val="0084537E"/>
    <w:rsid w:val="008475D3"/>
    <w:rsid w:val="0085023B"/>
    <w:rsid w:val="0085445A"/>
    <w:rsid w:val="0086497F"/>
    <w:rsid w:val="00872348"/>
    <w:rsid w:val="008869AE"/>
    <w:rsid w:val="00897041"/>
    <w:rsid w:val="0089741F"/>
    <w:rsid w:val="00897FB0"/>
    <w:rsid w:val="008A4919"/>
    <w:rsid w:val="008A4EAF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22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6F4C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1FF1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2B6"/>
    <w:rsid w:val="00B673A6"/>
    <w:rsid w:val="00B72167"/>
    <w:rsid w:val="00B73E36"/>
    <w:rsid w:val="00B75959"/>
    <w:rsid w:val="00B75E2B"/>
    <w:rsid w:val="00B83D53"/>
    <w:rsid w:val="00B8533E"/>
    <w:rsid w:val="00B91F9F"/>
    <w:rsid w:val="00B92A9B"/>
    <w:rsid w:val="00B945DB"/>
    <w:rsid w:val="00B948A1"/>
    <w:rsid w:val="00B979D4"/>
    <w:rsid w:val="00BA773F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35692"/>
    <w:rsid w:val="00C431DD"/>
    <w:rsid w:val="00C45146"/>
    <w:rsid w:val="00C4580F"/>
    <w:rsid w:val="00C52E3C"/>
    <w:rsid w:val="00C560D7"/>
    <w:rsid w:val="00C6151D"/>
    <w:rsid w:val="00C62EA1"/>
    <w:rsid w:val="00C65BEE"/>
    <w:rsid w:val="00C663A8"/>
    <w:rsid w:val="00C7026C"/>
    <w:rsid w:val="00C71257"/>
    <w:rsid w:val="00C71327"/>
    <w:rsid w:val="00C716E9"/>
    <w:rsid w:val="00C76DC4"/>
    <w:rsid w:val="00C82475"/>
    <w:rsid w:val="00C83DF1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48C"/>
    <w:rsid w:val="00CE5CB6"/>
    <w:rsid w:val="00CE7668"/>
    <w:rsid w:val="00CF32DC"/>
    <w:rsid w:val="00CF621A"/>
    <w:rsid w:val="00D0330F"/>
    <w:rsid w:val="00D035A8"/>
    <w:rsid w:val="00D065CC"/>
    <w:rsid w:val="00D075F7"/>
    <w:rsid w:val="00D1006E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331A"/>
    <w:rsid w:val="00D84E72"/>
    <w:rsid w:val="00D868A7"/>
    <w:rsid w:val="00D87AFF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16E5E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EF686B"/>
    <w:rsid w:val="00F01254"/>
    <w:rsid w:val="00F07CF3"/>
    <w:rsid w:val="00F15646"/>
    <w:rsid w:val="00F15991"/>
    <w:rsid w:val="00F175D1"/>
    <w:rsid w:val="00F20827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0AA3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3">
    <w:name w:val="Body Text Indent 3"/>
    <w:basedOn w:val="Normln"/>
    <w:link w:val="Zkladntextodsazen3Char"/>
    <w:rsid w:val="00D10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0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3">
    <w:name w:val="Body Text Indent 3"/>
    <w:basedOn w:val="Normln"/>
    <w:link w:val="Zkladntextodsazen3Char"/>
    <w:rsid w:val="00D10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0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FCD2-7BFC-4A67-8356-9B1004D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37</cp:revision>
  <cp:lastPrinted>2019-05-30T07:32:00Z</cp:lastPrinted>
  <dcterms:created xsi:type="dcterms:W3CDTF">2019-04-10T12:39:00Z</dcterms:created>
  <dcterms:modified xsi:type="dcterms:W3CDTF">2019-12-02T15:39:00Z</dcterms:modified>
</cp:coreProperties>
</file>