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A8BD9" w14:textId="77777777" w:rsidR="001E15DC" w:rsidRPr="005A7876" w:rsidRDefault="001E15DC" w:rsidP="003B47FD">
      <w:pPr>
        <w:pStyle w:val="Nzev"/>
      </w:pPr>
      <w:bookmarkStart w:id="0" w:name="_GoBack"/>
      <w:bookmarkEnd w:id="0"/>
      <w:r w:rsidRPr="005A7876">
        <w:t>Smlouva o poskytnutí dotace</w:t>
      </w:r>
    </w:p>
    <w:p w14:paraId="7453C757" w14:textId="77777777" w:rsidR="001E15DC" w:rsidRPr="005A7876" w:rsidRDefault="001E15DC" w:rsidP="001E15DC">
      <w:pPr>
        <w:spacing w:after="36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5A7876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4D1347B2" w14:textId="77777777" w:rsidR="001E15DC" w:rsidRPr="005A7876" w:rsidRDefault="001E15DC" w:rsidP="008748C2">
      <w:pPr>
        <w:spacing w:after="6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7B25180" w14:textId="26553C63" w:rsidR="001E15DC" w:rsidRPr="005A7876" w:rsidRDefault="001E15DC" w:rsidP="008748C2">
      <w:pPr>
        <w:spacing w:after="6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="008748C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0EED938A" w14:textId="2EFA59B6" w:rsidR="001E15DC" w:rsidRPr="005A7876" w:rsidRDefault="001E15DC" w:rsidP="008748C2">
      <w:pPr>
        <w:spacing w:after="6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="008748C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60609460</w:t>
      </w:r>
    </w:p>
    <w:p w14:paraId="4B41C84F" w14:textId="0B72A35E" w:rsidR="001E15DC" w:rsidRPr="005A7876" w:rsidRDefault="001E15DC" w:rsidP="008748C2">
      <w:pPr>
        <w:spacing w:after="6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="008748C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35AE5ADD" w14:textId="2B847AFC" w:rsidR="001E15DC" w:rsidRPr="005A7876" w:rsidRDefault="001E15DC" w:rsidP="008748C2">
      <w:pPr>
        <w:tabs>
          <w:tab w:val="left" w:pos="1560"/>
        </w:tabs>
        <w:spacing w:after="6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="008748C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7CE093CB" w14:textId="7F04F915" w:rsidR="001E15DC" w:rsidRPr="005A7876" w:rsidRDefault="001E15DC" w:rsidP="008748C2">
      <w:pPr>
        <w:tabs>
          <w:tab w:val="left" w:pos="2127"/>
        </w:tabs>
        <w:spacing w:after="6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748C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Komerční banka, a.s., Olomouc</w:t>
      </w:r>
    </w:p>
    <w:p w14:paraId="4E92C5D6" w14:textId="018A030C" w:rsidR="001E15DC" w:rsidRPr="005A7876" w:rsidRDefault="001E15DC" w:rsidP="008748C2">
      <w:pPr>
        <w:spacing w:after="6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5A7876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5A787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8748C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6FBC7C94" w14:textId="77777777" w:rsidR="001E15DC" w:rsidRPr="005A7876" w:rsidRDefault="001E15DC" w:rsidP="008748C2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A7876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D0431CD" w14:textId="77777777" w:rsidR="001E15DC" w:rsidRPr="005A7876" w:rsidRDefault="001E15DC" w:rsidP="008748C2">
      <w:pPr>
        <w:spacing w:before="240" w:after="6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7F4F806D" w14:textId="77777777" w:rsidR="00A307A7" w:rsidRPr="00A307A7" w:rsidRDefault="00A307A7" w:rsidP="00A307A7">
      <w:pPr>
        <w:pStyle w:val="Nadpis1"/>
        <w:rPr>
          <w:bCs w:val="0"/>
        </w:rPr>
      </w:pPr>
      <w:r w:rsidRPr="00A307A7">
        <w:rPr>
          <w:bCs w:val="0"/>
        </w:rPr>
        <w:t>Statutární město Prostějov</w:t>
      </w:r>
    </w:p>
    <w:p w14:paraId="27FECE4F" w14:textId="4653C59D" w:rsidR="00A307A7" w:rsidRPr="00531FAC" w:rsidRDefault="00A307A7" w:rsidP="00A307A7">
      <w:pPr>
        <w:widowControl w:val="0"/>
        <w:spacing w:after="60"/>
        <w:ind w:left="0" w:firstLine="0"/>
        <w:rPr>
          <w:rFonts w:ascii="Arial" w:eastAsia="Times New Roman" w:hAnsi="Arial" w:cs="Arial"/>
          <w:noProof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Sídlo: </w:t>
      </w:r>
      <w:r w:rsidRPr="00531FAC">
        <w:rPr>
          <w:rFonts w:ascii="Arial" w:eastAsia="Times New Roman" w:hAnsi="Arial" w:cs="Arial"/>
          <w:noProof/>
          <w:sz w:val="24"/>
          <w:szCs w:val="24"/>
          <w:lang w:eastAsia="cs-CZ"/>
        </w:rPr>
        <w:t>nám. T. G. Masaryka 130/14, 796 01  Prostějov</w:t>
      </w:r>
    </w:p>
    <w:p w14:paraId="753D7826" w14:textId="16D0EEA8" w:rsidR="00A307A7" w:rsidRPr="00531FAC" w:rsidRDefault="00A307A7" w:rsidP="00A307A7">
      <w:pPr>
        <w:widowControl w:val="0"/>
        <w:spacing w:after="60"/>
        <w:ind w:left="0" w:firstLine="0"/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531FAC">
        <w:rPr>
          <w:rFonts w:ascii="Arial" w:eastAsia="Times New Roman" w:hAnsi="Arial" w:cs="Arial"/>
          <w:noProof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t>O</w:t>
      </w:r>
      <w:r w:rsidRPr="00531FAC">
        <w:rPr>
          <w:rFonts w:ascii="Arial" w:eastAsia="Times New Roman" w:hAnsi="Arial" w:cs="Arial"/>
          <w:noProof/>
          <w:sz w:val="24"/>
          <w:szCs w:val="24"/>
          <w:lang w:eastAsia="cs-CZ"/>
        </w:rPr>
        <w:t>: 00288659</w:t>
      </w:r>
    </w:p>
    <w:p w14:paraId="523746A2" w14:textId="77777777" w:rsidR="00A307A7" w:rsidRPr="00531FAC" w:rsidRDefault="00A307A7" w:rsidP="00A307A7">
      <w:pPr>
        <w:widowControl w:val="0"/>
        <w:spacing w:after="60"/>
        <w:ind w:left="0" w:firstLine="0"/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531FAC">
        <w:rPr>
          <w:rFonts w:ascii="Arial" w:eastAsia="Times New Roman" w:hAnsi="Arial" w:cs="Arial"/>
          <w:noProof/>
          <w:sz w:val="24"/>
          <w:szCs w:val="24"/>
          <w:lang w:eastAsia="cs-CZ"/>
        </w:rPr>
        <w:t>DIČ: CZ00288659</w:t>
      </w:r>
    </w:p>
    <w:p w14:paraId="2D9DA65F" w14:textId="6136B9B4" w:rsidR="00A307A7" w:rsidRPr="00531FAC" w:rsidRDefault="00A307A7" w:rsidP="00A307A7">
      <w:pPr>
        <w:widowControl w:val="0"/>
        <w:spacing w:after="60"/>
        <w:ind w:left="0" w:firstLine="0"/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531FAC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Zastoupené: </w:t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t>Mgr. Františkem Jurou, primátorem</w:t>
      </w:r>
    </w:p>
    <w:p w14:paraId="1404451C" w14:textId="77777777" w:rsidR="00A307A7" w:rsidRPr="00531FAC" w:rsidRDefault="00A307A7" w:rsidP="00A307A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1FAC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531FAC">
        <w:rPr>
          <w:rFonts w:ascii="Arial" w:eastAsia="Times New Roman" w:hAnsi="Arial" w:cs="Arial"/>
          <w:noProof/>
          <w:sz w:val="24"/>
          <w:szCs w:val="24"/>
          <w:lang w:eastAsia="cs-CZ"/>
        </w:rPr>
        <w:t>Česká národní banka</w:t>
      </w:r>
    </w:p>
    <w:p w14:paraId="02DBF84D" w14:textId="6860559B" w:rsidR="00A307A7" w:rsidRPr="000775A0" w:rsidRDefault="00A307A7" w:rsidP="00A307A7">
      <w:pPr>
        <w:spacing w:after="60"/>
        <w:ind w:left="0" w:firstLine="0"/>
        <w:rPr>
          <w:rFonts w:ascii="Arial" w:eastAsia="Times New Roman" w:hAnsi="Arial" w:cs="Arial"/>
          <w:noProof/>
          <w:sz w:val="24"/>
          <w:szCs w:val="20"/>
          <w:lang w:eastAsia="cs-CZ"/>
        </w:rPr>
      </w:pPr>
      <w:r w:rsidRPr="00531FAC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531FAC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31FAC">
        <w:rPr>
          <w:rFonts w:ascii="Arial" w:eastAsia="Times New Roman" w:hAnsi="Arial" w:cs="Arial"/>
          <w:sz w:val="24"/>
          <w:szCs w:val="24"/>
          <w:lang w:eastAsia="cs-CZ"/>
        </w:rPr>
        <w:t xml:space="preserve"> 94-28228701/0710</w:t>
      </w:r>
    </w:p>
    <w:p w14:paraId="4BD14D22" w14:textId="52C10C73" w:rsidR="00A307A7" w:rsidRPr="000E27D0" w:rsidRDefault="00A307A7" w:rsidP="00A307A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E27D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E27D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0E27D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0F5A6A5" w14:textId="16F03A93" w:rsidR="001E15DC" w:rsidRPr="005A7876" w:rsidRDefault="001E15DC" w:rsidP="00A307A7">
      <w:pPr>
        <w:pStyle w:val="Zkladntext2"/>
      </w:pPr>
      <w:r w:rsidRPr="005A7876">
        <w:t>uzavírají níže uvedeného dne, měsíce a roku</w:t>
      </w:r>
      <w:r w:rsidRPr="005A7876">
        <w:br/>
        <w:t>tuto smlouvu o poskytnutí dotace:</w:t>
      </w:r>
    </w:p>
    <w:p w14:paraId="3B06D2A5" w14:textId="77777777" w:rsidR="001E15DC" w:rsidRPr="005A7876" w:rsidRDefault="001E15DC" w:rsidP="001E15D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FCBE175" w14:textId="1882425F" w:rsidR="001E15DC" w:rsidRPr="005A7876" w:rsidRDefault="001E15DC" w:rsidP="00E41886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525AF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AF31D9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="00A307A7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AF31D9">
        <w:rPr>
          <w:rFonts w:ascii="Arial" w:eastAsia="Times New Roman" w:hAnsi="Arial" w:cs="Arial"/>
          <w:b/>
          <w:sz w:val="24"/>
          <w:szCs w:val="24"/>
          <w:lang w:eastAsia="cs-CZ"/>
        </w:rPr>
        <w:t>.000</w:t>
      </w:r>
      <w:r w:rsidR="001812FC" w:rsidRPr="001812F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="001812FC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AF31D9">
        <w:rPr>
          <w:rFonts w:ascii="Arial" w:eastAsia="Times New Roman" w:hAnsi="Arial" w:cs="Arial"/>
          <w:b/>
          <w:sz w:val="24"/>
          <w:szCs w:val="24"/>
          <w:lang w:eastAsia="cs-CZ"/>
        </w:rPr>
        <w:t>sedmdesát tisíc</w:t>
      </w:r>
      <w:r w:rsidR="001812FC" w:rsidRPr="001812F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1812FC">
        <w:rPr>
          <w:rFonts w:ascii="Arial" w:eastAsia="Times New Roman" w:hAnsi="Arial" w:cs="Arial"/>
          <w:b/>
          <w:sz w:val="24"/>
          <w:szCs w:val="24"/>
          <w:lang w:eastAsia="cs-CZ"/>
        </w:rPr>
        <w:t>korun českých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Pr="005A7876">
        <w:rPr>
          <w:rFonts w:ascii="Arial" w:hAnsi="Arial" w:cs="Arial"/>
          <w:sz w:val="24"/>
          <w:szCs w:val="24"/>
        </w:rPr>
        <w:t xml:space="preserve"> za účelem podpory obcí Olomouckého kraje při pořizování, technickém zhodnocení a opravách požární techniky a nákupu věcného vybavení k zajištění akceschopnosti JSDH obcí</w:t>
      </w:r>
      <w:r w:rsidR="00FC007B">
        <w:rPr>
          <w:rFonts w:ascii="Arial" w:hAnsi="Arial" w:cs="Arial"/>
          <w:sz w:val="24"/>
          <w:szCs w:val="24"/>
        </w:rPr>
        <w:t xml:space="preserve"> Olomouckého kraje</w:t>
      </w:r>
      <w:r w:rsidRPr="005A7876">
        <w:rPr>
          <w:rFonts w:ascii="Arial" w:hAnsi="Arial" w:cs="Arial"/>
          <w:sz w:val="24"/>
          <w:szCs w:val="24"/>
        </w:rPr>
        <w:t>.</w:t>
      </w:r>
    </w:p>
    <w:p w14:paraId="1B94ECFE" w14:textId="04B7DC4F" w:rsidR="001E15DC" w:rsidRPr="005A7876" w:rsidRDefault="001E15DC" w:rsidP="00E41886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A787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pořízení, technické zhodnocení a opravu požární techniky a nákup věcného vybavení </w:t>
      </w:r>
      <w:r w:rsidRPr="005A787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jednotky sboru dobrovolných hasičů </w:t>
      </w:r>
      <w:r w:rsidR="00A307A7">
        <w:rPr>
          <w:rFonts w:ascii="Arial" w:eastAsia="Times New Roman" w:hAnsi="Arial" w:cs="Arial"/>
          <w:b/>
          <w:sz w:val="24"/>
          <w:szCs w:val="24"/>
          <w:lang w:eastAsia="cs-CZ"/>
        </w:rPr>
        <w:t>města Prostějov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zřízené příjemcem (dále také „akce</w:t>
      </w:r>
      <w:r w:rsidR="009636B6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9086BD5" w14:textId="77777777" w:rsidR="001812FC" w:rsidRDefault="001E15DC" w:rsidP="001812FC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5A78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</w:p>
    <w:p w14:paraId="32C32D9C" w14:textId="77777777" w:rsidR="001812FC" w:rsidRDefault="001812FC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14:paraId="2DC91010" w14:textId="38DA88E9" w:rsidR="001E15DC" w:rsidRPr="001812FC" w:rsidRDefault="001E15DC" w:rsidP="001812FC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812F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 odst. 2 této smlouvy jako dotace neinvestiční</w:t>
      </w:r>
    </w:p>
    <w:p w14:paraId="1579F594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02CEF859" w14:textId="5921B359" w:rsidR="001E15DC" w:rsidRPr="005A7876" w:rsidRDefault="001E15DC" w:rsidP="00E41886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</w:t>
      </w:r>
      <w:r w:rsidR="00525AF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č. 586/1992 Sb., o daních z příjmů, ve znění pozdějších předpisů (dále jen „cit. zákona“),</w:t>
      </w:r>
    </w:p>
    <w:p w14:paraId="591A300B" w14:textId="77777777" w:rsidR="001E15DC" w:rsidRPr="005A7876" w:rsidRDefault="001E15DC" w:rsidP="00E41886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32a odst. 1 a 2 cit. zákona,</w:t>
      </w:r>
    </w:p>
    <w:p w14:paraId="5CB1FB4D" w14:textId="77777777" w:rsidR="001E15DC" w:rsidRPr="005A7876" w:rsidRDefault="001E15DC" w:rsidP="00E41886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14:paraId="1575063D" w14:textId="77777777" w:rsidR="001E15DC" w:rsidRPr="005A7876" w:rsidRDefault="001E15DC" w:rsidP="001E15D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57D1C1D" w14:textId="77777777" w:rsidR="001E15DC" w:rsidRPr="005A7876" w:rsidRDefault="001E15DC" w:rsidP="00E41886">
      <w:pPr>
        <w:numPr>
          <w:ilvl w:val="0"/>
          <w:numId w:val="9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Program na podporu JSDH 2019 pro dotační titul </w:t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Dotace na pořízení, technické vybavení a opravu požární techniky a nákup věcného vybavení JSDH obcí Olomouckého kraje 2019 (dále také jen „Pravidla“).</w:t>
      </w:r>
    </w:p>
    <w:p w14:paraId="6BAC6916" w14:textId="77777777" w:rsidR="001E15DC" w:rsidRPr="005A7876" w:rsidRDefault="001E15DC" w:rsidP="001E15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5048680D" w14:textId="71D85A13" w:rsidR="001E15DC" w:rsidRPr="001812FC" w:rsidRDefault="001E15DC" w:rsidP="001E15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1812F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1812F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1812FC" w:rsidRPr="001812F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pořízení </w:t>
      </w:r>
      <w:r w:rsidR="00AF31D9" w:rsidRPr="00AF31D9">
        <w:rPr>
          <w:rFonts w:ascii="Arial" w:eastAsia="Times New Roman" w:hAnsi="Arial" w:cs="Arial"/>
          <w:b/>
          <w:sz w:val="24"/>
          <w:szCs w:val="24"/>
          <w:lang w:eastAsia="cs-CZ"/>
        </w:rPr>
        <w:t>ochranných prostředků pro hasiče</w:t>
      </w:r>
      <w:r w:rsidR="001812FC" w:rsidRPr="001812FC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04CCACB1" w14:textId="77777777" w:rsidR="001E15DC" w:rsidRPr="005A7876" w:rsidRDefault="001E15DC" w:rsidP="001E15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B09C058" w14:textId="7B0BCE6E" w:rsidR="001E15DC" w:rsidRPr="005A7876" w:rsidRDefault="001E15DC" w:rsidP="001E15DC">
      <w:pPr>
        <w:pStyle w:val="Zkladntextodsazen2"/>
      </w:pPr>
      <w:r w:rsidRPr="005A7876">
        <w:t xml:space="preserve">Je-li příjemce plátce daně z přidané hodnoty (dále jen „DPH“) a může uplatnit odpočet DPH ve vazbě na ekonomickou činnost, která zakládá nárok </w:t>
      </w:r>
      <w:r w:rsidR="00525AF8">
        <w:br/>
      </w:r>
      <w:r w:rsidRPr="005A7876">
        <w:t xml:space="preserve">na odpočet daně podle § 72 odst. 1 zákona č. 235/2004 Sb., o dani z přidané hodnoty, v platném znění (dále jen „ZDPH“), a to v plné nebo částečné výši </w:t>
      </w:r>
      <w:r w:rsidR="00525AF8">
        <w:br/>
      </w:r>
      <w:r w:rsidRPr="005A7876">
        <w:t xml:space="preserve">(tj. v poměrné výši podle § 75 ZDPH nebo krácené výši podle § 76 ZDPH, </w:t>
      </w:r>
      <w:r w:rsidR="00525AF8">
        <w:br/>
      </w:r>
      <w:r w:rsidRPr="005A7876">
        <w:t xml:space="preserve">popř. kombinací obou způsobů), nelze z dotace uhradit DPH ve výši tohoto odpočtu DPH, na který příjemci vznikl nárok. V případě, že si příjemce – plátce DPH bude uplatňovat nárok na odpočet daně z přijatých zdanitelných plnění </w:t>
      </w:r>
      <w:r w:rsidR="00525AF8">
        <w:br/>
      </w:r>
      <w:r w:rsidRPr="005A7876">
        <w:t xml:space="preserve">v souvislosti s realizací akce, na kterou byla dotace poskytnuta, a to nárok </w:t>
      </w:r>
      <w:r w:rsidR="00525AF8">
        <w:br/>
      </w:r>
      <w:r w:rsidRPr="005A7876">
        <w:t xml:space="preserve">na odpočet v plné či částečné výši, uvádí na veškerých vyúčtovacích dokladech finanční částky bez DPH odpovídající výši, která mohla být uplatněna v odpočtu daně  na základě daňového přiznání k DPH. Příjemce – neplátce DPH uvádí </w:t>
      </w:r>
      <w:r w:rsidR="00525AF8">
        <w:br/>
      </w:r>
      <w:r w:rsidRPr="005A7876">
        <w:t>na veškerých vyúčtovacích dokladech finanční částky včetně DPH.</w:t>
      </w:r>
    </w:p>
    <w:p w14:paraId="0024B2BC" w14:textId="0EFB55EA" w:rsidR="001E15DC" w:rsidRPr="005A7876" w:rsidRDefault="001E15DC" w:rsidP="001E15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a jeho právo uplatnit odpočet DPH při registraci podle § 79 ZDPH se vztahuje </w:t>
      </w:r>
      <w:r w:rsidR="00525AF8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74210BFE" w14:textId="77777777" w:rsidR="001812FC" w:rsidRDefault="001812FC">
      <w:pPr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br w:type="page"/>
      </w:r>
    </w:p>
    <w:p w14:paraId="1AE983B5" w14:textId="31C1D54F" w:rsidR="001E15DC" w:rsidRPr="005A7876" w:rsidRDefault="001E15DC" w:rsidP="001E15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0B6E6D15" w14:textId="7F971EDC" w:rsidR="001E15DC" w:rsidRPr="005A7876" w:rsidRDefault="001E15DC" w:rsidP="001E15DC">
      <w:pPr>
        <w:pStyle w:val="Zkladntextodsazen3"/>
        <w:rPr>
          <w:color w:val="auto"/>
        </w:rPr>
      </w:pPr>
      <w:r w:rsidRPr="005A7876">
        <w:rPr>
          <w:color w:val="auto"/>
        </w:rPr>
        <w:t>Pokud má příjemce (plátce daně) ve shodě s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265B7494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1D942337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5717B977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432E4D2" w14:textId="5B1BA089" w:rsidR="001E15DC" w:rsidRPr="005A7876" w:rsidRDefault="001E15DC" w:rsidP="00E41886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5A7876">
        <w:rPr>
          <w:rFonts w:ascii="Arial" w:eastAsia="Times New Roman" w:hAnsi="Arial" w:cs="Arial"/>
          <w:b/>
          <w:sz w:val="24"/>
          <w:szCs w:val="24"/>
          <w:lang w:eastAsia="cs-CZ"/>
        </w:rPr>
        <w:t>29. 11. 2019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A78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="00525AF8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od 1. 1. 2019 do uzavření této smlouvy.</w:t>
      </w:r>
    </w:p>
    <w:p w14:paraId="6F8116EA" w14:textId="39FFB2B5" w:rsidR="001E15DC" w:rsidRPr="00D02792" w:rsidRDefault="001E15DC" w:rsidP="001E15DC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279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AF31D9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A307A7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AF31D9">
        <w:rPr>
          <w:rFonts w:ascii="Arial" w:eastAsia="Times New Roman" w:hAnsi="Arial" w:cs="Arial"/>
          <w:sz w:val="24"/>
          <w:szCs w:val="24"/>
          <w:lang w:eastAsia="cs-CZ"/>
        </w:rPr>
        <w:t>0.000</w:t>
      </w:r>
      <w:r w:rsidRPr="00D02792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D02792" w:rsidRPr="00D02792">
        <w:rPr>
          <w:rFonts w:ascii="Arial" w:eastAsia="Times New Roman" w:hAnsi="Arial" w:cs="Arial"/>
          <w:sz w:val="24"/>
          <w:szCs w:val="24"/>
          <w:lang w:eastAsia="cs-CZ"/>
        </w:rPr>
        <w:t xml:space="preserve">jedno sto </w:t>
      </w:r>
      <w:r w:rsidR="00A307A7">
        <w:rPr>
          <w:rFonts w:ascii="Arial" w:eastAsia="Times New Roman" w:hAnsi="Arial" w:cs="Arial"/>
          <w:sz w:val="24"/>
          <w:szCs w:val="24"/>
          <w:lang w:eastAsia="cs-CZ"/>
        </w:rPr>
        <w:t>čtyřicet</w:t>
      </w:r>
      <w:r w:rsidR="006D43A4">
        <w:rPr>
          <w:rFonts w:ascii="Arial" w:eastAsia="Times New Roman" w:hAnsi="Arial" w:cs="Arial"/>
          <w:sz w:val="24"/>
          <w:szCs w:val="24"/>
          <w:lang w:eastAsia="cs-CZ"/>
        </w:rPr>
        <w:t xml:space="preserve"> tisíc k</w:t>
      </w:r>
      <w:r w:rsidRPr="00D02792">
        <w:rPr>
          <w:rFonts w:ascii="Arial" w:eastAsia="Times New Roman" w:hAnsi="Arial" w:cs="Arial"/>
          <w:sz w:val="24"/>
          <w:szCs w:val="24"/>
          <w:lang w:eastAsia="cs-CZ"/>
        </w:rPr>
        <w:t xml:space="preserve">orun českých). Příjemce je povinen na tento účel vynaložit minimálně 50 % z vlastních a jiných zdrojů. Budou-li celkové skutečně vynaložené uznatelné výdaje nižší než celkové předpokládané uznatelné výdaje, je příjemce povinen </w:t>
      </w:r>
      <w:r w:rsidRPr="00D02792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50 % celkových skutečně vynaložených uznatelných výdajů na účel dle čl. I odst. 2 a 4 této smlouvy.</w:t>
      </w:r>
    </w:p>
    <w:p w14:paraId="46590BEA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</w:p>
    <w:p w14:paraId="612AE20D" w14:textId="4DEAA041" w:rsidR="001E15DC" w:rsidRPr="005A7876" w:rsidRDefault="001E15DC" w:rsidP="00E41886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525AF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52F08F4" w14:textId="77777777" w:rsidR="001E15DC" w:rsidRPr="005A7876" w:rsidRDefault="001E15DC" w:rsidP="00E41886">
      <w:pPr>
        <w:numPr>
          <w:ilvl w:val="0"/>
          <w:numId w:val="9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5A7876">
        <w:rPr>
          <w:rFonts w:ascii="Arial" w:eastAsia="Times New Roman" w:hAnsi="Arial" w:cs="Arial"/>
          <w:b/>
          <w:sz w:val="24"/>
          <w:szCs w:val="24"/>
          <w:lang w:eastAsia="cs-CZ"/>
        </w:rPr>
        <w:t>13. 12. 2019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387758A0" w14:textId="77777777" w:rsidR="001E15DC" w:rsidRPr="005A7876" w:rsidRDefault="001E15DC" w:rsidP="001E15DC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58FBFC0" w14:textId="3D12BA73" w:rsidR="001E15DC" w:rsidRPr="00CD1A95" w:rsidRDefault="001E15DC" w:rsidP="00CD1A95">
      <w:pPr>
        <w:pStyle w:val="Odstavecseseznamem"/>
        <w:numPr>
          <w:ilvl w:val="1"/>
          <w:numId w:val="9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„Finanční vyúčtování dotace“. </w:t>
      </w:r>
      <w:r w:rsidR="00CD1A95" w:rsidRPr="00CD1A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</w:t>
      </w:r>
      <w:r w:rsidR="00525AF8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="00CD1A95" w:rsidRPr="00CD1A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 dispozici v elektronické formě na webu poskytovatele </w:t>
      </w:r>
      <w:hyperlink r:id="rId9" w:history="1">
        <w:r w:rsidR="00CD1A95" w:rsidRPr="001B5DC4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https://www.olkraj.cz/vyuctovani-dotace-cl-4390.html</w:t>
        </w:r>
      </w:hyperlink>
      <w:r w:rsidR="00CD1A95" w:rsidRPr="00CD1A95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CD1A9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D1A9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CD1A95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CD1A9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D1A95">
        <w:rPr>
          <w:rFonts w:ascii="Arial" w:hAnsi="Arial" w:cs="Arial"/>
          <w:iCs/>
          <w:sz w:val="24"/>
          <w:szCs w:val="24"/>
        </w:rPr>
        <w:t xml:space="preserve"> </w:t>
      </w:r>
      <w:r w:rsidRPr="00CD1A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CD1A95">
        <w:rPr>
          <w:rFonts w:ascii="Arial" w:hAnsi="Arial" w:cs="Arial"/>
          <w:sz w:val="24"/>
          <w:szCs w:val="24"/>
        </w:rPr>
        <w:t>příjmy uvedené v odst. 11.22 Pravidel.</w:t>
      </w:r>
    </w:p>
    <w:p w14:paraId="06BC097C" w14:textId="1287A9A4" w:rsidR="001E15DC" w:rsidRPr="005A7876" w:rsidRDefault="001E15DC" w:rsidP="00E41886">
      <w:pPr>
        <w:pStyle w:val="Odstavecseseznamem"/>
        <w:numPr>
          <w:ilvl w:val="1"/>
          <w:numId w:val="9"/>
        </w:numPr>
        <w:spacing w:before="120" w:after="120"/>
        <w:ind w:left="1134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</w:t>
      </w:r>
      <w:r w:rsidR="00525AF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v příloze č. 1 „Finanční vyúčtování dotace“. Soupis výdajů dle tohoto ustanovení doloží příjemce čestným prohlášením, že celkové skutečně vynaložené výdaje uvedené v soupisu jsou pravdivé a úplné. </w:t>
      </w:r>
      <w:r w:rsidRPr="005A7876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76C4A0A0" w14:textId="77777777" w:rsidR="001E15DC" w:rsidRPr="005A7876" w:rsidRDefault="001E15DC" w:rsidP="00E41886">
      <w:pPr>
        <w:pStyle w:val="Odstavecseseznamem"/>
        <w:numPr>
          <w:ilvl w:val="1"/>
          <w:numId w:val="9"/>
        </w:numPr>
        <w:spacing w:after="120"/>
        <w:ind w:left="1134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 1 „Finanční vyúčtování dotace“, doložený:</w:t>
      </w:r>
    </w:p>
    <w:p w14:paraId="70531E5F" w14:textId="77777777" w:rsidR="001E15DC" w:rsidRPr="005A7876" w:rsidRDefault="001E15DC" w:rsidP="00E41886">
      <w:pPr>
        <w:numPr>
          <w:ilvl w:val="0"/>
          <w:numId w:val="14"/>
        </w:numPr>
        <w:spacing w:after="120"/>
        <w:ind w:hanging="513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FC11347" w14:textId="7983C693" w:rsidR="001E15DC" w:rsidRPr="005A7876" w:rsidRDefault="001E15DC" w:rsidP="00E41886">
      <w:pPr>
        <w:numPr>
          <w:ilvl w:val="0"/>
          <w:numId w:val="1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</w:t>
      </w:r>
      <w:r w:rsidR="00525AF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u jednotlivých výdajů přesahujících částku 1000 Kč. U jednotlivých výdajů do výše 1000 Kč doloží příjemce pouze soupis těchto výdajů,</w:t>
      </w:r>
    </w:p>
    <w:p w14:paraId="6D0D72DE" w14:textId="77777777" w:rsidR="001E15DC" w:rsidRPr="005A7876" w:rsidRDefault="001E15DC" w:rsidP="00E41886">
      <w:pPr>
        <w:numPr>
          <w:ilvl w:val="0"/>
          <w:numId w:val="1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7FC93F4" w14:textId="77777777" w:rsidR="001E15DC" w:rsidRPr="005A7876" w:rsidRDefault="001E15DC" w:rsidP="00E41886">
      <w:pPr>
        <w:numPr>
          <w:ilvl w:val="0"/>
          <w:numId w:val="1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5A7876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A38494A" w14:textId="77777777" w:rsidR="001E15DC" w:rsidRPr="00771F5B" w:rsidRDefault="001E15DC" w:rsidP="001E15DC">
      <w:pPr>
        <w:pStyle w:val="Zkladntextodsazen2"/>
        <w:tabs>
          <w:tab w:val="clear" w:pos="8100"/>
        </w:tabs>
        <w:rPr>
          <w:iCs w:val="0"/>
        </w:rPr>
      </w:pPr>
      <w:r w:rsidRPr="00771F5B">
        <w:rPr>
          <w:iCs w:val="0"/>
        </w:rPr>
        <w:t>Společně s vyúčtováním příjemce předloží poskytovateli závěrečnou zprávu.</w:t>
      </w:r>
    </w:p>
    <w:p w14:paraId="0C607D38" w14:textId="4F65F8FA" w:rsidR="001E15DC" w:rsidRPr="00D02792" w:rsidRDefault="001E15DC" w:rsidP="001E15DC">
      <w:pPr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D02792">
        <w:rPr>
          <w:rFonts w:ascii="Arial" w:eastAsia="Times New Roman" w:hAnsi="Arial" w:cs="Arial"/>
          <w:b/>
          <w:sz w:val="24"/>
          <w:szCs w:val="24"/>
          <w:lang w:eastAsia="cs-CZ"/>
        </w:rPr>
        <w:t>Závěrečná zpráva v listinné podobě musí obsahovat</w:t>
      </w:r>
      <w:r w:rsidRPr="00D02792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 xml:space="preserve"> </w:t>
      </w:r>
      <w:r w:rsidRPr="00D027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popis využití dotace, popis užití loga Olomouckého kraje s odkazem na jeho umístění </w:t>
      </w:r>
      <w:r w:rsidR="00525A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br/>
      </w:r>
      <w:r w:rsidRPr="00D027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na webových stránkách příjemce (jsou-li zřízeny).</w:t>
      </w:r>
    </w:p>
    <w:p w14:paraId="6CB07EF2" w14:textId="160D672A" w:rsidR="001E15DC" w:rsidRPr="00D02792" w:rsidRDefault="001E15DC" w:rsidP="001E15DC">
      <w:pPr>
        <w:spacing w:after="120"/>
        <w:ind w:left="567" w:firstLine="0"/>
        <w:rPr>
          <w:rFonts w:ascii="Arial" w:eastAsia="Times New Roman" w:hAnsi="Arial" w:cs="Arial"/>
          <w:b/>
          <w:i/>
          <w:iCs/>
          <w:strike/>
          <w:sz w:val="24"/>
          <w:szCs w:val="24"/>
          <w:lang w:eastAsia="cs-CZ"/>
        </w:rPr>
      </w:pPr>
      <w:r w:rsidRPr="00D027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V příloze závěrečné zprávy je příjemce povinen předložit poskytovateli fotodokumentaci propagace Olomouckého kraje při splnění podmínek </w:t>
      </w:r>
      <w:r w:rsidR="00525A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br/>
      </w:r>
      <w:r w:rsidRPr="00D027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v čl. II. odst. 10 této smlouvy.  </w:t>
      </w:r>
    </w:p>
    <w:p w14:paraId="4A02ED32" w14:textId="0B25DA00" w:rsidR="001E15DC" w:rsidRPr="005A7876" w:rsidRDefault="001E15DC" w:rsidP="00E41886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5A787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</w:t>
      </w:r>
      <w:r w:rsidR="006D43A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než </w:t>
      </w:r>
      <w:r w:rsidR="00AF31D9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A307A7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AF31D9">
        <w:rPr>
          <w:rFonts w:ascii="Arial" w:eastAsia="Times New Roman" w:hAnsi="Arial" w:cs="Arial"/>
          <w:sz w:val="24"/>
          <w:szCs w:val="24"/>
          <w:lang w:eastAsia="cs-CZ"/>
        </w:rPr>
        <w:t>0.000</w:t>
      </w:r>
      <w:r w:rsidR="001812FC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6D43A4" w:rsidRPr="00D02792">
        <w:rPr>
          <w:rFonts w:ascii="Arial" w:eastAsia="Times New Roman" w:hAnsi="Arial" w:cs="Arial"/>
          <w:sz w:val="24"/>
          <w:szCs w:val="24"/>
          <w:lang w:eastAsia="cs-CZ"/>
        </w:rPr>
        <w:t xml:space="preserve">jedno sto </w:t>
      </w:r>
      <w:r w:rsidR="00A307A7">
        <w:rPr>
          <w:rFonts w:ascii="Arial" w:eastAsia="Times New Roman" w:hAnsi="Arial" w:cs="Arial"/>
          <w:sz w:val="24"/>
          <w:szCs w:val="24"/>
          <w:lang w:eastAsia="cs-CZ"/>
        </w:rPr>
        <w:t>čtyřicet</w:t>
      </w:r>
      <w:r w:rsidR="00AF31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43A4">
        <w:rPr>
          <w:rFonts w:ascii="Arial" w:eastAsia="Times New Roman" w:hAnsi="Arial" w:cs="Arial"/>
          <w:sz w:val="24"/>
          <w:szCs w:val="24"/>
          <w:lang w:eastAsia="cs-CZ"/>
        </w:rPr>
        <w:t xml:space="preserve">tisíc </w:t>
      </w:r>
      <w:r w:rsidR="001812FC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českých),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5A787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5A787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</w:t>
      </w:r>
      <w:r w:rsidR="00AF31D9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předpisů.</w:t>
      </w:r>
    </w:p>
    <w:p w14:paraId="5677C276" w14:textId="77777777" w:rsidR="00D02792" w:rsidRDefault="00D02792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14:paraId="6D526490" w14:textId="6C676AC4" w:rsidR="001E15DC" w:rsidRPr="005A7876" w:rsidRDefault="001E15DC" w:rsidP="00E41886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5A787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A7876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0CE8DA82" w14:textId="77777777" w:rsidR="001E15DC" w:rsidRPr="00D02792" w:rsidRDefault="001E15DC" w:rsidP="00E41886">
      <w:pPr>
        <w:numPr>
          <w:ilvl w:val="0"/>
          <w:numId w:val="9"/>
        </w:numPr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4B6BFA04" w14:textId="77777777" w:rsidR="00D02792" w:rsidRPr="005A7876" w:rsidRDefault="00D02792" w:rsidP="00D02792">
      <w:pPr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A7876" w:rsidRPr="005A7876" w14:paraId="786E5042" w14:textId="77777777" w:rsidTr="00DE1809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359CF" w14:textId="77777777" w:rsidR="001E15DC" w:rsidRPr="005A7876" w:rsidRDefault="001E15DC" w:rsidP="00DE180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936F5" w14:textId="77777777" w:rsidR="001E15DC" w:rsidRPr="005A7876" w:rsidRDefault="001E15DC" w:rsidP="00DE180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5A7876" w:rsidRPr="005A7876" w14:paraId="2E31EA04" w14:textId="77777777" w:rsidTr="001E15D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9EC89" w14:textId="77777777" w:rsidR="001E15DC" w:rsidRPr="005A7876" w:rsidRDefault="001E15DC" w:rsidP="00DE180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427A7" w14:textId="77777777" w:rsidR="001E15DC" w:rsidRPr="005A7876" w:rsidRDefault="001E15DC" w:rsidP="00DE180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7876" w:rsidRPr="005A7876" w14:paraId="280AFA81" w14:textId="77777777" w:rsidTr="001E15D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B65B5" w14:textId="77777777" w:rsidR="001E15DC" w:rsidRPr="005A7876" w:rsidRDefault="001E15DC" w:rsidP="00DE180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9AAD2" w14:textId="77777777" w:rsidR="001E15DC" w:rsidRPr="005A7876" w:rsidRDefault="001E15DC" w:rsidP="00DE180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5A7876" w:rsidRPr="005A7876" w14:paraId="015E42E7" w14:textId="77777777" w:rsidTr="00DE180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8F3E4" w14:textId="77777777" w:rsidR="001E15DC" w:rsidRPr="005A7876" w:rsidRDefault="001E15DC" w:rsidP="00DE180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1412D" w14:textId="77777777" w:rsidR="001E15DC" w:rsidRPr="005A7876" w:rsidRDefault="001E15DC" w:rsidP="00DE180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7876" w:rsidRPr="005A7876" w14:paraId="68AF2625" w14:textId="77777777" w:rsidTr="00DE180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94C72" w14:textId="77777777" w:rsidR="001E15DC" w:rsidRPr="005A7876" w:rsidRDefault="001E15DC" w:rsidP="00DE180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6718D" w14:textId="77777777" w:rsidR="001E15DC" w:rsidRPr="005A7876" w:rsidRDefault="001E15DC" w:rsidP="00DE180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7876" w:rsidRPr="005A7876" w14:paraId="2867E245" w14:textId="77777777" w:rsidTr="00E5493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73B99" w14:textId="77777777" w:rsidR="001E15DC" w:rsidRPr="005A7876" w:rsidRDefault="001E15DC" w:rsidP="00DE180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6347A" w14:textId="77777777" w:rsidR="001E15DC" w:rsidRPr="005A7876" w:rsidRDefault="001E15DC" w:rsidP="00DE180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7876" w:rsidRPr="005A7876" w14:paraId="39065147" w14:textId="77777777" w:rsidTr="00E54939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04284" w14:textId="77777777" w:rsidR="001E15DC" w:rsidRPr="005A7876" w:rsidRDefault="001E15DC" w:rsidP="00DE180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4866F" w14:textId="77777777" w:rsidR="001E15DC" w:rsidRPr="005A7876" w:rsidRDefault="001E15DC" w:rsidP="00DE180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4268DB7F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BB974A6" w14:textId="77777777" w:rsidR="001E15DC" w:rsidRPr="005A7876" w:rsidRDefault="001E15DC" w:rsidP="00E41886">
      <w:pPr>
        <w:numPr>
          <w:ilvl w:val="0"/>
          <w:numId w:val="9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27-4228120277/0100. Případný odvod či penále se hradí na účet poskytovatele č. 27-4228320287/0100 </w:t>
      </w:r>
      <w:r w:rsidRPr="005A7876">
        <w:rPr>
          <w:rFonts w:ascii="Arial" w:hAnsi="Arial" w:cs="Arial"/>
          <w:sz w:val="24"/>
          <w:szCs w:val="24"/>
        </w:rPr>
        <w:t>na základě vystavené faktury.</w:t>
      </w:r>
    </w:p>
    <w:p w14:paraId="61C552AB" w14:textId="77777777" w:rsidR="00D02792" w:rsidRDefault="00D02792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14:paraId="24BCD228" w14:textId="523738C0" w:rsidR="001E15DC" w:rsidRPr="005A7876" w:rsidRDefault="001E15DC" w:rsidP="00E41886">
      <w:pPr>
        <w:numPr>
          <w:ilvl w:val="0"/>
          <w:numId w:val="9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</w:t>
      </w:r>
      <w:r w:rsidR="00525AF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7AD717CD" w14:textId="2B890AD9" w:rsidR="001E15DC" w:rsidRPr="00D02792" w:rsidRDefault="001E15DC" w:rsidP="00E41886">
      <w:pPr>
        <w:pStyle w:val="slo1text"/>
        <w:widowControl/>
        <w:numPr>
          <w:ilvl w:val="0"/>
          <w:numId w:val="9"/>
        </w:numPr>
        <w:tabs>
          <w:tab w:val="num" w:pos="747"/>
        </w:tabs>
        <w:outlineLvl w:val="9"/>
        <w:rPr>
          <w:rFonts w:cs="Arial"/>
          <w:b/>
          <w:szCs w:val="24"/>
        </w:rPr>
      </w:pPr>
      <w:r w:rsidRPr="00D02792">
        <w:rPr>
          <w:rFonts w:cs="Arial"/>
          <w:b/>
          <w:szCs w:val="24"/>
        </w:rPr>
        <w:t xml:space="preserve">Příjemce je povinen uvádět logo poskytovatele na svých webových stránkách (jsou-li zřízeny) po dobu 1 roku od poskytnutí dotace. Spolu </w:t>
      </w:r>
      <w:r w:rsidR="00525AF8">
        <w:rPr>
          <w:rFonts w:cs="Arial"/>
          <w:b/>
          <w:szCs w:val="24"/>
        </w:rPr>
        <w:br/>
      </w:r>
      <w:r w:rsidRPr="00D02792">
        <w:rPr>
          <w:rFonts w:cs="Arial"/>
          <w:b/>
          <w:szCs w:val="24"/>
        </w:rPr>
        <w:t>s logem zde bude vždy uvedena informace, že poskytovatel akci finančně podpořil.</w:t>
      </w:r>
    </w:p>
    <w:p w14:paraId="28B91A6C" w14:textId="77777777" w:rsidR="001E15DC" w:rsidRPr="00D02792" w:rsidRDefault="001E15DC" w:rsidP="001E15DC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279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označit majetek pořízený, technicky zhodnocený nebo opravený z prostředků dotace logem Olomouckého kraje a pořídit fotodokumentaci o této propagaci poskytovatele. </w:t>
      </w:r>
    </w:p>
    <w:p w14:paraId="603759F4" w14:textId="77777777" w:rsidR="001E15DC" w:rsidRPr="00D02792" w:rsidRDefault="001E15DC" w:rsidP="00D02792">
      <w:pPr>
        <w:pStyle w:val="Zkladntextodsazen2"/>
        <w:tabs>
          <w:tab w:val="clear" w:pos="8100"/>
        </w:tabs>
        <w:rPr>
          <w:iCs w:val="0"/>
        </w:rPr>
      </w:pPr>
      <w:r w:rsidRPr="00D02792">
        <w:rPr>
          <w:iCs w:val="0"/>
        </w:rPr>
        <w:t xml:space="preserve">Označení vybavení se nevyžaduje v případě, že by označením vybavení byla snížena jeho funkčnost, technická způsobilost, bezpečnost, ovladatelnost, zdravotně hygienická způsobilost, popř. vnější vzhled, je-li stanoven. </w:t>
      </w:r>
    </w:p>
    <w:p w14:paraId="4682D2BC" w14:textId="0482BB56" w:rsidR="001E15DC" w:rsidRPr="005A7876" w:rsidRDefault="001E15DC" w:rsidP="001E15DC">
      <w:pPr>
        <w:spacing w:after="120"/>
        <w:ind w:left="567" w:firstLine="0"/>
        <w:rPr>
          <w:iCs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Nelze-li označit pořízené, technicky zhodnocené nebo opravené vybavení logem Olomouckého kraje, je příjemce povinen umístit logo Olomouckého kraje na požární zbrojnici, v níž je vybavení umístěno, včetně informace, </w:t>
      </w:r>
      <w:r w:rsidR="00525AF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že poskytovatel příjemce finančně podpořil a pořídit fotodokumentaci </w:t>
      </w:r>
      <w:r w:rsidR="00525AF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o propagaci poskytovatele.</w:t>
      </w:r>
      <w:r w:rsidRPr="005A7876">
        <w:t xml:space="preserve">. </w:t>
      </w:r>
    </w:p>
    <w:p w14:paraId="23DB621F" w14:textId="26598DAA" w:rsidR="001E15DC" w:rsidRPr="00D02792" w:rsidRDefault="001E15DC" w:rsidP="001E15DC">
      <w:pPr>
        <w:pStyle w:val="Zkladntextodsazen3"/>
        <w:tabs>
          <w:tab w:val="clear" w:pos="8100"/>
        </w:tabs>
        <w:rPr>
          <w:b/>
          <w:iCs w:val="0"/>
          <w:color w:val="auto"/>
        </w:rPr>
      </w:pPr>
      <w:r w:rsidRPr="00D02792">
        <w:rPr>
          <w:b/>
          <w:iCs w:val="0"/>
          <w:color w:val="auto"/>
        </w:rPr>
        <w:t xml:space="preserve">Povinně pořízená fotodokumentace (minimálně dvě fotografie dokladující propagaci Olomouckého kraje) je poskytovateli předložena spolu </w:t>
      </w:r>
      <w:r w:rsidR="00525AF8">
        <w:rPr>
          <w:b/>
          <w:iCs w:val="0"/>
          <w:color w:val="auto"/>
        </w:rPr>
        <w:br/>
      </w:r>
      <w:r w:rsidRPr="00D02792">
        <w:rPr>
          <w:b/>
          <w:iCs w:val="0"/>
          <w:color w:val="auto"/>
        </w:rPr>
        <w:t xml:space="preserve">se závěrečnou zprávou v souladu se Smlouvou. </w:t>
      </w:r>
    </w:p>
    <w:p w14:paraId="3250015A" w14:textId="77777777" w:rsidR="001E15DC" w:rsidRPr="005A7876" w:rsidRDefault="001E15DC" w:rsidP="00E41886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4250951D" w14:textId="549C67CE" w:rsidR="001E15DC" w:rsidRPr="005A7876" w:rsidRDefault="001E15DC" w:rsidP="00E41886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akce, na niž je poskytována dotace dle této smlouvy, zadavatelem veřejné zakázky dle příslušných ustanovení zákona </w:t>
      </w:r>
      <w:r w:rsidR="00525AF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o zadávání veřejných zakázek, je povinen při její realizaci postupovat dle tohoto zákona.</w:t>
      </w:r>
    </w:p>
    <w:p w14:paraId="287554F3" w14:textId="0F473AC2" w:rsidR="001E15DC" w:rsidRPr="005A7876" w:rsidRDefault="001E15DC" w:rsidP="00E41886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</w:t>
      </w:r>
      <w:r w:rsidR="00525AF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br/>
      </w:r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ze skutečností, pro kterou nelze poskytnout dotaci dle odst. 10.1 Pravidel.</w:t>
      </w:r>
    </w:p>
    <w:p w14:paraId="3848B8D5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5A787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58E792F4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46FD70BC" w14:textId="77777777" w:rsidR="001E15DC" w:rsidRPr="005A7876" w:rsidRDefault="001E15DC" w:rsidP="001E15D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22E26697" w14:textId="77777777" w:rsidR="006D43A4" w:rsidRPr="005A7876" w:rsidRDefault="006D43A4" w:rsidP="006D43A4">
      <w:pPr>
        <w:pStyle w:val="slo1text"/>
        <w:widowControl/>
        <w:numPr>
          <w:ilvl w:val="0"/>
          <w:numId w:val="13"/>
        </w:numPr>
        <w:outlineLvl w:val="9"/>
        <w:rPr>
          <w:rFonts w:cs="Arial"/>
          <w:szCs w:val="24"/>
        </w:rPr>
      </w:pPr>
      <w:r w:rsidRPr="005A7876">
        <w:rPr>
          <w:rFonts w:cs="Arial"/>
          <w:szCs w:val="24"/>
        </w:rPr>
        <w:t xml:space="preserve">Smlouva se uzavírá v souladu s § 159 a násl. zákona č. 500/2004 Sb., správní řád, ve znění pozdějších právních předpisů, a se zákonem č. 250/2000 Sb., </w:t>
      </w:r>
      <w:r>
        <w:rPr>
          <w:rFonts w:cs="Arial"/>
          <w:szCs w:val="24"/>
        </w:rPr>
        <w:br/>
      </w:r>
      <w:r w:rsidRPr="005A7876">
        <w:rPr>
          <w:rFonts w:cs="Arial"/>
          <w:szCs w:val="24"/>
        </w:rPr>
        <w:t>o rozpočtových pravidlech územních rozpočtů, ve znění pozdějších právních předpisů.</w:t>
      </w:r>
    </w:p>
    <w:p w14:paraId="62866E9E" w14:textId="77777777" w:rsidR="006D43A4" w:rsidRPr="005A7876" w:rsidRDefault="006D43A4" w:rsidP="006D43A4">
      <w:pPr>
        <w:pStyle w:val="slo1text"/>
        <w:widowControl/>
        <w:numPr>
          <w:ilvl w:val="0"/>
          <w:numId w:val="13"/>
        </w:numPr>
        <w:outlineLvl w:val="9"/>
        <w:rPr>
          <w:rFonts w:cs="Arial"/>
          <w:szCs w:val="24"/>
        </w:rPr>
      </w:pPr>
      <w:r w:rsidRPr="005A7876">
        <w:rPr>
          <w:rFonts w:cs="Arial"/>
          <w:szCs w:val="24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A4E9357" w14:textId="77777777" w:rsidR="006D43A4" w:rsidRPr="005A7876" w:rsidRDefault="006D43A4" w:rsidP="006D43A4">
      <w:pPr>
        <w:pStyle w:val="slo1text"/>
        <w:widowControl/>
        <w:numPr>
          <w:ilvl w:val="0"/>
          <w:numId w:val="0"/>
        </w:numPr>
        <w:ind w:left="567"/>
        <w:outlineLvl w:val="9"/>
        <w:rPr>
          <w:rFonts w:cs="Arial"/>
          <w:szCs w:val="24"/>
        </w:rPr>
      </w:pPr>
      <w:r w:rsidRPr="005A7876">
        <w:rPr>
          <w:rFonts w:cs="Arial"/>
          <w:szCs w:val="24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37758AF" w14:textId="77777777" w:rsidR="006D43A4" w:rsidRPr="005A7876" w:rsidRDefault="006D43A4" w:rsidP="006D43A4">
      <w:pPr>
        <w:pStyle w:val="slo1text"/>
        <w:widowControl/>
        <w:numPr>
          <w:ilvl w:val="0"/>
          <w:numId w:val="13"/>
        </w:numPr>
        <w:outlineLvl w:val="9"/>
        <w:rPr>
          <w:rFonts w:cs="Arial"/>
          <w:szCs w:val="24"/>
        </w:rPr>
      </w:pPr>
      <w:r w:rsidRPr="005A7876">
        <w:rPr>
          <w:rFonts w:cs="Arial"/>
          <w:iCs/>
          <w:szCs w:val="24"/>
        </w:rPr>
        <w:t>T</w:t>
      </w:r>
      <w:r w:rsidRPr="005A7876">
        <w:rPr>
          <w:rFonts w:cs="Arial"/>
          <w:szCs w:val="24"/>
        </w:rPr>
        <w:t>ato smlouva nabývá účinnosti dnem jejího uveřejnění v registru smluv.</w:t>
      </w:r>
    </w:p>
    <w:p w14:paraId="6491F083" w14:textId="77777777" w:rsidR="006D43A4" w:rsidRPr="005A7876" w:rsidRDefault="006D43A4" w:rsidP="006D43A4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4DC4C19B" w14:textId="77777777" w:rsidR="006D43A4" w:rsidRPr="005A7876" w:rsidRDefault="006D43A4" w:rsidP="006D43A4">
      <w:pPr>
        <w:pStyle w:val="slo1text"/>
        <w:widowControl/>
        <w:numPr>
          <w:ilvl w:val="0"/>
          <w:numId w:val="13"/>
        </w:numPr>
        <w:outlineLvl w:val="9"/>
        <w:rPr>
          <w:rFonts w:cs="Arial"/>
          <w:szCs w:val="24"/>
        </w:rPr>
      </w:pPr>
      <w:r w:rsidRPr="005A7876">
        <w:rPr>
          <w:rFonts w:cs="Arial"/>
          <w:szCs w:val="24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044465B" w14:textId="77777777" w:rsidR="006D43A4" w:rsidRPr="005A7876" w:rsidRDefault="006D43A4" w:rsidP="006D43A4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10" w:history="1">
        <w:r w:rsidRPr="005A7876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5A787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4BCBE1" w14:textId="77777777" w:rsidR="006D43A4" w:rsidRPr="005A7876" w:rsidRDefault="006D43A4" w:rsidP="006D43A4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44D940C4" w14:textId="5CE6CD82" w:rsidR="006D43A4" w:rsidRPr="005A7876" w:rsidRDefault="006D43A4" w:rsidP="006D43A4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Rady/Zastupitelstva </w:t>
      </w:r>
      <w:r w:rsidR="00A307A7">
        <w:rPr>
          <w:rFonts w:ascii="Arial" w:eastAsia="Times New Roman" w:hAnsi="Arial" w:cs="Arial"/>
          <w:sz w:val="24"/>
          <w:szCs w:val="24"/>
          <w:lang w:eastAsia="cs-CZ"/>
        </w:rPr>
        <w:t>statutárního města Prostějov</w:t>
      </w:r>
      <w:r w:rsidR="00AF31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č. ……</w:t>
      </w:r>
      <w:r w:rsidR="008A098B">
        <w:rPr>
          <w:rFonts w:ascii="Arial" w:eastAsia="Times New Roman" w:hAnsi="Arial" w:cs="Arial"/>
          <w:sz w:val="24"/>
          <w:szCs w:val="24"/>
          <w:lang w:eastAsia="cs-CZ"/>
        </w:rPr>
        <w:t>…….</w:t>
      </w:r>
      <w:r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A307A7"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… ze dne …</w:t>
      </w:r>
      <w:r w:rsidR="008A098B">
        <w:rPr>
          <w:rFonts w:ascii="Arial" w:eastAsia="Times New Roman" w:hAnsi="Arial" w:cs="Arial"/>
          <w:sz w:val="24"/>
          <w:szCs w:val="24"/>
          <w:lang w:eastAsia="cs-CZ"/>
        </w:rPr>
        <w:t>..</w:t>
      </w:r>
    </w:p>
    <w:p w14:paraId="5D968AB9" w14:textId="77777777" w:rsidR="006D43A4" w:rsidRPr="005A7876" w:rsidRDefault="006D43A4" w:rsidP="006D43A4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Tato je sepsána ve třech vyhotoveních, z nichž poskytovatel obdrží dvě vyhotovení a příjemce jedno vyhotovení.</w:t>
      </w:r>
    </w:p>
    <w:p w14:paraId="7932B7E4" w14:textId="77777777" w:rsidR="00EE2763" w:rsidRDefault="00EE2763" w:rsidP="005A7876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D6FED2C" w14:textId="77777777" w:rsidR="00A307A7" w:rsidRDefault="00A307A7" w:rsidP="005A7876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B73CAC" w14:textId="77777777" w:rsidR="001E15DC" w:rsidRDefault="001E15DC" w:rsidP="005A7876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p w14:paraId="79ECDCE6" w14:textId="77777777" w:rsidR="00EE2763" w:rsidRPr="005A7876" w:rsidRDefault="00EE2763" w:rsidP="005A7876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5A7876" w:rsidRPr="005A7876" w14:paraId="5BF3CA79" w14:textId="77777777" w:rsidTr="00DE1809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F407D" w14:textId="77777777" w:rsidR="001E15DC" w:rsidRDefault="001E15DC" w:rsidP="00DE180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0EE34B42" w14:textId="77777777" w:rsidR="00EE2763" w:rsidRDefault="00EE2763" w:rsidP="00DE180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0CAE570" w14:textId="77777777" w:rsidR="00EE2763" w:rsidRDefault="00EE2763" w:rsidP="00DE180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9EA941E" w14:textId="77777777" w:rsidR="00A307A7" w:rsidRPr="005A7876" w:rsidRDefault="00A307A7" w:rsidP="00DE180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379E97B" w14:textId="77777777" w:rsidR="001E15DC" w:rsidRPr="005A7876" w:rsidRDefault="001E15DC" w:rsidP="00DE180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FEE714" w14:textId="77777777" w:rsidR="001E15DC" w:rsidRPr="005A7876" w:rsidRDefault="001E15DC" w:rsidP="00DE180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5A7876" w:rsidRPr="005A7876" w14:paraId="7FAC0596" w14:textId="77777777" w:rsidTr="00DE1809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B667D" w14:textId="77777777" w:rsidR="001E15DC" w:rsidRPr="005A7876" w:rsidRDefault="001E15DC" w:rsidP="005A7876">
            <w:pPr>
              <w:spacing w:before="2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74879DC7" w14:textId="77777777" w:rsidR="001E15DC" w:rsidRPr="005A7876" w:rsidRDefault="001E15DC" w:rsidP="00DE180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1285C82F" w14:textId="21931464" w:rsidR="001E15DC" w:rsidRPr="005A7876" w:rsidRDefault="001E15DC" w:rsidP="005A7876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5D6CEC" w14:textId="77777777" w:rsidR="001E15DC" w:rsidRPr="005A7876" w:rsidRDefault="001E15DC" w:rsidP="005A7876">
            <w:pPr>
              <w:spacing w:before="2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483230B7" w14:textId="1D66D5DC" w:rsidR="00D02792" w:rsidRDefault="00A307A7" w:rsidP="00DE180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Františe</w:t>
            </w:r>
            <w:r w:rsidR="008A09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Jura</w:t>
            </w:r>
          </w:p>
          <w:p w14:paraId="6E745349" w14:textId="1E632ADC" w:rsidR="004C4419" w:rsidRPr="005A7876" w:rsidRDefault="00A307A7" w:rsidP="00DE180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primátor</w:t>
            </w:r>
          </w:p>
        </w:tc>
      </w:tr>
    </w:tbl>
    <w:p w14:paraId="59996071" w14:textId="4883B712" w:rsidR="00E54939" w:rsidRPr="00EE2763" w:rsidRDefault="00E54939" w:rsidP="00EE2763">
      <w:pPr>
        <w:spacing w:before="120" w:after="240"/>
        <w:ind w:left="0" w:firstLine="0"/>
        <w:jc w:val="center"/>
        <w:rPr>
          <w:rFonts w:ascii="Arial" w:eastAsia="Times New Roman" w:hAnsi="Arial" w:cs="Arial"/>
          <w:b/>
          <w:bCs/>
          <w:caps/>
          <w:sz w:val="16"/>
          <w:szCs w:val="16"/>
          <w:lang w:eastAsia="cs-CZ"/>
        </w:rPr>
      </w:pPr>
    </w:p>
    <w:p w14:paraId="56E8B46B" w14:textId="77777777" w:rsidR="00EE2763" w:rsidRPr="00EE2763" w:rsidRDefault="00EE2763">
      <w:pPr>
        <w:spacing w:before="120" w:after="240"/>
        <w:ind w:left="0" w:firstLine="0"/>
        <w:jc w:val="center"/>
        <w:rPr>
          <w:rFonts w:ascii="Arial" w:eastAsia="Times New Roman" w:hAnsi="Arial" w:cs="Arial"/>
          <w:b/>
          <w:bCs/>
          <w:caps/>
          <w:sz w:val="16"/>
          <w:szCs w:val="16"/>
          <w:lang w:eastAsia="cs-CZ"/>
        </w:rPr>
      </w:pPr>
    </w:p>
    <w:sectPr w:rsidR="00EE2763" w:rsidRPr="00EE2763" w:rsidSect="001812FC">
      <w:footerReference w:type="default" r:id="rId11"/>
      <w:footerReference w:type="first" r:id="rId12"/>
      <w:pgSz w:w="11906" w:h="16838"/>
      <w:pgMar w:top="1134" w:right="1418" w:bottom="1276" w:left="1418" w:header="426" w:footer="5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E30C1" w14:textId="77777777" w:rsidR="004D0715" w:rsidRDefault="004D0715" w:rsidP="00D40C40">
      <w:r>
        <w:separator/>
      </w:r>
    </w:p>
  </w:endnote>
  <w:endnote w:type="continuationSeparator" w:id="0">
    <w:p w14:paraId="12089E59" w14:textId="77777777" w:rsidR="004D0715" w:rsidRDefault="004D071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80312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887418B" w14:textId="7AF29119" w:rsidR="00B558B2" w:rsidRPr="00B558B2" w:rsidRDefault="00B558B2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B558B2">
          <w:rPr>
            <w:rFonts w:ascii="Arial" w:hAnsi="Arial" w:cs="Arial"/>
            <w:sz w:val="20"/>
            <w:szCs w:val="20"/>
          </w:rPr>
          <w:fldChar w:fldCharType="begin"/>
        </w:r>
        <w:r w:rsidRPr="00B558B2">
          <w:rPr>
            <w:rFonts w:ascii="Arial" w:hAnsi="Arial" w:cs="Arial"/>
            <w:sz w:val="20"/>
            <w:szCs w:val="20"/>
          </w:rPr>
          <w:instrText>PAGE   \* MERGEFORMAT</w:instrText>
        </w:r>
        <w:r w:rsidRPr="00B558B2">
          <w:rPr>
            <w:rFonts w:ascii="Arial" w:hAnsi="Arial" w:cs="Arial"/>
            <w:sz w:val="20"/>
            <w:szCs w:val="20"/>
          </w:rPr>
          <w:fldChar w:fldCharType="separate"/>
        </w:r>
        <w:r w:rsidR="000950AB">
          <w:rPr>
            <w:rFonts w:ascii="Arial" w:hAnsi="Arial" w:cs="Arial"/>
            <w:noProof/>
            <w:sz w:val="20"/>
            <w:szCs w:val="20"/>
          </w:rPr>
          <w:t>1</w:t>
        </w:r>
        <w:r w:rsidRPr="00B558B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AFB4D09" w14:textId="10D36975" w:rsidR="005A7876" w:rsidRPr="00B558B2" w:rsidRDefault="005A7876" w:rsidP="00B558B2">
    <w:pPr>
      <w:pStyle w:val="Zpa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2D70B3" w:rsidRDefault="002D70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2D70B3" w:rsidRPr="00CA24A0" w:rsidRDefault="002D70B3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9D097" w14:textId="77777777" w:rsidR="004D0715" w:rsidRDefault="004D0715" w:rsidP="00D40C40">
      <w:r>
        <w:separator/>
      </w:r>
    </w:p>
  </w:footnote>
  <w:footnote w:type="continuationSeparator" w:id="0">
    <w:p w14:paraId="7BAE1F7C" w14:textId="77777777" w:rsidR="004D0715" w:rsidRDefault="004D0715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24853EA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37894395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52E27073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5CD5144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5EA07837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630D3F79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B01CD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1">
    <w:nsid w:val="75301293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  <w:num w:numId="14">
    <w:abstractNumId w:val="8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3EAE"/>
    <w:rsid w:val="00025AAA"/>
    <w:rsid w:val="00027A16"/>
    <w:rsid w:val="00031085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AB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0FB3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1CD"/>
    <w:rsid w:val="000E72E9"/>
    <w:rsid w:val="000E7952"/>
    <w:rsid w:val="000E7D2F"/>
    <w:rsid w:val="000F0519"/>
    <w:rsid w:val="000F659E"/>
    <w:rsid w:val="00101D9D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B8B"/>
    <w:rsid w:val="00147D64"/>
    <w:rsid w:val="00150501"/>
    <w:rsid w:val="00150850"/>
    <w:rsid w:val="00150BF2"/>
    <w:rsid w:val="00150D31"/>
    <w:rsid w:val="001517F8"/>
    <w:rsid w:val="00152764"/>
    <w:rsid w:val="00153478"/>
    <w:rsid w:val="001547B3"/>
    <w:rsid w:val="00154952"/>
    <w:rsid w:val="0016130C"/>
    <w:rsid w:val="00161B76"/>
    <w:rsid w:val="00161DE5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12FC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B7D43"/>
    <w:rsid w:val="001C2C2C"/>
    <w:rsid w:val="001C33D7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15DC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5A13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48BA"/>
    <w:rsid w:val="00217023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17F5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7DA"/>
    <w:rsid w:val="00287BF8"/>
    <w:rsid w:val="00290054"/>
    <w:rsid w:val="002908BE"/>
    <w:rsid w:val="002915BF"/>
    <w:rsid w:val="002940C9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2C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0B3"/>
    <w:rsid w:val="002D741E"/>
    <w:rsid w:val="002E127B"/>
    <w:rsid w:val="002E22EC"/>
    <w:rsid w:val="002E2433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0CB3"/>
    <w:rsid w:val="003B2510"/>
    <w:rsid w:val="003B47FD"/>
    <w:rsid w:val="003B4C6B"/>
    <w:rsid w:val="003B4F80"/>
    <w:rsid w:val="003B55DD"/>
    <w:rsid w:val="003B6F7A"/>
    <w:rsid w:val="003C00FB"/>
    <w:rsid w:val="003C45D9"/>
    <w:rsid w:val="003C45E5"/>
    <w:rsid w:val="003C6D43"/>
    <w:rsid w:val="003C717E"/>
    <w:rsid w:val="003C7BC9"/>
    <w:rsid w:val="003D1870"/>
    <w:rsid w:val="003D22AD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1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547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4419"/>
    <w:rsid w:val="004C50AD"/>
    <w:rsid w:val="004D0475"/>
    <w:rsid w:val="004D0715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454D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AF8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D50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5C3F"/>
    <w:rsid w:val="00597D7B"/>
    <w:rsid w:val="005A2A21"/>
    <w:rsid w:val="005A2AC3"/>
    <w:rsid w:val="005A5A90"/>
    <w:rsid w:val="005A6B18"/>
    <w:rsid w:val="005A7876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3E98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7057"/>
    <w:rsid w:val="00640EFB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B6B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6ED4"/>
    <w:rsid w:val="00677288"/>
    <w:rsid w:val="00684C20"/>
    <w:rsid w:val="00685285"/>
    <w:rsid w:val="00690949"/>
    <w:rsid w:val="0069183E"/>
    <w:rsid w:val="00694CB0"/>
    <w:rsid w:val="00695FFD"/>
    <w:rsid w:val="00696660"/>
    <w:rsid w:val="006A0B33"/>
    <w:rsid w:val="006A47B1"/>
    <w:rsid w:val="006A53E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43A4"/>
    <w:rsid w:val="006D6288"/>
    <w:rsid w:val="006D7F30"/>
    <w:rsid w:val="006E07ED"/>
    <w:rsid w:val="006E098C"/>
    <w:rsid w:val="006E33A0"/>
    <w:rsid w:val="006E3CCF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6F74BC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2156"/>
    <w:rsid w:val="00713D23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1F5B"/>
    <w:rsid w:val="00772653"/>
    <w:rsid w:val="00774CBA"/>
    <w:rsid w:val="0077534C"/>
    <w:rsid w:val="0077575D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1C67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FB6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5A1B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B1"/>
    <w:rsid w:val="008479FE"/>
    <w:rsid w:val="008525B2"/>
    <w:rsid w:val="008556B1"/>
    <w:rsid w:val="0085615A"/>
    <w:rsid w:val="00856F2E"/>
    <w:rsid w:val="00865F3D"/>
    <w:rsid w:val="0086634E"/>
    <w:rsid w:val="00866505"/>
    <w:rsid w:val="008748C2"/>
    <w:rsid w:val="008751B8"/>
    <w:rsid w:val="008771BB"/>
    <w:rsid w:val="008824D6"/>
    <w:rsid w:val="00882BA6"/>
    <w:rsid w:val="00885BED"/>
    <w:rsid w:val="00892667"/>
    <w:rsid w:val="0089625A"/>
    <w:rsid w:val="008969D8"/>
    <w:rsid w:val="008A098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024"/>
    <w:rsid w:val="008E3450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4F4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2D5C"/>
    <w:rsid w:val="009332E1"/>
    <w:rsid w:val="00933519"/>
    <w:rsid w:val="00935CA8"/>
    <w:rsid w:val="00937749"/>
    <w:rsid w:val="00937AB9"/>
    <w:rsid w:val="00937E04"/>
    <w:rsid w:val="00943F9C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36B6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2F16"/>
    <w:rsid w:val="009862A0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1C6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15E"/>
    <w:rsid w:val="009D0F79"/>
    <w:rsid w:val="009D1CA3"/>
    <w:rsid w:val="009D2600"/>
    <w:rsid w:val="009D2BF2"/>
    <w:rsid w:val="009D309C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05C7"/>
    <w:rsid w:val="00A1282D"/>
    <w:rsid w:val="00A13B4A"/>
    <w:rsid w:val="00A143CD"/>
    <w:rsid w:val="00A17116"/>
    <w:rsid w:val="00A22B7A"/>
    <w:rsid w:val="00A2309D"/>
    <w:rsid w:val="00A247E2"/>
    <w:rsid w:val="00A25504"/>
    <w:rsid w:val="00A2564A"/>
    <w:rsid w:val="00A2565B"/>
    <w:rsid w:val="00A25D3B"/>
    <w:rsid w:val="00A30281"/>
    <w:rsid w:val="00A307A7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13A9"/>
    <w:rsid w:val="00A77A0F"/>
    <w:rsid w:val="00A80BA4"/>
    <w:rsid w:val="00A821AE"/>
    <w:rsid w:val="00A82275"/>
    <w:rsid w:val="00A82E58"/>
    <w:rsid w:val="00A845FC"/>
    <w:rsid w:val="00A85253"/>
    <w:rsid w:val="00A86BDE"/>
    <w:rsid w:val="00A87597"/>
    <w:rsid w:val="00A875A5"/>
    <w:rsid w:val="00A91948"/>
    <w:rsid w:val="00A91B95"/>
    <w:rsid w:val="00A94063"/>
    <w:rsid w:val="00A94C19"/>
    <w:rsid w:val="00A96131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F7A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31D9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1B7"/>
    <w:rsid w:val="00B05653"/>
    <w:rsid w:val="00B05DE4"/>
    <w:rsid w:val="00B108B5"/>
    <w:rsid w:val="00B11C98"/>
    <w:rsid w:val="00B1245E"/>
    <w:rsid w:val="00B1355C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58B2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2C4"/>
    <w:rsid w:val="00B7592A"/>
    <w:rsid w:val="00B7656D"/>
    <w:rsid w:val="00B770F7"/>
    <w:rsid w:val="00B773D0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3048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15C"/>
    <w:rsid w:val="00BE452E"/>
    <w:rsid w:val="00BE45FC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1E0A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6463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991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372E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1A95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792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A59D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DF690D"/>
    <w:rsid w:val="00E029A9"/>
    <w:rsid w:val="00E02A06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8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4721"/>
    <w:rsid w:val="00E54939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49E9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5F8"/>
    <w:rsid w:val="00EA7643"/>
    <w:rsid w:val="00EB0B52"/>
    <w:rsid w:val="00EB2E15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763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20F"/>
    <w:rsid w:val="00F924E7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6FAC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007B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paragraph" w:styleId="Nadpis1">
    <w:name w:val="heading 1"/>
    <w:basedOn w:val="Normln"/>
    <w:next w:val="Normln"/>
    <w:link w:val="Nadpis1Char"/>
    <w:uiPriority w:val="9"/>
    <w:qFormat/>
    <w:rsid w:val="006D43A4"/>
    <w:pPr>
      <w:keepNext/>
      <w:spacing w:before="240" w:after="60"/>
      <w:ind w:left="0" w:firstLine="0"/>
      <w:outlineLvl w:val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31D9"/>
    <w:pPr>
      <w:keepNext/>
      <w:spacing w:before="240" w:after="60"/>
      <w:outlineLvl w:val="1"/>
    </w:pPr>
    <w:rPr>
      <w:rFonts w:ascii="Arial" w:hAnsi="Arial" w:cs="Arial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D70B3"/>
    <w:pPr>
      <w:spacing w:after="120"/>
      <w:ind w:left="567" w:firstLine="0"/>
    </w:pPr>
    <w:rPr>
      <w:rFonts w:ascii="Arial" w:eastAsia="Times New Roman" w:hAnsi="Arial" w:cs="Arial"/>
      <w:i/>
      <w:strike/>
      <w:color w:val="0000FF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70B3"/>
    <w:rPr>
      <w:rFonts w:ascii="Arial" w:eastAsia="Times New Roman" w:hAnsi="Arial" w:cs="Arial"/>
      <w:i/>
      <w:strike/>
      <w:color w:val="0000FF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D70B3"/>
    <w:pPr>
      <w:tabs>
        <w:tab w:val="left" w:pos="8100"/>
      </w:tabs>
      <w:spacing w:after="120"/>
      <w:ind w:left="567" w:firstLine="0"/>
    </w:pPr>
    <w:rPr>
      <w:rFonts w:ascii="Arial" w:eastAsia="Times New Roman" w:hAnsi="Arial" w:cs="Arial"/>
      <w:i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D70B3"/>
    <w:rPr>
      <w:rFonts w:ascii="Arial" w:eastAsia="Times New Roman" w:hAnsi="Arial" w:cs="Arial"/>
      <w:i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D70B3"/>
    <w:pPr>
      <w:tabs>
        <w:tab w:val="left" w:pos="8100"/>
      </w:tabs>
      <w:spacing w:after="120"/>
      <w:ind w:left="567" w:firstLine="0"/>
    </w:pPr>
    <w:rPr>
      <w:rFonts w:ascii="Arial" w:eastAsia="Times New Roman" w:hAnsi="Arial" w:cs="Arial"/>
      <w:iCs/>
      <w:color w:val="FF0000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D70B3"/>
    <w:rPr>
      <w:rFonts w:ascii="Arial" w:eastAsia="Times New Roman" w:hAnsi="Arial" w:cs="Arial"/>
      <w:iCs/>
      <w:color w:val="FF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2E2433"/>
    <w:pPr>
      <w:spacing w:after="840"/>
      <w:ind w:left="0" w:firstLine="0"/>
      <w:jc w:val="center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E2433"/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B47FD"/>
    <w:pPr>
      <w:spacing w:before="240" w:after="120"/>
      <w:ind w:left="0" w:firstLine="0"/>
      <w:jc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3B47FD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37057"/>
    <w:pPr>
      <w:snapToGrid w:val="0"/>
      <w:spacing w:before="600" w:after="480"/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37057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D43A4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31D9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paragraph" w:styleId="Nadpis1">
    <w:name w:val="heading 1"/>
    <w:basedOn w:val="Normln"/>
    <w:next w:val="Normln"/>
    <w:link w:val="Nadpis1Char"/>
    <w:uiPriority w:val="9"/>
    <w:qFormat/>
    <w:rsid w:val="006D43A4"/>
    <w:pPr>
      <w:keepNext/>
      <w:spacing w:before="240" w:after="60"/>
      <w:ind w:left="0" w:firstLine="0"/>
      <w:outlineLvl w:val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31D9"/>
    <w:pPr>
      <w:keepNext/>
      <w:spacing w:before="240" w:after="60"/>
      <w:outlineLvl w:val="1"/>
    </w:pPr>
    <w:rPr>
      <w:rFonts w:ascii="Arial" w:hAnsi="Arial" w:cs="Arial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D70B3"/>
    <w:pPr>
      <w:spacing w:after="120"/>
      <w:ind w:left="567" w:firstLine="0"/>
    </w:pPr>
    <w:rPr>
      <w:rFonts w:ascii="Arial" w:eastAsia="Times New Roman" w:hAnsi="Arial" w:cs="Arial"/>
      <w:i/>
      <w:strike/>
      <w:color w:val="0000FF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70B3"/>
    <w:rPr>
      <w:rFonts w:ascii="Arial" w:eastAsia="Times New Roman" w:hAnsi="Arial" w:cs="Arial"/>
      <w:i/>
      <w:strike/>
      <w:color w:val="0000FF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D70B3"/>
    <w:pPr>
      <w:tabs>
        <w:tab w:val="left" w:pos="8100"/>
      </w:tabs>
      <w:spacing w:after="120"/>
      <w:ind w:left="567" w:firstLine="0"/>
    </w:pPr>
    <w:rPr>
      <w:rFonts w:ascii="Arial" w:eastAsia="Times New Roman" w:hAnsi="Arial" w:cs="Arial"/>
      <w:i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D70B3"/>
    <w:rPr>
      <w:rFonts w:ascii="Arial" w:eastAsia="Times New Roman" w:hAnsi="Arial" w:cs="Arial"/>
      <w:i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D70B3"/>
    <w:pPr>
      <w:tabs>
        <w:tab w:val="left" w:pos="8100"/>
      </w:tabs>
      <w:spacing w:after="120"/>
      <w:ind w:left="567" w:firstLine="0"/>
    </w:pPr>
    <w:rPr>
      <w:rFonts w:ascii="Arial" w:eastAsia="Times New Roman" w:hAnsi="Arial" w:cs="Arial"/>
      <w:iCs/>
      <w:color w:val="FF0000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D70B3"/>
    <w:rPr>
      <w:rFonts w:ascii="Arial" w:eastAsia="Times New Roman" w:hAnsi="Arial" w:cs="Arial"/>
      <w:iCs/>
      <w:color w:val="FF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2E2433"/>
    <w:pPr>
      <w:spacing w:after="840"/>
      <w:ind w:left="0" w:firstLine="0"/>
      <w:jc w:val="center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E2433"/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B47FD"/>
    <w:pPr>
      <w:spacing w:before="240" w:after="120"/>
      <w:ind w:left="0" w:firstLine="0"/>
      <w:jc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3B47FD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37057"/>
    <w:pPr>
      <w:snapToGrid w:val="0"/>
      <w:spacing w:before="600" w:after="480"/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37057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D43A4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31D9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lkraj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lkraj.cz/vyuctovani-dotace-cl-439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6A71-7709-491C-8038-DA4A3781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2519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Mejzlíková Petra</cp:lastModifiedBy>
  <cp:revision>2</cp:revision>
  <cp:lastPrinted>2018-08-24T12:55:00Z</cp:lastPrinted>
  <dcterms:created xsi:type="dcterms:W3CDTF">2019-05-09T13:32:00Z</dcterms:created>
  <dcterms:modified xsi:type="dcterms:W3CDTF">2019-05-09T13:32:00Z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