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17</w:t>
      </w:r>
      <w:r w:rsidR="00A7013F">
        <w:rPr>
          <w:rFonts w:ascii="Arial" w:hAnsi="Arial" w:cs="Arial"/>
          <w:bCs/>
          <w:sz w:val="36"/>
          <w:szCs w:val="36"/>
        </w:rPr>
        <w:t>. 5.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ED06D3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Smlouva o poskytnutí dotace na Rekonstrukci bazénu na ZŠ dr. Horáka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D06D3" w:rsidRPr="00CA568A" w:rsidRDefault="00CA568A" w:rsidP="00CA568A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CA568A">
        <w:rPr>
          <w:rFonts w:ascii="Arial" w:hAnsi="Arial" w:cs="Arial"/>
        </w:rPr>
        <w:t>schvaluje</w:t>
      </w:r>
      <w:r w:rsidR="00ED06D3" w:rsidRPr="00CA568A">
        <w:rPr>
          <w:rFonts w:ascii="Arial" w:hAnsi="Arial" w:cs="Arial"/>
        </w:rPr>
        <w:t xml:space="preserve"> přijetí dotace z rozpočtu Olomouckého kraje na akci „Rekonstrukce bazénu na ZŠ dr. Horáka v Prostějově“ ve výši 3 200 000,- Kč a</w:t>
      </w:r>
    </w:p>
    <w:p w:rsidR="00ED06D3" w:rsidRPr="00ED06D3" w:rsidRDefault="00ED06D3" w:rsidP="00ED06D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D0462">
        <w:rPr>
          <w:rFonts w:ascii="Arial" w:hAnsi="Arial" w:cs="Arial"/>
        </w:rPr>
        <w:t>schv</w:t>
      </w:r>
      <w:r w:rsidR="00CA568A">
        <w:rPr>
          <w:rFonts w:ascii="Arial" w:hAnsi="Arial" w:cs="Arial"/>
        </w:rPr>
        <w:t>aluje</w:t>
      </w:r>
      <w:r w:rsidRPr="00AD0462">
        <w:rPr>
          <w:rFonts w:ascii="Arial" w:hAnsi="Arial" w:cs="Arial"/>
        </w:rPr>
        <w:t xml:space="preserve"> Smlouvu o poskytnutí dotace z rozpočtu Olomouckého kraje ve znění dle přiloženého návrhu</w:t>
      </w:r>
      <w:r w:rsidRPr="00ED06D3">
        <w:rPr>
          <w:rFonts w:ascii="Arial" w:hAnsi="Arial" w:cs="Arial"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A0276E" w:rsidP="005D0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</w:t>
            </w:r>
            <w:r w:rsidR="005D0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</w:t>
            </w:r>
            <w:proofErr w:type="gramStart"/>
            <w:r w:rsidR="005D0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r.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náměstek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Antonín Zajíček, </w:t>
            </w:r>
            <w:r w:rsidR="005D0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</w:t>
            </w:r>
            <w:proofErr w:type="gramStart"/>
            <w:r w:rsidR="005D0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r.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rozvoje a investic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</w:tcPr>
          <w:p w:rsidR="00284CB3" w:rsidRPr="00FE3AB7" w:rsidRDefault="005D070F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Karina Švalbová,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         </w:t>
            </w:r>
            <w:proofErr w:type="spellStart"/>
            <w:r w:rsidR="00A0276E"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eferent</w:t>
            </w:r>
            <w:proofErr w:type="spellEnd"/>
            <w:r w:rsidR="00A0276E"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D06D3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ED06D3" w:rsidRPr="00ED06D3" w:rsidRDefault="00ED06D3" w:rsidP="00ED06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podalo dne </w:t>
      </w:r>
      <w:r>
        <w:rPr>
          <w:rFonts w:ascii="Arial" w:hAnsi="Arial" w:cs="Arial"/>
        </w:rPr>
        <w:t>15. 2. 2019</w:t>
      </w:r>
      <w:r w:rsidRPr="00ED06D3">
        <w:rPr>
          <w:rFonts w:ascii="Arial" w:hAnsi="Arial" w:cs="Arial"/>
        </w:rPr>
        <w:t xml:space="preserve"> žádost o poskytnutí dotace z rozpočtu Olomouckého kraje na </w:t>
      </w:r>
      <w:r>
        <w:rPr>
          <w:rFonts w:ascii="Arial" w:hAnsi="Arial" w:cs="Arial"/>
        </w:rPr>
        <w:t>rekonstrukci bazénu na ZŠ dr. Horáka</w:t>
      </w:r>
      <w:r w:rsidRPr="00ED06D3">
        <w:rPr>
          <w:rFonts w:ascii="Arial" w:hAnsi="Arial" w:cs="Arial"/>
        </w:rPr>
        <w:t xml:space="preserve"> z dotačního programu Olomouckého kraje „</w:t>
      </w:r>
      <w:r>
        <w:rPr>
          <w:rFonts w:ascii="Arial" w:hAnsi="Arial" w:cs="Arial"/>
        </w:rPr>
        <w:t>Program na podporu</w:t>
      </w:r>
      <w:r w:rsidRPr="00ED06D3">
        <w:rPr>
          <w:rFonts w:ascii="Arial" w:hAnsi="Arial" w:cs="Arial"/>
        </w:rPr>
        <w:t xml:space="preserve"> výstavby a rekonstrukcí sportovních zařízení v obcích Olomouck</w:t>
      </w:r>
      <w:r>
        <w:rPr>
          <w:rFonts w:ascii="Arial" w:hAnsi="Arial" w:cs="Arial"/>
        </w:rPr>
        <w:t>ého kraje v roce 2019</w:t>
      </w:r>
      <w:r w:rsidRPr="00ED06D3">
        <w:rPr>
          <w:rFonts w:ascii="Arial" w:hAnsi="Arial" w:cs="Arial"/>
        </w:rPr>
        <w:t xml:space="preserve">“. </w:t>
      </w:r>
    </w:p>
    <w:p w:rsidR="00ED06D3" w:rsidRPr="00ED06D3" w:rsidRDefault="00ED06D3" w:rsidP="00ED06D3">
      <w:pPr>
        <w:autoSpaceDE w:val="0"/>
        <w:autoSpaceDN w:val="0"/>
        <w:adjustRightInd w:val="0"/>
        <w:rPr>
          <w:rFonts w:ascii="Arial" w:hAnsi="Arial" w:cs="Arial"/>
        </w:rPr>
      </w:pPr>
    </w:p>
    <w:p w:rsidR="00ED06D3" w:rsidRP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>Žádost o dotaci prošla hodnocení</w:t>
      </w:r>
      <w:r w:rsidR="00DB4F8B">
        <w:rPr>
          <w:rFonts w:ascii="Arial" w:hAnsi="Arial" w:cs="Arial"/>
        </w:rPr>
        <w:t>m</w:t>
      </w:r>
      <w:r w:rsidRPr="00ED06D3">
        <w:rPr>
          <w:rFonts w:ascii="Arial" w:hAnsi="Arial" w:cs="Arial"/>
        </w:rPr>
        <w:t xml:space="preserve"> a byla vybrána k podpoře. Poskytnutí dotace schválilo Zastupitelstvo</w:t>
      </w:r>
      <w:r w:rsidR="00DB4F8B">
        <w:rPr>
          <w:rFonts w:ascii="Arial" w:hAnsi="Arial" w:cs="Arial"/>
        </w:rPr>
        <w:t xml:space="preserve"> Olomouckého kraje </w:t>
      </w:r>
      <w:r w:rsidRPr="00ED06D3">
        <w:rPr>
          <w:rFonts w:ascii="Arial" w:hAnsi="Arial" w:cs="Arial"/>
        </w:rPr>
        <w:t xml:space="preserve">dne </w:t>
      </w:r>
      <w:r w:rsidR="00DB4F8B">
        <w:rPr>
          <w:rFonts w:ascii="Arial" w:hAnsi="Arial" w:cs="Arial"/>
        </w:rPr>
        <w:t>29. 4. 2019</w:t>
      </w:r>
      <w:r w:rsidRPr="00ED06D3">
        <w:rPr>
          <w:rFonts w:ascii="Arial" w:hAnsi="Arial" w:cs="Arial"/>
        </w:rPr>
        <w:t>.</w:t>
      </w:r>
    </w:p>
    <w:p w:rsidR="00ED06D3" w:rsidRPr="00ED06D3" w:rsidRDefault="00ED06D3" w:rsidP="00ED06D3">
      <w:pPr>
        <w:jc w:val="both"/>
        <w:rPr>
          <w:rFonts w:ascii="Arial" w:hAnsi="Arial" w:cs="Arial"/>
        </w:rPr>
      </w:pPr>
    </w:p>
    <w:p w:rsid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Výše dotace činí </w:t>
      </w:r>
      <w:r w:rsidR="00DB4F8B">
        <w:rPr>
          <w:rFonts w:ascii="Arial" w:hAnsi="Arial" w:cs="Arial"/>
        </w:rPr>
        <w:t>3 200 000,- Kč.</w:t>
      </w:r>
    </w:p>
    <w:p w:rsidR="00DB4F8B" w:rsidRPr="00ED06D3" w:rsidRDefault="00DB4F8B" w:rsidP="00ED06D3">
      <w:pPr>
        <w:jc w:val="both"/>
        <w:rPr>
          <w:rFonts w:ascii="Arial" w:hAnsi="Arial" w:cs="Arial"/>
        </w:rPr>
      </w:pPr>
    </w:p>
    <w:p w:rsidR="00ED06D3" w:rsidRP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městem Prostějovem je oprávněno rozhodnout zastupitelstvo města, a to zpravidla na návrh rady. </w:t>
      </w:r>
    </w:p>
    <w:p w:rsidR="00ED06D3" w:rsidRPr="00ED06D3" w:rsidRDefault="00ED06D3" w:rsidP="00ED06D3">
      <w:pPr>
        <w:jc w:val="both"/>
        <w:rPr>
          <w:rFonts w:ascii="Arial" w:hAnsi="Arial" w:cs="Arial"/>
        </w:rPr>
      </w:pPr>
    </w:p>
    <w:p w:rsidR="00DB4F8B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pravidel dotačního programu </w:t>
      </w:r>
      <w:r w:rsidR="00DB4F8B">
        <w:rPr>
          <w:rFonts w:ascii="Arial" w:hAnsi="Arial" w:cs="Arial"/>
        </w:rPr>
        <w:t xml:space="preserve">má město Prostějov povinnost doložit poskytovateli dotace před podpisem smlouvy o poskytnutí dotace výpis usnesení zastupitelstva města o schválení přijetí dotace do 60 dní od data doručení odeslání výzvy ze strany poskytovatele, tj. do 1. 7. 2019. </w:t>
      </w:r>
    </w:p>
    <w:p w:rsidR="00DB4F8B" w:rsidRDefault="00DB4F8B" w:rsidP="00ED06D3">
      <w:pPr>
        <w:jc w:val="both"/>
        <w:rPr>
          <w:rFonts w:ascii="Arial" w:hAnsi="Arial" w:cs="Arial"/>
        </w:rPr>
      </w:pPr>
    </w:p>
    <w:p w:rsidR="00DB4F8B" w:rsidRDefault="00DB4F8B" w:rsidP="00ED0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b</w:t>
      </w:r>
      <w:r w:rsidR="006E09BE">
        <w:rPr>
          <w:rFonts w:ascii="Arial" w:hAnsi="Arial" w:cs="Arial"/>
        </w:rPr>
        <w:t>yla</w:t>
      </w:r>
      <w:r>
        <w:rPr>
          <w:rFonts w:ascii="Arial" w:hAnsi="Arial" w:cs="Arial"/>
        </w:rPr>
        <w:t xml:space="preserve"> předložena </w:t>
      </w:r>
      <w:r w:rsidR="006E09BE">
        <w:rPr>
          <w:rFonts w:ascii="Arial" w:hAnsi="Arial" w:cs="Arial"/>
        </w:rPr>
        <w:t>radě</w:t>
      </w:r>
      <w:r>
        <w:rPr>
          <w:rFonts w:ascii="Arial" w:hAnsi="Arial" w:cs="Arial"/>
        </w:rPr>
        <w:t xml:space="preserve"> města na j</w:t>
      </w:r>
      <w:r w:rsidR="006E09BE">
        <w:rPr>
          <w:rFonts w:ascii="Arial" w:hAnsi="Arial" w:cs="Arial"/>
        </w:rPr>
        <w:t xml:space="preserve">ejí schůzi dne 14. 5. </w:t>
      </w:r>
      <w:r>
        <w:rPr>
          <w:rFonts w:ascii="Arial" w:hAnsi="Arial" w:cs="Arial"/>
        </w:rPr>
        <w:t>2019.</w:t>
      </w:r>
    </w:p>
    <w:p w:rsidR="00FB504F" w:rsidRPr="006E36F4" w:rsidRDefault="006E36F4" w:rsidP="006E36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B504F" w:rsidRPr="006E36F4">
        <w:rPr>
          <w:rFonts w:ascii="Arial" w:hAnsi="Arial" w:cs="Arial"/>
        </w:rPr>
        <w:t xml:space="preserve"> 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ED06D3">
        <w:rPr>
          <w:rFonts w:ascii="Arial" w:hAnsi="Arial" w:cs="Arial"/>
          <w:bCs/>
        </w:rPr>
        <w:t xml:space="preserve">schválit přijetí dotace a uzavřít smlouvu </w:t>
      </w:r>
      <w:r w:rsidR="00ED06D3">
        <w:rPr>
          <w:rFonts w:ascii="Arial" w:hAnsi="Arial" w:cs="Arial"/>
          <w:bCs/>
        </w:rPr>
        <w:br/>
        <w:t>o poskytnutí dotace.</w:t>
      </w: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042FDA" w:rsidRDefault="00042FDA" w:rsidP="00030C53">
      <w:pPr>
        <w:jc w:val="both"/>
        <w:rPr>
          <w:rFonts w:ascii="Arial" w:hAnsi="Arial" w:cs="Arial"/>
          <w:bCs/>
        </w:rPr>
      </w:pPr>
    </w:p>
    <w:p w:rsidR="00042FDA" w:rsidRDefault="00042FDA" w:rsidP="00030C53">
      <w:pPr>
        <w:jc w:val="both"/>
        <w:rPr>
          <w:rFonts w:ascii="Arial" w:hAnsi="Arial" w:cs="Arial"/>
          <w:bCs/>
        </w:rPr>
      </w:pPr>
    </w:p>
    <w:p w:rsidR="00042FDA" w:rsidRDefault="00042FDA" w:rsidP="00030C53">
      <w:pPr>
        <w:jc w:val="both"/>
        <w:rPr>
          <w:rFonts w:ascii="Arial" w:hAnsi="Arial" w:cs="Arial"/>
          <w:bCs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 (přílohy)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ED06D3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poskytnutí dotace 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6E09BE" w:rsidP="006E09BE">
      <w:pPr>
        <w:tabs>
          <w:tab w:val="left" w:pos="55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CF" w:rsidRDefault="009C2FCF" w:rsidP="00C71327">
      <w:r>
        <w:separator/>
      </w:r>
    </w:p>
  </w:endnote>
  <w:endnote w:type="continuationSeparator" w:id="0">
    <w:p w:rsidR="009C2FCF" w:rsidRDefault="009C2FC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17</w:t>
    </w:r>
    <w:r w:rsidR="00DB58EE">
      <w:rPr>
        <w:rFonts w:ascii="Arial" w:eastAsiaTheme="majorEastAsia" w:hAnsi="Arial" w:cs="Arial"/>
        <w:sz w:val="20"/>
        <w:szCs w:val="20"/>
      </w:rPr>
      <w:t>. 5.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D070F" w:rsidRPr="005D070F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ED06D3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ED06D3">
      <w:rPr>
        <w:rFonts w:ascii="Arial" w:hAnsi="Arial" w:cs="Arial"/>
        <w:sz w:val="20"/>
        <w:szCs w:val="20"/>
      </w:rPr>
      <w:t>Smlouva o poskytnutí dotace na Rekonstrukci bazénu na ZŠ dr. Horáka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CF" w:rsidRDefault="009C2FCF" w:rsidP="00C71327">
      <w:r>
        <w:separator/>
      </w:r>
    </w:p>
  </w:footnote>
  <w:footnote w:type="continuationSeparator" w:id="0">
    <w:p w:rsidR="009C2FCF" w:rsidRDefault="009C2FC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2FDA"/>
    <w:rsid w:val="0004432C"/>
    <w:rsid w:val="00065509"/>
    <w:rsid w:val="00072FEA"/>
    <w:rsid w:val="000774DA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070F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C2FCF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72F6-969F-491B-A4D8-D3607F18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3</cp:revision>
  <cp:lastPrinted>2019-05-09T12:55:00Z</cp:lastPrinted>
  <dcterms:created xsi:type="dcterms:W3CDTF">2019-05-09T12:56:00Z</dcterms:created>
  <dcterms:modified xsi:type="dcterms:W3CDTF">2019-05-09T12:58:00Z</dcterms:modified>
</cp:coreProperties>
</file>