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4F4" w:rsidRPr="0005173D" w:rsidRDefault="00EC14F4" w:rsidP="00EC14F4">
      <w:pPr>
        <w:pStyle w:val="Nadpis1"/>
        <w:ind w:left="8496"/>
        <w:rPr>
          <w:rFonts w:ascii="Times New Roman" w:hAnsi="Times New Roman"/>
          <w:sz w:val="40"/>
        </w:rPr>
      </w:pPr>
      <w:r w:rsidRPr="0005173D">
        <w:rPr>
          <w:rFonts w:ascii="Times New Roman" w:hAnsi="Times New Roman"/>
          <w:sz w:val="40"/>
        </w:rPr>
        <w:t>č.</w:t>
      </w:r>
    </w:p>
    <w:p w:rsidR="00EC14F4" w:rsidRPr="0005173D" w:rsidRDefault="00EC14F4" w:rsidP="00EC14F4">
      <w:pPr>
        <w:pStyle w:val="Nadpis1"/>
        <w:rPr>
          <w:rFonts w:ascii="Times New Roman" w:hAnsi="Times New Roman"/>
          <w:sz w:val="36"/>
          <w:szCs w:val="36"/>
          <w:u w:val="single"/>
        </w:rPr>
      </w:pPr>
      <w:r w:rsidRPr="0005173D">
        <w:rPr>
          <w:rFonts w:ascii="Times New Roman" w:hAnsi="Times New Roman"/>
          <w:sz w:val="36"/>
          <w:szCs w:val="36"/>
          <w:u w:val="single"/>
        </w:rPr>
        <w:t>M a t e r i á l</w:t>
      </w:r>
    </w:p>
    <w:p w:rsidR="00EC14F4" w:rsidRPr="0005173D" w:rsidRDefault="00EC14F4" w:rsidP="00EC14F4">
      <w:pPr>
        <w:pStyle w:val="Nadpis1"/>
        <w:rPr>
          <w:rFonts w:ascii="Times New Roman" w:hAnsi="Times New Roman"/>
          <w:sz w:val="36"/>
          <w:szCs w:val="36"/>
          <w:u w:val="single"/>
        </w:rPr>
      </w:pPr>
      <w:r w:rsidRPr="0005173D">
        <w:rPr>
          <w:rFonts w:ascii="Times New Roman" w:hAnsi="Times New Roman"/>
          <w:sz w:val="36"/>
          <w:szCs w:val="36"/>
          <w:u w:val="single"/>
        </w:rPr>
        <w:t xml:space="preserve">pro zasedání Zastupitelstva města Prostějova, konaného </w:t>
      </w:r>
    </w:p>
    <w:p w:rsidR="00EC14F4" w:rsidRPr="0005173D" w:rsidRDefault="00EC14F4" w:rsidP="00EC14F4">
      <w:pPr>
        <w:pStyle w:val="Nadpis1"/>
        <w:rPr>
          <w:rFonts w:ascii="Times New Roman" w:hAnsi="Times New Roman"/>
          <w:sz w:val="36"/>
          <w:szCs w:val="36"/>
          <w:u w:val="single"/>
        </w:rPr>
      </w:pPr>
      <w:r w:rsidRPr="0005173D">
        <w:rPr>
          <w:rFonts w:ascii="Times New Roman" w:hAnsi="Times New Roman"/>
          <w:sz w:val="36"/>
          <w:szCs w:val="36"/>
          <w:u w:val="single"/>
        </w:rPr>
        <w:t>dne 30. 4. 2019</w:t>
      </w:r>
    </w:p>
    <w:p w:rsidR="00EC14F4" w:rsidRPr="0005173D" w:rsidRDefault="00EC14F4" w:rsidP="00EC14F4"/>
    <w:p w:rsidR="00EC14F4" w:rsidRPr="0005173D" w:rsidRDefault="00EC14F4" w:rsidP="00EC14F4"/>
    <w:p w:rsidR="00EC14F4" w:rsidRPr="0005173D" w:rsidRDefault="00EC14F4" w:rsidP="00EC14F4">
      <w:pPr>
        <w:ind w:left="1843" w:hanging="1843"/>
        <w:rPr>
          <w:b/>
        </w:rPr>
      </w:pPr>
      <w:r w:rsidRPr="0005173D">
        <w:rPr>
          <w:b/>
        </w:rPr>
        <w:t xml:space="preserve">Název materiálu: </w:t>
      </w:r>
      <w:r w:rsidR="00B8316B" w:rsidRPr="0005173D">
        <w:rPr>
          <w:b/>
        </w:rPr>
        <w:t>Urbanistická soutěž „Dostavba jižní části centra Prostějova“</w:t>
      </w:r>
      <w:r w:rsidRPr="0005173D">
        <w:rPr>
          <w:b/>
        </w:rPr>
        <w:t xml:space="preserve"> </w:t>
      </w:r>
      <w:r w:rsidRPr="0005173D">
        <w:rPr>
          <w:b/>
        </w:rPr>
        <w:tab/>
        <w:t xml:space="preserve"> </w:t>
      </w:r>
    </w:p>
    <w:p w:rsidR="00EC14F4" w:rsidRPr="0005173D" w:rsidRDefault="00EC14F4" w:rsidP="00EC14F4">
      <w:pPr>
        <w:rPr>
          <w:b/>
        </w:rPr>
      </w:pPr>
    </w:p>
    <w:p w:rsidR="00EC14F4" w:rsidRPr="0005173D" w:rsidRDefault="00EC14F4" w:rsidP="00EC14F4">
      <w:pPr>
        <w:tabs>
          <w:tab w:val="left" w:pos="1843"/>
        </w:tabs>
        <w:rPr>
          <w:b/>
        </w:rPr>
      </w:pPr>
      <w:r w:rsidRPr="0005173D">
        <w:rPr>
          <w:b/>
        </w:rPr>
        <w:t>Předkládá:</w:t>
      </w:r>
      <w:r w:rsidRPr="0005173D">
        <w:rPr>
          <w:b/>
        </w:rPr>
        <w:tab/>
        <w:t>Rada města Prostějova</w:t>
      </w:r>
    </w:p>
    <w:p w:rsidR="00EC14F4" w:rsidRPr="0005173D" w:rsidRDefault="00EC14F4" w:rsidP="00EC14F4">
      <w:pPr>
        <w:rPr>
          <w:b/>
        </w:rPr>
      </w:pPr>
      <w:r w:rsidRPr="0005173D">
        <w:rPr>
          <w:b/>
        </w:rPr>
        <w:tab/>
      </w:r>
      <w:r w:rsidRPr="0005173D">
        <w:rPr>
          <w:b/>
        </w:rPr>
        <w:tab/>
        <w:t xml:space="preserve">       Ing. Jiří Rozehnal, náměstek primátora, v. r.  </w:t>
      </w:r>
      <w:r w:rsidRPr="0005173D">
        <w:rPr>
          <w:b/>
        </w:rPr>
        <w:tab/>
      </w:r>
      <w:r w:rsidRPr="0005173D">
        <w:rPr>
          <w:b/>
        </w:rPr>
        <w:tab/>
      </w:r>
      <w:r w:rsidRPr="0005173D">
        <w:tab/>
      </w:r>
    </w:p>
    <w:p w:rsidR="00EC14F4" w:rsidRPr="0005173D" w:rsidRDefault="00EC14F4" w:rsidP="00EC14F4"/>
    <w:p w:rsidR="00EC14F4" w:rsidRPr="0005173D" w:rsidRDefault="00EC14F4" w:rsidP="00EC14F4">
      <w:r w:rsidRPr="0005173D">
        <w:t>Návrh usnesení:</w:t>
      </w:r>
      <w:r w:rsidRPr="0005173D">
        <w:tab/>
      </w:r>
    </w:p>
    <w:p w:rsidR="00EC14F4" w:rsidRPr="0005173D" w:rsidRDefault="00EC14F4" w:rsidP="00EC14F4"/>
    <w:p w:rsidR="00EC14F4" w:rsidRPr="0005173D" w:rsidRDefault="00EC14F4" w:rsidP="00EC14F4">
      <w:pPr>
        <w:pStyle w:val="Nadpis4"/>
        <w:rPr>
          <w:rFonts w:ascii="Times New Roman" w:hAnsi="Times New Roman"/>
          <w:sz w:val="24"/>
          <w:szCs w:val="24"/>
        </w:rPr>
      </w:pPr>
      <w:r w:rsidRPr="0005173D">
        <w:rPr>
          <w:rFonts w:ascii="Times New Roman" w:hAnsi="Times New Roman"/>
          <w:sz w:val="24"/>
          <w:szCs w:val="24"/>
        </w:rPr>
        <w:t xml:space="preserve">Zastupitelstvo města Prostějova </w:t>
      </w:r>
    </w:p>
    <w:p w:rsidR="00EC14F4" w:rsidRPr="0005173D" w:rsidRDefault="00EC14F4" w:rsidP="00EC14F4">
      <w:pPr>
        <w:pStyle w:val="Nadpis4"/>
        <w:rPr>
          <w:rFonts w:ascii="Times New Roman" w:hAnsi="Times New Roman"/>
          <w:sz w:val="24"/>
          <w:szCs w:val="24"/>
        </w:rPr>
      </w:pPr>
      <w:r w:rsidRPr="0005173D">
        <w:rPr>
          <w:rFonts w:ascii="Times New Roman" w:hAnsi="Times New Roman"/>
          <w:sz w:val="24"/>
          <w:szCs w:val="24"/>
        </w:rPr>
        <w:t>s c h v a l u j e</w:t>
      </w:r>
    </w:p>
    <w:p w:rsidR="00EC14F4" w:rsidRPr="0005173D" w:rsidRDefault="00EC14F4" w:rsidP="00EC14F4">
      <w:pPr>
        <w:ind w:right="140"/>
        <w:jc w:val="both"/>
        <w:rPr>
          <w:b/>
        </w:rPr>
      </w:pPr>
      <w:r w:rsidRPr="0005173D">
        <w:rPr>
          <w:b/>
        </w:rPr>
        <w:t xml:space="preserve">Uspořádání urbanistické soutěže „Dostavba jižní části centra Prostějova“. </w:t>
      </w:r>
    </w:p>
    <w:p w:rsidR="00EC14F4" w:rsidRPr="0005173D" w:rsidRDefault="00EC14F4" w:rsidP="00EC14F4"/>
    <w:p w:rsidR="00EC14F4" w:rsidRPr="0005173D" w:rsidRDefault="00EC14F4" w:rsidP="00EC14F4">
      <w:pPr>
        <w:pStyle w:val="Zkladntext31"/>
        <w:rPr>
          <w:bCs/>
          <w:szCs w:val="24"/>
        </w:rPr>
      </w:pPr>
      <w:r w:rsidRPr="0005173D">
        <w:rPr>
          <w:bCs/>
          <w:szCs w:val="24"/>
        </w:rPr>
        <w:t>Důvodová zpráva:</w:t>
      </w:r>
    </w:p>
    <w:p w:rsidR="00B91189" w:rsidRPr="0005173D" w:rsidRDefault="00B91189" w:rsidP="0020258C">
      <w:pPr>
        <w:jc w:val="both"/>
      </w:pPr>
      <w:r w:rsidRPr="0005173D">
        <w:t>Rad</w:t>
      </w:r>
      <w:r w:rsidR="00B8316B" w:rsidRPr="0005173D">
        <w:t>a</w:t>
      </w:r>
      <w:r w:rsidRPr="0005173D">
        <w:t xml:space="preserve"> města Prostějova </w:t>
      </w:r>
      <w:r w:rsidR="00B8316B" w:rsidRPr="0005173D">
        <w:t xml:space="preserve">na své schůzi </w:t>
      </w:r>
      <w:r w:rsidRPr="0005173D">
        <w:t xml:space="preserve">dne 24. 4. 2019 </w:t>
      </w:r>
      <w:r w:rsidR="00B8316B" w:rsidRPr="0005173D">
        <w:t>projednala záměr uspořádání urbanistické soutěže na dostavbu jižní části centra Prostějova a usnesením</w:t>
      </w:r>
      <w:r w:rsidRPr="0005173D">
        <w:t xml:space="preserve"> č. 9396 </w:t>
      </w:r>
      <w:r w:rsidR="00B8316B" w:rsidRPr="0005173D">
        <w:t xml:space="preserve">jej </w:t>
      </w:r>
      <w:r w:rsidRPr="0005173D">
        <w:t>doporuč</w:t>
      </w:r>
      <w:r w:rsidR="00B8316B" w:rsidRPr="0005173D">
        <w:t>ila</w:t>
      </w:r>
      <w:r w:rsidRPr="0005173D">
        <w:t xml:space="preserve"> Zastupitelstvu města Prostějova ke schválení.</w:t>
      </w:r>
    </w:p>
    <w:p w:rsidR="0020258C" w:rsidRPr="0005173D" w:rsidRDefault="0020258C" w:rsidP="00B8316B">
      <w:pPr>
        <w:ind w:firstLine="708"/>
        <w:jc w:val="both"/>
        <w:rPr>
          <w:b/>
          <w:color w:val="FF0000"/>
        </w:rPr>
      </w:pPr>
      <w:r w:rsidRPr="0005173D">
        <w:t>Statutární město Prostějov řeší využití významné lokality v jižní části centra města. Cílem je vyřešit tyto základní aspekty: 1. rekonstrukce Kulturního a společenského centra (</w:t>
      </w:r>
      <w:proofErr w:type="spellStart"/>
      <w:r w:rsidRPr="0005173D">
        <w:t>KaSC</w:t>
      </w:r>
      <w:proofErr w:type="spellEnd"/>
      <w:r w:rsidRPr="0005173D">
        <w:t xml:space="preserve">), 2. řešení nevyhovujícího prostoru tržnice, 3. výstavba parkovacího domu, 4. dostavba řady proluk vzniklých necitlivými demolicemi na přelomu 70. a 80. let 20. století. </w:t>
      </w:r>
    </w:p>
    <w:p w:rsidR="0020258C" w:rsidRPr="0005173D" w:rsidRDefault="0020258C" w:rsidP="0020258C">
      <w:pPr>
        <w:jc w:val="both"/>
      </w:pPr>
      <w:r w:rsidRPr="0005173D">
        <w:t>Nejúčinnějším nástrojem pro získání hodnotného návrhu stavby, v tomto případě řešení většího území, je ověřený nástroj architektonické soutěže</w:t>
      </w:r>
      <w:r w:rsidR="00B8316B" w:rsidRPr="0005173D">
        <w:t xml:space="preserve"> pod záštitou České komory architektů.</w:t>
      </w:r>
      <w:r w:rsidRPr="0005173D">
        <w:t xml:space="preserve"> Tato forma je naprosto transparentní, otevřená a nediskriminační. Městu umožňuje vybrat si z několika desítek konkrétních řešení, a to na základě jejich nezávislého odborného posouzení (v porotě zasednou uznávaní architekti společně se zástupci města).</w:t>
      </w:r>
    </w:p>
    <w:p w:rsidR="0020258C" w:rsidRPr="0005173D" w:rsidRDefault="0020258C" w:rsidP="0020258C">
      <w:pPr>
        <w:jc w:val="both"/>
      </w:pPr>
      <w:r w:rsidRPr="0005173D">
        <w:t xml:space="preserve">Při tvorbě soutěžních podmínek bude prioritou především návrh urbanistické koncepce dostavby řešené lokality s důrazem na hmotové uspořádání, návrh možných funkcí objektů včetně všech provozních vazeb na okolí. Současně </w:t>
      </w:r>
      <w:r w:rsidR="00B8316B" w:rsidRPr="0005173D">
        <w:t>by měl být</w:t>
      </w:r>
      <w:r w:rsidRPr="0005173D">
        <w:t xml:space="preserve"> navržen maximálně realistický model dostaveb s</w:t>
      </w:r>
      <w:r w:rsidR="00B8316B" w:rsidRPr="0005173D">
        <w:t> </w:t>
      </w:r>
      <w:r w:rsidRPr="0005173D">
        <w:t>důrazem</w:t>
      </w:r>
      <w:r w:rsidR="00B8316B" w:rsidRPr="0005173D">
        <w:t xml:space="preserve"> </w:t>
      </w:r>
      <w:r w:rsidRPr="0005173D">
        <w:t xml:space="preserve">na co nejmenší zatížení rozpočtu města tak, aby došlo k co nejefektivnějšímu zhodnocení pozemků ve vlastnictví města. </w:t>
      </w:r>
    </w:p>
    <w:p w:rsidR="0020258C" w:rsidRPr="0005173D" w:rsidRDefault="0020258C" w:rsidP="0020258C">
      <w:pPr>
        <w:jc w:val="both"/>
        <w:rPr>
          <w:bCs/>
          <w:szCs w:val="20"/>
        </w:rPr>
      </w:pPr>
      <w:r w:rsidRPr="0005173D">
        <w:rPr>
          <w:bCs/>
          <w:szCs w:val="20"/>
        </w:rPr>
        <w:t>Soutěž bude:</w:t>
      </w:r>
    </w:p>
    <w:p w:rsidR="0020258C" w:rsidRPr="0005173D" w:rsidRDefault="0020258C" w:rsidP="0020258C">
      <w:pPr>
        <w:tabs>
          <w:tab w:val="left" w:pos="426"/>
        </w:tabs>
        <w:jc w:val="both"/>
        <w:rPr>
          <w:bCs/>
          <w:szCs w:val="20"/>
        </w:rPr>
      </w:pPr>
      <w:r w:rsidRPr="0005173D">
        <w:rPr>
          <w:rFonts w:ascii="Cambria Math" w:hAnsi="Cambria Math" w:cs="Cambria Math"/>
          <w:bCs/>
          <w:szCs w:val="20"/>
        </w:rPr>
        <w:t>‐</w:t>
      </w:r>
      <w:r w:rsidRPr="0005173D">
        <w:rPr>
          <w:bCs/>
          <w:szCs w:val="20"/>
        </w:rPr>
        <w:tab/>
        <w:t xml:space="preserve">Podle předmětu řešení se soutěž vyhlašuje jako </w:t>
      </w:r>
      <w:r w:rsidRPr="0005173D">
        <w:rPr>
          <w:b/>
          <w:bCs/>
          <w:szCs w:val="20"/>
        </w:rPr>
        <w:t>urbanistická</w:t>
      </w:r>
    </w:p>
    <w:p w:rsidR="0020258C" w:rsidRPr="0005173D" w:rsidRDefault="0020258C" w:rsidP="0020258C">
      <w:pPr>
        <w:tabs>
          <w:tab w:val="left" w:pos="426"/>
        </w:tabs>
        <w:jc w:val="both"/>
        <w:rPr>
          <w:bCs/>
          <w:szCs w:val="20"/>
        </w:rPr>
      </w:pPr>
      <w:r w:rsidRPr="0005173D">
        <w:rPr>
          <w:rFonts w:ascii="Cambria Math" w:hAnsi="Cambria Math" w:cs="Cambria Math"/>
          <w:bCs/>
          <w:szCs w:val="20"/>
        </w:rPr>
        <w:t>‐</w:t>
      </w:r>
      <w:r w:rsidRPr="0005173D">
        <w:rPr>
          <w:bCs/>
          <w:szCs w:val="20"/>
        </w:rPr>
        <w:tab/>
        <w:t xml:space="preserve">Podle okruhu účastníků se soutěž vyhlašuje jako </w:t>
      </w:r>
      <w:r w:rsidRPr="0005173D">
        <w:rPr>
          <w:b/>
          <w:bCs/>
          <w:szCs w:val="20"/>
        </w:rPr>
        <w:t>otevřená</w:t>
      </w:r>
    </w:p>
    <w:p w:rsidR="0020258C" w:rsidRPr="0005173D" w:rsidRDefault="0020258C" w:rsidP="0020258C">
      <w:pPr>
        <w:tabs>
          <w:tab w:val="left" w:pos="426"/>
        </w:tabs>
        <w:jc w:val="both"/>
        <w:rPr>
          <w:bCs/>
          <w:szCs w:val="20"/>
        </w:rPr>
      </w:pPr>
      <w:r w:rsidRPr="0005173D">
        <w:rPr>
          <w:rFonts w:ascii="Cambria Math" w:hAnsi="Cambria Math" w:cs="Cambria Math"/>
          <w:bCs/>
          <w:szCs w:val="20"/>
        </w:rPr>
        <w:t>‐</w:t>
      </w:r>
      <w:r w:rsidRPr="0005173D">
        <w:rPr>
          <w:bCs/>
          <w:szCs w:val="20"/>
        </w:rPr>
        <w:tab/>
        <w:t xml:space="preserve">Podle počtu vyhlášených fází se soutěž vyhlašuje jako </w:t>
      </w:r>
      <w:r w:rsidRPr="0005173D">
        <w:rPr>
          <w:b/>
          <w:bCs/>
          <w:szCs w:val="20"/>
        </w:rPr>
        <w:t>jednokolová</w:t>
      </w:r>
    </w:p>
    <w:p w:rsidR="0020258C" w:rsidRPr="0005173D" w:rsidRDefault="0020258C" w:rsidP="0020258C">
      <w:pPr>
        <w:tabs>
          <w:tab w:val="left" w:pos="426"/>
        </w:tabs>
        <w:ind w:left="709" w:hanging="709"/>
        <w:jc w:val="both"/>
        <w:rPr>
          <w:bCs/>
          <w:szCs w:val="20"/>
        </w:rPr>
      </w:pPr>
      <w:r w:rsidRPr="0005173D">
        <w:rPr>
          <w:rFonts w:ascii="Cambria Math" w:hAnsi="Cambria Math" w:cs="Cambria Math"/>
          <w:bCs/>
          <w:szCs w:val="20"/>
        </w:rPr>
        <w:t>‐</w:t>
      </w:r>
      <w:r w:rsidRPr="0005173D">
        <w:rPr>
          <w:bCs/>
          <w:szCs w:val="20"/>
        </w:rPr>
        <w:tab/>
        <w:t xml:space="preserve">Podle záměru řešení se soutěž vyhlašuje jako </w:t>
      </w:r>
      <w:r w:rsidRPr="0005173D">
        <w:rPr>
          <w:b/>
          <w:bCs/>
          <w:szCs w:val="20"/>
        </w:rPr>
        <w:t>projektová</w:t>
      </w:r>
      <w:r w:rsidRPr="0005173D">
        <w:rPr>
          <w:bCs/>
          <w:szCs w:val="20"/>
        </w:rPr>
        <w:t xml:space="preserve"> - soutěž o návrh územní studie </w:t>
      </w:r>
    </w:p>
    <w:p w:rsidR="0020258C" w:rsidRPr="0005173D" w:rsidRDefault="0020258C" w:rsidP="0020258C">
      <w:pPr>
        <w:tabs>
          <w:tab w:val="left" w:pos="426"/>
        </w:tabs>
        <w:jc w:val="both"/>
        <w:rPr>
          <w:b/>
          <w:bCs/>
          <w:szCs w:val="20"/>
        </w:rPr>
      </w:pPr>
      <w:r w:rsidRPr="0005173D">
        <w:rPr>
          <w:rFonts w:ascii="Cambria Math" w:hAnsi="Cambria Math" w:cs="Cambria Math"/>
          <w:bCs/>
          <w:szCs w:val="20"/>
        </w:rPr>
        <w:t>‐</w:t>
      </w:r>
      <w:r w:rsidRPr="0005173D">
        <w:rPr>
          <w:bCs/>
          <w:szCs w:val="20"/>
        </w:rPr>
        <w:tab/>
        <w:t xml:space="preserve">Soutěž je </w:t>
      </w:r>
      <w:r w:rsidRPr="0005173D">
        <w:rPr>
          <w:b/>
          <w:bCs/>
          <w:szCs w:val="20"/>
        </w:rPr>
        <w:t>anonymní</w:t>
      </w:r>
    </w:p>
    <w:p w:rsidR="0020258C" w:rsidRPr="0005173D" w:rsidRDefault="0020258C" w:rsidP="0020258C">
      <w:pPr>
        <w:tabs>
          <w:tab w:val="left" w:pos="426"/>
        </w:tabs>
        <w:jc w:val="both"/>
        <w:rPr>
          <w:bCs/>
          <w:szCs w:val="20"/>
        </w:rPr>
      </w:pPr>
      <w:r w:rsidRPr="0005173D">
        <w:rPr>
          <w:bCs/>
          <w:szCs w:val="20"/>
        </w:rPr>
        <w:t xml:space="preserve">Účelem a posláním soutěže bude nalézt a ocenit nejvhodnější řešení předmětu soutěže, která splní požadavky zadavatele, obsažené v těchto soutěžních podmínkách a v soutěžních podkladech a následně </w:t>
      </w:r>
      <w:r w:rsidRPr="0005173D">
        <w:rPr>
          <w:b/>
          <w:bCs/>
          <w:szCs w:val="20"/>
        </w:rPr>
        <w:t>zadat zakázku na zpracování územní studie</w:t>
      </w:r>
      <w:r w:rsidRPr="0005173D">
        <w:rPr>
          <w:bCs/>
          <w:szCs w:val="20"/>
        </w:rPr>
        <w:t xml:space="preserve"> v jednacím řízení bez uveřejnění podle ustanovení § </w:t>
      </w:r>
      <w:proofErr w:type="gramStart"/>
      <w:r w:rsidRPr="0005173D">
        <w:rPr>
          <w:bCs/>
          <w:szCs w:val="20"/>
        </w:rPr>
        <w:t>63  zákona</w:t>
      </w:r>
      <w:proofErr w:type="gramEnd"/>
      <w:r w:rsidRPr="0005173D">
        <w:rPr>
          <w:bCs/>
          <w:szCs w:val="20"/>
        </w:rPr>
        <w:t xml:space="preserve"> č. 134/2016 Sb., o zadávání veřejných zakázek.</w:t>
      </w:r>
    </w:p>
    <w:p w:rsidR="0020258C" w:rsidRPr="0005173D" w:rsidRDefault="0020258C" w:rsidP="0020258C">
      <w:pPr>
        <w:spacing w:before="120"/>
        <w:jc w:val="both"/>
        <w:rPr>
          <w:bCs/>
          <w:szCs w:val="20"/>
        </w:rPr>
      </w:pPr>
      <w:r w:rsidRPr="0005173D">
        <w:lastRenderedPageBreak/>
        <w:t>Časový harmonogram soutěže</w:t>
      </w:r>
      <w:r w:rsidRPr="0005173D">
        <w:rPr>
          <w:bCs/>
          <w:szCs w:val="20"/>
        </w:rPr>
        <w:t>:</w:t>
      </w:r>
    </w:p>
    <w:p w:rsidR="0020258C" w:rsidRPr="0005173D" w:rsidRDefault="0020258C" w:rsidP="0020258C">
      <w:pPr>
        <w:jc w:val="both"/>
        <w:rPr>
          <w:bCs/>
          <w:szCs w:val="20"/>
        </w:rPr>
      </w:pPr>
      <w:r w:rsidRPr="0005173D">
        <w:rPr>
          <w:bCs/>
          <w:szCs w:val="20"/>
        </w:rPr>
        <w:t>– Předložení materiálu pro jmenování poroty Radou města Prostějova 14. 5. 2019</w:t>
      </w:r>
    </w:p>
    <w:p w:rsidR="0020258C" w:rsidRPr="0005173D" w:rsidRDefault="0020258C" w:rsidP="0020258C">
      <w:pPr>
        <w:jc w:val="both"/>
        <w:rPr>
          <w:bCs/>
          <w:szCs w:val="20"/>
        </w:rPr>
      </w:pPr>
      <w:r w:rsidRPr="0005173D">
        <w:rPr>
          <w:bCs/>
          <w:szCs w:val="20"/>
        </w:rPr>
        <w:t>– Předložení materiálu pro vyhlášení soutěže Radou města Prostějova 25. 6. 2019</w:t>
      </w:r>
    </w:p>
    <w:p w:rsidR="0020258C" w:rsidRPr="0005173D" w:rsidRDefault="0020258C" w:rsidP="0020258C">
      <w:pPr>
        <w:jc w:val="both"/>
        <w:rPr>
          <w:bCs/>
          <w:szCs w:val="20"/>
        </w:rPr>
      </w:pPr>
      <w:r w:rsidRPr="0005173D">
        <w:rPr>
          <w:bCs/>
          <w:szCs w:val="20"/>
        </w:rPr>
        <w:t>– Předložení materiálu pro vyhlášení výsledků soutěže Radou města Prostějova 24. 9. 2019</w:t>
      </w:r>
    </w:p>
    <w:p w:rsidR="00EC14F4" w:rsidRPr="0005173D" w:rsidRDefault="0020258C" w:rsidP="00B8316B">
      <w:pPr>
        <w:spacing w:before="120" w:after="60"/>
        <w:jc w:val="both"/>
        <w:rPr>
          <w:b/>
        </w:rPr>
      </w:pPr>
      <w:r w:rsidRPr="0005173D">
        <w:rPr>
          <w:bCs/>
          <w:szCs w:val="20"/>
        </w:rPr>
        <w:t>Náklady na uspořádání urbanistické soutěže činí cca 49</w:t>
      </w:r>
      <w:r w:rsidR="00B8316B" w:rsidRPr="0005173D">
        <w:rPr>
          <w:bCs/>
          <w:szCs w:val="20"/>
        </w:rPr>
        <w:t>0</w:t>
      </w:r>
      <w:r w:rsidRPr="0005173D">
        <w:rPr>
          <w:bCs/>
          <w:szCs w:val="20"/>
        </w:rPr>
        <w:t xml:space="preserve"> tis. Kč a náklady na </w:t>
      </w:r>
      <w:proofErr w:type="gramStart"/>
      <w:r w:rsidRPr="0005173D">
        <w:rPr>
          <w:bCs/>
          <w:szCs w:val="20"/>
        </w:rPr>
        <w:t>následnou</w:t>
      </w:r>
      <w:proofErr w:type="gramEnd"/>
      <w:r w:rsidRPr="0005173D">
        <w:rPr>
          <w:bCs/>
          <w:szCs w:val="20"/>
        </w:rPr>
        <w:t xml:space="preserve"> území studii odhadujeme na cca 290 tis. Kč (ceny vč. DPH).</w:t>
      </w:r>
      <w:r w:rsidR="00EC14F4" w:rsidRPr="0005173D">
        <w:rPr>
          <w:b/>
        </w:rPr>
        <w:t xml:space="preserve"> </w:t>
      </w:r>
    </w:p>
    <w:p w:rsidR="00EC14F4" w:rsidRPr="0005173D" w:rsidRDefault="00EC14F4" w:rsidP="00EC14F4">
      <w:pPr>
        <w:spacing w:after="60"/>
        <w:ind w:left="57" w:firstLine="397"/>
        <w:jc w:val="both"/>
        <w:rPr>
          <w:b/>
        </w:rPr>
      </w:pPr>
    </w:p>
    <w:p w:rsidR="00EC14F4" w:rsidRPr="0005173D" w:rsidRDefault="00EC14F4" w:rsidP="00EC14F4">
      <w:pPr>
        <w:ind w:left="1416" w:hanging="1416"/>
      </w:pPr>
      <w:r w:rsidRPr="0005173D">
        <w:t xml:space="preserve">Přílohy:    </w:t>
      </w:r>
      <w:r w:rsidRPr="0005173D">
        <w:tab/>
      </w:r>
      <w:r w:rsidRPr="0005173D">
        <w:tab/>
        <w:t xml:space="preserve">č. 1 – Situace řešeného území </w:t>
      </w:r>
    </w:p>
    <w:p w:rsidR="00EC14F4" w:rsidRPr="0005173D" w:rsidRDefault="00EC14F4" w:rsidP="00EC14F4">
      <w:pPr>
        <w:ind w:left="1416" w:firstLine="708"/>
      </w:pPr>
      <w:r w:rsidRPr="0005173D">
        <w:t xml:space="preserve">č. 2 – </w:t>
      </w:r>
      <w:r w:rsidR="0020258C" w:rsidRPr="0005173D">
        <w:t>Rozpis finančních nákladů</w:t>
      </w:r>
    </w:p>
    <w:p w:rsidR="00EC14F4" w:rsidRPr="0005173D" w:rsidRDefault="00EC14F4" w:rsidP="00EC14F4">
      <w:pPr>
        <w:ind w:left="993" w:hanging="993"/>
      </w:pPr>
      <w:r w:rsidRPr="0005173D">
        <w:tab/>
      </w:r>
      <w:r w:rsidRPr="0005173D">
        <w:tab/>
      </w:r>
      <w:r w:rsidRPr="0005173D">
        <w:tab/>
        <w:t xml:space="preserve">č. 3 – </w:t>
      </w:r>
      <w:r w:rsidR="0020258C" w:rsidRPr="0005173D">
        <w:t>Podrobný časový harmonogram</w:t>
      </w:r>
    </w:p>
    <w:p w:rsidR="00EC14F4" w:rsidRPr="0005173D" w:rsidRDefault="00EC14F4" w:rsidP="00EC14F4">
      <w:pPr>
        <w:ind w:left="993" w:hanging="993"/>
      </w:pPr>
      <w:r w:rsidRPr="0005173D">
        <w:t xml:space="preserve">                                     </w:t>
      </w:r>
    </w:p>
    <w:p w:rsidR="00EC14F4" w:rsidRPr="0005173D" w:rsidRDefault="00EC14F4" w:rsidP="00EC14F4">
      <w:pPr>
        <w:ind w:left="993" w:hanging="993"/>
      </w:pPr>
    </w:p>
    <w:p w:rsidR="00EC14F4" w:rsidRPr="0005173D" w:rsidRDefault="00EC14F4" w:rsidP="00EC14F4">
      <w:pPr>
        <w:pStyle w:val="Nadpis1"/>
        <w:rPr>
          <w:rFonts w:ascii="Times New Roman" w:hAnsi="Times New Roman"/>
          <w:sz w:val="24"/>
          <w:szCs w:val="24"/>
        </w:rPr>
      </w:pPr>
    </w:p>
    <w:p w:rsidR="00EC14F4" w:rsidRPr="0005173D" w:rsidRDefault="00EC14F4" w:rsidP="00EC14F4">
      <w:pPr>
        <w:pStyle w:val="Nadpis1"/>
        <w:rPr>
          <w:rFonts w:ascii="Times New Roman" w:hAnsi="Times New Roman"/>
          <w:sz w:val="24"/>
          <w:szCs w:val="24"/>
        </w:rPr>
      </w:pPr>
      <w:r w:rsidRPr="0005173D">
        <w:rPr>
          <w:rFonts w:ascii="Times New Roman" w:hAnsi="Times New Roman"/>
          <w:sz w:val="24"/>
          <w:szCs w:val="24"/>
        </w:rPr>
        <w:t xml:space="preserve">Prostějov </w:t>
      </w:r>
      <w:r w:rsidR="0023432E">
        <w:rPr>
          <w:rFonts w:ascii="Times New Roman" w:hAnsi="Times New Roman"/>
          <w:sz w:val="24"/>
          <w:szCs w:val="24"/>
        </w:rPr>
        <w:t>2</w:t>
      </w:r>
      <w:bookmarkStart w:id="0" w:name="_GoBack"/>
      <w:bookmarkEnd w:id="0"/>
      <w:r w:rsidRPr="0005173D">
        <w:rPr>
          <w:rFonts w:ascii="Times New Roman" w:hAnsi="Times New Roman"/>
          <w:sz w:val="24"/>
          <w:szCs w:val="24"/>
        </w:rPr>
        <w:t xml:space="preserve">5. 4. 2019 </w:t>
      </w:r>
    </w:p>
    <w:p w:rsidR="00EC14F4" w:rsidRPr="0005173D" w:rsidRDefault="00EC14F4" w:rsidP="00EC14F4">
      <w:pPr>
        <w:jc w:val="both"/>
      </w:pPr>
      <w:r w:rsidRPr="0005173D">
        <w:t xml:space="preserve">Zpracoval: Ing. arch. Jan Mlčoch, vedoucí odboru územního plánování a památkové péče, v. r. </w:t>
      </w:r>
    </w:p>
    <w:p w:rsidR="00EC14F4" w:rsidRPr="0005173D" w:rsidRDefault="00EC14F4" w:rsidP="00EC14F4"/>
    <w:p w:rsidR="00EC14F4" w:rsidRPr="0005173D" w:rsidRDefault="00EC14F4" w:rsidP="00EC14F4"/>
    <w:p w:rsidR="00EC14F4" w:rsidRPr="0005173D" w:rsidRDefault="00EC14F4" w:rsidP="00EC14F4">
      <w:pPr>
        <w:rPr>
          <w:b/>
        </w:rPr>
      </w:pPr>
    </w:p>
    <w:p w:rsidR="0020258C" w:rsidRPr="0005173D" w:rsidRDefault="0020258C">
      <w:pPr>
        <w:rPr>
          <w:b/>
        </w:rPr>
      </w:pPr>
      <w:r w:rsidRPr="0005173D">
        <w:rPr>
          <w:b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63"/>
      </w:tblGrid>
      <w:tr w:rsidR="0020258C" w:rsidRPr="0005173D" w:rsidTr="00CF43BF">
        <w:tc>
          <w:tcPr>
            <w:tcW w:w="0" w:type="auto"/>
            <w:shd w:val="clear" w:color="auto" w:fill="auto"/>
          </w:tcPr>
          <w:p w:rsidR="0020258C" w:rsidRPr="0005173D" w:rsidRDefault="0020258C" w:rsidP="00CF43BF">
            <w:pPr>
              <w:jc w:val="both"/>
              <w:rPr>
                <w:noProof/>
              </w:rPr>
            </w:pPr>
            <w:r w:rsidRPr="0005173D">
              <w:rPr>
                <w:b/>
              </w:rPr>
              <w:lastRenderedPageBreak/>
              <w:t>Příloha č. 1 – Situace řešeného území</w:t>
            </w:r>
          </w:p>
        </w:tc>
      </w:tr>
      <w:tr w:rsidR="0020258C" w:rsidRPr="0005173D" w:rsidTr="00CF43BF">
        <w:tc>
          <w:tcPr>
            <w:tcW w:w="0" w:type="auto"/>
            <w:shd w:val="clear" w:color="auto" w:fill="auto"/>
          </w:tcPr>
          <w:p w:rsidR="0020258C" w:rsidRPr="0005173D" w:rsidRDefault="0020258C" w:rsidP="00CF43BF">
            <w:pPr>
              <w:jc w:val="both"/>
            </w:pPr>
            <w:r w:rsidRPr="0005173D">
              <w:rPr>
                <w:noProof/>
              </w:rPr>
              <w:drawing>
                <wp:inline distT="0" distB="0" distL="0" distR="0" wp14:anchorId="7DAB376E" wp14:editId="2C7A62DC">
                  <wp:extent cx="4803096" cy="6787248"/>
                  <wp:effectExtent l="0" t="0" r="0" b="0"/>
                  <wp:docPr id="1" name="Obrázek 1" descr="P:\Data_odbory\OUPPP\Mlcoch Jan\Materiály pro vedení\A Soutěž centra města\Území mapky\Fin_Projekt_bezp_vše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Data_odbory\OUPPP\Mlcoch Jan\Materiály pro vedení\A Soutěž centra města\Území mapky\Fin_Projekt_bezp_všeh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3096" cy="6787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14F4" w:rsidRPr="0005173D" w:rsidRDefault="00EC14F4" w:rsidP="00EC14F4">
      <w:pPr>
        <w:rPr>
          <w:b/>
        </w:rPr>
      </w:pPr>
    </w:p>
    <w:p w:rsidR="0020258C" w:rsidRPr="0005173D" w:rsidRDefault="0020258C" w:rsidP="00EC14F4">
      <w:pPr>
        <w:rPr>
          <w:b/>
        </w:rPr>
      </w:pPr>
    </w:p>
    <w:p w:rsidR="0020258C" w:rsidRPr="0005173D" w:rsidRDefault="0020258C" w:rsidP="00EC14F4">
      <w:pPr>
        <w:rPr>
          <w:b/>
        </w:rPr>
      </w:pPr>
    </w:p>
    <w:p w:rsidR="00DD0E17" w:rsidRPr="0005173D" w:rsidRDefault="00DD0E17">
      <w:pPr>
        <w:rPr>
          <w:b/>
        </w:rPr>
      </w:pPr>
      <w:r w:rsidRPr="0005173D">
        <w:rPr>
          <w:b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13"/>
      </w:tblGrid>
      <w:tr w:rsidR="00DD0E17" w:rsidRPr="0005173D" w:rsidTr="00CF43BF">
        <w:tc>
          <w:tcPr>
            <w:tcW w:w="0" w:type="auto"/>
            <w:shd w:val="clear" w:color="auto" w:fill="auto"/>
          </w:tcPr>
          <w:p w:rsidR="00DD0E17" w:rsidRPr="0005173D" w:rsidRDefault="00DD0E17" w:rsidP="00DD0E17">
            <w:pPr>
              <w:jc w:val="both"/>
              <w:rPr>
                <w:b/>
              </w:rPr>
            </w:pPr>
            <w:r w:rsidRPr="0005173D">
              <w:rPr>
                <w:b/>
              </w:rPr>
              <w:lastRenderedPageBreak/>
              <w:t>Příloha č. 2 – Rozpis finančních nákladů</w:t>
            </w:r>
          </w:p>
        </w:tc>
      </w:tr>
      <w:tr w:rsidR="00DD0E17" w:rsidRPr="0005173D" w:rsidTr="00CF43BF">
        <w:tc>
          <w:tcPr>
            <w:tcW w:w="0" w:type="auto"/>
            <w:shd w:val="clear" w:color="auto" w:fill="auto"/>
          </w:tcPr>
          <w:tbl>
            <w:tblPr>
              <w:tblW w:w="7513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812"/>
              <w:gridCol w:w="1701"/>
            </w:tblGrid>
            <w:tr w:rsidR="00DD0E17" w:rsidRPr="0005173D" w:rsidTr="00DD0E17">
              <w:trPr>
                <w:trHeight w:val="315"/>
              </w:trPr>
              <w:tc>
                <w:tcPr>
                  <w:tcW w:w="751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05173D">
                    <w:rPr>
                      <w:rFonts w:ascii="Arial" w:hAnsi="Arial" w:cs="Arial"/>
                      <w:b/>
                      <w:bCs/>
                    </w:rPr>
                    <w:t>Odhad nákladů soutěže Jižní část centra města Prostějova</w:t>
                  </w:r>
                </w:p>
              </w:tc>
            </w:tr>
            <w:tr w:rsidR="00DD0E17" w:rsidRPr="0005173D" w:rsidTr="00DD0E17">
              <w:trPr>
                <w:trHeight w:val="255"/>
              </w:trPr>
              <w:tc>
                <w:tcPr>
                  <w:tcW w:w="58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DD0E17" w:rsidRPr="0005173D" w:rsidTr="00DD0E17">
              <w:trPr>
                <w:trHeight w:val="255"/>
              </w:trPr>
              <w:tc>
                <w:tcPr>
                  <w:tcW w:w="58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sz w:val="20"/>
                      <w:szCs w:val="20"/>
                    </w:rPr>
                    <w:t>Organizátor soutěže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sz w:val="20"/>
                      <w:szCs w:val="20"/>
                    </w:rPr>
                    <w:t xml:space="preserve">      38 500 Kč </w:t>
                  </w:r>
                </w:p>
              </w:tc>
            </w:tr>
            <w:tr w:rsidR="00DD0E17" w:rsidRPr="0005173D" w:rsidTr="00DD0E17">
              <w:trPr>
                <w:trHeight w:val="255"/>
              </w:trPr>
              <w:tc>
                <w:tcPr>
                  <w:tcW w:w="58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sz w:val="20"/>
                      <w:szCs w:val="20"/>
                    </w:rPr>
                    <w:t>Soutěžní podklady (zaměření, fotodokumentace, průzkumy)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sz w:val="20"/>
                      <w:szCs w:val="20"/>
                    </w:rPr>
                    <w:t xml:space="preserve">      15 000 Kč </w:t>
                  </w:r>
                </w:p>
              </w:tc>
            </w:tr>
            <w:tr w:rsidR="00DD0E17" w:rsidRPr="0005173D" w:rsidTr="00DD0E17">
              <w:trPr>
                <w:trHeight w:val="255"/>
              </w:trPr>
              <w:tc>
                <w:tcPr>
                  <w:tcW w:w="58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sz w:val="20"/>
                      <w:szCs w:val="20"/>
                    </w:rPr>
                    <w:t>Práce odborné poroty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sz w:val="20"/>
                      <w:szCs w:val="20"/>
                    </w:rPr>
                    <w:t xml:space="preserve">      92 928 Kč </w:t>
                  </w:r>
                </w:p>
              </w:tc>
            </w:tr>
            <w:tr w:rsidR="00DD0E17" w:rsidRPr="0005173D" w:rsidTr="00DD0E17">
              <w:trPr>
                <w:trHeight w:val="255"/>
              </w:trPr>
              <w:tc>
                <w:tcPr>
                  <w:tcW w:w="58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sz w:val="20"/>
                      <w:szCs w:val="20"/>
                    </w:rPr>
                    <w:t>Práce odborných znalců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sz w:val="20"/>
                      <w:szCs w:val="20"/>
                    </w:rPr>
                    <w:t xml:space="preserve">        9 800 Kč </w:t>
                  </w:r>
                </w:p>
              </w:tc>
            </w:tr>
            <w:tr w:rsidR="00DD0E17" w:rsidRPr="0005173D" w:rsidTr="00DD0E17">
              <w:trPr>
                <w:trHeight w:val="255"/>
              </w:trPr>
              <w:tc>
                <w:tcPr>
                  <w:tcW w:w="58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sz w:val="20"/>
                      <w:szCs w:val="20"/>
                    </w:rPr>
                    <w:t>Ceny a odměny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sz w:val="20"/>
                      <w:szCs w:val="20"/>
                    </w:rPr>
                    <w:t xml:space="preserve">    250 000 Kč </w:t>
                  </w:r>
                </w:p>
              </w:tc>
            </w:tr>
            <w:tr w:rsidR="00DD0E17" w:rsidRPr="0005173D" w:rsidTr="00DD0E17">
              <w:trPr>
                <w:trHeight w:val="255"/>
              </w:trPr>
              <w:tc>
                <w:tcPr>
                  <w:tcW w:w="58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sz w:val="20"/>
                      <w:szCs w:val="20"/>
                    </w:rPr>
                    <w:t>Výstava, soutěžní katalog, propagace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sz w:val="20"/>
                      <w:szCs w:val="20"/>
                    </w:rPr>
                    <w:t xml:space="preserve">      75 000 Kč </w:t>
                  </w:r>
                </w:p>
              </w:tc>
            </w:tr>
            <w:tr w:rsidR="00DD0E17" w:rsidRPr="0005173D" w:rsidTr="00DD0E17">
              <w:trPr>
                <w:trHeight w:val="255"/>
              </w:trPr>
              <w:tc>
                <w:tcPr>
                  <w:tcW w:w="581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sz w:val="20"/>
                      <w:szCs w:val="20"/>
                    </w:rPr>
                    <w:t>Rezerva 10%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sz w:val="20"/>
                      <w:szCs w:val="20"/>
                    </w:rPr>
                    <w:t xml:space="preserve">      48 123 Kč </w:t>
                  </w:r>
                </w:p>
              </w:tc>
            </w:tr>
            <w:tr w:rsidR="00DD0E17" w:rsidRPr="0005173D" w:rsidTr="00DD0E17">
              <w:trPr>
                <w:trHeight w:val="255"/>
              </w:trPr>
              <w:tc>
                <w:tcPr>
                  <w:tcW w:w="58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Celkové náklady (zaokrouhleno)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    490 851 Kč </w:t>
                  </w:r>
                </w:p>
              </w:tc>
            </w:tr>
            <w:tr w:rsidR="00DD0E17" w:rsidRPr="0005173D" w:rsidTr="00DD0E17">
              <w:trPr>
                <w:trHeight w:val="255"/>
              </w:trPr>
              <w:tc>
                <w:tcPr>
                  <w:tcW w:w="58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DD0E17" w:rsidRPr="0005173D" w:rsidTr="00DD0E17">
              <w:trPr>
                <w:trHeight w:val="255"/>
              </w:trPr>
              <w:tc>
                <w:tcPr>
                  <w:tcW w:w="581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Podrobný rozpis nákladů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</w:tr>
            <w:tr w:rsidR="00DD0E17" w:rsidRPr="0005173D" w:rsidTr="00DD0E17">
              <w:trPr>
                <w:trHeight w:val="255"/>
              </w:trPr>
              <w:tc>
                <w:tcPr>
                  <w:tcW w:w="58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DD0E17" w:rsidRPr="0005173D" w:rsidTr="00DD0E17">
              <w:trPr>
                <w:trHeight w:val="255"/>
              </w:trPr>
              <w:tc>
                <w:tcPr>
                  <w:tcW w:w="581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Soutěžní podklady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      15 000 Kč </w:t>
                  </w:r>
                </w:p>
              </w:tc>
            </w:tr>
            <w:tr w:rsidR="00DD0E17" w:rsidRPr="0005173D" w:rsidTr="00DD0E17">
              <w:trPr>
                <w:trHeight w:val="726"/>
              </w:trPr>
              <w:tc>
                <w:tcPr>
                  <w:tcW w:w="58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sz w:val="20"/>
                      <w:szCs w:val="20"/>
                    </w:rPr>
                    <w:t>Pořízení soutěžních podkladů bude především úkolem zaměstnanců úřadu, ale některé části bude třeba objednat externě. Je předkládán odhad externích služeb a jejich nákladů.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</w:tr>
            <w:tr w:rsidR="00DD0E17" w:rsidRPr="0005173D" w:rsidTr="00DD0E17">
              <w:trPr>
                <w:trHeight w:val="255"/>
              </w:trPr>
              <w:tc>
                <w:tcPr>
                  <w:tcW w:w="58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sz w:val="20"/>
                      <w:szCs w:val="20"/>
                    </w:rPr>
                    <w:t>zaměření, fotodokumentace, archivní dokumenty…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sz w:val="20"/>
                      <w:szCs w:val="20"/>
                    </w:rPr>
                    <w:t xml:space="preserve">      15 000 Kč </w:t>
                  </w:r>
                </w:p>
              </w:tc>
            </w:tr>
            <w:tr w:rsidR="00DD0E17" w:rsidRPr="0005173D" w:rsidTr="00DD0E17">
              <w:trPr>
                <w:trHeight w:val="255"/>
              </w:trPr>
              <w:tc>
                <w:tcPr>
                  <w:tcW w:w="5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</w:tr>
            <w:tr w:rsidR="00DD0E17" w:rsidRPr="0005173D" w:rsidTr="00DD0E17">
              <w:trPr>
                <w:trHeight w:val="255"/>
              </w:trPr>
              <w:tc>
                <w:tcPr>
                  <w:tcW w:w="58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DD0E17" w:rsidRPr="0005173D" w:rsidTr="00DD0E17">
              <w:trPr>
                <w:trHeight w:val="255"/>
              </w:trPr>
              <w:tc>
                <w:tcPr>
                  <w:tcW w:w="58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DD0E17" w:rsidRPr="0005173D" w:rsidTr="00DD0E17">
              <w:trPr>
                <w:trHeight w:val="255"/>
              </w:trPr>
              <w:tc>
                <w:tcPr>
                  <w:tcW w:w="581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Práce odborné poroty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      92 928 Kč </w:t>
                  </w:r>
                </w:p>
              </w:tc>
            </w:tr>
            <w:tr w:rsidR="00DD0E17" w:rsidRPr="0005173D" w:rsidTr="00DD0E17">
              <w:trPr>
                <w:trHeight w:val="1680"/>
              </w:trPr>
              <w:tc>
                <w:tcPr>
                  <w:tcW w:w="58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sz w:val="20"/>
                      <w:szCs w:val="20"/>
                    </w:rPr>
                    <w:t xml:space="preserve">Bude se odvíjet od délky jednání, jsou předpokládány 2 jednání (ustanovující a hodnotící). Hodinová sazba činí běžně 800-1000 Kč, přičemž zahrnuje veškeré náklady porotců. Navrhuje se </w:t>
                  </w:r>
                  <w:proofErr w:type="gramStart"/>
                  <w:r w:rsidRPr="0005173D">
                    <w:rPr>
                      <w:rFonts w:ascii="Arial" w:hAnsi="Arial" w:cs="Arial"/>
                      <w:sz w:val="20"/>
                      <w:szCs w:val="20"/>
                    </w:rPr>
                    <w:t>se</w:t>
                  </w:r>
                  <w:proofErr w:type="gramEnd"/>
                  <w:r w:rsidRPr="0005173D">
                    <w:rPr>
                      <w:rFonts w:ascii="Arial" w:hAnsi="Arial" w:cs="Arial"/>
                      <w:sz w:val="20"/>
                      <w:szCs w:val="20"/>
                    </w:rPr>
                    <w:t xml:space="preserve"> 5 členná porota se 2 náhradníky, přičemž nezávislou část budou tvořit 4 osoby (3+1). Celková očekávaná délka jednání je mj. odvislá od počtu doručených návrhů, předpokládáme 24 hodin jednání (zahrnuje i náklady na cestu).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</w:tr>
            <w:tr w:rsidR="00DD0E17" w:rsidRPr="0005173D" w:rsidTr="00DD0E17">
              <w:trPr>
                <w:trHeight w:val="255"/>
              </w:trPr>
              <w:tc>
                <w:tcPr>
                  <w:tcW w:w="58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sz w:val="20"/>
                      <w:szCs w:val="20"/>
                    </w:rPr>
                    <w:t>4 os x 24 hod x 800 Kč/hod =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sz w:val="20"/>
                      <w:szCs w:val="20"/>
                    </w:rPr>
                    <w:t xml:space="preserve">      76 800 Kč </w:t>
                  </w:r>
                </w:p>
              </w:tc>
            </w:tr>
            <w:tr w:rsidR="00DD0E17" w:rsidRPr="0005173D" w:rsidTr="00DD0E17">
              <w:trPr>
                <w:trHeight w:val="255"/>
              </w:trPr>
              <w:tc>
                <w:tcPr>
                  <w:tcW w:w="5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sz w:val="20"/>
                      <w:szCs w:val="20"/>
                    </w:rPr>
                    <w:t>DPH 21%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sz w:val="20"/>
                      <w:szCs w:val="20"/>
                    </w:rPr>
                    <w:t xml:space="preserve">      16 128 Kč </w:t>
                  </w:r>
                </w:p>
              </w:tc>
            </w:tr>
            <w:tr w:rsidR="00DD0E17" w:rsidRPr="0005173D" w:rsidTr="00DD0E17">
              <w:trPr>
                <w:trHeight w:val="255"/>
              </w:trPr>
              <w:tc>
                <w:tcPr>
                  <w:tcW w:w="58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DD0E17" w:rsidRPr="0005173D" w:rsidTr="00DD0E17">
              <w:trPr>
                <w:trHeight w:val="255"/>
              </w:trPr>
              <w:tc>
                <w:tcPr>
                  <w:tcW w:w="581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Práce odborných znalců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        9 800 Kč </w:t>
                  </w:r>
                </w:p>
              </w:tc>
            </w:tr>
            <w:tr w:rsidR="00DD0E17" w:rsidRPr="0005173D" w:rsidTr="00DD0E17">
              <w:trPr>
                <w:trHeight w:val="255"/>
              </w:trPr>
              <w:tc>
                <w:tcPr>
                  <w:tcW w:w="58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sz w:val="20"/>
                      <w:szCs w:val="20"/>
                    </w:rPr>
                    <w:t>dopravní specialista (6 hodin po 800 Kč)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sz w:val="20"/>
                      <w:szCs w:val="20"/>
                    </w:rPr>
                    <w:t xml:space="preserve">        4 800 Kč </w:t>
                  </w:r>
                </w:p>
              </w:tc>
            </w:tr>
            <w:tr w:rsidR="00DD0E17" w:rsidRPr="0005173D" w:rsidTr="00DD0E17">
              <w:trPr>
                <w:trHeight w:val="255"/>
              </w:trPr>
              <w:tc>
                <w:tcPr>
                  <w:tcW w:w="58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sz w:val="20"/>
                      <w:szCs w:val="20"/>
                    </w:rPr>
                    <w:t>ekonomika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sz w:val="20"/>
                      <w:szCs w:val="20"/>
                    </w:rPr>
                    <w:t xml:space="preserve">        5 000 Kč </w:t>
                  </w:r>
                </w:p>
              </w:tc>
            </w:tr>
            <w:tr w:rsidR="00DD0E17" w:rsidRPr="0005173D" w:rsidTr="00DD0E17">
              <w:trPr>
                <w:trHeight w:val="255"/>
              </w:trPr>
              <w:tc>
                <w:tcPr>
                  <w:tcW w:w="5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D0E17" w:rsidRPr="0005173D" w:rsidRDefault="00DD0E17" w:rsidP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sz w:val="20"/>
                      <w:szCs w:val="20"/>
                    </w:rPr>
                    <w:t>NPÚ (6 hodin)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sz w:val="20"/>
                      <w:szCs w:val="20"/>
                    </w:rPr>
                    <w:t xml:space="preserve">             </w:t>
                  </w:r>
                  <w:proofErr w:type="gramStart"/>
                  <w:r w:rsidRPr="0005173D">
                    <w:rPr>
                      <w:rFonts w:ascii="Arial" w:hAnsi="Arial" w:cs="Arial"/>
                      <w:sz w:val="20"/>
                      <w:szCs w:val="20"/>
                    </w:rPr>
                    <w:t>-   Kč</w:t>
                  </w:r>
                  <w:proofErr w:type="gramEnd"/>
                  <w:r w:rsidRPr="0005173D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DD0E17" w:rsidRPr="0005173D" w:rsidTr="00DD0E17">
              <w:trPr>
                <w:trHeight w:val="255"/>
              </w:trPr>
              <w:tc>
                <w:tcPr>
                  <w:tcW w:w="58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DD0E17" w:rsidRPr="0005173D" w:rsidTr="00DD0E17">
              <w:trPr>
                <w:trHeight w:val="255"/>
              </w:trPr>
              <w:tc>
                <w:tcPr>
                  <w:tcW w:w="58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DD0E17" w:rsidRPr="0005173D" w:rsidTr="00DD0E17">
              <w:trPr>
                <w:trHeight w:val="255"/>
              </w:trPr>
              <w:tc>
                <w:tcPr>
                  <w:tcW w:w="581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Ceny, odměny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    250 000 Kč </w:t>
                  </w:r>
                </w:p>
              </w:tc>
            </w:tr>
            <w:tr w:rsidR="00DD0E17" w:rsidRPr="0005173D" w:rsidTr="00DD0E17">
              <w:trPr>
                <w:trHeight w:val="301"/>
              </w:trPr>
              <w:tc>
                <w:tcPr>
                  <w:tcW w:w="58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sz w:val="20"/>
                      <w:szCs w:val="20"/>
                    </w:rPr>
                    <w:t>Dle soutěžního řádu ČKA (§12) a navýšené po konzultaci s obcí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sz w:val="20"/>
                      <w:szCs w:val="20"/>
                    </w:rPr>
                    <w:t xml:space="preserve">    250 000 Kč </w:t>
                  </w:r>
                </w:p>
              </w:tc>
            </w:tr>
            <w:tr w:rsidR="00DD0E17" w:rsidRPr="0005173D" w:rsidTr="00DD0E17">
              <w:trPr>
                <w:trHeight w:val="255"/>
              </w:trPr>
              <w:tc>
                <w:tcPr>
                  <w:tcW w:w="5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i/>
                      <w:iCs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i/>
                      <w:i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i/>
                      <w:iCs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i/>
                      <w:iCs/>
                      <w:sz w:val="20"/>
                      <w:szCs w:val="20"/>
                    </w:rPr>
                    <w:t> </w:t>
                  </w:r>
                </w:p>
              </w:tc>
            </w:tr>
            <w:tr w:rsidR="00DD0E17" w:rsidRPr="0005173D" w:rsidTr="00DD0E17">
              <w:trPr>
                <w:trHeight w:val="255"/>
              </w:trPr>
              <w:tc>
                <w:tcPr>
                  <w:tcW w:w="58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DD0E17" w:rsidRPr="0005173D" w:rsidTr="00DD0E17">
              <w:trPr>
                <w:trHeight w:val="255"/>
              </w:trPr>
              <w:tc>
                <w:tcPr>
                  <w:tcW w:w="581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Výstava, soutěžní katalog, propagace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      75 000 Kč </w:t>
                  </w:r>
                </w:p>
              </w:tc>
            </w:tr>
            <w:tr w:rsidR="00DD0E17" w:rsidRPr="0005173D" w:rsidTr="00DD0E17">
              <w:trPr>
                <w:trHeight w:val="765"/>
              </w:trPr>
              <w:tc>
                <w:tcPr>
                  <w:tcW w:w="58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sz w:val="20"/>
                      <w:szCs w:val="20"/>
                    </w:rPr>
                    <w:t>Zahrnuje přípravu výstavy vč. uspořádání vernisáže, zajištění předtiskové přípravy a tisku katalogu soutěže, propagaci a prezentaci výsledků veřejnosti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sz w:val="20"/>
                      <w:szCs w:val="20"/>
                    </w:rPr>
                    <w:t xml:space="preserve">      75 000 Kč </w:t>
                  </w:r>
                </w:p>
              </w:tc>
            </w:tr>
            <w:tr w:rsidR="00DD0E17" w:rsidRPr="0005173D" w:rsidTr="00DD0E17">
              <w:trPr>
                <w:trHeight w:val="255"/>
              </w:trPr>
              <w:tc>
                <w:tcPr>
                  <w:tcW w:w="5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</w:tr>
            <w:tr w:rsidR="00DD0E17" w:rsidRPr="0005173D" w:rsidTr="00DD0E17">
              <w:trPr>
                <w:trHeight w:val="255"/>
              </w:trPr>
              <w:tc>
                <w:tcPr>
                  <w:tcW w:w="58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DD0E17" w:rsidRPr="0005173D" w:rsidTr="00DD0E17">
              <w:trPr>
                <w:trHeight w:val="255"/>
              </w:trPr>
              <w:tc>
                <w:tcPr>
                  <w:tcW w:w="751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0E17" w:rsidRPr="0005173D" w:rsidRDefault="00DD0E17">
                  <w:pPr>
                    <w:rPr>
                      <w:rFonts w:ascii="Arial" w:hAnsi="Arial" w:cs="Arial"/>
                      <w:i/>
                      <w:iCs/>
                      <w:sz w:val="20"/>
                      <w:szCs w:val="20"/>
                    </w:rPr>
                  </w:pPr>
                  <w:r w:rsidRPr="0005173D">
                    <w:rPr>
                      <w:rFonts w:ascii="Arial" w:hAnsi="Arial" w:cs="Arial"/>
                      <w:i/>
                      <w:iCs/>
                      <w:sz w:val="20"/>
                      <w:szCs w:val="20"/>
                    </w:rPr>
                    <w:t xml:space="preserve">vypracoval Ing. arch. Jan Horký a Ing. arch. Jan Mlčoch, </w:t>
                  </w:r>
                  <w:proofErr w:type="gramStart"/>
                  <w:r w:rsidRPr="0005173D">
                    <w:rPr>
                      <w:rFonts w:ascii="Arial" w:hAnsi="Arial" w:cs="Arial"/>
                      <w:i/>
                      <w:iCs/>
                      <w:sz w:val="20"/>
                      <w:szCs w:val="20"/>
                    </w:rPr>
                    <w:t>23.4.2019</w:t>
                  </w:r>
                  <w:proofErr w:type="gramEnd"/>
                </w:p>
              </w:tc>
            </w:tr>
          </w:tbl>
          <w:p w:rsidR="00DD0E17" w:rsidRPr="0005173D" w:rsidRDefault="00DD0E17" w:rsidP="00CF43BF">
            <w:pPr>
              <w:jc w:val="both"/>
            </w:pPr>
          </w:p>
        </w:tc>
      </w:tr>
    </w:tbl>
    <w:p w:rsidR="00DD0E17" w:rsidRPr="0005173D" w:rsidRDefault="00DD0E17" w:rsidP="00EC14F4">
      <w:pPr>
        <w:rPr>
          <w:b/>
        </w:rPr>
      </w:pPr>
    </w:p>
    <w:p w:rsidR="00DD0E17" w:rsidRPr="0005173D" w:rsidRDefault="00DD0E17" w:rsidP="00DD0E17">
      <w:r w:rsidRPr="0005173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2"/>
      </w:tblGrid>
      <w:tr w:rsidR="00DD0E17" w:rsidRPr="0005173D" w:rsidTr="00CF43BF">
        <w:tc>
          <w:tcPr>
            <w:tcW w:w="0" w:type="auto"/>
            <w:shd w:val="clear" w:color="auto" w:fill="auto"/>
          </w:tcPr>
          <w:p w:rsidR="00DD0E17" w:rsidRPr="0005173D" w:rsidRDefault="00DD0E17" w:rsidP="00DD0E17">
            <w:pPr>
              <w:jc w:val="both"/>
              <w:rPr>
                <w:b/>
              </w:rPr>
            </w:pPr>
            <w:r w:rsidRPr="0005173D">
              <w:rPr>
                <w:b/>
              </w:rPr>
              <w:lastRenderedPageBreak/>
              <w:t xml:space="preserve">Příloha č. 3 – </w:t>
            </w:r>
            <w:r w:rsidRPr="0005173D">
              <w:rPr>
                <w:b/>
              </w:rPr>
              <w:tab/>
              <w:t>Podrobný časový harmonogram</w:t>
            </w:r>
          </w:p>
          <w:p w:rsidR="00472D0C" w:rsidRPr="0005173D" w:rsidRDefault="00472D0C" w:rsidP="00DD0E17">
            <w:pPr>
              <w:jc w:val="both"/>
              <w:rPr>
                <w:noProof/>
              </w:rPr>
            </w:pPr>
          </w:p>
        </w:tc>
      </w:tr>
      <w:tr w:rsidR="00DD0E17" w:rsidRPr="0005173D" w:rsidTr="00CF43BF">
        <w:tc>
          <w:tcPr>
            <w:tcW w:w="0" w:type="auto"/>
            <w:shd w:val="clear" w:color="auto" w:fill="auto"/>
          </w:tcPr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534"/>
              <w:gridCol w:w="3289"/>
              <w:gridCol w:w="1842"/>
              <w:gridCol w:w="1985"/>
              <w:gridCol w:w="1562"/>
            </w:tblGrid>
            <w:tr w:rsidR="00472D0C" w:rsidRPr="0005173D" w:rsidTr="00472D0C">
              <w:tc>
                <w:tcPr>
                  <w:tcW w:w="534" w:type="dxa"/>
                  <w:tcBorders>
                    <w:bottom w:val="single" w:sz="4" w:space="0" w:color="auto"/>
                  </w:tcBorders>
                  <w:vAlign w:val="center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b/>
                      <w:sz w:val="22"/>
                      <w:szCs w:val="22"/>
                    </w:rPr>
                    <w:t>ID</w:t>
                  </w:r>
                </w:p>
              </w:tc>
              <w:tc>
                <w:tcPr>
                  <w:tcW w:w="3289" w:type="dxa"/>
                  <w:tcBorders>
                    <w:bottom w:val="single" w:sz="4" w:space="0" w:color="auto"/>
                  </w:tcBorders>
                  <w:vAlign w:val="center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b/>
                      <w:sz w:val="22"/>
                      <w:szCs w:val="22"/>
                    </w:rPr>
                    <w:t>Úkoly</w:t>
                  </w:r>
                </w:p>
              </w:tc>
              <w:tc>
                <w:tcPr>
                  <w:tcW w:w="1842" w:type="dxa"/>
                  <w:tcBorders>
                    <w:bottom w:val="single" w:sz="4" w:space="0" w:color="auto"/>
                  </w:tcBorders>
                  <w:vAlign w:val="center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b/>
                      <w:sz w:val="22"/>
                      <w:szCs w:val="22"/>
                    </w:rPr>
                    <w:t>Datum začátku</w:t>
                  </w:r>
                </w:p>
              </w:tc>
              <w:tc>
                <w:tcPr>
                  <w:tcW w:w="1985" w:type="dxa"/>
                  <w:tcBorders>
                    <w:bottom w:val="single" w:sz="4" w:space="0" w:color="auto"/>
                  </w:tcBorders>
                  <w:vAlign w:val="center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b/>
                      <w:sz w:val="22"/>
                      <w:szCs w:val="22"/>
                    </w:rPr>
                    <w:t>Datum ukončení</w:t>
                  </w:r>
                </w:p>
              </w:tc>
              <w:tc>
                <w:tcPr>
                  <w:tcW w:w="1562" w:type="dxa"/>
                  <w:tcBorders>
                    <w:bottom w:val="single" w:sz="4" w:space="0" w:color="auto"/>
                  </w:tcBorders>
                  <w:vAlign w:val="center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b/>
                      <w:sz w:val="22"/>
                      <w:szCs w:val="22"/>
                    </w:rPr>
                    <w:t>Trvání dnů</w:t>
                  </w:r>
                </w:p>
              </w:tc>
            </w:tr>
            <w:tr w:rsidR="00472D0C" w:rsidRPr="0005173D" w:rsidTr="00472D0C">
              <w:tc>
                <w:tcPr>
                  <w:tcW w:w="534" w:type="dxa"/>
                  <w:tcBorders>
                    <w:top w:val="single" w:sz="4" w:space="0" w:color="auto"/>
                  </w:tcBorders>
                  <w:vAlign w:val="center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3289" w:type="dxa"/>
                  <w:tcBorders>
                    <w:top w:val="single" w:sz="4" w:space="0" w:color="auto"/>
                  </w:tcBorders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zpracování podmínek a zadání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</w:tcBorders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gramStart"/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23.4.2019</w:t>
                  </w:r>
                  <w:proofErr w:type="gramEnd"/>
                </w:p>
              </w:tc>
              <w:tc>
                <w:tcPr>
                  <w:tcW w:w="1985" w:type="dxa"/>
                  <w:tcBorders>
                    <w:top w:val="single" w:sz="4" w:space="0" w:color="auto"/>
                  </w:tcBorders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gramStart"/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4.5.2019</w:t>
                  </w:r>
                  <w:proofErr w:type="gramEnd"/>
                </w:p>
              </w:tc>
              <w:tc>
                <w:tcPr>
                  <w:tcW w:w="1562" w:type="dxa"/>
                  <w:tcBorders>
                    <w:top w:val="single" w:sz="4" w:space="0" w:color="auto"/>
                  </w:tcBorders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12</w:t>
                  </w:r>
                </w:p>
              </w:tc>
            </w:tr>
            <w:tr w:rsidR="00472D0C" w:rsidRPr="0005173D" w:rsidTr="00472D0C">
              <w:tc>
                <w:tcPr>
                  <w:tcW w:w="534" w:type="dxa"/>
                  <w:vAlign w:val="center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27</w:t>
                  </w:r>
                </w:p>
              </w:tc>
              <w:tc>
                <w:tcPr>
                  <w:tcW w:w="3289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jmenování poroty</w:t>
                  </w:r>
                </w:p>
              </w:tc>
              <w:tc>
                <w:tcPr>
                  <w:tcW w:w="1842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gramStart"/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14.5.2019</w:t>
                  </w:r>
                  <w:proofErr w:type="gramEnd"/>
                </w:p>
              </w:tc>
              <w:tc>
                <w:tcPr>
                  <w:tcW w:w="1985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gramStart"/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14.5.2019</w:t>
                  </w:r>
                  <w:proofErr w:type="gramEnd"/>
                </w:p>
              </w:tc>
              <w:tc>
                <w:tcPr>
                  <w:tcW w:w="1562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0</w:t>
                  </w:r>
                </w:p>
              </w:tc>
            </w:tr>
            <w:tr w:rsidR="00472D0C" w:rsidRPr="0005173D" w:rsidTr="00472D0C">
              <w:tc>
                <w:tcPr>
                  <w:tcW w:w="534" w:type="dxa"/>
                  <w:vAlign w:val="center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289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svolání ustanovující schůze</w:t>
                  </w:r>
                </w:p>
              </w:tc>
              <w:tc>
                <w:tcPr>
                  <w:tcW w:w="1842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gramStart"/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14.5.2019</w:t>
                  </w:r>
                  <w:proofErr w:type="gramEnd"/>
                </w:p>
              </w:tc>
              <w:tc>
                <w:tcPr>
                  <w:tcW w:w="1985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gramStart"/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14.5.2019</w:t>
                  </w:r>
                  <w:proofErr w:type="gramEnd"/>
                </w:p>
              </w:tc>
              <w:tc>
                <w:tcPr>
                  <w:tcW w:w="1562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0</w:t>
                  </w:r>
                </w:p>
              </w:tc>
            </w:tr>
            <w:tr w:rsidR="00472D0C" w:rsidRPr="0005173D" w:rsidTr="00472D0C">
              <w:tc>
                <w:tcPr>
                  <w:tcW w:w="534" w:type="dxa"/>
                  <w:vAlign w:val="center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3289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konzultace ČKA</w:t>
                  </w:r>
                </w:p>
              </w:tc>
              <w:tc>
                <w:tcPr>
                  <w:tcW w:w="1842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gramStart"/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5.5.2019</w:t>
                  </w:r>
                  <w:proofErr w:type="gramEnd"/>
                </w:p>
              </w:tc>
              <w:tc>
                <w:tcPr>
                  <w:tcW w:w="1985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gramStart"/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17.5.2019</w:t>
                  </w:r>
                  <w:proofErr w:type="gramEnd"/>
                </w:p>
              </w:tc>
              <w:tc>
                <w:tcPr>
                  <w:tcW w:w="1562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13</w:t>
                  </w:r>
                </w:p>
              </w:tc>
            </w:tr>
            <w:tr w:rsidR="00472D0C" w:rsidRPr="0005173D" w:rsidTr="00472D0C">
              <w:tc>
                <w:tcPr>
                  <w:tcW w:w="534" w:type="dxa"/>
                  <w:vAlign w:val="center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3289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ustanovující schůze</w:t>
                  </w:r>
                </w:p>
              </w:tc>
              <w:tc>
                <w:tcPr>
                  <w:tcW w:w="1842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gramStart"/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24.5.2019</w:t>
                  </w:r>
                  <w:proofErr w:type="gramEnd"/>
                </w:p>
              </w:tc>
              <w:tc>
                <w:tcPr>
                  <w:tcW w:w="1985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gramStart"/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24.5.2019</w:t>
                  </w:r>
                  <w:proofErr w:type="gramEnd"/>
                </w:p>
              </w:tc>
              <w:tc>
                <w:tcPr>
                  <w:tcW w:w="1562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0</w:t>
                  </w:r>
                </w:p>
              </w:tc>
            </w:tr>
            <w:tr w:rsidR="00472D0C" w:rsidRPr="0005173D" w:rsidTr="00472D0C">
              <w:tc>
                <w:tcPr>
                  <w:tcW w:w="534" w:type="dxa"/>
                  <w:vAlign w:val="center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3289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dopracování podmínek</w:t>
                  </w:r>
                </w:p>
              </w:tc>
              <w:tc>
                <w:tcPr>
                  <w:tcW w:w="1842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gramStart"/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24.5.2019</w:t>
                  </w:r>
                  <w:proofErr w:type="gramEnd"/>
                </w:p>
              </w:tc>
              <w:tc>
                <w:tcPr>
                  <w:tcW w:w="1985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gramStart"/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24.5.2019</w:t>
                  </w:r>
                  <w:proofErr w:type="gramEnd"/>
                </w:p>
              </w:tc>
              <w:tc>
                <w:tcPr>
                  <w:tcW w:w="1562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1</w:t>
                  </w:r>
                </w:p>
              </w:tc>
            </w:tr>
            <w:tr w:rsidR="00472D0C" w:rsidRPr="0005173D" w:rsidTr="00472D0C">
              <w:tc>
                <w:tcPr>
                  <w:tcW w:w="534" w:type="dxa"/>
                  <w:vAlign w:val="center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3289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odeslání k regulérnosti</w:t>
                  </w:r>
                </w:p>
              </w:tc>
              <w:tc>
                <w:tcPr>
                  <w:tcW w:w="1842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gramStart"/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25.5.2019</w:t>
                  </w:r>
                  <w:proofErr w:type="gramEnd"/>
                </w:p>
              </w:tc>
              <w:tc>
                <w:tcPr>
                  <w:tcW w:w="1985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gramStart"/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25.5.2019</w:t>
                  </w:r>
                  <w:proofErr w:type="gramEnd"/>
                </w:p>
              </w:tc>
              <w:tc>
                <w:tcPr>
                  <w:tcW w:w="1562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0</w:t>
                  </w:r>
                </w:p>
              </w:tc>
            </w:tr>
            <w:tr w:rsidR="00472D0C" w:rsidRPr="0005173D" w:rsidTr="00472D0C">
              <w:tc>
                <w:tcPr>
                  <w:tcW w:w="534" w:type="dxa"/>
                  <w:vAlign w:val="center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3289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regulérnost</w:t>
                  </w:r>
                </w:p>
              </w:tc>
              <w:tc>
                <w:tcPr>
                  <w:tcW w:w="1842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gramStart"/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25.5.2019</w:t>
                  </w:r>
                  <w:proofErr w:type="gramEnd"/>
                </w:p>
              </w:tc>
              <w:tc>
                <w:tcPr>
                  <w:tcW w:w="1985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gramStart"/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1.6.2019</w:t>
                  </w:r>
                  <w:proofErr w:type="gramEnd"/>
                </w:p>
              </w:tc>
              <w:tc>
                <w:tcPr>
                  <w:tcW w:w="1562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8</w:t>
                  </w:r>
                </w:p>
              </w:tc>
            </w:tr>
            <w:tr w:rsidR="00472D0C" w:rsidRPr="0005173D" w:rsidTr="00472D0C">
              <w:tc>
                <w:tcPr>
                  <w:tcW w:w="534" w:type="dxa"/>
                  <w:vAlign w:val="center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26</w:t>
                  </w:r>
                </w:p>
              </w:tc>
              <w:tc>
                <w:tcPr>
                  <w:tcW w:w="3289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podklady RM</w:t>
                  </w:r>
                </w:p>
                <w:p w:rsidR="00472D0C" w:rsidRPr="0005173D" w:rsidRDefault="00472D0C" w:rsidP="00CF43BF">
                  <w:pPr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05173D">
                    <w:rPr>
                      <w:rFonts w:ascii="Arial" w:hAnsi="Arial" w:cs="Arial"/>
                      <w:i/>
                      <w:sz w:val="16"/>
                      <w:szCs w:val="16"/>
                    </w:rPr>
                    <w:t>Lze zkrátit, když bude mimořádná RM</w:t>
                  </w:r>
                </w:p>
              </w:tc>
              <w:tc>
                <w:tcPr>
                  <w:tcW w:w="1842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gramStart"/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25.5.2019</w:t>
                  </w:r>
                  <w:proofErr w:type="gramEnd"/>
                </w:p>
              </w:tc>
              <w:tc>
                <w:tcPr>
                  <w:tcW w:w="1985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gramStart"/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25.5.2019</w:t>
                  </w:r>
                  <w:proofErr w:type="gramEnd"/>
                </w:p>
              </w:tc>
              <w:tc>
                <w:tcPr>
                  <w:tcW w:w="1562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1</w:t>
                  </w:r>
                </w:p>
              </w:tc>
            </w:tr>
            <w:tr w:rsidR="00472D0C" w:rsidRPr="0005173D" w:rsidTr="00472D0C">
              <w:tc>
                <w:tcPr>
                  <w:tcW w:w="534" w:type="dxa"/>
                  <w:vAlign w:val="center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3289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schválení RM</w:t>
                  </w:r>
                </w:p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i/>
                      <w:sz w:val="16"/>
                      <w:szCs w:val="16"/>
                    </w:rPr>
                    <w:t>Lze zkrátit, když bude mimořádná RM</w:t>
                  </w:r>
                </w:p>
              </w:tc>
              <w:tc>
                <w:tcPr>
                  <w:tcW w:w="1842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gramStart"/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26.5.2019</w:t>
                  </w:r>
                  <w:proofErr w:type="gramEnd"/>
                </w:p>
              </w:tc>
              <w:tc>
                <w:tcPr>
                  <w:tcW w:w="1985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gramStart"/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26.5.2019</w:t>
                  </w:r>
                  <w:proofErr w:type="gramEnd"/>
                </w:p>
              </w:tc>
              <w:tc>
                <w:tcPr>
                  <w:tcW w:w="1562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0</w:t>
                  </w:r>
                </w:p>
              </w:tc>
            </w:tr>
            <w:tr w:rsidR="00472D0C" w:rsidRPr="0005173D" w:rsidTr="00472D0C">
              <w:tc>
                <w:tcPr>
                  <w:tcW w:w="534" w:type="dxa"/>
                  <w:vAlign w:val="center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3289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vyhlášení soutěže</w:t>
                  </w:r>
                </w:p>
              </w:tc>
              <w:tc>
                <w:tcPr>
                  <w:tcW w:w="1842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gramStart"/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2.6.2019</w:t>
                  </w:r>
                  <w:proofErr w:type="gramEnd"/>
                </w:p>
              </w:tc>
              <w:tc>
                <w:tcPr>
                  <w:tcW w:w="1985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gramStart"/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2.6.2019</w:t>
                  </w:r>
                  <w:proofErr w:type="gramEnd"/>
                </w:p>
              </w:tc>
              <w:tc>
                <w:tcPr>
                  <w:tcW w:w="1562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0</w:t>
                  </w:r>
                </w:p>
              </w:tc>
            </w:tr>
            <w:tr w:rsidR="00472D0C" w:rsidRPr="0005173D" w:rsidTr="00472D0C">
              <w:tc>
                <w:tcPr>
                  <w:tcW w:w="534" w:type="dxa"/>
                  <w:vAlign w:val="center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3289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práce na návrzích</w:t>
                  </w:r>
                </w:p>
              </w:tc>
              <w:tc>
                <w:tcPr>
                  <w:tcW w:w="1842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gramStart"/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2.6.2019</w:t>
                  </w:r>
                  <w:proofErr w:type="gramEnd"/>
                </w:p>
              </w:tc>
              <w:tc>
                <w:tcPr>
                  <w:tcW w:w="1985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gramStart"/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9.9.2019</w:t>
                  </w:r>
                  <w:proofErr w:type="gramEnd"/>
                </w:p>
              </w:tc>
              <w:tc>
                <w:tcPr>
                  <w:tcW w:w="1562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100</w:t>
                  </w:r>
                </w:p>
              </w:tc>
            </w:tr>
            <w:tr w:rsidR="00472D0C" w:rsidRPr="0005173D" w:rsidTr="00472D0C">
              <w:tc>
                <w:tcPr>
                  <w:tcW w:w="534" w:type="dxa"/>
                  <w:vAlign w:val="center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3289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termín pro dotazy</w:t>
                  </w:r>
                </w:p>
              </w:tc>
              <w:tc>
                <w:tcPr>
                  <w:tcW w:w="1842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gramStart"/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27.6.2019</w:t>
                  </w:r>
                  <w:proofErr w:type="gramEnd"/>
                </w:p>
              </w:tc>
              <w:tc>
                <w:tcPr>
                  <w:tcW w:w="1985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gramStart"/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27.6.2019</w:t>
                  </w:r>
                  <w:proofErr w:type="gramEnd"/>
                </w:p>
              </w:tc>
              <w:tc>
                <w:tcPr>
                  <w:tcW w:w="1562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0</w:t>
                  </w:r>
                </w:p>
              </w:tc>
            </w:tr>
            <w:tr w:rsidR="00472D0C" w:rsidRPr="0005173D" w:rsidTr="00472D0C">
              <w:tc>
                <w:tcPr>
                  <w:tcW w:w="534" w:type="dxa"/>
                  <w:vAlign w:val="center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3289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termín pro odpovědi</w:t>
                  </w:r>
                </w:p>
              </w:tc>
              <w:tc>
                <w:tcPr>
                  <w:tcW w:w="1842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gramStart"/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27.6.2019</w:t>
                  </w:r>
                  <w:proofErr w:type="gramEnd"/>
                </w:p>
              </w:tc>
              <w:tc>
                <w:tcPr>
                  <w:tcW w:w="1985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gramStart"/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4.7.2019</w:t>
                  </w:r>
                  <w:proofErr w:type="gramEnd"/>
                </w:p>
              </w:tc>
              <w:tc>
                <w:tcPr>
                  <w:tcW w:w="1562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8</w:t>
                  </w:r>
                </w:p>
              </w:tc>
            </w:tr>
            <w:tr w:rsidR="00472D0C" w:rsidRPr="0005173D" w:rsidTr="00472D0C">
              <w:tc>
                <w:tcPr>
                  <w:tcW w:w="534" w:type="dxa"/>
                  <w:vAlign w:val="center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3289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termín odevzdání</w:t>
                  </w:r>
                </w:p>
              </w:tc>
              <w:tc>
                <w:tcPr>
                  <w:tcW w:w="1842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gramStart"/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10.9.2019</w:t>
                  </w:r>
                  <w:proofErr w:type="gramEnd"/>
                </w:p>
              </w:tc>
              <w:tc>
                <w:tcPr>
                  <w:tcW w:w="1985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gramStart"/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10.9.2019</w:t>
                  </w:r>
                  <w:proofErr w:type="gramEnd"/>
                </w:p>
              </w:tc>
              <w:tc>
                <w:tcPr>
                  <w:tcW w:w="1562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0</w:t>
                  </w:r>
                </w:p>
              </w:tc>
            </w:tr>
            <w:tr w:rsidR="00472D0C" w:rsidRPr="0005173D" w:rsidTr="00472D0C">
              <w:tc>
                <w:tcPr>
                  <w:tcW w:w="534" w:type="dxa"/>
                  <w:vAlign w:val="center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14</w:t>
                  </w:r>
                </w:p>
              </w:tc>
              <w:tc>
                <w:tcPr>
                  <w:tcW w:w="3289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přezkoušení</w:t>
                  </w:r>
                </w:p>
              </w:tc>
              <w:tc>
                <w:tcPr>
                  <w:tcW w:w="1842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gramStart"/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10.9.2019</w:t>
                  </w:r>
                  <w:proofErr w:type="gramEnd"/>
                </w:p>
              </w:tc>
              <w:tc>
                <w:tcPr>
                  <w:tcW w:w="1985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gramStart"/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16.9.2019</w:t>
                  </w:r>
                  <w:proofErr w:type="gramEnd"/>
                </w:p>
              </w:tc>
              <w:tc>
                <w:tcPr>
                  <w:tcW w:w="1562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7</w:t>
                  </w:r>
                </w:p>
              </w:tc>
            </w:tr>
            <w:tr w:rsidR="00472D0C" w:rsidRPr="0005173D" w:rsidTr="00472D0C">
              <w:tc>
                <w:tcPr>
                  <w:tcW w:w="534" w:type="dxa"/>
                  <w:vAlign w:val="center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3289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hodnotící zasedání</w:t>
                  </w:r>
                </w:p>
              </w:tc>
              <w:tc>
                <w:tcPr>
                  <w:tcW w:w="1842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gramStart"/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17.9.2019</w:t>
                  </w:r>
                  <w:proofErr w:type="gramEnd"/>
                </w:p>
              </w:tc>
              <w:tc>
                <w:tcPr>
                  <w:tcW w:w="1985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gramStart"/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17.9.2019</w:t>
                  </w:r>
                  <w:proofErr w:type="gramEnd"/>
                </w:p>
              </w:tc>
              <w:tc>
                <w:tcPr>
                  <w:tcW w:w="1562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0</w:t>
                  </w:r>
                </w:p>
              </w:tc>
            </w:tr>
            <w:tr w:rsidR="00472D0C" w:rsidRPr="0005173D" w:rsidTr="00472D0C">
              <w:tc>
                <w:tcPr>
                  <w:tcW w:w="534" w:type="dxa"/>
                  <w:vAlign w:val="center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22</w:t>
                  </w:r>
                </w:p>
              </w:tc>
              <w:tc>
                <w:tcPr>
                  <w:tcW w:w="3289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podklady pro RM, protokol</w:t>
                  </w:r>
                </w:p>
              </w:tc>
              <w:tc>
                <w:tcPr>
                  <w:tcW w:w="1842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gramStart"/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17.9.2019</w:t>
                  </w:r>
                  <w:proofErr w:type="gramEnd"/>
                </w:p>
              </w:tc>
              <w:tc>
                <w:tcPr>
                  <w:tcW w:w="1985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gramStart"/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23.9.2019</w:t>
                  </w:r>
                  <w:proofErr w:type="gramEnd"/>
                </w:p>
              </w:tc>
              <w:tc>
                <w:tcPr>
                  <w:tcW w:w="1562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7</w:t>
                  </w:r>
                </w:p>
              </w:tc>
            </w:tr>
            <w:tr w:rsidR="00472D0C" w:rsidRPr="0005173D" w:rsidTr="00472D0C">
              <w:tc>
                <w:tcPr>
                  <w:tcW w:w="534" w:type="dxa"/>
                  <w:vAlign w:val="center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23</w:t>
                  </w:r>
                </w:p>
              </w:tc>
              <w:tc>
                <w:tcPr>
                  <w:tcW w:w="3289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rozhodnutí RM</w:t>
                  </w:r>
                </w:p>
              </w:tc>
              <w:tc>
                <w:tcPr>
                  <w:tcW w:w="1842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gramStart"/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24.9.2019</w:t>
                  </w:r>
                  <w:proofErr w:type="gramEnd"/>
                </w:p>
              </w:tc>
              <w:tc>
                <w:tcPr>
                  <w:tcW w:w="1985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gramStart"/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24.9.2019</w:t>
                  </w:r>
                  <w:proofErr w:type="gramEnd"/>
                </w:p>
              </w:tc>
              <w:tc>
                <w:tcPr>
                  <w:tcW w:w="1562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0</w:t>
                  </w:r>
                </w:p>
              </w:tc>
            </w:tr>
            <w:tr w:rsidR="00472D0C" w:rsidRPr="0005173D" w:rsidTr="00472D0C">
              <w:tc>
                <w:tcPr>
                  <w:tcW w:w="534" w:type="dxa"/>
                  <w:vAlign w:val="center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24</w:t>
                  </w:r>
                </w:p>
              </w:tc>
              <w:tc>
                <w:tcPr>
                  <w:tcW w:w="3289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oznámení výsledků</w:t>
                  </w:r>
                </w:p>
              </w:tc>
              <w:tc>
                <w:tcPr>
                  <w:tcW w:w="1842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gramStart"/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24.9.2019</w:t>
                  </w:r>
                  <w:proofErr w:type="gramEnd"/>
                </w:p>
              </w:tc>
              <w:tc>
                <w:tcPr>
                  <w:tcW w:w="1985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gramStart"/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30.9.2019</w:t>
                  </w:r>
                  <w:proofErr w:type="gramEnd"/>
                </w:p>
              </w:tc>
              <w:tc>
                <w:tcPr>
                  <w:tcW w:w="1562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7</w:t>
                  </w:r>
                </w:p>
              </w:tc>
            </w:tr>
            <w:tr w:rsidR="00472D0C" w:rsidRPr="0005173D" w:rsidTr="00472D0C">
              <w:tc>
                <w:tcPr>
                  <w:tcW w:w="534" w:type="dxa"/>
                  <w:vAlign w:val="center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25</w:t>
                  </w:r>
                </w:p>
              </w:tc>
              <w:tc>
                <w:tcPr>
                  <w:tcW w:w="3289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lhůta pro námitky</w:t>
                  </w:r>
                </w:p>
              </w:tc>
              <w:tc>
                <w:tcPr>
                  <w:tcW w:w="1842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gramStart"/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11.10.2019</w:t>
                  </w:r>
                  <w:proofErr w:type="gramEnd"/>
                </w:p>
              </w:tc>
              <w:tc>
                <w:tcPr>
                  <w:tcW w:w="1985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gramStart"/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25.10.2019</w:t>
                  </w:r>
                  <w:proofErr w:type="gramEnd"/>
                </w:p>
              </w:tc>
              <w:tc>
                <w:tcPr>
                  <w:tcW w:w="1562" w:type="dxa"/>
                </w:tcPr>
                <w:p w:rsidR="00472D0C" w:rsidRPr="0005173D" w:rsidRDefault="00472D0C" w:rsidP="00CF43B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5173D">
                    <w:rPr>
                      <w:rFonts w:ascii="Arial" w:hAnsi="Arial" w:cs="Arial"/>
                      <w:sz w:val="22"/>
                      <w:szCs w:val="22"/>
                    </w:rPr>
                    <w:t>15</w:t>
                  </w:r>
                </w:p>
              </w:tc>
            </w:tr>
          </w:tbl>
          <w:p w:rsidR="00DD0E17" w:rsidRPr="0005173D" w:rsidRDefault="00DD0E17" w:rsidP="00CF43BF">
            <w:pPr>
              <w:jc w:val="both"/>
            </w:pPr>
          </w:p>
        </w:tc>
      </w:tr>
      <w:tr w:rsidR="00472D0C" w:rsidRPr="0005173D" w:rsidTr="00472D0C">
        <w:tc>
          <w:tcPr>
            <w:tcW w:w="0" w:type="auto"/>
            <w:shd w:val="clear" w:color="auto" w:fill="auto"/>
          </w:tcPr>
          <w:p w:rsidR="00472D0C" w:rsidRPr="0005173D" w:rsidRDefault="00472D0C" w:rsidP="00CF43BF">
            <w:pPr>
              <w:jc w:val="both"/>
              <w:rPr>
                <w:noProof/>
              </w:rPr>
            </w:pPr>
          </w:p>
        </w:tc>
      </w:tr>
      <w:tr w:rsidR="00472D0C" w:rsidRPr="0005173D" w:rsidTr="00472D0C">
        <w:tc>
          <w:tcPr>
            <w:tcW w:w="0" w:type="auto"/>
            <w:shd w:val="clear" w:color="auto" w:fill="auto"/>
          </w:tcPr>
          <w:p w:rsidR="00472D0C" w:rsidRPr="0005173D" w:rsidRDefault="00472D0C" w:rsidP="00CF43BF">
            <w:pPr>
              <w:jc w:val="both"/>
              <w:rPr>
                <w:noProof/>
              </w:rPr>
            </w:pPr>
          </w:p>
        </w:tc>
      </w:tr>
    </w:tbl>
    <w:p w:rsidR="00472D0C" w:rsidRPr="0005173D" w:rsidRDefault="00472D0C" w:rsidP="00EC14F4">
      <w:pPr>
        <w:rPr>
          <w:b/>
        </w:rPr>
      </w:pPr>
    </w:p>
    <w:p w:rsidR="00472D0C" w:rsidRPr="0005173D" w:rsidRDefault="00472D0C" w:rsidP="00472D0C">
      <w:r w:rsidRPr="0005173D">
        <w:br w:type="page"/>
      </w:r>
    </w:p>
    <w:p w:rsidR="00DD0E17" w:rsidRPr="0020258C" w:rsidRDefault="00472D0C" w:rsidP="00EC14F4">
      <w:pPr>
        <w:rPr>
          <w:b/>
        </w:rPr>
      </w:pPr>
      <w:r w:rsidRPr="0005173D">
        <w:rPr>
          <w:b/>
          <w:noProof/>
        </w:rPr>
        <w:lastRenderedPageBreak/>
        <w:drawing>
          <wp:inline distT="0" distB="0" distL="0" distR="0" wp14:anchorId="6E2F5AF9" wp14:editId="29C2067B">
            <wp:extent cx="6120130" cy="9554012"/>
            <wp:effectExtent l="0" t="0" r="0" b="9525"/>
            <wp:docPr id="4" name="Obrázek 4" descr="P:\Data_odbory\OUPPP\Mlcoch Jan\Materiály pro vedení\A Soutěž centra města\Smlouva\j la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Data_odbory\OUPPP\Mlcoch Jan\Materiály pro vedení\A Soutěž centra města\Smlouva\j lad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55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0E17" w:rsidRPr="0020258C" w:rsidSect="00EC14F4">
      <w:footerReference w:type="default" r:id="rId10"/>
      <w:footerReference w:type="first" r:id="rId11"/>
      <w:pgSz w:w="11907" w:h="16839" w:code="9"/>
      <w:pgMar w:top="709" w:right="851" w:bottom="1134" w:left="1418" w:header="709" w:footer="709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103" w:rsidRDefault="0005173D">
      <w:r>
        <w:separator/>
      </w:r>
    </w:p>
  </w:endnote>
  <w:endnote w:type="continuationSeparator" w:id="0">
    <w:p w:rsidR="00767103" w:rsidRDefault="000517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37D" w:rsidRDefault="00B8316B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23432E">
      <w:rPr>
        <w:noProof/>
      </w:rPr>
      <w:t>2</w:t>
    </w:r>
    <w:r>
      <w:fldChar w:fldCharType="end"/>
    </w:r>
  </w:p>
  <w:p w:rsidR="00BE437D" w:rsidRDefault="0023432E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37D" w:rsidRDefault="00B8316B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23432E">
      <w:rPr>
        <w:noProof/>
      </w:rPr>
      <w:t>1</w:t>
    </w:r>
    <w:r>
      <w:fldChar w:fldCharType="end"/>
    </w:r>
  </w:p>
  <w:p w:rsidR="00BE437D" w:rsidRDefault="0023432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103" w:rsidRDefault="0005173D">
      <w:r>
        <w:separator/>
      </w:r>
    </w:p>
  </w:footnote>
  <w:footnote w:type="continuationSeparator" w:id="0">
    <w:p w:rsidR="00767103" w:rsidRDefault="000517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63D26"/>
    <w:multiLevelType w:val="hybridMultilevel"/>
    <w:tmpl w:val="AA1A325E"/>
    <w:lvl w:ilvl="0" w:tplc="29A064F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2B36865"/>
    <w:multiLevelType w:val="hybridMultilevel"/>
    <w:tmpl w:val="61A206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49798F"/>
    <w:multiLevelType w:val="hybridMultilevel"/>
    <w:tmpl w:val="B0E60412"/>
    <w:lvl w:ilvl="0" w:tplc="803C1DD4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7CC"/>
    <w:rsid w:val="0005173D"/>
    <w:rsid w:val="000837CC"/>
    <w:rsid w:val="0020258C"/>
    <w:rsid w:val="0023432E"/>
    <w:rsid w:val="00472D0C"/>
    <w:rsid w:val="005C61F9"/>
    <w:rsid w:val="00767103"/>
    <w:rsid w:val="00B8316B"/>
    <w:rsid w:val="00B91189"/>
    <w:rsid w:val="00DD0E17"/>
    <w:rsid w:val="00DE370E"/>
    <w:rsid w:val="00EC14F4"/>
    <w:rsid w:val="00EF0771"/>
    <w:rsid w:val="00F21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C14F4"/>
    <w:rPr>
      <w:rFonts w:eastAsia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EF077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EF077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Nadpis4">
    <w:name w:val="heading 4"/>
    <w:basedOn w:val="Normln"/>
    <w:next w:val="Normln"/>
    <w:link w:val="Nadpis4Char"/>
    <w:unhideWhenUsed/>
    <w:qFormat/>
    <w:rsid w:val="00EF0771"/>
    <w:pPr>
      <w:keepNext/>
      <w:autoSpaceDE w:val="0"/>
      <w:autoSpaceDN w:val="0"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Nadpis9">
    <w:name w:val="heading 9"/>
    <w:basedOn w:val="Normln"/>
    <w:next w:val="Normln"/>
    <w:link w:val="Nadpis9Char"/>
    <w:qFormat/>
    <w:rsid w:val="00EF0771"/>
    <w:pPr>
      <w:keepNext/>
      <w:jc w:val="right"/>
      <w:outlineLvl w:val="8"/>
    </w:pPr>
    <w:rPr>
      <w:b/>
      <w:bCs/>
      <w:lang w:val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EF0771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Nadpis3Char">
    <w:name w:val="Nadpis 3 Char"/>
    <w:link w:val="Nadpis3"/>
    <w:semiHidden/>
    <w:rsid w:val="00EF0771"/>
    <w:rPr>
      <w:rFonts w:ascii="Cambria" w:eastAsia="Times New Roman" w:hAnsi="Cambria"/>
      <w:b/>
      <w:bCs/>
      <w:sz w:val="26"/>
      <w:szCs w:val="26"/>
    </w:rPr>
  </w:style>
  <w:style w:type="character" w:customStyle="1" w:styleId="Nadpis4Char">
    <w:name w:val="Nadpis 4 Char"/>
    <w:link w:val="Nadpis4"/>
    <w:rsid w:val="00EF0771"/>
    <w:rPr>
      <w:rFonts w:ascii="Calibri" w:eastAsia="Times New Roman" w:hAnsi="Calibri"/>
      <w:b/>
      <w:bCs/>
      <w:sz w:val="28"/>
      <w:szCs w:val="28"/>
    </w:rPr>
  </w:style>
  <w:style w:type="paragraph" w:styleId="Nzev">
    <w:name w:val="Title"/>
    <w:basedOn w:val="Normln"/>
    <w:link w:val="NzevChar"/>
    <w:qFormat/>
    <w:rsid w:val="00EF0771"/>
    <w:pPr>
      <w:jc w:val="center"/>
    </w:pPr>
    <w:rPr>
      <w:b/>
      <w:bCs/>
      <w:u w:val="single"/>
    </w:rPr>
  </w:style>
  <w:style w:type="character" w:customStyle="1" w:styleId="NzevChar">
    <w:name w:val="Název Char"/>
    <w:link w:val="Nzev"/>
    <w:rsid w:val="00EF0771"/>
    <w:rPr>
      <w:b/>
      <w:bCs/>
      <w:sz w:val="24"/>
      <w:szCs w:val="24"/>
      <w:u w:val="single"/>
      <w:lang w:eastAsia="cs-CZ"/>
    </w:rPr>
  </w:style>
  <w:style w:type="paragraph" w:styleId="Odstavecseseznamem">
    <w:name w:val="List Paragraph"/>
    <w:basedOn w:val="Normln"/>
    <w:uiPriority w:val="34"/>
    <w:qFormat/>
    <w:rsid w:val="00EF0771"/>
    <w:pPr>
      <w:ind w:left="720"/>
      <w:contextualSpacing/>
    </w:pPr>
  </w:style>
  <w:style w:type="character" w:customStyle="1" w:styleId="Nadpis9Char">
    <w:name w:val="Nadpis 9 Char"/>
    <w:basedOn w:val="Standardnpsmoodstavce"/>
    <w:link w:val="Nadpis9"/>
    <w:rsid w:val="00EF0771"/>
    <w:rPr>
      <w:rFonts w:eastAsia="Times New Roman"/>
      <w:b/>
      <w:bCs/>
      <w:sz w:val="24"/>
      <w:lang w:val="x-none" w:eastAsia="cs-CZ"/>
    </w:rPr>
  </w:style>
  <w:style w:type="paragraph" w:customStyle="1" w:styleId="Zkladntext31">
    <w:name w:val="Základní text 31"/>
    <w:basedOn w:val="Normln"/>
    <w:rsid w:val="00EC14F4"/>
    <w:rPr>
      <w:b/>
      <w:szCs w:val="20"/>
    </w:rPr>
  </w:style>
  <w:style w:type="paragraph" w:styleId="Zpat">
    <w:name w:val="footer"/>
    <w:basedOn w:val="Normln"/>
    <w:link w:val="ZpatChar"/>
    <w:uiPriority w:val="99"/>
    <w:rsid w:val="00EC14F4"/>
    <w:pPr>
      <w:tabs>
        <w:tab w:val="center" w:pos="4536"/>
        <w:tab w:val="right" w:pos="9072"/>
      </w:tabs>
    </w:pPr>
    <w:rPr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EC14F4"/>
    <w:rPr>
      <w:rFonts w:eastAsia="Times New Roman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14F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14F4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472D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C14F4"/>
    <w:rPr>
      <w:rFonts w:eastAsia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EF077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EF077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Nadpis4">
    <w:name w:val="heading 4"/>
    <w:basedOn w:val="Normln"/>
    <w:next w:val="Normln"/>
    <w:link w:val="Nadpis4Char"/>
    <w:unhideWhenUsed/>
    <w:qFormat/>
    <w:rsid w:val="00EF0771"/>
    <w:pPr>
      <w:keepNext/>
      <w:autoSpaceDE w:val="0"/>
      <w:autoSpaceDN w:val="0"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Nadpis9">
    <w:name w:val="heading 9"/>
    <w:basedOn w:val="Normln"/>
    <w:next w:val="Normln"/>
    <w:link w:val="Nadpis9Char"/>
    <w:qFormat/>
    <w:rsid w:val="00EF0771"/>
    <w:pPr>
      <w:keepNext/>
      <w:jc w:val="right"/>
      <w:outlineLvl w:val="8"/>
    </w:pPr>
    <w:rPr>
      <w:b/>
      <w:bCs/>
      <w:lang w:val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EF0771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Nadpis3Char">
    <w:name w:val="Nadpis 3 Char"/>
    <w:link w:val="Nadpis3"/>
    <w:semiHidden/>
    <w:rsid w:val="00EF0771"/>
    <w:rPr>
      <w:rFonts w:ascii="Cambria" w:eastAsia="Times New Roman" w:hAnsi="Cambria"/>
      <w:b/>
      <w:bCs/>
      <w:sz w:val="26"/>
      <w:szCs w:val="26"/>
    </w:rPr>
  </w:style>
  <w:style w:type="character" w:customStyle="1" w:styleId="Nadpis4Char">
    <w:name w:val="Nadpis 4 Char"/>
    <w:link w:val="Nadpis4"/>
    <w:rsid w:val="00EF0771"/>
    <w:rPr>
      <w:rFonts w:ascii="Calibri" w:eastAsia="Times New Roman" w:hAnsi="Calibri"/>
      <w:b/>
      <w:bCs/>
      <w:sz w:val="28"/>
      <w:szCs w:val="28"/>
    </w:rPr>
  </w:style>
  <w:style w:type="paragraph" w:styleId="Nzev">
    <w:name w:val="Title"/>
    <w:basedOn w:val="Normln"/>
    <w:link w:val="NzevChar"/>
    <w:qFormat/>
    <w:rsid w:val="00EF0771"/>
    <w:pPr>
      <w:jc w:val="center"/>
    </w:pPr>
    <w:rPr>
      <w:b/>
      <w:bCs/>
      <w:u w:val="single"/>
    </w:rPr>
  </w:style>
  <w:style w:type="character" w:customStyle="1" w:styleId="NzevChar">
    <w:name w:val="Název Char"/>
    <w:link w:val="Nzev"/>
    <w:rsid w:val="00EF0771"/>
    <w:rPr>
      <w:b/>
      <w:bCs/>
      <w:sz w:val="24"/>
      <w:szCs w:val="24"/>
      <w:u w:val="single"/>
      <w:lang w:eastAsia="cs-CZ"/>
    </w:rPr>
  </w:style>
  <w:style w:type="paragraph" w:styleId="Odstavecseseznamem">
    <w:name w:val="List Paragraph"/>
    <w:basedOn w:val="Normln"/>
    <w:uiPriority w:val="34"/>
    <w:qFormat/>
    <w:rsid w:val="00EF0771"/>
    <w:pPr>
      <w:ind w:left="720"/>
      <w:contextualSpacing/>
    </w:pPr>
  </w:style>
  <w:style w:type="character" w:customStyle="1" w:styleId="Nadpis9Char">
    <w:name w:val="Nadpis 9 Char"/>
    <w:basedOn w:val="Standardnpsmoodstavce"/>
    <w:link w:val="Nadpis9"/>
    <w:rsid w:val="00EF0771"/>
    <w:rPr>
      <w:rFonts w:eastAsia="Times New Roman"/>
      <w:b/>
      <w:bCs/>
      <w:sz w:val="24"/>
      <w:lang w:val="x-none" w:eastAsia="cs-CZ"/>
    </w:rPr>
  </w:style>
  <w:style w:type="paragraph" w:customStyle="1" w:styleId="Zkladntext31">
    <w:name w:val="Základní text 31"/>
    <w:basedOn w:val="Normln"/>
    <w:rsid w:val="00EC14F4"/>
    <w:rPr>
      <w:b/>
      <w:szCs w:val="20"/>
    </w:rPr>
  </w:style>
  <w:style w:type="paragraph" w:styleId="Zpat">
    <w:name w:val="footer"/>
    <w:basedOn w:val="Normln"/>
    <w:link w:val="ZpatChar"/>
    <w:uiPriority w:val="99"/>
    <w:rsid w:val="00EC14F4"/>
    <w:pPr>
      <w:tabs>
        <w:tab w:val="center" w:pos="4536"/>
        <w:tab w:val="right" w:pos="9072"/>
      </w:tabs>
    </w:pPr>
    <w:rPr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EC14F4"/>
    <w:rPr>
      <w:rFonts w:eastAsia="Times New Roman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14F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14F4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472D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3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907</Words>
  <Characters>5355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Mlčoch Jan</dc:creator>
  <cp:lastModifiedBy>Krejčí Věra</cp:lastModifiedBy>
  <cp:revision>3</cp:revision>
  <cp:lastPrinted>2019-04-25T11:41:00Z</cp:lastPrinted>
  <dcterms:created xsi:type="dcterms:W3CDTF">2019-04-25T11:53:00Z</dcterms:created>
  <dcterms:modified xsi:type="dcterms:W3CDTF">2019-04-25T11:54:00Z</dcterms:modified>
</cp:coreProperties>
</file>