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A2" w:rsidRDefault="00932889">
      <w:r>
        <w:rPr>
          <w:rFonts w:ascii="Times New Roman" w:hAnsi="Times New Roman"/>
          <w:sz w:val="36"/>
        </w:rPr>
        <w:t>M a t e r i á l</w:t>
      </w:r>
    </w:p>
    <w:p w:rsidR="00C15FA2" w:rsidRDefault="00932889">
      <w:r>
        <w:rPr>
          <w:rFonts w:ascii="Times New Roman" w:hAnsi="Times New Roman"/>
          <w:sz w:val="32"/>
          <w:szCs w:val="32"/>
          <w:u w:val="single"/>
        </w:rPr>
        <w:t>pro zasedání Zastupitelstva města Prostějova konané dne 16.6. 2020</w:t>
      </w:r>
    </w:p>
    <w:p w:rsidR="00C15FA2" w:rsidRDefault="00932889" w:rsidP="00B57BE0">
      <w:pPr>
        <w:pStyle w:val="Radabodschze"/>
      </w:pPr>
      <w:r>
        <w:rPr>
          <w:rFonts w:ascii="Times New Roman" w:hAnsi="Times New Roman" w:cs="Times New Roman"/>
          <w:sz w:val="24"/>
          <w:szCs w:val="24"/>
        </w:rPr>
        <w:t xml:space="preserve">Název materiálu: </w:t>
      </w:r>
      <w:r w:rsidR="00B57BE0">
        <w:rPr>
          <w:rFonts w:ascii="Times New Roman" w:hAnsi="Times New Roman" w:cs="Times New Roman"/>
          <w:sz w:val="24"/>
          <w:szCs w:val="24"/>
        </w:rPr>
        <w:t xml:space="preserve">Budova </w:t>
      </w:r>
      <w:r w:rsidR="00B57BE0" w:rsidRPr="00B57BE0">
        <w:rPr>
          <w:rFonts w:ascii="Times New Roman" w:hAnsi="Times New Roman" w:cs="Times New Roman"/>
          <w:sz w:val="24"/>
          <w:szCs w:val="24"/>
        </w:rPr>
        <w:t xml:space="preserve">Místního nádraží v Prostějově </w:t>
      </w:r>
      <w:r w:rsidR="00B57BE0">
        <w:rPr>
          <w:rFonts w:ascii="Times New Roman" w:hAnsi="Times New Roman" w:cs="Times New Roman"/>
          <w:sz w:val="24"/>
          <w:szCs w:val="24"/>
        </w:rPr>
        <w:t xml:space="preserve">– jednání </w:t>
      </w:r>
      <w:r w:rsidR="00B57BE0" w:rsidRPr="00B57BE0">
        <w:rPr>
          <w:rFonts w:ascii="Times New Roman" w:hAnsi="Times New Roman" w:cs="Times New Roman"/>
          <w:sz w:val="24"/>
          <w:szCs w:val="24"/>
        </w:rPr>
        <w:t>se SŽDC</w:t>
      </w:r>
    </w:p>
    <w:p w:rsidR="00C15FA2" w:rsidRDefault="00932889">
      <w:pPr>
        <w:spacing w:after="0"/>
        <w:ind w:left="1843" w:hanging="1843"/>
      </w:pPr>
      <w:r>
        <w:rPr>
          <w:rFonts w:ascii="Times New Roman" w:hAnsi="Times New Roman"/>
        </w:rPr>
        <w:t>Předkládá:</w:t>
      </w:r>
      <w:r>
        <w:t xml:space="preserve"> </w:t>
      </w:r>
      <w:r>
        <w:tab/>
        <w:t>P</w:t>
      </w:r>
      <w:r>
        <w:rPr>
          <w:lang w:bidi="he-IL"/>
        </w:rPr>
        <w:t>etr Kapounek, Ing. Petr Lysek, Ing. Aleš Matyášek, Mgr. Ph.D. Martin Hájek, Mgr. Petr Ošťádal, Peka Tomáš</w:t>
      </w:r>
    </w:p>
    <w:p w:rsidR="00C15FA2" w:rsidRDefault="00C15FA2">
      <w:pPr>
        <w:spacing w:after="0"/>
        <w:ind w:left="1843" w:hanging="1843"/>
        <w:rPr>
          <w:rFonts w:ascii="Times New Roman" w:hAnsi="Times New Roman"/>
        </w:rPr>
      </w:pPr>
    </w:p>
    <w:p w:rsidR="00C15FA2" w:rsidRDefault="00932889">
      <w:r>
        <w:rPr>
          <w:rFonts w:ascii="Times New Roman" w:hAnsi="Times New Roman"/>
        </w:rPr>
        <w:t>Návrh usnesení:</w:t>
      </w:r>
    </w:p>
    <w:p w:rsidR="00C15FA2" w:rsidRDefault="00C15FA2">
      <w:pPr>
        <w:rPr>
          <w:rFonts w:ascii="Times New Roman" w:hAnsi="Times New Roman"/>
          <w:b/>
        </w:rPr>
      </w:pPr>
    </w:p>
    <w:p w:rsidR="00C15FA2" w:rsidRDefault="00932889" w:rsidP="00B57BE0">
      <w:pPr>
        <w:tabs>
          <w:tab w:val="left" w:pos="6521"/>
        </w:tabs>
        <w:jc w:val="both"/>
      </w:pPr>
      <w:r>
        <w:rPr>
          <w:rFonts w:ascii="Times New Roman" w:hAnsi="Times New Roman"/>
          <w:b/>
        </w:rPr>
        <w:t xml:space="preserve">Zastupitelstvo města </w:t>
      </w:r>
    </w:p>
    <w:p w:rsidR="00B57BE0" w:rsidRDefault="00B57BE0" w:rsidP="00B57BE0">
      <w:pPr>
        <w:tabs>
          <w:tab w:val="left" w:pos="6521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 w:rsidRPr="00B57BE0">
        <w:rPr>
          <w:rFonts w:ascii="Times New Roman" w:hAnsi="Times New Roman"/>
          <w:b/>
        </w:rPr>
        <w:t xml:space="preserve">bere na vědomí zprávu o jednání zástupců města Prostějova ve věci budovy Místního nádraží v Prostějově se SŽDC a </w:t>
      </w:r>
      <w:r>
        <w:rPr>
          <w:rFonts w:ascii="Times New Roman" w:hAnsi="Times New Roman"/>
          <w:b/>
        </w:rPr>
        <w:t xml:space="preserve">ukládá Radě města </w:t>
      </w:r>
      <w:r w:rsidRPr="00B57BE0">
        <w:rPr>
          <w:rFonts w:ascii="Times New Roman" w:hAnsi="Times New Roman"/>
          <w:b/>
        </w:rPr>
        <w:t>jednat o takovém řešení, které povede k zachování a obnově budov</w:t>
      </w:r>
      <w:r>
        <w:rPr>
          <w:rFonts w:ascii="Times New Roman" w:hAnsi="Times New Roman"/>
          <w:b/>
        </w:rPr>
        <w:t>y Místního nádraží v Prostějově.</w:t>
      </w:r>
    </w:p>
    <w:p w:rsidR="00C15FA2" w:rsidRDefault="00B57BE0" w:rsidP="00B57BE0">
      <w:pPr>
        <w:tabs>
          <w:tab w:val="left" w:pos="6521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schvaluje zařazení otázky zachování rekonstrukce budovy Místního nádraží jako stálého bodu na program následujících jednání zastupitelstva města Prostějova</w:t>
      </w:r>
    </w:p>
    <w:p w:rsidR="00B57BE0" w:rsidRDefault="00B57BE0" w:rsidP="00B57BE0">
      <w:pPr>
        <w:tabs>
          <w:tab w:val="left" w:pos="6521"/>
        </w:tabs>
        <w:jc w:val="both"/>
        <w:rPr>
          <w:rFonts w:ascii="Times New Roman" w:hAnsi="Times New Roman"/>
          <w:b/>
        </w:rPr>
      </w:pPr>
    </w:p>
    <w:p w:rsidR="00C15FA2" w:rsidRDefault="00932889">
      <w:pPr>
        <w:tabs>
          <w:tab w:val="left" w:pos="6521"/>
        </w:tabs>
        <w:jc w:val="both"/>
      </w:pPr>
      <w:r>
        <w:rPr>
          <w:rFonts w:ascii="Times New Roman" w:hAnsi="Times New Roman"/>
          <w:b/>
        </w:rPr>
        <w:t>Důvodová zpráva:</w:t>
      </w:r>
    </w:p>
    <w:p w:rsidR="00C15FA2" w:rsidRDefault="00B57BE0" w:rsidP="00B57BE0">
      <w:pPr>
        <w:pStyle w:val="Bezmezer"/>
      </w:pPr>
      <w:r>
        <w:t xml:space="preserve">Zastupitelstvo dosud neprojednalo informace o jednáních vedení města Prostějova se SŽDC. Reflektuje značný zájem občanů města o zachování, rekonstrukci a další využití budovy pro potřeby města Prostějova. Problematice je zapotřebí věnovat pozornost a jednat zejména vůči veřejnosti s větší mírou transparentnosti, než poskytují výstupy z médií. </w:t>
      </w:r>
    </w:p>
    <w:p w:rsidR="00C15FA2" w:rsidRDefault="00C15FA2">
      <w:pPr>
        <w:pStyle w:val="Bezmezer"/>
      </w:pPr>
    </w:p>
    <w:p w:rsidR="00C15FA2" w:rsidRDefault="00932889" w:rsidP="00B57BE0">
      <w:pPr>
        <w:tabs>
          <w:tab w:val="left" w:pos="426"/>
          <w:tab w:val="left" w:pos="3828"/>
          <w:tab w:val="left" w:pos="6521"/>
          <w:tab w:val="left" w:pos="8931"/>
          <w:tab w:val="left" w:pos="9072"/>
        </w:tabs>
      </w:pPr>
      <w:r>
        <w:t xml:space="preserve">V Prostějově </w:t>
      </w:r>
      <w:r w:rsidR="00B57BE0">
        <w:t>9</w:t>
      </w:r>
      <w:r>
        <w:t>. 6. 2020</w:t>
      </w:r>
    </w:p>
    <w:p w:rsidR="00C15FA2" w:rsidRDefault="00932889" w:rsidP="00B57BE0">
      <w:pPr>
        <w:tabs>
          <w:tab w:val="left" w:pos="426"/>
          <w:tab w:val="left" w:pos="3828"/>
          <w:tab w:val="left" w:pos="6521"/>
          <w:tab w:val="left" w:pos="8931"/>
          <w:tab w:val="left" w:pos="9072"/>
        </w:tabs>
      </w:pPr>
      <w:r>
        <w:t xml:space="preserve">Zpracoval: </w:t>
      </w:r>
      <w:r w:rsidR="00B57BE0">
        <w:t>Aleš Matyášek</w:t>
      </w:r>
    </w:p>
    <w:sectPr w:rsidR="00C15FA2">
      <w:footerReference w:type="default" r:id="rId6"/>
      <w:pgSz w:w="11906" w:h="16838"/>
      <w:pgMar w:top="1418" w:right="851" w:bottom="1418" w:left="1418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C06" w:rsidRDefault="00DE2C06">
      <w:pPr>
        <w:spacing w:after="0" w:line="240" w:lineRule="auto"/>
      </w:pPr>
      <w:r>
        <w:separator/>
      </w:r>
    </w:p>
  </w:endnote>
  <w:endnote w:type="continuationSeparator" w:id="0">
    <w:p w:rsidR="00DE2C06" w:rsidRDefault="00DE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FA2" w:rsidRDefault="00932889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632DC0">
      <w:rPr>
        <w:noProof/>
      </w:rPr>
      <w:t>1</w:t>
    </w:r>
    <w:r>
      <w:fldChar w:fldCharType="end"/>
    </w:r>
  </w:p>
  <w:p w:rsidR="00C15FA2" w:rsidRDefault="00C15F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C06" w:rsidRDefault="00DE2C06">
      <w:pPr>
        <w:spacing w:after="0" w:line="240" w:lineRule="auto"/>
      </w:pPr>
      <w:r>
        <w:separator/>
      </w:r>
    </w:p>
  </w:footnote>
  <w:footnote w:type="continuationSeparator" w:id="0">
    <w:p w:rsidR="00DE2C06" w:rsidRDefault="00DE2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A2"/>
    <w:rsid w:val="00632DC0"/>
    <w:rsid w:val="00932889"/>
    <w:rsid w:val="00B57BE0"/>
    <w:rsid w:val="00C15FA2"/>
    <w:rsid w:val="00D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0A825-E0FB-40D1-B8B7-5A41A4AF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4BB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Char">
    <w:name w:val="Styl1 Char"/>
    <w:link w:val="Styl1"/>
    <w:qFormat/>
    <w:rsid w:val="0080688C"/>
    <w:rPr>
      <w:rFonts w:ascii="Courier New" w:eastAsia="Calibri" w:hAnsi="Courier New" w:cs="Courier New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80688C"/>
    <w:rPr>
      <w:rFonts w:ascii="Consolas" w:hAnsi="Consolas" w:cs="Consolas"/>
      <w:sz w:val="21"/>
      <w:szCs w:val="21"/>
      <w:lang w:eastAsia="cs-CZ"/>
    </w:rPr>
  </w:style>
  <w:style w:type="character" w:customStyle="1" w:styleId="Internetovodkaz">
    <w:name w:val="Internetový odkaz"/>
    <w:rsid w:val="004774BB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qFormat/>
    <w:rsid w:val="004774BB"/>
    <w:rPr>
      <w:rFonts w:ascii="Calibri" w:eastAsia="Calibri" w:hAnsi="Calibri" w:cs="Times New Roman"/>
      <w:lang w:val="x-none" w:eastAsia="zh-C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Styl1">
    <w:name w:val="Styl1"/>
    <w:link w:val="Styl1Char"/>
    <w:qFormat/>
    <w:rsid w:val="0080688C"/>
    <w:pPr>
      <w:widowControl w:val="0"/>
      <w:ind w:left="-24"/>
    </w:pPr>
    <w:rPr>
      <w:rFonts w:ascii="Courier New" w:eastAsia="Calibri" w:hAnsi="Courier New" w:cs="Courier New"/>
      <w:color w:val="00000A"/>
      <w:sz w:val="22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80688C"/>
    <w:pPr>
      <w:suppressAutoHyphens w:val="0"/>
      <w:spacing w:after="0" w:line="240" w:lineRule="auto"/>
    </w:pPr>
    <w:rPr>
      <w:rFonts w:ascii="Consolas" w:eastAsia="Times New Roman" w:hAnsi="Consolas" w:cs="Consolas"/>
      <w:sz w:val="21"/>
      <w:szCs w:val="21"/>
      <w:lang w:eastAsia="cs-CZ"/>
    </w:rPr>
  </w:style>
  <w:style w:type="paragraph" w:styleId="Zpat">
    <w:name w:val="footer"/>
    <w:basedOn w:val="Normln"/>
    <w:link w:val="ZpatChar"/>
    <w:rsid w:val="004774BB"/>
    <w:pPr>
      <w:tabs>
        <w:tab w:val="center" w:pos="4536"/>
        <w:tab w:val="right" w:pos="9072"/>
      </w:tabs>
    </w:pPr>
    <w:rPr>
      <w:lang w:val="x-none"/>
    </w:rPr>
  </w:style>
  <w:style w:type="paragraph" w:customStyle="1" w:styleId="Radabodschze">
    <w:name w:val="Rada bod schůze"/>
    <w:basedOn w:val="Normln"/>
    <w:qFormat/>
    <w:rsid w:val="004774BB"/>
    <w:pPr>
      <w:widowControl w:val="0"/>
      <w:spacing w:before="480" w:after="480" w:line="240" w:lineRule="auto"/>
      <w:jc w:val="both"/>
    </w:pPr>
    <w:rPr>
      <w:rFonts w:ascii="Arial" w:eastAsia="Times New Roman" w:hAnsi="Arial" w:cs="Arial"/>
      <w:b/>
      <w:sz w:val="28"/>
      <w:szCs w:val="20"/>
    </w:rPr>
  </w:style>
  <w:style w:type="paragraph" w:styleId="Bezmezer">
    <w:name w:val="No Spacing"/>
    <w:qFormat/>
    <w:rsid w:val="004774BB"/>
    <w:pPr>
      <w:suppressAutoHyphens/>
    </w:pPr>
    <w:rPr>
      <w:rFonts w:ascii="Calibri" w:eastAsia="Calibri" w:hAnsi="Calibri" w:cs="Times New Roman"/>
      <w:color w:val="00000A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161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Matyášek</dc:creator>
  <dc:description/>
  <cp:lastModifiedBy>Aleš Matyášek</cp:lastModifiedBy>
  <cp:revision>2</cp:revision>
  <dcterms:created xsi:type="dcterms:W3CDTF">2019-12-09T09:24:00Z</dcterms:created>
  <dcterms:modified xsi:type="dcterms:W3CDTF">2020-06-09T12:12:00Z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