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F67" w:rsidRDefault="00AE13E7">
      <w:pPr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M a t e r i á l</w:t>
      </w:r>
    </w:p>
    <w:p w:rsidR="00753F67" w:rsidRDefault="00AE13E7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  <w:u w:val="single"/>
        </w:rPr>
        <w:t>na zasedání Zastupitelstva města Prostějova konané dne 16. 6. 2020</w:t>
      </w:r>
    </w:p>
    <w:p w:rsidR="00753F67" w:rsidRDefault="00AE13E7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Název materiálu: </w:t>
      </w:r>
      <w:r w:rsidR="008B6742">
        <w:rPr>
          <w:rFonts w:ascii="Times New Roman" w:hAnsi="Times New Roman"/>
          <w:b/>
          <w:color w:val="auto"/>
          <w:sz w:val="24"/>
          <w:szCs w:val="24"/>
          <w:lang w:eastAsia="en-US"/>
        </w:rPr>
        <w:t>Zru</w:t>
      </w:r>
      <w:r w:rsidR="005672D4">
        <w:rPr>
          <w:rFonts w:ascii="Times New Roman" w:hAnsi="Times New Roman"/>
          <w:b/>
          <w:color w:val="auto"/>
          <w:sz w:val="24"/>
          <w:szCs w:val="24"/>
          <w:lang w:eastAsia="en-US"/>
        </w:rPr>
        <w:t>š</w:t>
      </w:r>
      <w:r w:rsidR="008B6742">
        <w:rPr>
          <w:rFonts w:ascii="Times New Roman" w:hAnsi="Times New Roman"/>
          <w:b/>
          <w:color w:val="auto"/>
          <w:sz w:val="24"/>
          <w:szCs w:val="24"/>
          <w:lang w:eastAsia="en-US"/>
        </w:rPr>
        <w:t>ení</w:t>
      </w:r>
      <w:r>
        <w:rPr>
          <w:rFonts w:ascii="Times New Roman" w:hAnsi="Times New Roman"/>
          <w:b/>
          <w:color w:val="auto"/>
          <w:sz w:val="24"/>
          <w:szCs w:val="24"/>
          <w:lang w:eastAsia="en-US"/>
        </w:rPr>
        <w:t xml:space="preserve"> usnesení č. 19105 ze dne 3. 5. 2019 (Delegování zástupců statutárního města Prostějova na valné hromady obchodních společností)</w:t>
      </w:r>
    </w:p>
    <w:p w:rsidR="00753F67" w:rsidRDefault="00753F67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753F67" w:rsidRDefault="00753F67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753F67" w:rsidRDefault="00AE13E7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Předkládá: </w:t>
      </w:r>
      <w:r>
        <w:rPr>
          <w:rFonts w:ascii="Times New Roman" w:hAnsi="Times New Roman"/>
          <w:sz w:val="24"/>
          <w:szCs w:val="24"/>
        </w:rPr>
        <w:tab/>
      </w:r>
      <w:r w:rsidR="007B2E3A">
        <w:rPr>
          <w:rFonts w:ascii="Times New Roman" w:hAnsi="Times New Roman"/>
          <w:sz w:val="24"/>
          <w:szCs w:val="24"/>
          <w:lang w:bidi="he-IL"/>
        </w:rPr>
        <w:t>Mgr. Petr Ošťádal,</w:t>
      </w:r>
      <w:r w:rsidR="007B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bidi="he-IL"/>
        </w:rPr>
        <w:t xml:space="preserve">etr Kapounek, Ing. Petr Lysek, Ing. Aleš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Matyášek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>, Mgr. Ph.D. Martin Hájek, Tomáš Peka</w:t>
      </w:r>
    </w:p>
    <w:p w:rsidR="00753F67" w:rsidRDefault="00753F67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753F67" w:rsidRDefault="00AE1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753F67" w:rsidRDefault="00AE13E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města </w:t>
      </w:r>
    </w:p>
    <w:p w:rsidR="00753F67" w:rsidRDefault="008B6742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souhlasí se zrušením</w:t>
      </w:r>
      <w:r w:rsidR="00AE13E7">
        <w:rPr>
          <w:rFonts w:ascii="Times New Roman" w:hAnsi="Times New Roman"/>
          <w:b/>
          <w:sz w:val="24"/>
          <w:szCs w:val="24"/>
        </w:rPr>
        <w:t xml:space="preserve"> usnesení Zastupitelstva města Prostějova č. 19105 ze dne 3. 5. 2019.</w:t>
      </w:r>
    </w:p>
    <w:p w:rsidR="00753F67" w:rsidRDefault="00753F67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F67" w:rsidRDefault="00AE13E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:rsidR="00753F67" w:rsidRDefault="00AE13E7">
      <w:pPr>
        <w:pStyle w:val="Default"/>
      </w:pPr>
      <w:r>
        <w:rPr>
          <w:bCs/>
        </w:rPr>
        <w:t>Dne 3. 5. 2019 schválilo Zastupitelstvo města Prostějova na programu jednání v bodu 17. Delegování zástupců statutárního města Prostějova na valné hromady obchodních společností následující usnesení č. 19105:</w:t>
      </w:r>
    </w:p>
    <w:p w:rsidR="00753F67" w:rsidRDefault="00753F67">
      <w:pPr>
        <w:pStyle w:val="Default"/>
        <w:rPr>
          <w:bCs/>
        </w:rPr>
      </w:pPr>
    </w:p>
    <w:p w:rsidR="00753F67" w:rsidRDefault="00AE13E7">
      <w:pPr>
        <w:pStyle w:val="Default"/>
        <w:rPr>
          <w:i/>
        </w:rPr>
      </w:pPr>
      <w:r>
        <w:rPr>
          <w:bCs/>
          <w:i/>
        </w:rPr>
        <w:t xml:space="preserve">Zastupitelstvo města Prostějova </w:t>
      </w:r>
    </w:p>
    <w:p w:rsidR="00753F67" w:rsidRDefault="00AE13E7">
      <w:pPr>
        <w:pStyle w:val="Default"/>
        <w:rPr>
          <w:b/>
          <w:i/>
        </w:rPr>
      </w:pPr>
      <w:r>
        <w:rPr>
          <w:b/>
          <w:bCs/>
          <w:i/>
        </w:rPr>
        <w:t xml:space="preserve">1) d e l e g u j e </w:t>
      </w:r>
    </w:p>
    <w:p w:rsidR="00753F67" w:rsidRDefault="00AE13E7">
      <w:pPr>
        <w:pStyle w:val="Default"/>
        <w:rPr>
          <w:i/>
        </w:rPr>
      </w:pPr>
      <w:r>
        <w:rPr>
          <w:bCs/>
          <w:i/>
        </w:rPr>
        <w:t xml:space="preserve">v souladu s § 84 odst. 1 písm. f) zákona č. 128/2000 Sb., o obcích (obecní zřízení), ve znění pozdějších předpisů, </w:t>
      </w:r>
      <w:r>
        <w:rPr>
          <w:b/>
          <w:bCs/>
          <w:i/>
        </w:rPr>
        <w:t>na valné hromady (řádné i mimořádné) obchodních společností, a to na období odpovídající funkčnímu období tohoto Zastupitelstva města Prostějova</w:t>
      </w:r>
      <w:r>
        <w:rPr>
          <w:bCs/>
          <w:i/>
        </w:rPr>
        <w:t xml:space="preserve">, takto: </w:t>
      </w:r>
    </w:p>
    <w:p w:rsidR="00753F67" w:rsidRDefault="00AE13E7">
      <w:pPr>
        <w:pStyle w:val="Default"/>
        <w:rPr>
          <w:i/>
        </w:rPr>
      </w:pPr>
      <w:r>
        <w:rPr>
          <w:bCs/>
          <w:i/>
        </w:rPr>
        <w:t xml:space="preserve">a) Vodovody a kanalizace Prostějov, a. s., sídlem Prostějov, Krapkova 1635/26, IČO: 494 51 723, PaedDr. Jana Krchňavého, náměstka primátora a v případě jeho neúčasti RNDr. Alenu Raškovou, náměstkyni primátora, jako zástupce akcionáře statutárního města Prostějova, </w:t>
      </w:r>
    </w:p>
    <w:p w:rsidR="00753F67" w:rsidRDefault="00AE13E7">
      <w:pPr>
        <w:pStyle w:val="Default"/>
        <w:rPr>
          <w:i/>
        </w:rPr>
      </w:pPr>
      <w:r>
        <w:rPr>
          <w:bCs/>
          <w:i/>
        </w:rPr>
        <w:t xml:space="preserve">b) FTL – </w:t>
      </w:r>
      <w:proofErr w:type="spellStart"/>
      <w:r>
        <w:rPr>
          <w:bCs/>
          <w:i/>
        </w:rPr>
        <w:t>First</w:t>
      </w:r>
      <w:proofErr w:type="spellEnd"/>
      <w:r>
        <w:rPr>
          <w:bCs/>
          <w:i/>
        </w:rPr>
        <w:t xml:space="preserve"> Transport Lines, a.s., sídlem Prostějov, Letecká 8, PSČ 796 23, IČ: 463 45 850, RNDr. Alenu Raškovou, náměstkyni primátora a v případě její neúčasti Ing. Miladu Sokolovu, náměstkyni primátora, jako zástupce akcionáře statutárního města Prostějova. </w:t>
      </w:r>
    </w:p>
    <w:p w:rsidR="00753F67" w:rsidRDefault="00AE13E7">
      <w:pPr>
        <w:pStyle w:val="Default"/>
        <w:rPr>
          <w:i/>
        </w:rPr>
      </w:pPr>
      <w:r>
        <w:rPr>
          <w:bCs/>
          <w:i/>
        </w:rPr>
        <w:t xml:space="preserve">c) FCC Prostějov, s.r.o., se sídlem Prostějov, Průmyslová 1b, PSČ 796 01, IČ 26224178, Mgr. Jiřího Pospíšila, 1. náměstka primátora a v případě jeho neúčasti Ing. Jiřího Rozehnala, náměstka primátora, jako zástupce společníka statutárního města Prostějova, </w:t>
      </w:r>
    </w:p>
    <w:p w:rsidR="00753F67" w:rsidRDefault="00AE13E7">
      <w:pPr>
        <w:pStyle w:val="Default"/>
        <w:rPr>
          <w:b/>
          <w:i/>
        </w:rPr>
      </w:pPr>
      <w:r>
        <w:rPr>
          <w:b/>
          <w:bCs/>
          <w:i/>
        </w:rPr>
        <w:t xml:space="preserve">2) p o v ě ř u j e </w:t>
      </w:r>
    </w:p>
    <w:p w:rsidR="00753F67" w:rsidRDefault="00AE13E7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delegované zástupce statutárního města Prostějova, aby na valných hromadách obchodních společností dle svého uvážení hlasovali jménem zmocnitele ohledně všech bodů programu valné hromady. </w:t>
      </w:r>
    </w:p>
    <w:p w:rsidR="007B2E3A" w:rsidRPr="007B2E3A" w:rsidRDefault="00AE13E7" w:rsidP="007B2E3A">
      <w:pPr>
        <w:pStyle w:val="Normlnweb"/>
        <w:rPr>
          <w:rStyle w:val="Siln"/>
          <w:b w:val="0"/>
          <w:bCs w:val="0"/>
        </w:rPr>
      </w:pPr>
      <w:r>
        <w:t xml:space="preserve">Tímto usnesením se zastupitelstvo fakticky vzdalo kontroly nad rozhodováním nejvyššího orgánu obchodních společností na celé funkční období tohoto zastupitelstva. Delegovaní zástupci by měli na valných hromadách vždy hlasovat v souladu se zájmy zmocnitele a tento zájem by jim měl být předem sdělen. </w:t>
      </w:r>
      <w:r w:rsidR="007B2E3A">
        <w:t>Č</w:t>
      </w:r>
      <w:r w:rsidR="007B2E3A" w:rsidRPr="007B2E3A">
        <w:rPr>
          <w:rStyle w:val="Siln"/>
          <w:b w:val="0"/>
          <w:bCs w:val="0"/>
        </w:rPr>
        <w:t xml:space="preserve">innost delegované osoby </w:t>
      </w:r>
      <w:r w:rsidR="007B2E3A">
        <w:rPr>
          <w:rStyle w:val="Siln"/>
          <w:b w:val="0"/>
          <w:bCs w:val="0"/>
        </w:rPr>
        <w:t xml:space="preserve">by měla být </w:t>
      </w:r>
      <w:r w:rsidR="007B2E3A" w:rsidRPr="007B2E3A">
        <w:rPr>
          <w:rStyle w:val="Siln"/>
          <w:b w:val="0"/>
          <w:bCs w:val="0"/>
        </w:rPr>
        <w:t xml:space="preserve">kontrolována a kontrolovatelně vykonávána. Považujeme </w:t>
      </w:r>
      <w:r w:rsidR="009D48FF">
        <w:rPr>
          <w:rStyle w:val="Siln"/>
          <w:b w:val="0"/>
          <w:bCs w:val="0"/>
        </w:rPr>
        <w:t xml:space="preserve">tedy </w:t>
      </w:r>
      <w:r w:rsidR="007B2E3A" w:rsidRPr="007B2E3A">
        <w:rPr>
          <w:rStyle w:val="Siln"/>
          <w:b w:val="0"/>
          <w:bCs w:val="0"/>
        </w:rPr>
        <w:t>za nutné, aby zástupci delegovaní Zastupitelstvem města Prostějova na valnou hromadu společností měli vždy přesné instrukce, jak hlasovat.</w:t>
      </w:r>
      <w:r w:rsidR="00FE3304">
        <w:rPr>
          <w:rStyle w:val="Siln"/>
          <w:b w:val="0"/>
          <w:bCs w:val="0"/>
        </w:rPr>
        <w:t xml:space="preserve"> Na program valné hromady jsou zařazovány</w:t>
      </w:r>
      <w:r w:rsidR="009D48FF">
        <w:rPr>
          <w:rStyle w:val="Siln"/>
          <w:b w:val="0"/>
          <w:bCs w:val="0"/>
        </w:rPr>
        <w:t xml:space="preserve"> různé</w:t>
      </w:r>
      <w:r w:rsidR="00FE3304">
        <w:rPr>
          <w:rStyle w:val="Siln"/>
          <w:b w:val="0"/>
          <w:bCs w:val="0"/>
        </w:rPr>
        <w:t xml:space="preserve"> body, které by měly být předmětem jednání rady a zastupitelstva. </w:t>
      </w:r>
      <w:r w:rsidR="00867C0A">
        <w:rPr>
          <w:rStyle w:val="Siln"/>
          <w:b w:val="0"/>
          <w:bCs w:val="0"/>
        </w:rPr>
        <w:t>Orgány</w:t>
      </w:r>
      <w:r w:rsidR="00A81458">
        <w:rPr>
          <w:rStyle w:val="Siln"/>
          <w:b w:val="0"/>
          <w:bCs w:val="0"/>
        </w:rPr>
        <w:t xml:space="preserve"> města</w:t>
      </w:r>
      <w:r w:rsidR="00FE3304">
        <w:rPr>
          <w:rStyle w:val="Siln"/>
          <w:b w:val="0"/>
          <w:bCs w:val="0"/>
        </w:rPr>
        <w:t xml:space="preserve"> </w:t>
      </w:r>
      <w:r w:rsidR="00FE3304">
        <w:rPr>
          <w:rStyle w:val="Siln"/>
          <w:b w:val="0"/>
          <w:bCs w:val="0"/>
        </w:rPr>
        <w:lastRenderedPageBreak/>
        <w:t>by</w:t>
      </w:r>
      <w:r w:rsidR="009D48FF">
        <w:rPr>
          <w:rStyle w:val="Siln"/>
          <w:b w:val="0"/>
          <w:bCs w:val="0"/>
        </w:rPr>
        <w:t xml:space="preserve"> </w:t>
      </w:r>
      <w:r w:rsidR="00FE3304">
        <w:rPr>
          <w:rStyle w:val="Siln"/>
          <w:b w:val="0"/>
          <w:bCs w:val="0"/>
        </w:rPr>
        <w:t>měly</w:t>
      </w:r>
      <w:r w:rsidR="009D48FF">
        <w:rPr>
          <w:rStyle w:val="Siln"/>
          <w:b w:val="0"/>
          <w:bCs w:val="0"/>
        </w:rPr>
        <w:t xml:space="preserve"> navrhované body projednat a zaujmout k nim stanovisko.</w:t>
      </w:r>
      <w:r w:rsidR="007B2E3A" w:rsidRPr="007B2E3A">
        <w:rPr>
          <w:rStyle w:val="Siln"/>
          <w:b w:val="0"/>
          <w:bCs w:val="0"/>
        </w:rPr>
        <w:t xml:space="preserve"> Jednání </w:t>
      </w:r>
      <w:r w:rsidR="009D48FF">
        <w:rPr>
          <w:rStyle w:val="Siln"/>
          <w:b w:val="0"/>
          <w:bCs w:val="0"/>
        </w:rPr>
        <w:t xml:space="preserve">delegovaných </w:t>
      </w:r>
      <w:r w:rsidR="007B2E3A" w:rsidRPr="007B2E3A">
        <w:rPr>
          <w:rStyle w:val="Siln"/>
          <w:b w:val="0"/>
          <w:bCs w:val="0"/>
        </w:rPr>
        <w:t xml:space="preserve">zástupců může mít dalekosáhlé následky, které mohou být rizikem nejen pro Statutární město Prostějov, ale </w:t>
      </w:r>
      <w:r w:rsidR="00FE3304">
        <w:rPr>
          <w:rStyle w:val="Siln"/>
          <w:b w:val="0"/>
          <w:bCs w:val="0"/>
        </w:rPr>
        <w:t>mohou mít přímý dopad na občany města a regionu</w:t>
      </w:r>
      <w:r w:rsidR="007B2E3A" w:rsidRPr="007B2E3A">
        <w:rPr>
          <w:rStyle w:val="Siln"/>
          <w:b w:val="0"/>
          <w:bCs w:val="0"/>
        </w:rPr>
        <w:t>. Z tohoto důvodu navrhujeme, aby Zastupitelstvo města Prostějova zrušilo pověření č. 19105 ze dne 3. 5. 2019.</w:t>
      </w:r>
    </w:p>
    <w:p w:rsidR="007B2E3A" w:rsidRDefault="007B2E3A">
      <w:pPr>
        <w:pStyle w:val="Normlnweb"/>
        <w:pBdr>
          <w:bottom w:val="single" w:sz="12" w:space="1" w:color="auto"/>
        </w:pBdr>
      </w:pPr>
    </w:p>
    <w:p w:rsidR="00753F67" w:rsidRDefault="00AE13E7">
      <w:pPr>
        <w:pStyle w:val="Normlnweb"/>
        <w:rPr>
          <w:b/>
        </w:rPr>
      </w:pPr>
      <w:r>
        <w:rPr>
          <w:b/>
        </w:rPr>
        <w:t>Pro příklad uvádíme:</w:t>
      </w:r>
    </w:p>
    <w:p w:rsidR="00753F67" w:rsidRDefault="00AE13E7">
      <w:pPr>
        <w:pStyle w:val="Normlnweb"/>
        <w:rPr>
          <w:rStyle w:val="Siln"/>
          <w:b w:val="0"/>
        </w:rPr>
      </w:pPr>
      <w:r>
        <w:t xml:space="preserve">Dne 29. 4. 2020, tj. den po 16. zasedání Zastupitelstva města Prostějova, svolalo </w:t>
      </w:r>
      <w:r>
        <w:rPr>
          <w:rStyle w:val="Siln"/>
          <w:b w:val="0"/>
        </w:rPr>
        <w:t>Představenstvo společnosti Vodovody a kanalizace Prostějov, a.s.</w:t>
      </w:r>
      <w:r>
        <w:t xml:space="preserve"> </w:t>
      </w:r>
      <w:r>
        <w:rPr>
          <w:rStyle w:val="Siln"/>
          <w:b w:val="0"/>
        </w:rPr>
        <w:t>se sídlem Krapkova 1635/26, Prostějov, IČO: 49451723 řádnou valnou hromadu, která se konala 1. 6. 2020 v 8:00 hodin v sídle společnosti Krapkova 1635/26, Prostějov.</w:t>
      </w:r>
    </w:p>
    <w:p w:rsidR="00753F67" w:rsidRPr="007B2E3A" w:rsidRDefault="00AE13E7">
      <w:pPr>
        <w:pStyle w:val="Normlnweb"/>
        <w:rPr>
          <w:rStyle w:val="Siln"/>
          <w:b w:val="0"/>
        </w:rPr>
      </w:pPr>
      <w:r w:rsidRPr="007B2E3A">
        <w:rPr>
          <w:rStyle w:val="Siln"/>
          <w:b w:val="0"/>
        </w:rPr>
        <w:t>V pozvánce se uvádějí následující body jednání: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1. Zahájení valné hromady.  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2. Volba orgánů valné hromady, schválení jednacího a hlasovacího řádu. 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>3. Schválení návrhu na rozdělení zisku za rok 2017 jak bylo uloženo rozhodnutím soudu ze dne 4. září 2019.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4. Zpráva představenstva o podnikatelské činnosti společnosti za rok 2019 a stavu jejího 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    majetku včetně řádné účetní závěrky, seznámení s auditem a návrhem na rozdělení zisku.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5. Zpráva o činnosti dozorčí rady společnosti za rok 2019 včetně zprávy o přezkoumání řádné účetní  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    závěrky a stanoviska k návrhu na rozdělení zisku.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>6. Schválení výroční zprávy, řádné účetní závěrky za rok 2019 a návrhu na rozdělení zisku.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>7. Ukončení výkupu vlastních akcií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8. Volba člena dozorčí rady. 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 xml:space="preserve">9. Schválení odměňování členů představenstva a členů dozorčí rady pro období </w:t>
      </w:r>
      <w:proofErr w:type="gramStart"/>
      <w:r w:rsidRPr="007B2E3A">
        <w:rPr>
          <w:i/>
          <w:iCs/>
          <w:lang w:bidi="he-IL"/>
        </w:rPr>
        <w:t>2020- 2022</w:t>
      </w:r>
      <w:proofErr w:type="gramEnd"/>
      <w:r w:rsidRPr="007B2E3A">
        <w:rPr>
          <w:i/>
          <w:iCs/>
          <w:lang w:bidi="he-IL"/>
        </w:rPr>
        <w:t>.</w:t>
      </w:r>
    </w:p>
    <w:p w:rsidR="00753F67" w:rsidRPr="007B2E3A" w:rsidRDefault="00AE13E7">
      <w:pPr>
        <w:pStyle w:val="Styl"/>
        <w:rPr>
          <w:i/>
          <w:iCs/>
          <w:lang w:bidi="he-IL"/>
        </w:rPr>
      </w:pPr>
      <w:r w:rsidRPr="007B2E3A">
        <w:rPr>
          <w:i/>
          <w:iCs/>
          <w:lang w:bidi="he-IL"/>
        </w:rPr>
        <w:t>10. Závěr</w:t>
      </w:r>
    </w:p>
    <w:p w:rsidR="00753F67" w:rsidRDefault="00AE13E7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 xml:space="preserve">Na webu společnosti Vodovody a kanalizace Prostějov, a.s. je mimo jiné zveřejněn protinávrh Mgr. Ing. Miroslava Franka k bodu 3 a protest proti usnesení valné hromady, který za akcionáře podává AK </w:t>
      </w:r>
      <w:proofErr w:type="spellStart"/>
      <w:r>
        <w:rPr>
          <w:rStyle w:val="Siln"/>
          <w:b w:val="0"/>
        </w:rPr>
        <w:t>Arrows</w:t>
      </w:r>
      <w:proofErr w:type="spellEnd"/>
      <w:r>
        <w:rPr>
          <w:rStyle w:val="Siln"/>
          <w:b w:val="0"/>
        </w:rPr>
        <w:t xml:space="preserve">, ve kterém se uvádí mnoho důležitých informací. Mimo jiné AK </w:t>
      </w:r>
      <w:proofErr w:type="spellStart"/>
      <w:r>
        <w:rPr>
          <w:rStyle w:val="Siln"/>
          <w:b w:val="0"/>
        </w:rPr>
        <w:t>Arrows</w:t>
      </w:r>
      <w:proofErr w:type="spellEnd"/>
      <w:r>
        <w:rPr>
          <w:rStyle w:val="Siln"/>
          <w:b w:val="0"/>
        </w:rPr>
        <w:t xml:space="preserve"> ve svém dopise sděluje, že valná hromada byla svolána v rozporu se zákonem.</w:t>
      </w:r>
    </w:p>
    <w:p w:rsidR="00753F67" w:rsidRDefault="00AE13E7">
      <w:pPr>
        <w:pStyle w:val="Normlnweb"/>
        <w:rPr>
          <w:rStyle w:val="Siln"/>
        </w:rPr>
      </w:pPr>
      <w:r>
        <w:rPr>
          <w:rStyle w:val="Siln"/>
        </w:rPr>
        <w:t xml:space="preserve">Od zveřejnění pozvánky do konání valné hromady nebyl program jednání valné hromady </w:t>
      </w:r>
      <w:proofErr w:type="spellStart"/>
      <w:r>
        <w:rPr>
          <w:rStyle w:val="Siln"/>
        </w:rPr>
        <w:t>VaK</w:t>
      </w:r>
      <w:proofErr w:type="spellEnd"/>
      <w:r>
        <w:rPr>
          <w:rStyle w:val="Siln"/>
        </w:rPr>
        <w:t xml:space="preserve"> projednáván ani Radou města Prostějova, ani Zastupitelstvem města Prostějova.</w:t>
      </w:r>
      <w:r w:rsidR="009D48FF">
        <w:rPr>
          <w:rStyle w:val="Siln"/>
        </w:rPr>
        <w:t xml:space="preserve"> Město Prostějov je přitom majoritním akcionářem a hlasování na valné hromadě této strategické společnosti zásadním způsobem ovlivňuje její směřování a hospodaření. </w:t>
      </w:r>
      <w:r w:rsidR="006A4428">
        <w:rPr>
          <w:rStyle w:val="Siln"/>
        </w:rPr>
        <w:t>Jak je</w:t>
      </w:r>
      <w:r w:rsidR="00B0162E">
        <w:rPr>
          <w:rStyle w:val="Siln"/>
        </w:rPr>
        <w:t xml:space="preserve"> již</w:t>
      </w:r>
      <w:r w:rsidR="006A4428">
        <w:rPr>
          <w:rStyle w:val="Siln"/>
        </w:rPr>
        <w:t xml:space="preserve"> uvedeno výše, rozhodnutí valné hromady má bezprostřední vliv na občany města a regionu. </w:t>
      </w:r>
      <w:r w:rsidR="00A81458">
        <w:rPr>
          <w:rStyle w:val="Siln"/>
        </w:rPr>
        <w:t>Rozhodování v tak zásadních věcech nemůže být tedy ponecháno</w:t>
      </w:r>
      <w:r w:rsidR="006A4428">
        <w:rPr>
          <w:rStyle w:val="Siln"/>
        </w:rPr>
        <w:t xml:space="preserve"> pouze</w:t>
      </w:r>
      <w:r w:rsidR="00A81458">
        <w:rPr>
          <w:rStyle w:val="Siln"/>
        </w:rPr>
        <w:t xml:space="preserve"> na libovůli delegovaného zástupce.</w:t>
      </w:r>
    </w:p>
    <w:p w:rsidR="00753F67" w:rsidRDefault="00AE13E7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Prostějově 9. 6. 2020</w:t>
      </w:r>
    </w:p>
    <w:p w:rsidR="00753F67" w:rsidRDefault="00AE13E7">
      <w:pPr>
        <w:pBdr>
          <w:bottom w:val="single" w:sz="12" w:space="1" w:color="auto"/>
        </w:pBd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Zpracoval: Petr Ošťádal</w:t>
      </w:r>
    </w:p>
    <w:p w:rsidR="00860595" w:rsidRDefault="00860595">
      <w:pPr>
        <w:pBdr>
          <w:bottom w:val="single" w:sz="12" w:space="1" w:color="auto"/>
        </w:pBd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sz w:val="24"/>
          <w:szCs w:val="24"/>
        </w:rPr>
      </w:pPr>
    </w:p>
    <w:p w:rsidR="00080FA8" w:rsidRDefault="00080FA8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Times New Roman" w:hAnsi="Times New Roman"/>
          <w:sz w:val="24"/>
          <w:szCs w:val="24"/>
        </w:rPr>
      </w:pPr>
    </w:p>
    <w:p w:rsidR="00753F67" w:rsidRDefault="00AE13E7">
      <w:pPr>
        <w:pStyle w:val="Normlnweb"/>
        <w:rPr>
          <w:rStyle w:val="Siln"/>
          <w:sz w:val="22"/>
        </w:rPr>
      </w:pPr>
      <w:r>
        <w:rPr>
          <w:rStyle w:val="Siln"/>
          <w:sz w:val="22"/>
        </w:rPr>
        <w:t>Orgány společnosti Vodovody a kanalizace Prostějov, a.s.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Statutární orgán - představenstvo: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předseda představenstva: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 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Mgr. JIŘÍ POSPÍŠIL, dat. nar. 14. března 1966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Brněnská 1442/47, 796 01 Prostějov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funkce: 14. května 2018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členství: 14. května 2018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místopředseda představenstva: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 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Ing. BEDŘICH GRULICH, dat. nar. 31. ledna 1964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Kpt. O. Jaroše 1708/31, 796 04 Prostějov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funkce: 14. května 2018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členství: 14. května 2018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26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člen představenstva: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 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Ing. JIŘÍ ROZEHNAL, dat. nar. 24. února 1965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Kpt. Nálepky 478/72, </w:t>
      </w:r>
      <w:proofErr w:type="spellStart"/>
      <w:r>
        <w:rPr>
          <w:rFonts w:ascii="Times New Roman" w:eastAsia="Times New Roman" w:hAnsi="Times New Roman"/>
          <w:color w:val="auto"/>
          <w:szCs w:val="24"/>
          <w:lang w:eastAsia="cs-CZ"/>
        </w:rPr>
        <w:t>Vrahovice</w:t>
      </w:r>
      <w:proofErr w:type="spellEnd"/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, 798 11 Prostějov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členství: 14. května 2018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27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Počet členů: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3 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28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Způsob jednání: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Způsob jednání: Jménem společnosti jedná představenstvo, a to některým z níže uvedených způsobů: a) všichni členové předst</w:t>
      </w:r>
      <w:r w:rsidR="0028523A">
        <w:rPr>
          <w:rFonts w:ascii="Times New Roman" w:eastAsia="Times New Roman" w:hAnsi="Times New Roman"/>
          <w:color w:val="auto"/>
          <w:szCs w:val="24"/>
          <w:lang w:eastAsia="cs-CZ"/>
        </w:rPr>
        <w:t>a</w:t>
      </w: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venstva, b) předseda a jeden člen představenstva, c) místopředseda a jeden člen představenstva. Podepisování za společnost se děje tak, že k vytištěné nebo vypsané obchodní firmě společnosti nebo k otisku razítka společnosti připojí svůj podpis osoby oprávněné jednat jménem společnosti. Společnost mohou zastupovat i jiné osoby, vždy však na základě plné moci udělené představenstvem a vždy pouze v rozsahu uvedeném v plné moci. 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29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Dozorčí rada: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člen dozorčí rady: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 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Ing. Bc. DUŠAN OPLETAL, dat. nar. 6. března 1959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Brněnská 1441/45, 796 01 Prostějov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členství: 7. dubna 2016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30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předseda dozorčí rady: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 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Ing. RADEK ZACPAL, dat. nar. 25. května 1963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Kpt. O. Jaroše 1724/27, 796 04 Prostějov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funkce: 14. května 2018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Den vzniku členství: 14. května 2018</w:t>
      </w:r>
    </w:p>
    <w:p w:rsidR="00753F67" w:rsidRDefault="00173DF1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pict>
          <v:rect id="_x0000_i1031" style="width:0;height:1.5pt" o:hralign="center" o:hrstd="t" o:hr="t" fillcolor="gray" stroked="f"/>
        </w:pic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člen dozorčí rady: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> 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Ing. VÁCLAV ŠMÍD, dat. nar. 16. února 1951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Karafiátová 305/17, </w:t>
      </w:r>
      <w:proofErr w:type="spellStart"/>
      <w:r>
        <w:rPr>
          <w:rFonts w:ascii="Times New Roman" w:eastAsia="Times New Roman" w:hAnsi="Times New Roman"/>
          <w:color w:val="auto"/>
          <w:szCs w:val="24"/>
          <w:lang w:eastAsia="cs-CZ"/>
        </w:rPr>
        <w:t>Domamyslice</w:t>
      </w:r>
      <w:proofErr w:type="spellEnd"/>
      <w:r>
        <w:rPr>
          <w:rFonts w:ascii="Times New Roman" w:eastAsia="Times New Roman" w:hAnsi="Times New Roman"/>
          <w:color w:val="auto"/>
          <w:szCs w:val="24"/>
          <w:lang w:eastAsia="cs-CZ"/>
        </w:rPr>
        <w:t xml:space="preserve">, 796 04 Prostějov </w:t>
      </w:r>
    </w:p>
    <w:p w:rsidR="00753F67" w:rsidRDefault="00AE13E7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  <w:r>
        <w:rPr>
          <w:rFonts w:ascii="Times New Roman" w:eastAsia="Times New Roman" w:hAnsi="Times New Roman"/>
          <w:color w:val="auto"/>
          <w:szCs w:val="24"/>
          <w:lang w:eastAsia="cs-CZ"/>
        </w:rPr>
        <w:lastRenderedPageBreak/>
        <w:t>Den vzniku členství: 20. května 2019</w:t>
      </w:r>
    </w:p>
    <w:p w:rsidR="00080FA8" w:rsidRDefault="00080FA8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Cs w:val="24"/>
          <w:lang w:eastAsia="cs-CZ"/>
        </w:rPr>
      </w:pPr>
    </w:p>
    <w:p w:rsidR="00753F67" w:rsidRDefault="001B680F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>Dokumenty ke stažení</w:t>
      </w:r>
      <w:r w:rsidR="00AE13E7">
        <w:rPr>
          <w:rStyle w:val="Siln"/>
          <w:b w:val="0"/>
        </w:rPr>
        <w:t>:</w:t>
      </w:r>
    </w:p>
    <w:p w:rsidR="00753F67" w:rsidRDefault="001B680F" w:rsidP="001B680F">
      <w:pPr>
        <w:pStyle w:val="Normlnweb"/>
        <w:numPr>
          <w:ilvl w:val="0"/>
          <w:numId w:val="1"/>
        </w:numPr>
      </w:pPr>
      <w:r>
        <w:rPr>
          <w:rStyle w:val="Siln"/>
          <w:b w:val="0"/>
        </w:rPr>
        <w:t>Podklady pro</w:t>
      </w:r>
      <w:r w:rsidR="00AE13E7">
        <w:rPr>
          <w:rStyle w:val="Siln"/>
          <w:b w:val="0"/>
        </w:rPr>
        <w:t xml:space="preserve"> Valn</w:t>
      </w:r>
      <w:r>
        <w:rPr>
          <w:rStyle w:val="Siln"/>
          <w:b w:val="0"/>
        </w:rPr>
        <w:t>ou</w:t>
      </w:r>
      <w:r w:rsidR="00AE13E7">
        <w:rPr>
          <w:rStyle w:val="Siln"/>
          <w:b w:val="0"/>
        </w:rPr>
        <w:t xml:space="preserve"> hromad</w:t>
      </w:r>
      <w:r>
        <w:rPr>
          <w:rStyle w:val="Siln"/>
          <w:b w:val="0"/>
        </w:rPr>
        <w:t>u</w:t>
      </w:r>
      <w:r w:rsidR="00AE13E7">
        <w:rPr>
          <w:rStyle w:val="Siln"/>
          <w:b w:val="0"/>
        </w:rPr>
        <w:t xml:space="preserve"> Vodovody a kanalizace Prostějov a.s.</w:t>
      </w:r>
      <w:r w:rsidR="00AE13E7">
        <w:t xml:space="preserve"> </w:t>
      </w:r>
      <w:hyperlink r:id="rId7" w:history="1">
        <w:r w:rsidR="00AE13E7">
          <w:rPr>
            <w:rStyle w:val="Hypertextovodkaz"/>
          </w:rPr>
          <w:t>https://www.vakpv.cz/aktuality/1/vodovody-a-kanalizace-prostejov-a.s.---pozvanka-na-radnou-valnou-hromadu</w:t>
        </w:r>
      </w:hyperlink>
    </w:p>
    <w:p w:rsidR="00753F67" w:rsidRDefault="00AE13E7">
      <w:pPr>
        <w:pStyle w:val="Normlnweb"/>
        <w:pBdr>
          <w:bottom w:val="single" w:sz="12" w:space="1" w:color="auto"/>
        </w:pBdr>
        <w:rPr>
          <w:rStyle w:val="Siln"/>
          <w:b w:val="0"/>
        </w:rPr>
      </w:pPr>
      <w:r>
        <w:rPr>
          <w:b/>
          <w:noProof/>
        </w:rPr>
        <w:drawing>
          <wp:inline distT="0" distB="0" distL="0" distR="0">
            <wp:extent cx="6119495" cy="2117392"/>
            <wp:effectExtent l="1905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1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67" w:rsidRDefault="00753F6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</w:pP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 xml:space="preserve">Výpis ze zápisu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 xml:space="preserve">ze 6. zasedání Zastupitelstva města Prostějova,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 xml:space="preserve">konaného ve dnech 30. 4. a 3. 5. 2019  </w:t>
      </w:r>
    </w:p>
    <w:p w:rsidR="00753F67" w:rsidRDefault="00753F6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</w:pP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 xml:space="preserve">K bodu 17. Delegování zástupců statutárního města Prostějova na valné hromady obchodních společností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20:17:29 (zvukový záznam část 4 – 02:34 a část 5)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Písemný materiál předložil a úvodní slovo přednesl: Jura František, Mgr. a sdělil, že před začátkem zasedání obdrželi členové zastupitelstva k tomuto bodu ještě jeden materiál, doplnění, a to delegování zástupců města do dozorčích rad obchodních společností FCC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VaK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V rozpravě vystoupili: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Aleš,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Mgr.,Ing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- Ing. Mgr.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požádal o přestávku pro poradu klubu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Předsedající vyhlásil přestávku. Po přestávce pokračovalo zasedání bodem 17. Mgr. Jura sdělil, že k bodu jsou dvě usnesení, první část delegování zástupců města na valné hromady obchodních společností a druhá část se týká delegování zástupců do orgánů obchodních společností.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V rozpravě vystoupili: R. Matl, občan přihlášený do rozpravy, Kousal Petr, Ing.,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Aleš, Mgr., Ing., Jura František, Mgr., Navrátil Jan, Ing., Ošťádal Petr, Mgr., Pospíšil Jiří, Mgr., Kapounek Petr, Dopita Pavel, Ing. LL.M., MBA,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Blumenstein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Tomáš, Ing.,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- Ing. Mgr.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, P. Kapounek sdělili, že nesouhlasí s tím, aby zástupci města hlasovali na valných hromadách dle vlastního uvážení, dále zpochybnili proceduru předložení materiálu v den zasedání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- Ing. Navrátil požádal o zaslání smlouvy mezi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VaK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Prostějov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Veolií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a pravidel mezi městem a FTL a FCC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- Mgr. Ošťádal kriticky zhodnotil skutečnost, že materiál, týkající se delegování do orgánů města obdrželi členové v den zasedání zastupitelstva, dále absenci pozvánek na valné hromady a dal ke zvážení možnost přerušit zasedání a svolat na pozdější dobu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- P. Kapounek se dotázal, jaké zájmy města budou zástupci na valných hromadách prosazovat a požádal je o odpovědi, dále navrhl pro nepřehlednost jednání přerušit zasedání a odložit na příští týden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lastRenderedPageBreak/>
        <w:t xml:space="preserve">- Ing. Dopita upozornil, že materiál nemá k dispozici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- Ing. Navrátil navrhl přerušit jednání a materiál projednat příští týden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Předsedající vyhlásil přestávku, po přestávce pokračovalo jednání v bodě 17. Z jednání byli omluveni Ing. arch.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Fröml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a Ing. Moudrý.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V rozpravě vystoupili: Jura František, Mgr., Ošťádal Petr, Mgr., Kousal Petr, Ing.,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Naiclerová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Hana, Ing. MBA, Navrátil Jan, Ing., Kapounek Petr, Dopita Pavel, Ing. LL.M., MBA, Mgr. Lenka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Tisoňová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, vedoucí právního oddělení,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Aleš, Mgr., Ing.,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Blumenstein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Tomáš, Ing., Rašková Alena, RNDr., Pospíšil Jiří, Mgr., </w:t>
      </w:r>
    </w:p>
    <w:p w:rsidR="00753F67" w:rsidRDefault="00753F6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Ošťádal upozornil na skutečnost, že dodatečný materiál neobdržel u prezence, ale až před chvílí, citoval část jednacího řádu o předkládání materiálů, dále mu chybí pozvánky na valné hromady s uvedením programů, z toho důvodu nemohou dle jeho názoru členové zastupitelstva o věci rozhodnout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Ing. Navrátil doporučil hlasovat po částech a namísto Ing. Šmída navrhnout jiného kandidáta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Ing.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Naiclerová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, MBA požádala o vysvětlení situace např. Mgr.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Tisoňovou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, právničku a o procedurální hlasování, aby byl celý bod zapsán doslovně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Tisoňová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citovala jednací řád s tím, že pozměňovací návrhy mohou být předloženy přímo při jednání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P. Kapounek požádal předložit, v jaké podobě byl upraven pořad jednání, a požádal o přestávku, aby mohl ověřit v hlasovacím zařízení, v jaké podobě byl schválen program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Ing. Mgr.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navrhl k materiálu delegování zástupců do orgánů města dle dohody s kluby zastupitelů pozměňovací návrh, a to, místo M. Župkové Mgr. Ošťádala, aby byl členem DR FCC, místo Ing. Šmída navrhl Michala Drozda, člena Finančního výboru, aby byl členem DR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VaK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Ing. Navrátil, Ing. Mgr.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a Ing. Dopita, LL.M., MBA požádali za své kluby o přestávku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Ošťádal požádal o zápis a usnesení ze schůze rady dne 30. 4. 2019 a pozvánky na valné hromady </w:t>
      </w:r>
    </w:p>
    <w:p w:rsidR="00753F67" w:rsidRDefault="00AE13E7">
      <w:pPr>
        <w:pStyle w:val="Normlnweb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Předsedající vyhlásil přestávku. Po přestávce v rámci bodu 17 navrhl předsedající zasedání přerušit s tím, že bude 6. zasedání pokračovat dne 3. 5. 2019 od 7:00 hodin a dal o svém návrhu hlasovat.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 xml:space="preserve">Zápis z pokračování 6. zasedání Zastupitelstva města Prostějova, které se uskutečnilo 3. 5. 2019 od 7:00 hod.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Mgr. František Jura, primátor města zahájil v 7:00 hod. pokračování 6. zasedání Zastupitelstva města Prostějova, na kterém všechny srdečně přivítal. Upozornil všechny přítomné, že ze zasedání zastupitelstva města je na webu vysílán přímý přenos a po zajištění anonymizace bude záznam z jednání na webu archivován v souladu s jednacím řádem.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Konstatoval, že informace o pokračování zasedání byla uveřejněna na úřední desce a na webu města dne 2. 5. 2019 a obdrželi ji písemně e-mailem všichni členové zastupitelstva. Podle presence bylo na jednání z 35 členů zastupitelstva přítomno celkem 30 členů, takže podle § 92 odst. 3 zákona o obcích bylo zastupitelstvo schopno se usnášet a jednání mohlo být zahájeno.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Předsedající sdělil, že ze zasedání se omluvili Ing. Moudrý, Ing. arch.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Fröml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, MUDr. Balák a D. Faltýnková (Ing.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Blumenstein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se dostavil po prezentaci).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Předsedající dále upozornil, že podle § 87 zákona č. 128/2000 Sb. o obcích je k platnému hlasování a schválení třeba souhlasu nadpoloviční většiny všech členů zastupitelstva města, tj. vždy nejméně 18 hlasů pro.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Zasedání pokračovalo projednáváním bodu č. 17. Delegování zástupců statutárního města Prostějova na valné hromady obchodních společností v původním předloženém znění, jak obdrželi členové zastupitelstva spolu s pozvánkou. Dodatečně předložený materiál Delegace zástupců města do dozorčích rad obchodních společností bude projednán na mimořádném zasedání zastupitelstva, které bude svoláno tak, aby všichni měli možnost se s materiálem podrobně seznámit.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US"/>
        </w:rPr>
        <w:t xml:space="preserve">K bodu 17. Delegování zástupců statutárního města Prostějova na valné hromady obchodních společností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lastRenderedPageBreak/>
        <w:t xml:space="preserve">7:03:46 (zvukový záznam část 5)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Předsedající konstatoval, že rozprava k bodu 17. započala dne 30. 4. 2019, sdělil, že má soupis diskusních příspěvků a technických poznámek.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V rozpravě dále vystoupili: Navrátil Jan, Ing.,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Aleš, Mgr., Ing., Ošťádal Petr, Mgr., Jura František, Mgr., Kapounek Petr,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>Naiclerová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  <w:t xml:space="preserve"> Hana, Ing., MBA, Rozehnal Jiří, Ing., Pospíšil Jiří, Mgr., Rašková Alena, RNDr. </w:t>
      </w:r>
    </w:p>
    <w:p w:rsidR="00753F67" w:rsidRDefault="00753F6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US"/>
        </w:rPr>
      </w:pP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Ing. Navrátil požádal o zápisy z valných hromad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Ošťádal sdělil, že nesouhlasí s tím, aby byl delegován do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VaK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jakýkoliv zástupce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Pévéčka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P. Kapounek sdělil, že nemůže delegaci podpořit proto, že nemá dostatek </w:t>
      </w:r>
      <w:proofErr w:type="gram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informací</w:t>
      </w:r>
      <w:proofErr w:type="gram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co budou zástupci prosazovat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Ing.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požádal delegáty, aby přítomné seznámili s tím, co bude na valných hromadách projednáváno a co budou hájit (Mgr. Jura sdělil, že delegáti odpoví písemně)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Ing.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požádal o odložení bodu programu do doby, než budou členové ZM seznámeni s odpověďmi na jeho dotazy (RNDr. Rašková sdělila, že VH FTL je 23. 5. 2019 a budou se projednávat výsledky hospodaření za uplynulý rok a rozvoj a plány společnosti do budoucna, Mgr. Pospíšil sdělil, že VH FCC se uskuteční v červnu a program ještě není znám, program VH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VaK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PaedDr. Krchňavý teprve obdrží)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- Mgr. Ing. </w:t>
      </w: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sdělil, že vzhledem k odpovědi RNDr. Raškové je schopen hlasovat o její delegaci na VH FTL, u ostatních valných hromadách má pochyby, nicméně sdělil, že stahuje svůj návrh na odložení bodu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Po skončení rozpravy dal předsedající hlasovat o návrhu usnesení dle písemného materiálu. </w:t>
      </w:r>
    </w:p>
    <w:p w:rsidR="00753F67" w:rsidRDefault="00753F6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Hlasování: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7:18:18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______________________________________________________________________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Balák Martin, MUDr. PV 23 Omluven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Bartošová Zuzana, MVDr. KDU-ČSL 25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Blumenstein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 Tomáš, Ing. ODS a osob 34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Burda Vojtěch ANO 2011 29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Dopita Pavel, Ing. LL.M., MBA SPD 6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Faltýnková Dagmar ANO 2011 55 Omluven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Fišer Zdeněk, Ing. ČSSD 19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>Fröml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František, Ing., arch. ZPP 2 Omluven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Hájek Martin, Mgr. Ph.D. Na rovinu! 4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Hemerková Ivana, Mgr. PV 9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Holík Pavel, MUDr. ČSSD 22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Jura František, Mgr. ANO 2011 20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Kapounek Petr Na rovinu! 16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Karšulín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 Roman ANO 2011 3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Kousal Petr, Ing. KDU-ČSL 1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Krchňavý Jan, PaedDr. PV 31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Křupka Martin SPD 14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Lysek Petr, Ing. Na rovinu! 35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Machaň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 Bohuslav, MUDr. PV 17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>Matyášek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 Aleš, </w:t>
      </w:r>
      <w:proofErr w:type="spellStart"/>
      <w:proofErr w:type="gramStart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>Mgr.,Ing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>.</w:t>
      </w:r>
      <w:proofErr w:type="gramEnd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 Na rovinu! 32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Moudrý Marek, Ing. ODS a osob 18 Omluven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>Naiclerová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 Hana, Ing., MBA ZPP 26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Navrátil Jan, Ing. ZPP 12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Ošťádal Petr, Mgr. Na rovinu! 13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yellow"/>
          <w:lang w:eastAsia="en-US"/>
        </w:rPr>
        <w:t xml:space="preserve">Peka Tomáš Na rovinu! 27 Zdržel se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Pospíšil Jiří, Mgr. PV 11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Rašková Alena, RNDr. ČSSD 30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Rozehnal Jiří, Ing. ANO 2011 24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Sekaninová Božena ČSSD 15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Sklenka Miloš, Bc. ANO 2011 33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Sokolová Milada, Ing. ODS a osob 10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Šlambor</w:t>
      </w:r>
      <w:proofErr w:type="spellEnd"/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 Jaroslav, PaedDr. KSČM 5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lastRenderedPageBreak/>
        <w:t xml:space="preserve">Šmíd Václav, Ing. KSČM 28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 xml:space="preserve">Zatloukal Jan, Bc. ODS a osob 21 Pro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highlight w:val="green"/>
          <w:lang w:eastAsia="en-US"/>
        </w:rPr>
        <w:t>Župková Marcela ANO 2011 8 Pro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______________________________________________________________________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Ke schválení bylo potřeba 18 hlasů Celkem zastupitelů: 35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Pro: 23 (66%) Proti: 0 (0%) Zdrželo se: 8 (23%) Nehlasovalo: 0 (0%)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Omluveno: 4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Schváleno usnesení č. 19105: </w:t>
      </w:r>
    </w:p>
    <w:p w:rsidR="00753F67" w:rsidRDefault="00753F6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</w:pP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Zastupitelstvo města Prostějova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1) d e l e g u j e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v souladu s § 84 odst. 1 písm. f) zákona č. 128/2000 Sb., o obcích (obecní zřízení), ve znění pozdějších předpisů, na valné hromady (řádné i mimořádné) obchodních společností, a to na období odpovídající funkčnímu období tohoto Zastupitelstva města Prostějova, takto: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a) Vodovody a kanalizace Prostějov, a. s., sídlem Prostějov, Krapkova 1635/26, IČO: 494 51 723, PaedDr. Jana Krchňavého, náměstka primátora a v případě jeho neúčasti RNDr. Alenu Raškovou, náměstkyni primátora, jako zástupce akcionáře statutárního města Prostějova,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b) FTL – </w:t>
      </w:r>
      <w:proofErr w:type="spellStart"/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>First</w:t>
      </w:r>
      <w:proofErr w:type="spellEnd"/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 Transport Lines, a.s., sídlem Prostějov, Letecká 8, PSČ 796 23, IČ: 463 45 850, RNDr. Alenu Raškovou, náměstkyni primátora a v případě její neúčasti Ing. Miladu Sokolovu, náměstkyni primátora, jako zástupce akcionáře statutárního města Prostějova.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c) FCC Prostějov, s.r.o., se sídlem Prostějov, Průmyslová 1b, PSČ 796 01, IČ 26224178, Mgr. Jiřího Pospíšila, 1. náměstka primátora a v případě jeho neúčasti Ing. Jiřího Rozehnala, náměstka primátora, jako zástupce společníka statutárního města Prostějova, </w:t>
      </w:r>
    </w:p>
    <w:p w:rsidR="00753F67" w:rsidRDefault="00AE13E7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/>
          <w:bCs/>
          <w:color w:val="auto"/>
          <w:sz w:val="20"/>
          <w:szCs w:val="20"/>
          <w:lang w:eastAsia="en-US"/>
        </w:rPr>
        <w:t xml:space="preserve">2) p o v ě ř u j e </w:t>
      </w:r>
    </w:p>
    <w:p w:rsidR="00753F67" w:rsidRDefault="00AE13E7">
      <w:pPr>
        <w:pStyle w:val="Normlnweb"/>
      </w:pPr>
      <w:r>
        <w:rPr>
          <w:rFonts w:ascii="Courier New" w:hAnsi="Courier New" w:cs="Courier New"/>
          <w:b/>
          <w:bCs/>
          <w:sz w:val="20"/>
          <w:szCs w:val="20"/>
          <w:lang w:eastAsia="en-US"/>
        </w:rPr>
        <w:t>delegované zástupce statutárního města Prostějova, aby na valných hromadách obchodních společností dle svého uvážení hlasovali jménem zmocnitele ohledně všech bodů programu valné hromady.</w:t>
      </w:r>
    </w:p>
    <w:sectPr w:rsidR="00753F67">
      <w:pgSz w:w="11906" w:h="16838"/>
      <w:pgMar w:top="1418" w:right="851" w:bottom="1418" w:left="1418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DF1" w:rsidRDefault="00173DF1">
      <w:pPr>
        <w:spacing w:after="0" w:line="240" w:lineRule="auto"/>
      </w:pPr>
      <w:r>
        <w:separator/>
      </w:r>
    </w:p>
  </w:endnote>
  <w:endnote w:type="continuationSeparator" w:id="0">
    <w:p w:rsidR="00173DF1" w:rsidRDefault="0017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DF1" w:rsidRDefault="00173DF1">
      <w:pPr>
        <w:spacing w:after="0" w:line="240" w:lineRule="auto"/>
      </w:pPr>
      <w:r>
        <w:separator/>
      </w:r>
    </w:p>
  </w:footnote>
  <w:footnote w:type="continuationSeparator" w:id="0">
    <w:p w:rsidR="00173DF1" w:rsidRDefault="0017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546B"/>
    <w:multiLevelType w:val="hybridMultilevel"/>
    <w:tmpl w:val="88EE7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67"/>
    <w:rsid w:val="00080FA8"/>
    <w:rsid w:val="00173DF1"/>
    <w:rsid w:val="001B680F"/>
    <w:rsid w:val="0028523A"/>
    <w:rsid w:val="002F7755"/>
    <w:rsid w:val="003844E4"/>
    <w:rsid w:val="005672D4"/>
    <w:rsid w:val="005C434B"/>
    <w:rsid w:val="00615D76"/>
    <w:rsid w:val="006A4428"/>
    <w:rsid w:val="00753F67"/>
    <w:rsid w:val="007B2E3A"/>
    <w:rsid w:val="00860595"/>
    <w:rsid w:val="00867C0A"/>
    <w:rsid w:val="008B6742"/>
    <w:rsid w:val="009D48FF"/>
    <w:rsid w:val="00A81458"/>
    <w:rsid w:val="00AE13E7"/>
    <w:rsid w:val="00B0162E"/>
    <w:rsid w:val="00C15257"/>
    <w:rsid w:val="00D86566"/>
    <w:rsid w:val="00DD34AF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B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link w:val="Styl1"/>
    <w:qFormat/>
    <w:rPr>
      <w:rFonts w:ascii="Courier New" w:eastAsia="Calibri" w:hAnsi="Courier New" w:cs="Courier New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Pr>
      <w:rFonts w:ascii="Consolas" w:hAnsi="Consolas" w:cs="Consolas"/>
      <w:sz w:val="21"/>
      <w:szCs w:val="21"/>
      <w:lang w:eastAsia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 w:cs="Times New Roman"/>
      <w:lang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yl1">
    <w:name w:val="Styl1"/>
    <w:link w:val="Styl1Char"/>
    <w:qFormat/>
    <w:pPr>
      <w:widowControl w:val="0"/>
      <w:ind w:left="-24"/>
    </w:pPr>
    <w:rPr>
      <w:rFonts w:ascii="Courier New" w:eastAsia="Calibri" w:hAnsi="Courier New" w:cs="Courier New"/>
      <w:color w:val="00000A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pPr>
      <w:suppressAutoHyphens w:val="0"/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qFormat/>
    <w:pPr>
      <w:widowControl w:val="0"/>
      <w:spacing w:before="480" w:after="480" w:line="240" w:lineRule="auto"/>
      <w:jc w:val="both"/>
    </w:pPr>
    <w:rPr>
      <w:rFonts w:ascii="Arial" w:eastAsia="Times New Roman" w:hAnsi="Arial" w:cs="Arial"/>
      <w:b/>
      <w:sz w:val="28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nhideWhenUsed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cs-CZ"/>
    </w:rPr>
  </w:style>
  <w:style w:type="character" w:customStyle="1" w:styleId="nounderline">
    <w:name w:val="nounderline"/>
    <w:basedOn w:val="Standardnpsmoodstavce"/>
  </w:style>
  <w:style w:type="character" w:customStyle="1" w:styleId="preformatted">
    <w:name w:val="preformatted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4E4"/>
    <w:rPr>
      <w:rFonts w:ascii="Calibri" w:eastAsia="Calibri" w:hAnsi="Calibri"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3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9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80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0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1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0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9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50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7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3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1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8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kpv.cz/aktuality/1/vodovody-a-kanalizace-prostejov-a.s.---pozvanka-na-radnou-valnou-hrom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2528</Words>
  <Characters>14922</Characters>
  <Application>Microsoft Office Word</Application>
  <DocSecurity>0</DocSecurity>
  <Lines>124</Lines>
  <Paragraphs>34</Paragraphs>
  <ScaleCrop>false</ScaleCrop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2020-06-11T08:52:00Z</dcterms:created>
  <dcterms:modified xsi:type="dcterms:W3CDTF">2020-06-11T09:01:00Z</dcterms:modified>
  <dc:language/>
</cp:coreProperties>
</file>