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20B15" w14:textId="77777777" w:rsidR="00B1442F" w:rsidRDefault="009A18E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1442F">
        <w:rPr>
          <w:rFonts w:ascii="Arial" w:hAnsi="Arial" w:cs="Arial"/>
          <w:bCs/>
          <w:sz w:val="20"/>
          <w:szCs w:val="20"/>
        </w:rPr>
        <w:t>P</w:t>
      </w:r>
      <w:r w:rsidR="00B1442F" w:rsidRPr="00354CAE">
        <w:rPr>
          <w:rFonts w:ascii="Arial" w:hAnsi="Arial" w:cs="Arial"/>
          <w:bCs/>
          <w:sz w:val="20"/>
          <w:szCs w:val="20"/>
        </w:rPr>
        <w:t>ředkládá:</w:t>
      </w:r>
      <w:r w:rsidR="00B1442F">
        <w:rPr>
          <w:rFonts w:ascii="Arial" w:hAnsi="Arial" w:cs="Arial"/>
          <w:bCs/>
          <w:sz w:val="20"/>
          <w:szCs w:val="20"/>
        </w:rPr>
        <w:t xml:space="preserve"> </w:t>
      </w:r>
      <w:r w:rsidR="00B1442F">
        <w:rPr>
          <w:rFonts w:ascii="Arial" w:hAnsi="Arial" w:cs="Arial"/>
          <w:bCs/>
          <w:sz w:val="20"/>
          <w:szCs w:val="20"/>
        </w:rPr>
        <w:tab/>
        <w:t xml:space="preserve">Rada města Prostějova </w:t>
      </w:r>
    </w:p>
    <w:p w14:paraId="4510141F" w14:textId="77777777" w:rsidR="00B1442F" w:rsidRDefault="00B1442F" w:rsidP="00B1442F">
      <w:pPr>
        <w:tabs>
          <w:tab w:val="left" w:pos="1620"/>
        </w:tabs>
        <w:ind w:left="1620" w:hanging="1620"/>
        <w:rPr>
          <w:rFonts w:ascii="Arial" w:hAnsi="Arial" w:cs="Arial"/>
          <w:bCs/>
          <w:sz w:val="20"/>
          <w:szCs w:val="20"/>
        </w:rPr>
      </w:pPr>
    </w:p>
    <w:p w14:paraId="14E0CDE5" w14:textId="77777777" w:rsidR="00B1442F" w:rsidRPr="00354CAE" w:rsidRDefault="00B1442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PaedDr. Jan Krchňavý</w:t>
      </w:r>
    </w:p>
    <w:p w14:paraId="0F477B7F" w14:textId="77777777" w:rsidR="00B1442F" w:rsidRPr="00354CAE" w:rsidRDefault="00B1442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náměstek primátora</w:t>
      </w:r>
    </w:p>
    <w:p w14:paraId="44597E8B" w14:textId="77777777" w:rsidR="00B1442F" w:rsidRPr="00354CAE" w:rsidRDefault="00B1442F" w:rsidP="00B1442F">
      <w:pPr>
        <w:tabs>
          <w:tab w:val="left" w:pos="1620"/>
        </w:tabs>
        <w:ind w:left="1620" w:hanging="1620"/>
        <w:rPr>
          <w:rFonts w:ascii="Arial" w:hAnsi="Arial" w:cs="Arial"/>
          <w:bCs/>
          <w:sz w:val="20"/>
          <w:szCs w:val="20"/>
        </w:rPr>
      </w:pPr>
    </w:p>
    <w:p w14:paraId="3858784F" w14:textId="77777777" w:rsidR="00B1442F" w:rsidRPr="00FF6EF5" w:rsidRDefault="00B1442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54CAE">
        <w:rPr>
          <w:rFonts w:ascii="Arial" w:hAnsi="Arial" w:cs="Arial"/>
          <w:bCs/>
          <w:sz w:val="20"/>
          <w:szCs w:val="20"/>
        </w:rPr>
        <w:t>Zpracovali:</w:t>
      </w:r>
      <w:r>
        <w:rPr>
          <w:rFonts w:ascii="Arial" w:hAnsi="Arial" w:cs="Arial"/>
          <w:bCs/>
          <w:sz w:val="20"/>
          <w:szCs w:val="20"/>
        </w:rPr>
        <w:t xml:space="preserve"> </w:t>
      </w:r>
      <w:r>
        <w:rPr>
          <w:rFonts w:ascii="Arial" w:hAnsi="Arial" w:cs="Arial"/>
          <w:bCs/>
          <w:sz w:val="20"/>
          <w:szCs w:val="20"/>
        </w:rPr>
        <w:tab/>
      </w:r>
      <w:r w:rsidRPr="00FF6EF5">
        <w:rPr>
          <w:rFonts w:ascii="Arial" w:hAnsi="Arial" w:cs="Arial"/>
          <w:bCs/>
          <w:sz w:val="20"/>
          <w:szCs w:val="20"/>
        </w:rPr>
        <w:t xml:space="preserve">Mgr. Petr Ivánek </w:t>
      </w:r>
    </w:p>
    <w:p w14:paraId="350C3210" w14:textId="77777777" w:rsidR="00B1442F" w:rsidRDefault="00B1442F" w:rsidP="00B1442F">
      <w:pPr>
        <w:tabs>
          <w:tab w:val="left" w:pos="1620"/>
        </w:tabs>
        <w:ind w:left="6372" w:hanging="1620"/>
        <w:rPr>
          <w:rFonts w:ascii="Arial" w:hAnsi="Arial" w:cs="Arial"/>
          <w:bCs/>
          <w:sz w:val="20"/>
          <w:szCs w:val="20"/>
        </w:rPr>
      </w:pPr>
      <w:r>
        <w:rPr>
          <w:rFonts w:ascii="Arial" w:hAnsi="Arial" w:cs="Arial"/>
          <w:bCs/>
          <w:sz w:val="20"/>
          <w:szCs w:val="20"/>
        </w:rPr>
        <w:tab/>
      </w:r>
      <w:r w:rsidRPr="00FF6EF5">
        <w:rPr>
          <w:rFonts w:ascii="Arial" w:hAnsi="Arial" w:cs="Arial"/>
          <w:bCs/>
          <w:sz w:val="20"/>
          <w:szCs w:val="20"/>
        </w:rPr>
        <w:t>vedoucí odboru školství, kultury a</w:t>
      </w:r>
      <w:r>
        <w:rPr>
          <w:rFonts w:ascii="Arial" w:hAnsi="Arial" w:cs="Arial"/>
          <w:bCs/>
          <w:sz w:val="20"/>
          <w:szCs w:val="20"/>
        </w:rPr>
        <w:t> </w:t>
      </w:r>
      <w:r w:rsidRPr="00FF6EF5">
        <w:rPr>
          <w:rFonts w:ascii="Arial" w:hAnsi="Arial" w:cs="Arial"/>
          <w:bCs/>
          <w:sz w:val="20"/>
          <w:szCs w:val="20"/>
        </w:rPr>
        <w:t>sportu</w:t>
      </w:r>
      <w:r>
        <w:rPr>
          <w:rFonts w:ascii="Arial" w:hAnsi="Arial" w:cs="Arial"/>
          <w:bCs/>
          <w:sz w:val="20"/>
          <w:szCs w:val="20"/>
        </w:rPr>
        <w:t xml:space="preserve"> </w:t>
      </w:r>
    </w:p>
    <w:p w14:paraId="2FE94E9B" w14:textId="77777777" w:rsidR="00B1442F" w:rsidRPr="00354CAE" w:rsidRDefault="00B1442F" w:rsidP="00B1442F">
      <w:pPr>
        <w:tabs>
          <w:tab w:val="left" w:pos="1620"/>
        </w:tabs>
        <w:ind w:left="6372" w:hanging="1620"/>
        <w:rPr>
          <w:rFonts w:ascii="Arial" w:hAnsi="Arial" w:cs="Arial"/>
          <w:bCs/>
          <w:sz w:val="20"/>
          <w:szCs w:val="20"/>
        </w:rPr>
      </w:pPr>
      <w:r>
        <w:rPr>
          <w:rFonts w:ascii="Arial" w:hAnsi="Arial" w:cs="Arial"/>
          <w:bCs/>
          <w:sz w:val="20"/>
          <w:szCs w:val="20"/>
        </w:rPr>
        <w:tab/>
        <w:t xml:space="preserve">            </w:t>
      </w:r>
    </w:p>
    <w:p w14:paraId="24794C07" w14:textId="77777777" w:rsidR="00B1442F" w:rsidRPr="00354CAE" w:rsidRDefault="00B1442F" w:rsidP="00B1442F">
      <w:pPr>
        <w:tabs>
          <w:tab w:val="left" w:pos="1620"/>
        </w:tabs>
        <w:ind w:left="1620" w:hanging="1620"/>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Michaela Dobešová</w:t>
      </w:r>
    </w:p>
    <w:p w14:paraId="5C667977" w14:textId="77777777" w:rsidR="00B1442F" w:rsidRPr="00354CAE" w:rsidRDefault="00B1442F" w:rsidP="00B1442F">
      <w:pPr>
        <w:tabs>
          <w:tab w:val="left" w:pos="1620"/>
        </w:tabs>
        <w:ind w:left="6372" w:hanging="1620"/>
        <w:rPr>
          <w:rFonts w:ascii="Arial" w:hAnsi="Arial" w:cs="Arial"/>
          <w:sz w:val="20"/>
          <w:szCs w:val="20"/>
        </w:rPr>
      </w:pPr>
      <w:r>
        <w:rPr>
          <w:rFonts w:ascii="Arial" w:hAnsi="Arial" w:cs="Arial"/>
          <w:sz w:val="20"/>
          <w:szCs w:val="20"/>
        </w:rPr>
        <w:t xml:space="preserve">                             referentka odboru školství, kultury </w:t>
      </w:r>
      <w:r>
        <w:rPr>
          <w:rFonts w:ascii="Arial" w:hAnsi="Arial" w:cs="Arial"/>
          <w:sz w:val="20"/>
          <w:szCs w:val="20"/>
        </w:rPr>
        <w:br/>
        <w:t xml:space="preserve">a sportu  </w:t>
      </w:r>
    </w:p>
    <w:p w14:paraId="624EAAA9" w14:textId="77777777" w:rsidR="00B1442F" w:rsidRDefault="00B1442F" w:rsidP="00B1442F">
      <w:pPr>
        <w:tabs>
          <w:tab w:val="left" w:pos="1620"/>
        </w:tabs>
        <w:ind w:left="1620" w:hanging="1620"/>
        <w:rPr>
          <w:rFonts w:ascii="Arial" w:hAnsi="Arial" w:cs="Arial"/>
          <w:bCs/>
          <w:sz w:val="36"/>
          <w:szCs w:val="36"/>
        </w:rPr>
      </w:pPr>
    </w:p>
    <w:p w14:paraId="08507B54" w14:textId="77777777" w:rsidR="00B1442F" w:rsidRDefault="00B1442F" w:rsidP="00B1442F">
      <w:pPr>
        <w:pBdr>
          <w:bottom w:val="single" w:sz="8" w:space="1" w:color="auto"/>
        </w:pBdr>
        <w:jc w:val="center"/>
        <w:rPr>
          <w:rFonts w:ascii="Arial" w:hAnsi="Arial" w:cs="Arial"/>
          <w:bCs/>
          <w:sz w:val="36"/>
          <w:szCs w:val="36"/>
        </w:rPr>
      </w:pPr>
      <w:r>
        <w:rPr>
          <w:rFonts w:ascii="Arial" w:hAnsi="Arial" w:cs="Arial"/>
          <w:bCs/>
          <w:sz w:val="36"/>
          <w:szCs w:val="36"/>
        </w:rPr>
        <w:t>Zasedání Zastupitelstva města Prostějova</w:t>
      </w:r>
    </w:p>
    <w:p w14:paraId="12980BCD" w14:textId="568D89B5" w:rsidR="00B1442F" w:rsidRDefault="00B1442F" w:rsidP="00B1442F">
      <w:pPr>
        <w:pBdr>
          <w:bottom w:val="single" w:sz="8" w:space="1" w:color="auto"/>
        </w:pBdr>
        <w:jc w:val="center"/>
        <w:rPr>
          <w:rFonts w:ascii="Arial" w:hAnsi="Arial" w:cs="Arial"/>
          <w:bCs/>
          <w:sz w:val="36"/>
          <w:szCs w:val="36"/>
        </w:rPr>
      </w:pPr>
      <w:r>
        <w:rPr>
          <w:rFonts w:ascii="Arial" w:hAnsi="Arial" w:cs="Arial"/>
          <w:bCs/>
          <w:sz w:val="36"/>
          <w:szCs w:val="36"/>
        </w:rPr>
        <w:t xml:space="preserve">konané dne </w:t>
      </w:r>
      <w:proofErr w:type="gramStart"/>
      <w:r>
        <w:rPr>
          <w:rFonts w:ascii="Arial" w:hAnsi="Arial" w:cs="Arial"/>
          <w:bCs/>
          <w:sz w:val="36"/>
          <w:szCs w:val="36"/>
        </w:rPr>
        <w:t>18.11.2020</w:t>
      </w:r>
      <w:proofErr w:type="gramEnd"/>
    </w:p>
    <w:p w14:paraId="51F4564E" w14:textId="77777777" w:rsidR="00710CAD" w:rsidRPr="00354CAE" w:rsidRDefault="00710CAD">
      <w:pPr>
        <w:tabs>
          <w:tab w:val="left" w:pos="1620"/>
        </w:tabs>
        <w:ind w:left="1620" w:hanging="1620"/>
        <w:jc w:val="both"/>
        <w:rPr>
          <w:rFonts w:ascii="Arial" w:hAnsi="Arial" w:cs="Arial"/>
          <w:bCs/>
          <w:sz w:val="20"/>
          <w:szCs w:val="20"/>
        </w:rPr>
      </w:pPr>
    </w:p>
    <w:p w14:paraId="259FDDC2" w14:textId="77777777" w:rsidR="00AA5071" w:rsidRPr="00AA5071" w:rsidRDefault="003A130A" w:rsidP="00AA5071">
      <w:pPr>
        <w:rPr>
          <w:rFonts w:ascii="Arial" w:hAnsi="Arial" w:cs="Arial"/>
          <w:b/>
          <w:bCs/>
        </w:rPr>
      </w:pPr>
      <w:r>
        <w:rPr>
          <w:rFonts w:ascii="Arial" w:hAnsi="Arial" w:cs="Arial"/>
          <w:b/>
          <w:bCs/>
        </w:rPr>
        <w:t xml:space="preserve">Dodatek č. </w:t>
      </w:r>
      <w:r w:rsidR="00F5056B">
        <w:rPr>
          <w:rFonts w:ascii="Arial" w:hAnsi="Arial" w:cs="Arial"/>
          <w:b/>
          <w:bCs/>
        </w:rPr>
        <w:t>6</w:t>
      </w:r>
      <w:r w:rsidR="007D6F8D">
        <w:rPr>
          <w:rFonts w:ascii="Arial" w:hAnsi="Arial" w:cs="Arial"/>
          <w:b/>
          <w:bCs/>
        </w:rPr>
        <w:t xml:space="preserve"> ke Zřizovací listině příspěvkové organizace Sportcentrum – dům dětí a mládeže Prostějov, Olympijská 4</w:t>
      </w:r>
      <w:r w:rsidR="00AA5071" w:rsidRPr="00AA5071">
        <w:rPr>
          <w:rFonts w:ascii="Arial" w:hAnsi="Arial" w:cs="Arial"/>
          <w:b/>
          <w:bCs/>
        </w:rPr>
        <w:t xml:space="preserve">                       </w:t>
      </w:r>
    </w:p>
    <w:p w14:paraId="010B12C7" w14:textId="77777777" w:rsidR="00710CAD" w:rsidRPr="00AA5071" w:rsidRDefault="00710CAD" w:rsidP="00AA5071">
      <w:pPr>
        <w:pBdr>
          <w:bottom w:val="single" w:sz="12" w:space="1" w:color="auto"/>
        </w:pBdr>
        <w:tabs>
          <w:tab w:val="left" w:pos="1620"/>
        </w:tabs>
        <w:ind w:left="1620" w:hanging="1620"/>
        <w:rPr>
          <w:rFonts w:ascii="Arial" w:hAnsi="Arial" w:cs="Arial"/>
          <w:b/>
          <w:sz w:val="20"/>
          <w:szCs w:val="20"/>
        </w:rPr>
      </w:pPr>
    </w:p>
    <w:p w14:paraId="20DC11B8" w14:textId="77777777" w:rsidR="00AA5071" w:rsidRPr="00354CAE" w:rsidRDefault="00AA5071">
      <w:pPr>
        <w:pStyle w:val="Zkladntext"/>
        <w:tabs>
          <w:tab w:val="clear" w:pos="0"/>
        </w:tabs>
        <w:rPr>
          <w:rFonts w:ascii="Arial" w:hAnsi="Arial" w:cs="Arial"/>
          <w:szCs w:val="20"/>
        </w:rPr>
      </w:pPr>
    </w:p>
    <w:p w14:paraId="713DFFA5" w14:textId="77777777" w:rsidR="00B1442F" w:rsidRPr="00354CAE" w:rsidRDefault="00B1442F" w:rsidP="00B1442F">
      <w:pPr>
        <w:pStyle w:val="Zkladntext"/>
        <w:tabs>
          <w:tab w:val="clear" w:pos="0"/>
        </w:tabs>
        <w:rPr>
          <w:rFonts w:ascii="Arial" w:hAnsi="Arial" w:cs="Arial"/>
          <w:szCs w:val="20"/>
        </w:rPr>
      </w:pPr>
      <w:r w:rsidRPr="00354CAE">
        <w:rPr>
          <w:rFonts w:ascii="Arial" w:hAnsi="Arial" w:cs="Arial"/>
          <w:szCs w:val="20"/>
        </w:rPr>
        <w:t>Návrh usnesení:</w:t>
      </w:r>
    </w:p>
    <w:p w14:paraId="728561C9" w14:textId="77777777" w:rsidR="00B1442F" w:rsidRDefault="00B1442F" w:rsidP="00B1442F">
      <w:pPr>
        <w:suppressAutoHyphens/>
        <w:rPr>
          <w:rFonts w:ascii="Arial" w:hAnsi="Arial" w:cs="Arial"/>
          <w:b/>
        </w:rPr>
      </w:pPr>
    </w:p>
    <w:p w14:paraId="02055E2D" w14:textId="77777777" w:rsidR="00B1442F" w:rsidRPr="00354A9B" w:rsidRDefault="00B1442F" w:rsidP="00B1442F">
      <w:pPr>
        <w:suppressAutoHyphens/>
        <w:rPr>
          <w:rFonts w:ascii="Arial" w:hAnsi="Arial" w:cs="Arial"/>
          <w:b/>
        </w:rPr>
      </w:pPr>
      <w:r w:rsidRPr="00F74E39">
        <w:rPr>
          <w:rFonts w:ascii="Arial" w:hAnsi="Arial" w:cs="Arial"/>
          <w:b/>
        </w:rPr>
        <w:t>Zastupitelstv</w:t>
      </w:r>
      <w:r>
        <w:rPr>
          <w:rFonts w:ascii="Arial" w:hAnsi="Arial" w:cs="Arial"/>
          <w:b/>
        </w:rPr>
        <w:t>o</w:t>
      </w:r>
      <w:r w:rsidRPr="00F74E39">
        <w:rPr>
          <w:rFonts w:ascii="Arial" w:hAnsi="Arial" w:cs="Arial"/>
          <w:b/>
        </w:rPr>
        <w:t xml:space="preserve"> města Prostějova </w:t>
      </w:r>
    </w:p>
    <w:p w14:paraId="22FA8518" w14:textId="77777777" w:rsidR="00B1442F" w:rsidRDefault="00B1442F" w:rsidP="00B1442F">
      <w:pPr>
        <w:rPr>
          <w:rFonts w:ascii="Arial" w:hAnsi="Arial" w:cs="Arial"/>
          <w:b/>
        </w:rPr>
      </w:pPr>
    </w:p>
    <w:p w14:paraId="7FD0ABA8" w14:textId="77777777" w:rsidR="00B1442F" w:rsidRDefault="00B1442F" w:rsidP="00B1442F">
      <w:pPr>
        <w:rPr>
          <w:rFonts w:ascii="Arial" w:hAnsi="Arial" w:cs="Arial"/>
          <w:b/>
        </w:rPr>
      </w:pPr>
      <w:proofErr w:type="gramStart"/>
      <w:r w:rsidRPr="003E3C64">
        <w:rPr>
          <w:rFonts w:ascii="Arial" w:hAnsi="Arial" w:cs="Arial"/>
          <w:b/>
        </w:rPr>
        <w:t>I.</w:t>
      </w:r>
      <w:r>
        <w:rPr>
          <w:rFonts w:ascii="Arial" w:hAnsi="Arial" w:cs="Arial"/>
          <w:b/>
        </w:rPr>
        <w:t xml:space="preserve">  s ch</w:t>
      </w:r>
      <w:proofErr w:type="gramEnd"/>
      <w:r>
        <w:rPr>
          <w:rFonts w:ascii="Arial" w:hAnsi="Arial" w:cs="Arial"/>
          <w:b/>
        </w:rPr>
        <w:t xml:space="preserve"> v a l u j e</w:t>
      </w:r>
    </w:p>
    <w:p w14:paraId="2EAEAF22" w14:textId="77777777" w:rsidR="003A130A" w:rsidRPr="003A130A" w:rsidRDefault="003A130A" w:rsidP="003A130A">
      <w:pPr>
        <w:pStyle w:val="Bezmezer"/>
        <w:rPr>
          <w:rFonts w:ascii="Arial" w:hAnsi="Arial" w:cs="Arial"/>
          <w:b/>
          <w:sz w:val="24"/>
          <w:szCs w:val="24"/>
        </w:rPr>
      </w:pPr>
    </w:p>
    <w:p w14:paraId="7E817A19" w14:textId="77777777" w:rsidR="005D5FFA" w:rsidRDefault="005D5FFA" w:rsidP="00F5056B">
      <w:pPr>
        <w:pStyle w:val="Bezmezer"/>
        <w:jc w:val="both"/>
        <w:rPr>
          <w:rFonts w:ascii="Arial" w:hAnsi="Arial" w:cs="Arial"/>
          <w:b/>
          <w:sz w:val="24"/>
          <w:szCs w:val="24"/>
        </w:rPr>
      </w:pPr>
      <w:r>
        <w:rPr>
          <w:rFonts w:ascii="Arial" w:hAnsi="Arial" w:cs="Arial"/>
          <w:b/>
          <w:sz w:val="24"/>
          <w:szCs w:val="24"/>
        </w:rPr>
        <w:t xml:space="preserve">Dodatek č. 6 </w:t>
      </w:r>
      <w:r w:rsidRPr="003A130A">
        <w:rPr>
          <w:rFonts w:ascii="Arial" w:hAnsi="Arial" w:cs="Arial"/>
          <w:b/>
          <w:sz w:val="24"/>
          <w:szCs w:val="24"/>
        </w:rPr>
        <w:t xml:space="preserve">ke Zřizovací listině příspěvkové organizace </w:t>
      </w:r>
      <w:r>
        <w:rPr>
          <w:rFonts w:ascii="Arial" w:hAnsi="Arial" w:cs="Arial"/>
          <w:b/>
          <w:sz w:val="24"/>
          <w:szCs w:val="24"/>
        </w:rPr>
        <w:t>Sportcentrum – dům dětí a mládeže P</w:t>
      </w:r>
      <w:r w:rsidRPr="005D5FFA">
        <w:rPr>
          <w:rFonts w:ascii="Arial" w:hAnsi="Arial" w:cs="Arial"/>
          <w:b/>
          <w:sz w:val="24"/>
          <w:szCs w:val="24"/>
        </w:rPr>
        <w:t xml:space="preserve">rostějov, </w:t>
      </w:r>
      <w:r>
        <w:rPr>
          <w:rFonts w:ascii="Arial" w:hAnsi="Arial" w:cs="Arial"/>
          <w:b/>
          <w:sz w:val="24"/>
          <w:szCs w:val="24"/>
        </w:rPr>
        <w:t xml:space="preserve">se sídlem Prostějov, Olympijská 4, </w:t>
      </w:r>
      <w:r w:rsidRPr="003A130A">
        <w:rPr>
          <w:rFonts w:ascii="Arial" w:hAnsi="Arial" w:cs="Arial"/>
          <w:b/>
          <w:sz w:val="24"/>
          <w:szCs w:val="24"/>
        </w:rPr>
        <w:t xml:space="preserve">PSČ 796 01, IČO </w:t>
      </w:r>
      <w:r>
        <w:rPr>
          <w:rFonts w:ascii="Arial" w:hAnsi="Arial" w:cs="Arial"/>
          <w:b/>
          <w:sz w:val="24"/>
          <w:szCs w:val="24"/>
        </w:rPr>
        <w:t>008 40 173</w:t>
      </w:r>
      <w:r w:rsidRPr="003A130A">
        <w:rPr>
          <w:rFonts w:ascii="Arial" w:hAnsi="Arial" w:cs="Arial"/>
          <w:b/>
          <w:sz w:val="24"/>
          <w:szCs w:val="24"/>
        </w:rPr>
        <w:t xml:space="preserve"> podle předloženého návrhu</w:t>
      </w:r>
      <w:r w:rsidR="00BC2995">
        <w:rPr>
          <w:rFonts w:ascii="Arial" w:hAnsi="Arial" w:cs="Arial"/>
          <w:b/>
          <w:sz w:val="24"/>
          <w:szCs w:val="24"/>
        </w:rPr>
        <w:t>.</w:t>
      </w:r>
    </w:p>
    <w:p w14:paraId="48360D9D" w14:textId="77777777" w:rsidR="005D5FFA" w:rsidRPr="003A130A" w:rsidRDefault="005D5FFA" w:rsidP="005D5FFA">
      <w:pPr>
        <w:pStyle w:val="Bezmezer"/>
        <w:jc w:val="both"/>
        <w:rPr>
          <w:rFonts w:ascii="Arial" w:hAnsi="Arial" w:cs="Arial"/>
          <w:b/>
          <w:sz w:val="24"/>
          <w:szCs w:val="24"/>
        </w:rPr>
      </w:pPr>
    </w:p>
    <w:p w14:paraId="5CB515AD" w14:textId="77777777" w:rsidR="003A130A" w:rsidRPr="003A130A" w:rsidRDefault="003A130A" w:rsidP="003A130A">
      <w:pPr>
        <w:pStyle w:val="Bezmezer"/>
        <w:rPr>
          <w:rFonts w:ascii="Arial" w:hAnsi="Arial" w:cs="Arial"/>
          <w:b/>
          <w:sz w:val="24"/>
          <w:szCs w:val="24"/>
        </w:rPr>
      </w:pPr>
    </w:p>
    <w:p w14:paraId="1D84307B" w14:textId="77777777" w:rsidR="00B1442F" w:rsidRDefault="00B1442F" w:rsidP="00B1442F">
      <w:pPr>
        <w:rPr>
          <w:rFonts w:ascii="Arial" w:hAnsi="Arial" w:cs="Arial"/>
          <w:b/>
        </w:rPr>
      </w:pPr>
      <w:proofErr w:type="gramStart"/>
      <w:r>
        <w:rPr>
          <w:rFonts w:ascii="Arial" w:hAnsi="Arial" w:cs="Arial"/>
          <w:b/>
        </w:rPr>
        <w:t>II.  v y d á v á</w:t>
      </w:r>
      <w:proofErr w:type="gramEnd"/>
      <w:r>
        <w:rPr>
          <w:rFonts w:ascii="Arial" w:hAnsi="Arial" w:cs="Arial"/>
          <w:b/>
        </w:rPr>
        <w:t xml:space="preserve"> </w:t>
      </w:r>
    </w:p>
    <w:p w14:paraId="62D913DF" w14:textId="77777777" w:rsidR="003A130A" w:rsidRPr="003A130A" w:rsidRDefault="003A130A" w:rsidP="003A130A">
      <w:pPr>
        <w:pStyle w:val="Bezmezer"/>
        <w:rPr>
          <w:rFonts w:ascii="Arial" w:hAnsi="Arial" w:cs="Arial"/>
          <w:b/>
          <w:sz w:val="24"/>
          <w:szCs w:val="24"/>
        </w:rPr>
      </w:pPr>
    </w:p>
    <w:p w14:paraId="3CDC319F" w14:textId="2DB58B1A" w:rsidR="005D5FFA" w:rsidRPr="00D92862" w:rsidRDefault="005D5FFA" w:rsidP="00F5056B">
      <w:pPr>
        <w:pStyle w:val="Bezmezer"/>
        <w:jc w:val="both"/>
        <w:rPr>
          <w:rFonts w:ascii="Arial" w:hAnsi="Arial" w:cs="Arial"/>
          <w:b/>
          <w:sz w:val="24"/>
          <w:szCs w:val="24"/>
        </w:rPr>
      </w:pPr>
      <w:r w:rsidRPr="00D92862">
        <w:rPr>
          <w:rFonts w:ascii="Arial" w:hAnsi="Arial" w:cs="Arial"/>
          <w:b/>
          <w:sz w:val="24"/>
          <w:szCs w:val="24"/>
        </w:rPr>
        <w:t xml:space="preserve">Úplné znění Zřizovací listiny příspěvkové organizace </w:t>
      </w:r>
      <w:r w:rsidR="00D92862" w:rsidRPr="00D92862">
        <w:rPr>
          <w:rFonts w:ascii="Arial" w:hAnsi="Arial" w:cs="Arial"/>
          <w:b/>
          <w:sz w:val="24"/>
          <w:szCs w:val="24"/>
        </w:rPr>
        <w:t>Sportcentrum – dům dětí a mládeže Prostějov, se sídlem Prostějov, Olympijská 4, PSČ 796 01, IČO 008 40 173 podle předloženého návrhu</w:t>
      </w:r>
      <w:r w:rsidRPr="00D92862">
        <w:rPr>
          <w:rFonts w:ascii="Arial" w:hAnsi="Arial" w:cs="Arial"/>
          <w:b/>
          <w:sz w:val="24"/>
          <w:szCs w:val="24"/>
        </w:rPr>
        <w:t xml:space="preserve"> s účinností od </w:t>
      </w:r>
      <w:proofErr w:type="gramStart"/>
      <w:r w:rsidR="008D3379">
        <w:rPr>
          <w:rFonts w:ascii="Arial" w:hAnsi="Arial" w:cs="Arial"/>
          <w:b/>
          <w:sz w:val="24"/>
          <w:szCs w:val="24"/>
        </w:rPr>
        <w:t>30</w:t>
      </w:r>
      <w:r w:rsidRPr="00D92862">
        <w:rPr>
          <w:rFonts w:ascii="Arial" w:hAnsi="Arial" w:cs="Arial"/>
          <w:b/>
          <w:sz w:val="24"/>
          <w:szCs w:val="24"/>
        </w:rPr>
        <w:t>.</w:t>
      </w:r>
      <w:r w:rsidR="00BC2995">
        <w:rPr>
          <w:rFonts w:ascii="Arial" w:hAnsi="Arial" w:cs="Arial"/>
          <w:b/>
          <w:sz w:val="24"/>
          <w:szCs w:val="24"/>
        </w:rPr>
        <w:t>1</w:t>
      </w:r>
      <w:r w:rsidR="008D3379">
        <w:rPr>
          <w:rFonts w:ascii="Arial" w:hAnsi="Arial" w:cs="Arial"/>
          <w:b/>
          <w:sz w:val="24"/>
          <w:szCs w:val="24"/>
        </w:rPr>
        <w:t>1</w:t>
      </w:r>
      <w:r w:rsidRPr="00D92862">
        <w:rPr>
          <w:rFonts w:ascii="Arial" w:hAnsi="Arial" w:cs="Arial"/>
          <w:b/>
          <w:sz w:val="24"/>
          <w:szCs w:val="24"/>
        </w:rPr>
        <w:t>.202</w:t>
      </w:r>
      <w:r w:rsidR="00BC2995">
        <w:rPr>
          <w:rFonts w:ascii="Arial" w:hAnsi="Arial" w:cs="Arial"/>
          <w:b/>
          <w:sz w:val="24"/>
          <w:szCs w:val="24"/>
        </w:rPr>
        <w:t>0</w:t>
      </w:r>
      <w:proofErr w:type="gramEnd"/>
      <w:r w:rsidR="00D92862">
        <w:rPr>
          <w:rFonts w:ascii="Arial" w:hAnsi="Arial" w:cs="Arial"/>
          <w:b/>
          <w:sz w:val="24"/>
          <w:szCs w:val="24"/>
        </w:rPr>
        <w:t>.</w:t>
      </w:r>
    </w:p>
    <w:p w14:paraId="666871E8" w14:textId="77777777" w:rsidR="009A18EF" w:rsidRDefault="009A18EF" w:rsidP="00C560D7">
      <w:pPr>
        <w:tabs>
          <w:tab w:val="left" w:pos="-284"/>
          <w:tab w:val="left" w:pos="360"/>
        </w:tabs>
        <w:ind w:left="284" w:hanging="284"/>
        <w:jc w:val="both"/>
        <w:rPr>
          <w:rFonts w:ascii="Arial" w:hAnsi="Arial" w:cs="Arial"/>
          <w:bCs/>
          <w:sz w:val="20"/>
          <w:szCs w:val="20"/>
        </w:rPr>
      </w:pPr>
    </w:p>
    <w:p w14:paraId="4FE6C69E" w14:textId="77777777" w:rsidR="008A6CA4" w:rsidRDefault="008A6CA4" w:rsidP="00C560D7">
      <w:pPr>
        <w:tabs>
          <w:tab w:val="left" w:pos="-284"/>
          <w:tab w:val="left" w:pos="360"/>
        </w:tabs>
        <w:ind w:left="284" w:hanging="284"/>
        <w:jc w:val="both"/>
        <w:rPr>
          <w:rFonts w:ascii="Arial" w:hAnsi="Arial" w:cs="Arial"/>
          <w:bCs/>
          <w:sz w:val="20"/>
          <w:szCs w:val="20"/>
        </w:rPr>
      </w:pPr>
    </w:p>
    <w:p w14:paraId="734490E2" w14:textId="77777777" w:rsidR="00B1442F" w:rsidRDefault="00B1442F" w:rsidP="00C560D7">
      <w:pPr>
        <w:tabs>
          <w:tab w:val="left" w:pos="-284"/>
          <w:tab w:val="left" w:pos="360"/>
        </w:tabs>
        <w:ind w:left="284" w:hanging="284"/>
        <w:jc w:val="both"/>
        <w:rPr>
          <w:rFonts w:ascii="Arial" w:hAnsi="Arial" w:cs="Arial"/>
          <w:bCs/>
          <w:sz w:val="20"/>
          <w:szCs w:val="20"/>
        </w:rPr>
      </w:pPr>
    </w:p>
    <w:p w14:paraId="287722C4" w14:textId="77777777" w:rsidR="00B1442F" w:rsidRDefault="00B1442F" w:rsidP="00C560D7">
      <w:pPr>
        <w:tabs>
          <w:tab w:val="left" w:pos="-284"/>
          <w:tab w:val="left" w:pos="360"/>
        </w:tabs>
        <w:ind w:left="284" w:hanging="284"/>
        <w:jc w:val="both"/>
        <w:rPr>
          <w:rFonts w:ascii="Arial" w:hAnsi="Arial" w:cs="Arial"/>
          <w:bCs/>
          <w:sz w:val="20"/>
          <w:szCs w:val="20"/>
        </w:rPr>
      </w:pPr>
    </w:p>
    <w:p w14:paraId="7D7D8BFF" w14:textId="77777777" w:rsidR="00B1442F" w:rsidRDefault="00B1442F" w:rsidP="00C560D7">
      <w:pPr>
        <w:tabs>
          <w:tab w:val="left" w:pos="-284"/>
          <w:tab w:val="left" w:pos="360"/>
        </w:tabs>
        <w:ind w:left="284" w:hanging="284"/>
        <w:jc w:val="both"/>
        <w:rPr>
          <w:rFonts w:ascii="Arial" w:hAnsi="Arial" w:cs="Arial"/>
          <w:bCs/>
          <w:sz w:val="20"/>
          <w:szCs w:val="20"/>
        </w:rPr>
      </w:pPr>
    </w:p>
    <w:p w14:paraId="635E8678" w14:textId="77777777" w:rsidR="008A6CA4" w:rsidRDefault="008A6CA4"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1925"/>
        <w:gridCol w:w="3031"/>
        <w:gridCol w:w="1418"/>
        <w:gridCol w:w="2830"/>
      </w:tblGrid>
      <w:tr w:rsidR="00FE3AB7" w:rsidRPr="00E44FBA" w14:paraId="5452C59F" w14:textId="77777777" w:rsidTr="008D3379">
        <w:tc>
          <w:tcPr>
            <w:tcW w:w="9204" w:type="dxa"/>
            <w:gridSpan w:val="4"/>
          </w:tcPr>
          <w:p w14:paraId="3C599916" w14:textId="77777777" w:rsidR="00FE3AB7" w:rsidRPr="00E44FBA" w:rsidRDefault="00FE3AB7" w:rsidP="00284CB3">
            <w:pPr>
              <w:tabs>
                <w:tab w:val="left" w:pos="-284"/>
                <w:tab w:val="left" w:pos="360"/>
              </w:tabs>
              <w:jc w:val="center"/>
              <w:rPr>
                <w:rFonts w:ascii="Arial" w:hAnsi="Arial" w:cs="Arial"/>
                <w:bCs/>
                <w:sz w:val="20"/>
                <w:szCs w:val="20"/>
              </w:rPr>
            </w:pPr>
            <w:r w:rsidRPr="00E44FBA">
              <w:rPr>
                <w:rFonts w:ascii="Arial" w:hAnsi="Arial" w:cs="Arial"/>
                <w:bCs/>
                <w:sz w:val="20"/>
                <w:szCs w:val="20"/>
              </w:rPr>
              <w:t>P o d p i s</w:t>
            </w:r>
            <w:r w:rsidR="001557E3" w:rsidRPr="00E44FBA">
              <w:rPr>
                <w:rFonts w:ascii="Arial" w:hAnsi="Arial" w:cs="Arial"/>
                <w:bCs/>
                <w:sz w:val="20"/>
                <w:szCs w:val="20"/>
              </w:rPr>
              <w:t> </w:t>
            </w:r>
            <w:r w:rsidRPr="00E44FBA">
              <w:rPr>
                <w:rFonts w:ascii="Arial" w:hAnsi="Arial" w:cs="Arial"/>
                <w:bCs/>
                <w:sz w:val="20"/>
                <w:szCs w:val="20"/>
              </w:rPr>
              <w:t>y</w:t>
            </w:r>
          </w:p>
        </w:tc>
      </w:tr>
      <w:tr w:rsidR="008D3379" w:rsidRPr="00E44FBA" w14:paraId="3A564F37" w14:textId="77777777" w:rsidTr="008D3379">
        <w:tc>
          <w:tcPr>
            <w:tcW w:w="1925" w:type="dxa"/>
          </w:tcPr>
          <w:p w14:paraId="06743C6F" w14:textId="77777777" w:rsidR="008D3379" w:rsidRPr="00E44FBA" w:rsidRDefault="008D3379" w:rsidP="008D3379">
            <w:pPr>
              <w:tabs>
                <w:tab w:val="left" w:pos="-284"/>
                <w:tab w:val="left" w:pos="360"/>
              </w:tabs>
              <w:rPr>
                <w:rFonts w:ascii="Arial" w:hAnsi="Arial" w:cs="Arial"/>
                <w:bCs/>
                <w:sz w:val="20"/>
                <w:szCs w:val="20"/>
              </w:rPr>
            </w:pPr>
          </w:p>
          <w:p w14:paraId="343F0F5E" w14:textId="777777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Předkladatel</w:t>
            </w:r>
          </w:p>
        </w:tc>
        <w:tc>
          <w:tcPr>
            <w:tcW w:w="3031" w:type="dxa"/>
          </w:tcPr>
          <w:p w14:paraId="723D66F5" w14:textId="77777777" w:rsidR="008D3379" w:rsidRPr="00E44FBA" w:rsidRDefault="008D3379" w:rsidP="008D3379">
            <w:pPr>
              <w:tabs>
                <w:tab w:val="left" w:pos="-284"/>
                <w:tab w:val="left" w:pos="360"/>
              </w:tabs>
              <w:rPr>
                <w:rFonts w:ascii="Arial" w:hAnsi="Arial" w:cs="Arial"/>
                <w:bCs/>
                <w:sz w:val="20"/>
                <w:szCs w:val="20"/>
              </w:rPr>
            </w:pPr>
          </w:p>
          <w:p w14:paraId="38A3AEBA" w14:textId="142FAD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 xml:space="preserve">PaedDr. Jan Krchňavý </w:t>
            </w:r>
          </w:p>
          <w:p w14:paraId="7A72FACC" w14:textId="777777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náměstek primátora</w:t>
            </w:r>
          </w:p>
        </w:tc>
        <w:tc>
          <w:tcPr>
            <w:tcW w:w="1418" w:type="dxa"/>
            <w:vAlign w:val="bottom"/>
          </w:tcPr>
          <w:p w14:paraId="280C4D29" w14:textId="6986A472" w:rsidR="008D3379" w:rsidRPr="00E44FBA" w:rsidRDefault="00B1442F" w:rsidP="00B1442F">
            <w:pPr>
              <w:tabs>
                <w:tab w:val="left" w:pos="-284"/>
                <w:tab w:val="left" w:pos="360"/>
              </w:tabs>
              <w:jc w:val="center"/>
              <w:rPr>
                <w:rFonts w:ascii="Arial" w:hAnsi="Arial" w:cs="Arial"/>
                <w:bCs/>
                <w:sz w:val="20"/>
                <w:szCs w:val="20"/>
              </w:rPr>
            </w:pPr>
            <w:proofErr w:type="gramStart"/>
            <w:r>
              <w:rPr>
                <w:rFonts w:ascii="Arial" w:hAnsi="Arial" w:cs="Arial"/>
                <w:bCs/>
                <w:sz w:val="20"/>
                <w:szCs w:val="20"/>
              </w:rPr>
              <w:t>04</w:t>
            </w:r>
            <w:r w:rsidR="008D3379" w:rsidRPr="00E44FBA">
              <w:rPr>
                <w:rFonts w:ascii="Arial" w:hAnsi="Arial" w:cs="Arial"/>
                <w:bCs/>
                <w:sz w:val="20"/>
                <w:szCs w:val="20"/>
              </w:rPr>
              <w:t>.1</w:t>
            </w:r>
            <w:r>
              <w:rPr>
                <w:rFonts w:ascii="Arial" w:hAnsi="Arial" w:cs="Arial"/>
                <w:bCs/>
                <w:sz w:val="20"/>
                <w:szCs w:val="20"/>
              </w:rPr>
              <w:t>1</w:t>
            </w:r>
            <w:r w:rsidR="008D3379" w:rsidRPr="00E44FBA">
              <w:rPr>
                <w:rFonts w:ascii="Arial" w:hAnsi="Arial" w:cs="Arial"/>
                <w:bCs/>
                <w:sz w:val="20"/>
                <w:szCs w:val="20"/>
              </w:rPr>
              <w:t>.2020</w:t>
            </w:r>
            <w:proofErr w:type="gramEnd"/>
          </w:p>
        </w:tc>
        <w:tc>
          <w:tcPr>
            <w:tcW w:w="2830" w:type="dxa"/>
          </w:tcPr>
          <w:p w14:paraId="3B5704B7" w14:textId="77777777" w:rsidR="008D3379" w:rsidRPr="00E44FBA" w:rsidRDefault="008D3379" w:rsidP="008D3379">
            <w:pPr>
              <w:tabs>
                <w:tab w:val="left" w:pos="-284"/>
                <w:tab w:val="left" w:pos="360"/>
              </w:tabs>
              <w:rPr>
                <w:rFonts w:ascii="Arial" w:hAnsi="Arial" w:cs="Arial"/>
                <w:bCs/>
                <w:sz w:val="20"/>
                <w:szCs w:val="20"/>
              </w:rPr>
            </w:pPr>
          </w:p>
          <w:p w14:paraId="145CA199" w14:textId="777777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PaedDr. Jan Krchňavý v. r.</w:t>
            </w:r>
          </w:p>
          <w:p w14:paraId="7AF8EAD8" w14:textId="40B01824" w:rsidR="008D3379" w:rsidRPr="00E44FBA" w:rsidRDefault="008D3379" w:rsidP="008D3379">
            <w:pPr>
              <w:tabs>
                <w:tab w:val="left" w:pos="-284"/>
                <w:tab w:val="left" w:pos="360"/>
              </w:tabs>
              <w:rPr>
                <w:rFonts w:ascii="Arial" w:hAnsi="Arial" w:cs="Arial"/>
                <w:bCs/>
                <w:i/>
                <w:sz w:val="20"/>
                <w:szCs w:val="20"/>
              </w:rPr>
            </w:pPr>
            <w:r w:rsidRPr="00E44FBA">
              <w:rPr>
                <w:rFonts w:ascii="Arial" w:hAnsi="Arial" w:cs="Arial"/>
                <w:bCs/>
                <w:sz w:val="20"/>
                <w:szCs w:val="20"/>
              </w:rPr>
              <w:t>náměstek primátora</w:t>
            </w:r>
          </w:p>
        </w:tc>
      </w:tr>
      <w:tr w:rsidR="008D3379" w:rsidRPr="00E44FBA" w14:paraId="3BEFCBE7" w14:textId="77777777" w:rsidTr="008D3379">
        <w:tc>
          <w:tcPr>
            <w:tcW w:w="1925" w:type="dxa"/>
          </w:tcPr>
          <w:p w14:paraId="1C29B671" w14:textId="77777777" w:rsidR="008D3379" w:rsidRPr="00E44FBA" w:rsidRDefault="008D3379" w:rsidP="008D3379">
            <w:pPr>
              <w:tabs>
                <w:tab w:val="left" w:pos="-284"/>
                <w:tab w:val="left" w:pos="360"/>
              </w:tabs>
              <w:rPr>
                <w:rFonts w:ascii="Arial" w:hAnsi="Arial" w:cs="Arial"/>
                <w:bCs/>
                <w:sz w:val="20"/>
                <w:szCs w:val="20"/>
              </w:rPr>
            </w:pPr>
          </w:p>
          <w:p w14:paraId="0748CF24" w14:textId="777777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Za správnost</w:t>
            </w:r>
          </w:p>
        </w:tc>
        <w:tc>
          <w:tcPr>
            <w:tcW w:w="3031" w:type="dxa"/>
          </w:tcPr>
          <w:p w14:paraId="0F3F5380" w14:textId="77777777" w:rsidR="008D3379" w:rsidRPr="00E44FBA" w:rsidRDefault="008D3379" w:rsidP="008D3379">
            <w:pPr>
              <w:tabs>
                <w:tab w:val="left" w:pos="-284"/>
                <w:tab w:val="left" w:pos="360"/>
              </w:tabs>
              <w:rPr>
                <w:rFonts w:ascii="Arial" w:hAnsi="Arial" w:cs="Arial"/>
                <w:bCs/>
                <w:sz w:val="20"/>
                <w:szCs w:val="20"/>
              </w:rPr>
            </w:pPr>
          </w:p>
          <w:p w14:paraId="0B730A8E" w14:textId="77777777" w:rsidR="008D3379" w:rsidRDefault="008D3379" w:rsidP="008D3379">
            <w:pPr>
              <w:tabs>
                <w:tab w:val="left" w:pos="-284"/>
                <w:tab w:val="left" w:pos="360"/>
              </w:tabs>
              <w:rPr>
                <w:rFonts w:ascii="Arial" w:hAnsi="Arial" w:cs="Arial"/>
                <w:bCs/>
                <w:sz w:val="20"/>
                <w:szCs w:val="20"/>
              </w:rPr>
            </w:pPr>
            <w:r>
              <w:rPr>
                <w:rFonts w:ascii="Arial" w:hAnsi="Arial" w:cs="Arial"/>
                <w:bCs/>
                <w:sz w:val="20"/>
                <w:szCs w:val="20"/>
              </w:rPr>
              <w:t xml:space="preserve">Mgr. Petr Ivánek, </w:t>
            </w:r>
            <w:proofErr w:type="spellStart"/>
            <w:r>
              <w:rPr>
                <w:rFonts w:ascii="Arial" w:hAnsi="Arial" w:cs="Arial"/>
                <w:bCs/>
                <w:sz w:val="20"/>
                <w:szCs w:val="20"/>
              </w:rPr>
              <w:t>ved</w:t>
            </w:r>
            <w:proofErr w:type="spellEnd"/>
            <w:r>
              <w:rPr>
                <w:rFonts w:ascii="Arial" w:hAnsi="Arial" w:cs="Arial"/>
                <w:bCs/>
                <w:sz w:val="20"/>
                <w:szCs w:val="20"/>
              </w:rPr>
              <w:t>. OŠKS</w:t>
            </w:r>
          </w:p>
          <w:p w14:paraId="57688DC6" w14:textId="77777777" w:rsidR="008D3379" w:rsidRDefault="008D3379" w:rsidP="008D3379">
            <w:pPr>
              <w:tabs>
                <w:tab w:val="left" w:pos="-284"/>
                <w:tab w:val="left" w:pos="360"/>
              </w:tabs>
              <w:rPr>
                <w:rFonts w:ascii="Arial" w:hAnsi="Arial" w:cs="Arial"/>
                <w:bCs/>
                <w:sz w:val="20"/>
                <w:szCs w:val="20"/>
              </w:rPr>
            </w:pPr>
            <w:r>
              <w:rPr>
                <w:rFonts w:ascii="Arial" w:hAnsi="Arial" w:cs="Arial"/>
                <w:bCs/>
                <w:sz w:val="20"/>
                <w:szCs w:val="20"/>
              </w:rPr>
              <w:t xml:space="preserve">v zastoupení </w:t>
            </w:r>
          </w:p>
          <w:p w14:paraId="6113DADD" w14:textId="7637DA01" w:rsidR="008D3379" w:rsidRDefault="008D3379" w:rsidP="008D3379">
            <w:pPr>
              <w:tabs>
                <w:tab w:val="left" w:pos="-284"/>
                <w:tab w:val="left" w:pos="360"/>
              </w:tabs>
              <w:rPr>
                <w:rFonts w:ascii="Arial" w:hAnsi="Arial" w:cs="Arial"/>
                <w:bCs/>
                <w:sz w:val="20"/>
                <w:szCs w:val="20"/>
              </w:rPr>
            </w:pPr>
            <w:r>
              <w:rPr>
                <w:rFonts w:ascii="Arial" w:hAnsi="Arial" w:cs="Arial"/>
                <w:bCs/>
                <w:sz w:val="20"/>
                <w:szCs w:val="20"/>
              </w:rPr>
              <w:t xml:space="preserve">Ing. Ivana Nováková </w:t>
            </w:r>
          </w:p>
          <w:p w14:paraId="51C04CBE" w14:textId="77777777" w:rsidR="008D3379" w:rsidRPr="00E44FBA" w:rsidRDefault="008D3379" w:rsidP="008D3379">
            <w:pPr>
              <w:tabs>
                <w:tab w:val="left" w:pos="-284"/>
                <w:tab w:val="left" w:pos="360"/>
              </w:tabs>
              <w:rPr>
                <w:rFonts w:ascii="Arial" w:hAnsi="Arial" w:cs="Arial"/>
                <w:bCs/>
                <w:sz w:val="20"/>
                <w:szCs w:val="20"/>
              </w:rPr>
            </w:pPr>
            <w:r>
              <w:rPr>
                <w:rFonts w:ascii="Arial" w:hAnsi="Arial" w:cs="Arial"/>
                <w:bCs/>
                <w:sz w:val="20"/>
                <w:szCs w:val="20"/>
              </w:rPr>
              <w:t>vedoucí oddělení OŠKS</w:t>
            </w:r>
          </w:p>
        </w:tc>
        <w:tc>
          <w:tcPr>
            <w:tcW w:w="1418" w:type="dxa"/>
            <w:vAlign w:val="bottom"/>
          </w:tcPr>
          <w:p w14:paraId="594CE38C" w14:textId="01C9C35A" w:rsidR="008D3379" w:rsidRPr="00E44FBA" w:rsidRDefault="00B1442F" w:rsidP="00B1442F">
            <w:pPr>
              <w:tabs>
                <w:tab w:val="left" w:pos="-284"/>
                <w:tab w:val="left" w:pos="360"/>
              </w:tabs>
              <w:jc w:val="center"/>
              <w:rPr>
                <w:rFonts w:ascii="Arial" w:hAnsi="Arial" w:cs="Arial"/>
                <w:bCs/>
                <w:sz w:val="20"/>
                <w:szCs w:val="20"/>
              </w:rPr>
            </w:pPr>
            <w:proofErr w:type="gramStart"/>
            <w:r>
              <w:rPr>
                <w:rFonts w:ascii="Arial" w:hAnsi="Arial" w:cs="Arial"/>
                <w:bCs/>
                <w:sz w:val="20"/>
                <w:szCs w:val="20"/>
              </w:rPr>
              <w:t>04</w:t>
            </w:r>
            <w:r w:rsidR="008D3379" w:rsidRPr="00E44FBA">
              <w:rPr>
                <w:rFonts w:ascii="Arial" w:hAnsi="Arial" w:cs="Arial"/>
                <w:bCs/>
                <w:sz w:val="20"/>
                <w:szCs w:val="20"/>
              </w:rPr>
              <w:t>.1</w:t>
            </w:r>
            <w:r>
              <w:rPr>
                <w:rFonts w:ascii="Arial" w:hAnsi="Arial" w:cs="Arial"/>
                <w:bCs/>
                <w:sz w:val="20"/>
                <w:szCs w:val="20"/>
              </w:rPr>
              <w:t>1</w:t>
            </w:r>
            <w:r w:rsidR="008D3379" w:rsidRPr="00E44FBA">
              <w:rPr>
                <w:rFonts w:ascii="Arial" w:hAnsi="Arial" w:cs="Arial"/>
                <w:bCs/>
                <w:sz w:val="20"/>
                <w:szCs w:val="20"/>
              </w:rPr>
              <w:t>.2020</w:t>
            </w:r>
            <w:proofErr w:type="gramEnd"/>
          </w:p>
        </w:tc>
        <w:tc>
          <w:tcPr>
            <w:tcW w:w="2830" w:type="dxa"/>
          </w:tcPr>
          <w:p w14:paraId="3E9AE157" w14:textId="77777777" w:rsidR="008D3379" w:rsidRPr="00E44FBA" w:rsidRDefault="008D3379" w:rsidP="008D3379">
            <w:pPr>
              <w:tabs>
                <w:tab w:val="left" w:pos="-284"/>
                <w:tab w:val="left" w:pos="360"/>
              </w:tabs>
              <w:rPr>
                <w:rFonts w:ascii="Arial" w:hAnsi="Arial" w:cs="Arial"/>
                <w:bCs/>
                <w:sz w:val="20"/>
                <w:szCs w:val="20"/>
              </w:rPr>
            </w:pPr>
          </w:p>
          <w:p w14:paraId="56C38C4A" w14:textId="77777777" w:rsidR="008D3379" w:rsidRDefault="008D3379" w:rsidP="008D3379">
            <w:pPr>
              <w:tabs>
                <w:tab w:val="left" w:pos="-284"/>
                <w:tab w:val="left" w:pos="360"/>
              </w:tabs>
              <w:rPr>
                <w:rFonts w:ascii="Arial" w:hAnsi="Arial" w:cs="Arial"/>
                <w:bCs/>
                <w:sz w:val="20"/>
                <w:szCs w:val="20"/>
              </w:rPr>
            </w:pPr>
            <w:r>
              <w:rPr>
                <w:rFonts w:ascii="Arial" w:hAnsi="Arial" w:cs="Arial"/>
                <w:bCs/>
                <w:sz w:val="20"/>
                <w:szCs w:val="20"/>
              </w:rPr>
              <w:t xml:space="preserve">Mgr. Petr Ivánek, </w:t>
            </w:r>
            <w:proofErr w:type="spellStart"/>
            <w:r>
              <w:rPr>
                <w:rFonts w:ascii="Arial" w:hAnsi="Arial" w:cs="Arial"/>
                <w:bCs/>
                <w:sz w:val="20"/>
                <w:szCs w:val="20"/>
              </w:rPr>
              <w:t>ved</w:t>
            </w:r>
            <w:proofErr w:type="spellEnd"/>
            <w:r>
              <w:rPr>
                <w:rFonts w:ascii="Arial" w:hAnsi="Arial" w:cs="Arial"/>
                <w:bCs/>
                <w:sz w:val="20"/>
                <w:szCs w:val="20"/>
              </w:rPr>
              <w:t>. OŠKS</w:t>
            </w:r>
          </w:p>
          <w:p w14:paraId="26E9C9E0" w14:textId="77777777" w:rsidR="008D3379" w:rsidRDefault="008D3379" w:rsidP="008D3379">
            <w:pPr>
              <w:tabs>
                <w:tab w:val="left" w:pos="-284"/>
                <w:tab w:val="left" w:pos="360"/>
              </w:tabs>
              <w:rPr>
                <w:rFonts w:ascii="Arial" w:hAnsi="Arial" w:cs="Arial"/>
                <w:bCs/>
                <w:sz w:val="20"/>
                <w:szCs w:val="20"/>
              </w:rPr>
            </w:pPr>
            <w:r>
              <w:rPr>
                <w:rFonts w:ascii="Arial" w:hAnsi="Arial" w:cs="Arial"/>
                <w:bCs/>
                <w:sz w:val="20"/>
                <w:szCs w:val="20"/>
              </w:rPr>
              <w:t xml:space="preserve">v zastoupení </w:t>
            </w:r>
          </w:p>
          <w:p w14:paraId="71F26BCA" w14:textId="77777777" w:rsidR="008D3379" w:rsidRDefault="008D3379" w:rsidP="008D3379">
            <w:pPr>
              <w:tabs>
                <w:tab w:val="left" w:pos="-284"/>
                <w:tab w:val="left" w:pos="360"/>
              </w:tabs>
              <w:rPr>
                <w:rFonts w:ascii="Arial" w:hAnsi="Arial" w:cs="Arial"/>
                <w:bCs/>
                <w:sz w:val="20"/>
                <w:szCs w:val="20"/>
              </w:rPr>
            </w:pPr>
            <w:r>
              <w:rPr>
                <w:rFonts w:ascii="Arial" w:hAnsi="Arial" w:cs="Arial"/>
                <w:bCs/>
                <w:sz w:val="20"/>
                <w:szCs w:val="20"/>
              </w:rPr>
              <w:t>Ing. Ivana Nováková v. r.</w:t>
            </w:r>
          </w:p>
          <w:p w14:paraId="75C2597B" w14:textId="7C1E2747" w:rsidR="008D3379" w:rsidRPr="00E44FBA" w:rsidRDefault="008D3379" w:rsidP="008D3379">
            <w:pPr>
              <w:tabs>
                <w:tab w:val="left" w:pos="-284"/>
                <w:tab w:val="left" w:pos="360"/>
              </w:tabs>
              <w:rPr>
                <w:rFonts w:ascii="Arial" w:hAnsi="Arial" w:cs="Arial"/>
                <w:bCs/>
                <w:i/>
                <w:sz w:val="20"/>
                <w:szCs w:val="20"/>
              </w:rPr>
            </w:pPr>
            <w:r>
              <w:rPr>
                <w:rFonts w:ascii="Arial" w:hAnsi="Arial" w:cs="Arial"/>
                <w:bCs/>
                <w:sz w:val="20"/>
                <w:szCs w:val="20"/>
              </w:rPr>
              <w:t>vedoucí oddělení OŠKS</w:t>
            </w:r>
          </w:p>
        </w:tc>
      </w:tr>
      <w:tr w:rsidR="008D3379" w:rsidRPr="00E44FBA" w14:paraId="59C76A36" w14:textId="77777777" w:rsidTr="008D3379">
        <w:tc>
          <w:tcPr>
            <w:tcW w:w="1925" w:type="dxa"/>
          </w:tcPr>
          <w:p w14:paraId="796E3F72" w14:textId="77777777" w:rsidR="008D3379" w:rsidRPr="00E44FBA" w:rsidRDefault="008D3379" w:rsidP="008D3379">
            <w:pPr>
              <w:tabs>
                <w:tab w:val="left" w:pos="-284"/>
                <w:tab w:val="left" w:pos="360"/>
              </w:tabs>
              <w:rPr>
                <w:rFonts w:ascii="Arial" w:hAnsi="Arial" w:cs="Arial"/>
                <w:bCs/>
                <w:sz w:val="20"/>
                <w:szCs w:val="20"/>
              </w:rPr>
            </w:pPr>
          </w:p>
          <w:p w14:paraId="1584F326" w14:textId="777777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Zpracovatel</w:t>
            </w:r>
          </w:p>
        </w:tc>
        <w:tc>
          <w:tcPr>
            <w:tcW w:w="3031" w:type="dxa"/>
          </w:tcPr>
          <w:p w14:paraId="2870C0AA" w14:textId="77777777" w:rsidR="008D3379" w:rsidRPr="00E44FBA" w:rsidRDefault="008D3379" w:rsidP="008D3379">
            <w:pPr>
              <w:tabs>
                <w:tab w:val="left" w:pos="-284"/>
                <w:tab w:val="left" w:pos="360"/>
              </w:tabs>
              <w:rPr>
                <w:rFonts w:ascii="Arial" w:hAnsi="Arial" w:cs="Arial"/>
                <w:bCs/>
                <w:sz w:val="20"/>
                <w:szCs w:val="20"/>
              </w:rPr>
            </w:pPr>
          </w:p>
          <w:p w14:paraId="089BF4A8" w14:textId="5B8CB574"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 xml:space="preserve">Michaela Dobešová </w:t>
            </w:r>
          </w:p>
          <w:p w14:paraId="62057BAA" w14:textId="777777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referentka OŠKS</w:t>
            </w:r>
          </w:p>
        </w:tc>
        <w:tc>
          <w:tcPr>
            <w:tcW w:w="1418" w:type="dxa"/>
            <w:vAlign w:val="bottom"/>
          </w:tcPr>
          <w:p w14:paraId="0766102A" w14:textId="7AE0066C" w:rsidR="008D3379" w:rsidRPr="00E44FBA" w:rsidRDefault="00B1442F" w:rsidP="00B1442F">
            <w:pPr>
              <w:tabs>
                <w:tab w:val="left" w:pos="-284"/>
                <w:tab w:val="left" w:pos="360"/>
              </w:tabs>
              <w:jc w:val="center"/>
              <w:rPr>
                <w:rFonts w:ascii="Arial" w:hAnsi="Arial" w:cs="Arial"/>
                <w:bCs/>
                <w:sz w:val="20"/>
                <w:szCs w:val="20"/>
              </w:rPr>
            </w:pPr>
            <w:proofErr w:type="gramStart"/>
            <w:r>
              <w:rPr>
                <w:rFonts w:ascii="Arial" w:hAnsi="Arial" w:cs="Arial"/>
                <w:bCs/>
                <w:sz w:val="20"/>
                <w:szCs w:val="20"/>
              </w:rPr>
              <w:t>04</w:t>
            </w:r>
            <w:r w:rsidR="008D3379" w:rsidRPr="00E44FBA">
              <w:rPr>
                <w:rFonts w:ascii="Arial" w:hAnsi="Arial" w:cs="Arial"/>
                <w:bCs/>
                <w:sz w:val="20"/>
                <w:szCs w:val="20"/>
              </w:rPr>
              <w:t>.1</w:t>
            </w:r>
            <w:r>
              <w:rPr>
                <w:rFonts w:ascii="Arial" w:hAnsi="Arial" w:cs="Arial"/>
                <w:bCs/>
                <w:sz w:val="20"/>
                <w:szCs w:val="20"/>
              </w:rPr>
              <w:t>1</w:t>
            </w:r>
            <w:r w:rsidR="008D3379" w:rsidRPr="00E44FBA">
              <w:rPr>
                <w:rFonts w:ascii="Arial" w:hAnsi="Arial" w:cs="Arial"/>
                <w:bCs/>
                <w:sz w:val="20"/>
                <w:szCs w:val="20"/>
              </w:rPr>
              <w:t>.2020</w:t>
            </w:r>
            <w:proofErr w:type="gramEnd"/>
          </w:p>
        </w:tc>
        <w:tc>
          <w:tcPr>
            <w:tcW w:w="2830" w:type="dxa"/>
          </w:tcPr>
          <w:p w14:paraId="2BD5DB96" w14:textId="77777777" w:rsidR="008D3379" w:rsidRPr="00E44FBA" w:rsidRDefault="008D3379" w:rsidP="008D3379">
            <w:pPr>
              <w:tabs>
                <w:tab w:val="left" w:pos="-284"/>
                <w:tab w:val="left" w:pos="360"/>
              </w:tabs>
              <w:rPr>
                <w:rFonts w:ascii="Arial" w:hAnsi="Arial" w:cs="Arial"/>
                <w:bCs/>
                <w:sz w:val="20"/>
                <w:szCs w:val="20"/>
              </w:rPr>
            </w:pPr>
          </w:p>
          <w:p w14:paraId="4655C8A8" w14:textId="77777777" w:rsidR="008D3379" w:rsidRPr="00E44FBA" w:rsidRDefault="008D3379" w:rsidP="008D3379">
            <w:pPr>
              <w:tabs>
                <w:tab w:val="left" w:pos="-284"/>
                <w:tab w:val="left" w:pos="360"/>
              </w:tabs>
              <w:rPr>
                <w:rFonts w:ascii="Arial" w:hAnsi="Arial" w:cs="Arial"/>
                <w:bCs/>
                <w:sz w:val="20"/>
                <w:szCs w:val="20"/>
              </w:rPr>
            </w:pPr>
            <w:r w:rsidRPr="00E44FBA">
              <w:rPr>
                <w:rFonts w:ascii="Arial" w:hAnsi="Arial" w:cs="Arial"/>
                <w:bCs/>
                <w:sz w:val="20"/>
                <w:szCs w:val="20"/>
              </w:rPr>
              <w:t>Michaela Dobešová v. r.</w:t>
            </w:r>
          </w:p>
          <w:p w14:paraId="7186C1D8" w14:textId="63FFB397" w:rsidR="008D3379" w:rsidRPr="00E44FBA" w:rsidRDefault="008D3379" w:rsidP="008D3379">
            <w:pPr>
              <w:tabs>
                <w:tab w:val="left" w:pos="-284"/>
                <w:tab w:val="left" w:pos="360"/>
              </w:tabs>
              <w:rPr>
                <w:rFonts w:ascii="Arial" w:hAnsi="Arial" w:cs="Arial"/>
                <w:bCs/>
                <w:i/>
                <w:sz w:val="20"/>
                <w:szCs w:val="20"/>
              </w:rPr>
            </w:pPr>
            <w:r w:rsidRPr="00E44FBA">
              <w:rPr>
                <w:rFonts w:ascii="Arial" w:hAnsi="Arial" w:cs="Arial"/>
                <w:bCs/>
                <w:sz w:val="20"/>
                <w:szCs w:val="20"/>
              </w:rPr>
              <w:t>referentka OŠKS</w:t>
            </w:r>
          </w:p>
        </w:tc>
      </w:tr>
    </w:tbl>
    <w:p w14:paraId="52428570" w14:textId="77777777" w:rsid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14:paraId="5D060223" w14:textId="77777777" w:rsidR="00D56E9C" w:rsidRPr="00B8533E" w:rsidRDefault="00D56E9C" w:rsidP="00B8533E">
      <w:pPr>
        <w:pStyle w:val="Zkladntext"/>
        <w:tabs>
          <w:tab w:val="clear" w:pos="0"/>
          <w:tab w:val="left" w:pos="-284"/>
        </w:tabs>
        <w:ind w:left="426" w:hanging="426"/>
        <w:rPr>
          <w:rFonts w:ascii="Arial" w:hAnsi="Arial" w:cs="Arial"/>
          <w:b/>
          <w:sz w:val="24"/>
          <w:u w:val="single"/>
        </w:rPr>
      </w:pPr>
    </w:p>
    <w:p w14:paraId="4A8CDA7F" w14:textId="77777777" w:rsidR="00D23EED" w:rsidRPr="00D23EED" w:rsidRDefault="003A130A" w:rsidP="003A130A">
      <w:pPr>
        <w:pStyle w:val="Bezmezer"/>
        <w:jc w:val="both"/>
        <w:rPr>
          <w:rFonts w:ascii="Arial" w:hAnsi="Arial" w:cs="Arial"/>
          <w:sz w:val="24"/>
          <w:szCs w:val="24"/>
        </w:rPr>
      </w:pPr>
      <w:r w:rsidRPr="00D23EED">
        <w:rPr>
          <w:rFonts w:ascii="Arial" w:hAnsi="Arial" w:cs="Arial"/>
          <w:sz w:val="24"/>
          <w:szCs w:val="24"/>
        </w:rPr>
        <w:t xml:space="preserve">Dodatek č. </w:t>
      </w:r>
      <w:r w:rsidR="0077737D">
        <w:rPr>
          <w:rFonts w:ascii="Arial" w:hAnsi="Arial" w:cs="Arial"/>
          <w:sz w:val="24"/>
          <w:szCs w:val="24"/>
        </w:rPr>
        <w:t>6 ke Zřizovací listině Sportcentra – domu dětí a mládeže Prostějov</w:t>
      </w:r>
      <w:r w:rsidR="00D23EED" w:rsidRPr="00D23EED">
        <w:rPr>
          <w:rFonts w:ascii="Arial" w:hAnsi="Arial" w:cs="Arial"/>
          <w:sz w:val="24"/>
          <w:szCs w:val="24"/>
        </w:rPr>
        <w:t xml:space="preserve"> </w:t>
      </w:r>
      <w:r w:rsidRPr="00D23EED">
        <w:rPr>
          <w:rFonts w:ascii="Arial" w:hAnsi="Arial" w:cs="Arial"/>
          <w:sz w:val="24"/>
          <w:szCs w:val="24"/>
        </w:rPr>
        <w:t>j</w:t>
      </w:r>
      <w:r w:rsidR="00F5056B">
        <w:rPr>
          <w:rFonts w:ascii="Arial" w:hAnsi="Arial" w:cs="Arial"/>
          <w:sz w:val="24"/>
          <w:szCs w:val="24"/>
        </w:rPr>
        <w:t>e</w:t>
      </w:r>
      <w:r w:rsidRPr="00D23EED">
        <w:rPr>
          <w:rFonts w:ascii="Arial" w:hAnsi="Arial" w:cs="Arial"/>
          <w:sz w:val="24"/>
          <w:szCs w:val="24"/>
        </w:rPr>
        <w:t xml:space="preserve"> předkládán z důvodu změny vymezení majetku, který se příspěvkov</w:t>
      </w:r>
      <w:r w:rsidR="00F5056B">
        <w:rPr>
          <w:rFonts w:ascii="Arial" w:hAnsi="Arial" w:cs="Arial"/>
          <w:sz w:val="24"/>
          <w:szCs w:val="24"/>
        </w:rPr>
        <w:t>é</w:t>
      </w:r>
      <w:r w:rsidRPr="00D23EED">
        <w:rPr>
          <w:rFonts w:ascii="Arial" w:hAnsi="Arial" w:cs="Arial"/>
          <w:sz w:val="24"/>
          <w:szCs w:val="24"/>
        </w:rPr>
        <w:t xml:space="preserve"> organizac</w:t>
      </w:r>
      <w:r w:rsidR="00F5056B">
        <w:rPr>
          <w:rFonts w:ascii="Arial" w:hAnsi="Arial" w:cs="Arial"/>
          <w:sz w:val="24"/>
          <w:szCs w:val="24"/>
        </w:rPr>
        <w:t>i</w:t>
      </w:r>
      <w:r w:rsidRPr="00D23EED">
        <w:rPr>
          <w:rFonts w:ascii="Arial" w:hAnsi="Arial" w:cs="Arial"/>
          <w:sz w:val="24"/>
          <w:szCs w:val="24"/>
        </w:rPr>
        <w:t xml:space="preserve"> před</w:t>
      </w:r>
      <w:r w:rsidR="00D23EED" w:rsidRPr="00D23EED">
        <w:rPr>
          <w:rFonts w:ascii="Arial" w:hAnsi="Arial" w:cs="Arial"/>
          <w:sz w:val="24"/>
          <w:szCs w:val="24"/>
        </w:rPr>
        <w:t xml:space="preserve">al k hospodaření jako svěřený majetek a na základě úkolu z porady primátora konané </w:t>
      </w:r>
      <w:proofErr w:type="gramStart"/>
      <w:r w:rsidR="0002780E">
        <w:rPr>
          <w:rFonts w:ascii="Arial" w:hAnsi="Arial" w:cs="Arial"/>
          <w:sz w:val="24"/>
          <w:szCs w:val="24"/>
        </w:rPr>
        <w:t>26.10.</w:t>
      </w:r>
      <w:r w:rsidR="00D23EED">
        <w:rPr>
          <w:rFonts w:ascii="Arial" w:hAnsi="Arial" w:cs="Arial"/>
          <w:sz w:val="24"/>
          <w:szCs w:val="24"/>
        </w:rPr>
        <w:t>20</w:t>
      </w:r>
      <w:r w:rsidR="0077737D">
        <w:rPr>
          <w:rFonts w:ascii="Arial" w:hAnsi="Arial" w:cs="Arial"/>
          <w:sz w:val="24"/>
          <w:szCs w:val="24"/>
        </w:rPr>
        <w:t>20</w:t>
      </w:r>
      <w:proofErr w:type="gramEnd"/>
      <w:r w:rsidR="00D23EED" w:rsidRPr="00D23EED">
        <w:rPr>
          <w:rFonts w:ascii="Arial" w:hAnsi="Arial" w:cs="Arial"/>
          <w:sz w:val="24"/>
          <w:szCs w:val="24"/>
        </w:rPr>
        <w:t>.</w:t>
      </w:r>
    </w:p>
    <w:p w14:paraId="18A7158D" w14:textId="77777777" w:rsidR="00A250A5" w:rsidRDefault="00A250A5" w:rsidP="00A250A5">
      <w:pPr>
        <w:pStyle w:val="Zkladntext31"/>
        <w:jc w:val="both"/>
        <w:rPr>
          <w:rFonts w:ascii="Arial" w:hAnsi="Arial" w:cs="Arial"/>
          <w:b w:val="0"/>
          <w:sz w:val="24"/>
          <w:szCs w:val="24"/>
        </w:rPr>
      </w:pPr>
    </w:p>
    <w:p w14:paraId="5CF28CC6" w14:textId="77777777" w:rsidR="005F5CE7" w:rsidRPr="005F5CE7" w:rsidRDefault="005F5CE7" w:rsidP="005F5CE7">
      <w:pPr>
        <w:jc w:val="both"/>
        <w:rPr>
          <w:rFonts w:ascii="Arial" w:hAnsi="Arial" w:cs="Arial"/>
        </w:rPr>
      </w:pPr>
      <w:r w:rsidRPr="005F5CE7">
        <w:rPr>
          <w:rFonts w:ascii="Arial" w:hAnsi="Arial" w:cs="Arial"/>
        </w:rPr>
        <w:t>Příspěvkové organizace, jejichž zřizovatelem je statutární město Prostějov, mají povinnost vést pomocný analytický přehled (dále jen „PAP“), pokud jejich aktiva celkem (netto) přesáhnou ve dvou bezprostředně předcházejících účetních obdobích výši 100 milionů Kč.</w:t>
      </w:r>
      <w:r>
        <w:rPr>
          <w:rFonts w:ascii="Arial" w:hAnsi="Arial" w:cs="Arial"/>
        </w:rPr>
        <w:t xml:space="preserve"> </w:t>
      </w:r>
      <w:r w:rsidRPr="005F5CE7">
        <w:rPr>
          <w:rFonts w:ascii="Arial" w:hAnsi="Arial" w:cs="Arial"/>
        </w:rPr>
        <w:t>Tuto povinnost ukládá příspěvkovým organizacím § 3a vyhlášky č. 383/2009 Sb., o účetních záznamech v technické formě vybraných účetních jednotek a jejich předávání do centrálního systému účetních informací státu a o požadavcích na technické a smíšené formy účetních záznamů, ve znění pozdějších předpisů.</w:t>
      </w:r>
    </w:p>
    <w:p w14:paraId="600F7DDD" w14:textId="77777777" w:rsidR="005F5CE7" w:rsidRPr="005F5CE7" w:rsidRDefault="005F5CE7" w:rsidP="005F5CE7">
      <w:pPr>
        <w:pStyle w:val="Textpoznpodarou"/>
        <w:jc w:val="both"/>
        <w:rPr>
          <w:rFonts w:ascii="Arial" w:hAnsi="Arial" w:cs="Arial"/>
          <w:szCs w:val="24"/>
        </w:rPr>
      </w:pPr>
    </w:p>
    <w:p w14:paraId="4D5C83BE" w14:textId="6A6D4617" w:rsidR="005F5CE7" w:rsidRPr="005F5CE7" w:rsidRDefault="005F5CE7" w:rsidP="005F5CE7">
      <w:pPr>
        <w:pStyle w:val="Textpoznpodarou"/>
        <w:jc w:val="both"/>
        <w:rPr>
          <w:rFonts w:ascii="Arial" w:hAnsi="Arial" w:cs="Arial"/>
          <w:szCs w:val="24"/>
        </w:rPr>
      </w:pPr>
      <w:r w:rsidRPr="005F5CE7">
        <w:rPr>
          <w:rFonts w:ascii="Arial" w:hAnsi="Arial" w:cs="Arial"/>
          <w:szCs w:val="24"/>
        </w:rPr>
        <w:t xml:space="preserve">Z příspěvkových organizací zřízených městem Prostějovem má od </w:t>
      </w:r>
      <w:proofErr w:type="gramStart"/>
      <w:r w:rsidR="00CA741D">
        <w:rPr>
          <w:rFonts w:ascii="Arial" w:hAnsi="Arial" w:cs="Arial"/>
          <w:szCs w:val="24"/>
        </w:rPr>
        <w:t>0</w:t>
      </w:r>
      <w:r w:rsidRPr="005F5CE7">
        <w:rPr>
          <w:rFonts w:ascii="Arial" w:hAnsi="Arial" w:cs="Arial"/>
          <w:szCs w:val="24"/>
        </w:rPr>
        <w:t>1.</w:t>
      </w:r>
      <w:r w:rsidR="00CA741D">
        <w:rPr>
          <w:rFonts w:ascii="Arial" w:hAnsi="Arial" w:cs="Arial"/>
          <w:szCs w:val="24"/>
        </w:rPr>
        <w:t>01</w:t>
      </w:r>
      <w:r w:rsidRPr="005F5CE7">
        <w:rPr>
          <w:rFonts w:ascii="Arial" w:hAnsi="Arial" w:cs="Arial"/>
          <w:szCs w:val="24"/>
        </w:rPr>
        <w:t>.2020</w:t>
      </w:r>
      <w:proofErr w:type="gramEnd"/>
      <w:r w:rsidRPr="005F5CE7">
        <w:rPr>
          <w:rFonts w:ascii="Arial" w:hAnsi="Arial" w:cs="Arial"/>
          <w:szCs w:val="24"/>
        </w:rPr>
        <w:t xml:space="preserve"> tuto povinnost </w:t>
      </w:r>
      <w:r w:rsidR="009565B0">
        <w:rPr>
          <w:rFonts w:ascii="Arial" w:hAnsi="Arial" w:cs="Arial"/>
          <w:szCs w:val="24"/>
        </w:rPr>
        <w:t xml:space="preserve">i </w:t>
      </w:r>
      <w:bookmarkStart w:id="0" w:name="_GoBack"/>
      <w:bookmarkEnd w:id="0"/>
      <w:r w:rsidRPr="005F5CE7">
        <w:rPr>
          <w:rFonts w:ascii="Arial" w:hAnsi="Arial" w:cs="Arial"/>
          <w:szCs w:val="24"/>
        </w:rPr>
        <w:t>Sportcentrum – dům dětí a mládeže Prostějov, příspěvková organizace.</w:t>
      </w:r>
    </w:p>
    <w:p w14:paraId="7136DE8C" w14:textId="77777777" w:rsidR="005F5CE7" w:rsidRDefault="005F5CE7" w:rsidP="005F5CE7">
      <w:pPr>
        <w:pStyle w:val="Textpoznpodarou"/>
        <w:jc w:val="both"/>
        <w:rPr>
          <w:rFonts w:ascii="Arial" w:hAnsi="Arial" w:cs="Arial"/>
          <w:szCs w:val="24"/>
        </w:rPr>
      </w:pPr>
    </w:p>
    <w:p w14:paraId="6104887C" w14:textId="77777777" w:rsidR="00883F8D" w:rsidRPr="00883F8D" w:rsidRDefault="00883F8D" w:rsidP="00883F8D">
      <w:pPr>
        <w:jc w:val="both"/>
        <w:rPr>
          <w:rStyle w:val="Psmoodstavce"/>
          <w:rFonts w:cs="Arial"/>
        </w:rPr>
      </w:pPr>
      <w:r w:rsidRPr="00883F8D">
        <w:rPr>
          <w:rStyle w:val="Psmoodstavce"/>
          <w:rFonts w:cs="Arial"/>
        </w:rPr>
        <w:t>Vzhledem k tomu, že na základě účetních výkazů k </w:t>
      </w:r>
      <w:proofErr w:type="gramStart"/>
      <w:r w:rsidRPr="00883F8D">
        <w:rPr>
          <w:rStyle w:val="Psmoodstavce"/>
          <w:rFonts w:cs="Arial"/>
        </w:rPr>
        <w:t>30.</w:t>
      </w:r>
      <w:r w:rsidR="00CA741D">
        <w:rPr>
          <w:rStyle w:val="Psmoodstavce"/>
          <w:rFonts w:cs="Arial"/>
        </w:rPr>
        <w:t>09</w:t>
      </w:r>
      <w:r w:rsidRPr="00883F8D">
        <w:rPr>
          <w:rStyle w:val="Psmoodstavce"/>
          <w:rFonts w:cs="Arial"/>
        </w:rPr>
        <w:t>.2020</w:t>
      </w:r>
      <w:proofErr w:type="gramEnd"/>
      <w:r w:rsidRPr="00883F8D">
        <w:rPr>
          <w:rStyle w:val="Psmoodstavce"/>
          <w:rFonts w:cs="Arial"/>
        </w:rPr>
        <w:t xml:space="preserve"> této organizace bylo zjištěno, že </w:t>
      </w:r>
      <w:r w:rsidRPr="00883F8D">
        <w:rPr>
          <w:rStyle w:val="Psmoodstavce"/>
          <w:rFonts w:cs="Arial"/>
          <w:b/>
        </w:rPr>
        <w:t>činí aktiva netto 190.602.322 Kč</w:t>
      </w:r>
      <w:r w:rsidRPr="00883F8D">
        <w:rPr>
          <w:rStyle w:val="Psmoodstavce"/>
          <w:rFonts w:cs="Arial"/>
        </w:rPr>
        <w:t>, je velké riziko toho, že Sportcentrum – DDM bude mít aktiva netto k 31.12</w:t>
      </w:r>
      <w:r w:rsidR="00CA741D">
        <w:rPr>
          <w:rStyle w:val="Psmoodstavce"/>
          <w:rFonts w:cs="Arial"/>
        </w:rPr>
        <w:t>.</w:t>
      </w:r>
      <w:r w:rsidRPr="00883F8D">
        <w:rPr>
          <w:rStyle w:val="Psmoodstavce"/>
          <w:rFonts w:cs="Arial"/>
        </w:rPr>
        <w:t xml:space="preserve">2020 vyšší než 100.000.000 Kč a bude mít stále </w:t>
      </w:r>
      <w:r w:rsidRPr="00883F8D">
        <w:rPr>
          <w:rStyle w:val="Psmoodstavce"/>
          <w:rFonts w:cs="Arial"/>
          <w:b/>
        </w:rPr>
        <w:t>povinnost vést pomocný analytický přehled</w:t>
      </w:r>
      <w:r w:rsidRPr="00883F8D">
        <w:rPr>
          <w:rStyle w:val="Psmoodstavce"/>
          <w:rFonts w:cs="Arial"/>
        </w:rPr>
        <w:t xml:space="preserve"> (dále jen „PAP“).</w:t>
      </w:r>
    </w:p>
    <w:p w14:paraId="05F4DEFB" w14:textId="77777777" w:rsidR="00883F8D" w:rsidRPr="00883F8D" w:rsidRDefault="00883F8D" w:rsidP="00883F8D">
      <w:pPr>
        <w:jc w:val="both"/>
        <w:rPr>
          <w:rStyle w:val="Psmoodstavce"/>
          <w:rFonts w:cs="Arial"/>
        </w:rPr>
      </w:pPr>
      <w:r w:rsidRPr="00883F8D">
        <w:rPr>
          <w:rStyle w:val="Psmoodstavce"/>
          <w:rFonts w:cs="Arial"/>
        </w:rPr>
        <w:t xml:space="preserve">Z toho důvodu </w:t>
      </w:r>
      <w:r w:rsidRPr="00883F8D">
        <w:rPr>
          <w:rStyle w:val="Psmoodstavce"/>
          <w:rFonts w:cs="Arial"/>
          <w:b/>
        </w:rPr>
        <w:t>doporučujeme uzavřít smlouvu o výpůjčce na všechny stávající budovy</w:t>
      </w:r>
      <w:r>
        <w:rPr>
          <w:rStyle w:val="Psmoodstavce"/>
          <w:rFonts w:cs="Arial"/>
          <w:b/>
        </w:rPr>
        <w:t xml:space="preserve"> </w:t>
      </w:r>
      <w:r w:rsidRPr="00883F8D">
        <w:rPr>
          <w:rStyle w:val="Psmoodstavce"/>
          <w:rFonts w:cs="Arial"/>
          <w:b/>
        </w:rPr>
        <w:t>a s nimi související pozemky – tj. budovy a pozemky Vápenice 9</w:t>
      </w:r>
      <w:r w:rsidRPr="00883F8D">
        <w:rPr>
          <w:rFonts w:ascii="Arial" w:hAnsi="Arial" w:cs="Arial"/>
          <w:b/>
          <w:bCs/>
          <w:color w:val="000000"/>
        </w:rPr>
        <w:t xml:space="preserve">, </w:t>
      </w:r>
      <w:r w:rsidRPr="00883F8D">
        <w:rPr>
          <w:rStyle w:val="Psmoodstavce"/>
          <w:rFonts w:cs="Arial"/>
          <w:b/>
        </w:rPr>
        <w:t>ul. Bratří Čapků</w:t>
      </w:r>
      <w:r>
        <w:rPr>
          <w:rStyle w:val="Psmoodstavce"/>
          <w:rFonts w:cs="Arial"/>
          <w:b/>
        </w:rPr>
        <w:t xml:space="preserve"> </w:t>
      </w:r>
      <w:r w:rsidRPr="00883F8D">
        <w:rPr>
          <w:rStyle w:val="Psmoodstavce"/>
          <w:rFonts w:cs="Arial"/>
          <w:b/>
        </w:rPr>
        <w:t xml:space="preserve">a Olympijská ul. 4 </w:t>
      </w:r>
      <w:r w:rsidRPr="00883F8D">
        <w:rPr>
          <w:rStyle w:val="Psmoodstavce"/>
          <w:rFonts w:cs="Arial"/>
        </w:rPr>
        <w:t>v</w:t>
      </w:r>
      <w:r w:rsidRPr="00883F8D">
        <w:rPr>
          <w:rStyle w:val="Psmoodstavce"/>
          <w:rFonts w:cs="Arial"/>
          <w:b/>
        </w:rPr>
        <w:t> </w:t>
      </w:r>
      <w:r w:rsidRPr="00883F8D">
        <w:rPr>
          <w:rStyle w:val="Psmoodstavce"/>
          <w:rFonts w:cs="Arial"/>
        </w:rPr>
        <w:t>celkové pořizovací ceně 153 869 931,11 Kč.</w:t>
      </w:r>
    </w:p>
    <w:p w14:paraId="1E1B062C" w14:textId="77777777" w:rsidR="00883F8D" w:rsidRPr="00883F8D" w:rsidRDefault="00883F8D" w:rsidP="00883F8D">
      <w:pPr>
        <w:jc w:val="both"/>
        <w:rPr>
          <w:rStyle w:val="Psmoodstavce"/>
          <w:rFonts w:cs="Arial"/>
        </w:rPr>
      </w:pPr>
      <w:r w:rsidRPr="00883F8D">
        <w:rPr>
          <w:rStyle w:val="Psmoodstavce"/>
          <w:rFonts w:cs="Arial"/>
        </w:rPr>
        <w:t xml:space="preserve">Dle sdělení Ing. Romana Švarce lze smlouvu o výpůjčce na výše uvedené budovy a související pozemky z hlediska plnění dotačních podmínek uzavřít.  </w:t>
      </w:r>
    </w:p>
    <w:p w14:paraId="0DC8884D" w14:textId="77777777" w:rsidR="00883F8D" w:rsidRPr="00883F8D" w:rsidRDefault="00883F8D" w:rsidP="00883F8D">
      <w:pPr>
        <w:jc w:val="both"/>
        <w:rPr>
          <w:rStyle w:val="Psmoodstavce"/>
          <w:rFonts w:cs="Arial"/>
        </w:rPr>
      </w:pPr>
    </w:p>
    <w:p w14:paraId="61219BEE" w14:textId="77777777" w:rsidR="001E2ABF" w:rsidRDefault="00883F8D" w:rsidP="00883F8D">
      <w:pPr>
        <w:pStyle w:val="Odstavecseseznamem"/>
        <w:ind w:left="0"/>
        <w:jc w:val="both"/>
        <w:rPr>
          <w:rFonts w:ascii="Arial" w:hAnsi="Arial" w:cs="Arial"/>
        </w:rPr>
      </w:pPr>
      <w:r w:rsidRPr="00883F8D">
        <w:rPr>
          <w:rStyle w:val="Psmoodstavce"/>
          <w:rFonts w:cs="Arial"/>
        </w:rPr>
        <w:t>Původně bylo rozhodnuto, že formou výpůjčky obdrží Sportcentrum – DDM pouze budovy</w:t>
      </w:r>
      <w:r>
        <w:rPr>
          <w:rStyle w:val="Psmoodstavce"/>
          <w:rFonts w:cs="Arial"/>
        </w:rPr>
        <w:t xml:space="preserve"> </w:t>
      </w:r>
      <w:r w:rsidRPr="00883F8D">
        <w:rPr>
          <w:rStyle w:val="Psmoodstavce"/>
          <w:rFonts w:cs="Arial"/>
        </w:rPr>
        <w:t xml:space="preserve">na Vápenici 9 a na ul. Bratří Čapků 4 (Dětské dopravní centrum) v pořizovací ceně </w:t>
      </w:r>
      <w:r w:rsidRPr="00883F8D">
        <w:rPr>
          <w:rFonts w:ascii="Arial" w:hAnsi="Arial" w:cs="Arial"/>
        </w:rPr>
        <w:t>90.062.578,55 Kč celkem. Tento materiál, resp. dodatek ke Zřizovací listině Sportcentra a Úplné znění Zřizovací listiny příspěvkové organizace Sportcentrum – dům dětí a mládeže Prostějov byly radou města doporučeny usnesením č. 0614 ke schválení a vydání zastupitelstvem.</w:t>
      </w:r>
      <w:r w:rsidR="0002780E">
        <w:rPr>
          <w:rFonts w:ascii="Arial" w:hAnsi="Arial" w:cs="Arial"/>
        </w:rPr>
        <w:t xml:space="preserve"> </w:t>
      </w:r>
    </w:p>
    <w:p w14:paraId="6167EEDF" w14:textId="77777777" w:rsidR="00E40998" w:rsidRDefault="0002780E" w:rsidP="00E40998">
      <w:pPr>
        <w:pStyle w:val="Odstavecseseznamem"/>
        <w:ind w:left="0"/>
        <w:jc w:val="both"/>
        <w:rPr>
          <w:rFonts w:ascii="Arial" w:hAnsi="Arial" w:cs="Arial"/>
        </w:rPr>
      </w:pPr>
      <w:r w:rsidRPr="00E44FBA">
        <w:rPr>
          <w:rFonts w:ascii="Arial" w:hAnsi="Arial" w:cs="Arial"/>
        </w:rPr>
        <w:t xml:space="preserve">Ke schválení Dodatku č. 6 zastupitelstvem prozatím nedošlo z důvodu, že na majetku svěřeném organizaci k hospodaření byly prováděny investiční akce, na které byly poskytnuty dotace. </w:t>
      </w:r>
      <w:r w:rsidR="004E413C" w:rsidRPr="00E44FBA">
        <w:rPr>
          <w:rFonts w:ascii="Arial" w:hAnsi="Arial" w:cs="Arial"/>
        </w:rPr>
        <w:t>Odbor</w:t>
      </w:r>
      <w:r w:rsidRPr="00E44FBA">
        <w:rPr>
          <w:rFonts w:ascii="Arial" w:hAnsi="Arial" w:cs="Arial"/>
        </w:rPr>
        <w:t xml:space="preserve"> dotací a veřejných zakázek vznesl požadavek na poskytovatele dotací na vydání souhlasu se změnou užívání budovy na Vápenici 9 a ul. Bratří Čapků 4. V podmínkách poskytnutých dotací je stanoveno, že majetek nelze vypůjčit nebo pronajmout jinému subjektu bez předchozího písemného souhlasu poskytovatelů dotací. Poskytovatel</w:t>
      </w:r>
      <w:r w:rsidR="001E2ABF">
        <w:rPr>
          <w:rFonts w:ascii="Arial" w:hAnsi="Arial" w:cs="Arial"/>
        </w:rPr>
        <w:t xml:space="preserve"> dotace</w:t>
      </w:r>
      <w:r w:rsidRPr="00E44FBA">
        <w:rPr>
          <w:rFonts w:ascii="Arial" w:hAnsi="Arial" w:cs="Arial"/>
        </w:rPr>
        <w:t xml:space="preserve"> </w:t>
      </w:r>
      <w:r w:rsidR="001E2ABF">
        <w:rPr>
          <w:rFonts w:ascii="Arial" w:hAnsi="Arial" w:cs="Arial"/>
        </w:rPr>
        <w:t>na rekonstrukci objektu na Vápenici 9</w:t>
      </w:r>
      <w:r w:rsidRPr="00E44FBA">
        <w:rPr>
          <w:rFonts w:ascii="Arial" w:hAnsi="Arial" w:cs="Arial"/>
        </w:rPr>
        <w:t>, který byl organizaci svěřený k hospodaření, písemný souhlas zaslal.</w:t>
      </w:r>
      <w:r w:rsidR="001E2ABF">
        <w:rPr>
          <w:rFonts w:ascii="Arial" w:hAnsi="Arial" w:cs="Arial"/>
        </w:rPr>
        <w:t xml:space="preserve"> </w:t>
      </w:r>
    </w:p>
    <w:p w14:paraId="6B43D30D" w14:textId="7EEC9342" w:rsidR="00883F8D" w:rsidRPr="00E44FBA" w:rsidRDefault="001E2ABF" w:rsidP="00E40998">
      <w:pPr>
        <w:pStyle w:val="Odstavecseseznamem"/>
        <w:ind w:left="0"/>
        <w:jc w:val="both"/>
        <w:rPr>
          <w:rFonts w:ascii="Arial" w:hAnsi="Arial" w:cs="Arial"/>
        </w:rPr>
      </w:pPr>
      <w:r>
        <w:rPr>
          <w:rFonts w:ascii="Arial" w:hAnsi="Arial" w:cs="Arial"/>
        </w:rPr>
        <w:t>U dotace na obytné ko</w:t>
      </w:r>
      <w:r w:rsidR="00AC2F64">
        <w:rPr>
          <w:rFonts w:ascii="Arial" w:hAnsi="Arial" w:cs="Arial"/>
        </w:rPr>
        <w:t>n</w:t>
      </w:r>
      <w:r>
        <w:rPr>
          <w:rFonts w:ascii="Arial" w:hAnsi="Arial" w:cs="Arial"/>
        </w:rPr>
        <w:t xml:space="preserve">tejnery na ul. Bratří Čapků 4 poskytovatel dotace, Olomoucký kraj dosud písemný souhlas nevydal. Rada Olomouckého kraje doporučila schválit dodatek ke smlouvě o poskytnutí dotace, </w:t>
      </w:r>
      <w:r w:rsidR="00E40998">
        <w:rPr>
          <w:rFonts w:ascii="Arial" w:hAnsi="Arial" w:cs="Arial"/>
        </w:rPr>
        <w:t>ale</w:t>
      </w:r>
      <w:r>
        <w:rPr>
          <w:rFonts w:ascii="Arial" w:hAnsi="Arial" w:cs="Arial"/>
        </w:rPr>
        <w:t xml:space="preserve"> ke dni zpracování tohoto materiálu neproběhlo jednání Zastupitelstva Olomouckého kraje. Nicméně dle sdělení finančního odboru a odboru správy a údržby majetku města nejsou obytné kontejnery majetkem svěřeným Sportcentru k hospodaření. </w:t>
      </w:r>
      <w:r w:rsidRPr="001E2ABF">
        <w:rPr>
          <w:rFonts w:ascii="Arial" w:hAnsi="Arial" w:cs="Arial"/>
        </w:rPr>
        <w:t>OSÚMM dosud eviduje kontejnery (umístěné na DDC Sportcentra) v majetku města.</w:t>
      </w:r>
      <w:r w:rsidR="00E40998">
        <w:rPr>
          <w:rFonts w:ascii="Arial" w:hAnsi="Arial" w:cs="Arial"/>
        </w:rPr>
        <w:t xml:space="preserve"> </w:t>
      </w:r>
      <w:r w:rsidRPr="001E2ABF">
        <w:rPr>
          <w:rFonts w:ascii="Arial" w:hAnsi="Arial" w:cs="Arial"/>
        </w:rPr>
        <w:t xml:space="preserve">Jakmile Zastupitelstvo </w:t>
      </w:r>
      <w:r w:rsidR="00E40998">
        <w:rPr>
          <w:rFonts w:ascii="Arial" w:hAnsi="Arial" w:cs="Arial"/>
        </w:rPr>
        <w:t>Olomouckého kraje</w:t>
      </w:r>
      <w:r w:rsidR="00AC2F64">
        <w:rPr>
          <w:rFonts w:ascii="Arial" w:hAnsi="Arial" w:cs="Arial"/>
        </w:rPr>
        <w:t xml:space="preserve"> </w:t>
      </w:r>
      <w:r w:rsidR="008F790E">
        <w:rPr>
          <w:rFonts w:ascii="Arial" w:hAnsi="Arial" w:cs="Arial"/>
        </w:rPr>
        <w:t>a Zastupitelstvo města</w:t>
      </w:r>
      <w:r w:rsidR="00EC7FA8">
        <w:rPr>
          <w:rFonts w:ascii="Arial" w:hAnsi="Arial" w:cs="Arial"/>
        </w:rPr>
        <w:t xml:space="preserve"> Prostějova </w:t>
      </w:r>
      <w:r w:rsidR="00AC2F64">
        <w:rPr>
          <w:rFonts w:ascii="Arial" w:hAnsi="Arial" w:cs="Arial"/>
        </w:rPr>
        <w:t>schvá</w:t>
      </w:r>
      <w:r w:rsidRPr="001E2ABF">
        <w:rPr>
          <w:rFonts w:ascii="Arial" w:hAnsi="Arial" w:cs="Arial"/>
        </w:rPr>
        <w:t>l</w:t>
      </w:r>
      <w:r w:rsidR="00E40998">
        <w:rPr>
          <w:rFonts w:ascii="Arial" w:hAnsi="Arial" w:cs="Arial"/>
        </w:rPr>
        <w:t>í</w:t>
      </w:r>
      <w:r w:rsidRPr="001E2ABF">
        <w:rPr>
          <w:rFonts w:ascii="Arial" w:hAnsi="Arial" w:cs="Arial"/>
        </w:rPr>
        <w:t xml:space="preserve"> </w:t>
      </w:r>
      <w:r w:rsidR="00EC7FA8">
        <w:rPr>
          <w:rFonts w:ascii="Arial" w:hAnsi="Arial" w:cs="Arial"/>
        </w:rPr>
        <w:t xml:space="preserve">dodatek ke smlouvě o poskytnutí dotace s </w:t>
      </w:r>
      <w:r w:rsidRPr="001E2ABF">
        <w:rPr>
          <w:rFonts w:ascii="Arial" w:hAnsi="Arial" w:cs="Arial"/>
        </w:rPr>
        <w:t>možnost</w:t>
      </w:r>
      <w:r w:rsidR="00EC7FA8">
        <w:rPr>
          <w:rFonts w:ascii="Arial" w:hAnsi="Arial" w:cs="Arial"/>
        </w:rPr>
        <w:t>í</w:t>
      </w:r>
      <w:r w:rsidRPr="001E2ABF">
        <w:rPr>
          <w:rFonts w:ascii="Arial" w:hAnsi="Arial" w:cs="Arial"/>
        </w:rPr>
        <w:t xml:space="preserve"> výpůjčky </w:t>
      </w:r>
      <w:r w:rsidR="00E40998">
        <w:rPr>
          <w:rFonts w:ascii="Arial" w:hAnsi="Arial" w:cs="Arial"/>
        </w:rPr>
        <w:t xml:space="preserve">majetku </w:t>
      </w:r>
      <w:r w:rsidRPr="001E2ABF">
        <w:rPr>
          <w:rFonts w:ascii="Arial" w:hAnsi="Arial" w:cs="Arial"/>
        </w:rPr>
        <w:lastRenderedPageBreak/>
        <w:t>u Sportcentra</w:t>
      </w:r>
      <w:r w:rsidR="00EC7FA8">
        <w:rPr>
          <w:rFonts w:ascii="Arial" w:hAnsi="Arial" w:cs="Arial"/>
        </w:rPr>
        <w:t xml:space="preserve"> a tento dodatek bude oboustranně podepsán</w:t>
      </w:r>
      <w:r w:rsidRPr="001E2ABF">
        <w:rPr>
          <w:rFonts w:ascii="Arial" w:hAnsi="Arial" w:cs="Arial"/>
        </w:rPr>
        <w:t>, uzavře OS</w:t>
      </w:r>
      <w:r w:rsidR="00E40998">
        <w:rPr>
          <w:rFonts w:ascii="Arial" w:hAnsi="Arial" w:cs="Arial"/>
        </w:rPr>
        <w:t>Ú</w:t>
      </w:r>
      <w:r w:rsidRPr="001E2ABF">
        <w:rPr>
          <w:rFonts w:ascii="Arial" w:hAnsi="Arial" w:cs="Arial"/>
        </w:rPr>
        <w:t>MM na tyto kontejnery samostatnou smlouvu o výpůjčce.</w:t>
      </w:r>
      <w:r w:rsidR="00E40998">
        <w:rPr>
          <w:rFonts w:ascii="Arial" w:hAnsi="Arial" w:cs="Arial"/>
        </w:rPr>
        <w:t xml:space="preserve"> Z důvodu, že majetek nebyl svěřen Sportcentru k hospodaření, lze schválit dodatek zřizovací listiny, který Sportcentru domu dětí a mládeže Prostějov, příspěvkové organizaci ruší předání majetku předaného organizaci k hospodaření jako svěřený majetek a s</w:t>
      </w:r>
      <w:r w:rsidRPr="001E2ABF">
        <w:rPr>
          <w:rFonts w:ascii="Arial" w:hAnsi="Arial" w:cs="Arial"/>
        </w:rPr>
        <w:t xml:space="preserve">oučasně </w:t>
      </w:r>
      <w:r w:rsidRPr="008D3379">
        <w:rPr>
          <w:rFonts w:ascii="Arial" w:hAnsi="Arial" w:cs="Arial"/>
        </w:rPr>
        <w:t xml:space="preserve">OSÚMM </w:t>
      </w:r>
      <w:r w:rsidR="00BE313B" w:rsidRPr="008D3379">
        <w:rPr>
          <w:rFonts w:ascii="Arial" w:hAnsi="Arial" w:cs="Arial"/>
        </w:rPr>
        <w:t xml:space="preserve">s účinností od </w:t>
      </w:r>
      <w:proofErr w:type="gramStart"/>
      <w:r w:rsidR="008D3379" w:rsidRPr="008D3379">
        <w:rPr>
          <w:rFonts w:ascii="Arial" w:hAnsi="Arial" w:cs="Arial"/>
        </w:rPr>
        <w:t>30</w:t>
      </w:r>
      <w:r w:rsidR="00BE313B" w:rsidRPr="008D3379">
        <w:rPr>
          <w:rFonts w:ascii="Arial" w:hAnsi="Arial" w:cs="Arial"/>
        </w:rPr>
        <w:t>.1</w:t>
      </w:r>
      <w:r w:rsidR="008D3379" w:rsidRPr="008D3379">
        <w:rPr>
          <w:rFonts w:ascii="Arial" w:hAnsi="Arial" w:cs="Arial"/>
        </w:rPr>
        <w:t>1</w:t>
      </w:r>
      <w:r w:rsidR="00BE313B" w:rsidRPr="008D3379">
        <w:rPr>
          <w:rFonts w:ascii="Arial" w:hAnsi="Arial" w:cs="Arial"/>
        </w:rPr>
        <w:t>.2020</w:t>
      </w:r>
      <w:proofErr w:type="gramEnd"/>
      <w:r w:rsidRPr="008D3379">
        <w:rPr>
          <w:rFonts w:ascii="Arial" w:hAnsi="Arial" w:cs="Arial"/>
        </w:rPr>
        <w:t xml:space="preserve"> uzavře na nemovitý majetek (budovy a pozemky) smlouvu o výpůjčce</w:t>
      </w:r>
      <w:r w:rsidRPr="001E2ABF">
        <w:rPr>
          <w:rFonts w:ascii="Arial" w:hAnsi="Arial" w:cs="Arial"/>
        </w:rPr>
        <w:t>.</w:t>
      </w:r>
    </w:p>
    <w:p w14:paraId="5C72CECC" w14:textId="77777777" w:rsidR="00087726" w:rsidRDefault="00087726" w:rsidP="00883F8D">
      <w:pPr>
        <w:pStyle w:val="Odstavecseseznamem"/>
        <w:ind w:left="0"/>
        <w:jc w:val="both"/>
        <w:rPr>
          <w:rFonts w:ascii="Arial" w:hAnsi="Arial" w:cs="Arial"/>
        </w:rPr>
      </w:pPr>
    </w:p>
    <w:p w14:paraId="52C77FAC" w14:textId="14A8231D" w:rsidR="00B1442F" w:rsidRPr="00B1442F" w:rsidRDefault="00B1442F" w:rsidP="00883F8D">
      <w:pPr>
        <w:pStyle w:val="Odstavecseseznamem"/>
        <w:ind w:left="0"/>
        <w:jc w:val="both"/>
        <w:rPr>
          <w:rFonts w:ascii="Arial" w:hAnsi="Arial" w:cs="Arial"/>
        </w:rPr>
      </w:pPr>
      <w:r>
        <w:rPr>
          <w:rFonts w:ascii="Arial" w:hAnsi="Arial" w:cs="Arial"/>
        </w:rPr>
        <w:t xml:space="preserve">Rada města Prostějova dne </w:t>
      </w:r>
      <w:proofErr w:type="gramStart"/>
      <w:r>
        <w:rPr>
          <w:rFonts w:ascii="Arial" w:hAnsi="Arial" w:cs="Arial"/>
        </w:rPr>
        <w:t>03.11.2020</w:t>
      </w:r>
      <w:proofErr w:type="gramEnd"/>
      <w:r>
        <w:rPr>
          <w:rFonts w:ascii="Arial" w:hAnsi="Arial" w:cs="Arial"/>
        </w:rPr>
        <w:t xml:space="preserve"> usnesením č. 0824 doporučila Zastupitelstvu města Prostějova schválit </w:t>
      </w:r>
      <w:r w:rsidRPr="00B1442F">
        <w:rPr>
          <w:rFonts w:ascii="Arial" w:hAnsi="Arial" w:cs="Arial"/>
        </w:rPr>
        <w:t>Dodatek č. 6 ke Zřizovací listině příspěvkové organizace Sportcentrum – dům dětí a mládeže Prostějov, se sídlem Prostějov, Olympijská 4</w:t>
      </w:r>
      <w:r>
        <w:rPr>
          <w:rFonts w:ascii="Arial" w:hAnsi="Arial" w:cs="Arial"/>
        </w:rPr>
        <w:t xml:space="preserve"> a vydat Úplné znění Zřizovací listiny příspěvkové organizace Sportcentrum – dům dětí a mládeže Prostějov s účinností od 30.11.2020.</w:t>
      </w:r>
    </w:p>
    <w:p w14:paraId="3B744339" w14:textId="77777777" w:rsidR="008233E5" w:rsidRDefault="00087726" w:rsidP="00087726">
      <w:pPr>
        <w:pStyle w:val="Odstavecseseznamem"/>
        <w:ind w:left="0"/>
        <w:jc w:val="both"/>
        <w:rPr>
          <w:rFonts w:ascii="Arial" w:hAnsi="Arial" w:cs="Arial"/>
        </w:rPr>
      </w:pPr>
      <w:r>
        <w:rPr>
          <w:rFonts w:ascii="Arial" w:hAnsi="Arial" w:cs="Arial"/>
        </w:rPr>
        <w:t xml:space="preserve"> </w:t>
      </w:r>
    </w:p>
    <w:p w14:paraId="61A558A3" w14:textId="77777777" w:rsidR="006E7E28" w:rsidRDefault="006E7E28" w:rsidP="00087726">
      <w:pPr>
        <w:pStyle w:val="Odstavecseseznamem"/>
        <w:ind w:left="0"/>
        <w:jc w:val="both"/>
        <w:rPr>
          <w:rFonts w:ascii="Arial" w:hAnsi="Arial" w:cs="Arial"/>
        </w:rPr>
      </w:pPr>
    </w:p>
    <w:p w14:paraId="1F4652C3" w14:textId="77777777" w:rsidR="006E7E28" w:rsidRDefault="006E7E28" w:rsidP="00087726">
      <w:pPr>
        <w:pStyle w:val="Odstavecseseznamem"/>
        <w:ind w:left="0"/>
        <w:jc w:val="both"/>
        <w:rPr>
          <w:rFonts w:ascii="Arial" w:hAnsi="Arial" w:cs="Arial"/>
        </w:rPr>
      </w:pPr>
    </w:p>
    <w:p w14:paraId="67E1CBBE" w14:textId="77777777" w:rsidR="006E7E28" w:rsidRDefault="006E7E28" w:rsidP="00087726">
      <w:pPr>
        <w:pStyle w:val="Odstavecseseznamem"/>
        <w:ind w:left="0"/>
        <w:jc w:val="both"/>
        <w:rPr>
          <w:rFonts w:ascii="Arial" w:hAnsi="Arial" w:cs="Arial"/>
        </w:rPr>
      </w:pPr>
    </w:p>
    <w:p w14:paraId="1157D05A" w14:textId="77777777" w:rsidR="00B1442F" w:rsidRPr="008233E5" w:rsidRDefault="00B1442F" w:rsidP="00087726">
      <w:pPr>
        <w:pStyle w:val="Odstavecseseznamem"/>
        <w:ind w:left="0"/>
        <w:jc w:val="both"/>
        <w:rPr>
          <w:rFonts w:ascii="Arial" w:hAnsi="Arial" w:cs="Arial"/>
          <w:b/>
          <w:color w:val="FF0000"/>
        </w:rPr>
      </w:pPr>
    </w:p>
    <w:p w14:paraId="7643B6BF" w14:textId="77777777" w:rsidR="00617492" w:rsidRPr="000D6ACF" w:rsidRDefault="00D1621E" w:rsidP="00847451">
      <w:pPr>
        <w:tabs>
          <w:tab w:val="left" w:pos="284"/>
        </w:tabs>
        <w:jc w:val="both"/>
        <w:rPr>
          <w:rFonts w:ascii="Arial" w:hAnsi="Arial" w:cs="Arial"/>
          <w:b/>
          <w:bCs/>
          <w:u w:val="single"/>
        </w:rPr>
      </w:pPr>
      <w:r>
        <w:rPr>
          <w:rFonts w:ascii="Arial" w:hAnsi="Arial" w:cs="Arial"/>
          <w:b/>
          <w:u w:val="single"/>
        </w:rPr>
        <w:t>Stanovisk</w:t>
      </w:r>
      <w:r w:rsidR="00847451">
        <w:rPr>
          <w:rFonts w:ascii="Arial" w:hAnsi="Arial" w:cs="Arial"/>
          <w:b/>
          <w:u w:val="single"/>
        </w:rPr>
        <w:t>o</w:t>
      </w:r>
      <w:r w:rsidR="00617492" w:rsidRPr="000D6ACF">
        <w:rPr>
          <w:rFonts w:ascii="Arial" w:hAnsi="Arial" w:cs="Arial"/>
          <w:b/>
          <w:bCs/>
          <w:u w:val="single"/>
        </w:rPr>
        <w:t xml:space="preserve"> předkladatele:</w:t>
      </w:r>
    </w:p>
    <w:p w14:paraId="1EC6C3CF" w14:textId="77777777" w:rsidR="00847451" w:rsidRPr="00847451" w:rsidRDefault="00B8533E" w:rsidP="00847451">
      <w:pPr>
        <w:rPr>
          <w:rFonts w:ascii="Arial" w:hAnsi="Arial" w:cs="Arial"/>
          <w:b/>
          <w:bCs/>
        </w:rPr>
      </w:pPr>
      <w:r w:rsidRPr="00FD0CF3">
        <w:rPr>
          <w:rFonts w:ascii="Arial" w:hAnsi="Arial" w:cs="Arial"/>
          <w:b/>
          <w:bCs/>
        </w:rPr>
        <w:t>Odbo</w:t>
      </w:r>
      <w:r w:rsidR="006E772C">
        <w:rPr>
          <w:rFonts w:ascii="Arial" w:hAnsi="Arial" w:cs="Arial"/>
          <w:b/>
          <w:bCs/>
        </w:rPr>
        <w:t xml:space="preserve">r </w:t>
      </w:r>
      <w:r w:rsidR="00847451" w:rsidRPr="00847451">
        <w:rPr>
          <w:rFonts w:ascii="Arial" w:hAnsi="Arial" w:cs="Arial"/>
          <w:b/>
          <w:bCs/>
        </w:rPr>
        <w:t>školství, kultury a sportu doporučuje přijetí navrhovaného usnesení.</w:t>
      </w:r>
    </w:p>
    <w:p w14:paraId="4A52B0F1" w14:textId="77777777" w:rsidR="00B8533E" w:rsidRDefault="00B8533E" w:rsidP="00B8533E">
      <w:pPr>
        <w:jc w:val="both"/>
        <w:rPr>
          <w:rFonts w:ascii="Arial" w:hAnsi="Arial" w:cs="Arial"/>
          <w:bCs/>
        </w:rPr>
      </w:pPr>
    </w:p>
    <w:p w14:paraId="615AF819" w14:textId="77777777" w:rsidR="00A113BE" w:rsidRDefault="00A113BE" w:rsidP="00B8533E">
      <w:pPr>
        <w:jc w:val="both"/>
        <w:rPr>
          <w:rFonts w:ascii="Arial" w:hAnsi="Arial" w:cs="Arial"/>
          <w:bCs/>
        </w:rPr>
      </w:pPr>
    </w:p>
    <w:p w14:paraId="79ECBC28" w14:textId="77777777" w:rsidR="00F5056B" w:rsidRPr="00FD0CF3" w:rsidRDefault="00F5056B" w:rsidP="00B8533E">
      <w:pPr>
        <w:jc w:val="both"/>
        <w:rPr>
          <w:rFonts w:ascii="Arial" w:hAnsi="Arial" w:cs="Arial"/>
          <w:bCs/>
        </w:rPr>
      </w:pPr>
    </w:p>
    <w:tbl>
      <w:tblPr>
        <w:tblStyle w:val="Mkatabulky"/>
        <w:tblW w:w="0" w:type="auto"/>
        <w:tblLook w:val="04A0" w:firstRow="1" w:lastRow="0" w:firstColumn="1" w:lastColumn="0" w:noHBand="0" w:noVBand="1"/>
      </w:tblPr>
      <w:tblGrid>
        <w:gridCol w:w="417"/>
        <w:gridCol w:w="2764"/>
        <w:gridCol w:w="2368"/>
        <w:gridCol w:w="3939"/>
      </w:tblGrid>
      <w:tr w:rsidR="00B8533E" w:rsidRPr="00FD0CF3" w14:paraId="089FBDC6" w14:textId="77777777" w:rsidTr="00E7386B">
        <w:tc>
          <w:tcPr>
            <w:tcW w:w="9663" w:type="dxa"/>
            <w:gridSpan w:val="4"/>
            <w:shd w:val="clear" w:color="auto" w:fill="EEECE1" w:themeFill="background2"/>
          </w:tcPr>
          <w:p w14:paraId="09FB4C03" w14:textId="77777777" w:rsidR="00B8533E" w:rsidRPr="00FD0CF3" w:rsidRDefault="00FE3AB7" w:rsidP="005F5CE7">
            <w:pPr>
              <w:jc w:val="both"/>
              <w:rPr>
                <w:rFonts w:ascii="Arial" w:hAnsi="Arial" w:cs="Arial"/>
                <w:bCs/>
              </w:rPr>
            </w:pPr>
            <w:r>
              <w:rPr>
                <w:rFonts w:ascii="Arial" w:hAnsi="Arial" w:cs="Arial"/>
                <w:bCs/>
              </w:rPr>
              <w:t xml:space="preserve">Důvodová </w:t>
            </w:r>
            <w:r w:rsidR="00E6619E">
              <w:rPr>
                <w:rFonts w:ascii="Arial" w:hAnsi="Arial" w:cs="Arial"/>
                <w:bCs/>
              </w:rPr>
              <w:t xml:space="preserve">zpráva obsahuje stanoviska dotčených odborů </w:t>
            </w:r>
            <w:proofErr w:type="spellStart"/>
            <w:r w:rsidR="00E6619E">
              <w:rPr>
                <w:rFonts w:ascii="Arial" w:hAnsi="Arial" w:cs="Arial"/>
                <w:bCs/>
              </w:rPr>
              <w:t>MMPv</w:t>
            </w:r>
            <w:proofErr w:type="spellEnd"/>
            <w:r w:rsidR="00E6619E">
              <w:rPr>
                <w:rFonts w:ascii="Arial" w:hAnsi="Arial" w:cs="Arial"/>
                <w:bCs/>
              </w:rPr>
              <w:t xml:space="preserve"> (subjektů)</w:t>
            </w:r>
          </w:p>
        </w:tc>
      </w:tr>
      <w:tr w:rsidR="00B8533E" w:rsidRPr="00FD0CF3" w14:paraId="7C778667" w14:textId="77777777" w:rsidTr="00E7386B">
        <w:tc>
          <w:tcPr>
            <w:tcW w:w="3237" w:type="dxa"/>
            <w:gridSpan w:val="2"/>
            <w:shd w:val="clear" w:color="auto" w:fill="EEECE1" w:themeFill="background2"/>
          </w:tcPr>
          <w:p w14:paraId="73400E9F" w14:textId="77777777" w:rsidR="00B8533E" w:rsidRPr="00FD0CF3" w:rsidRDefault="00E6619E" w:rsidP="005F5CE7">
            <w:pPr>
              <w:jc w:val="both"/>
              <w:rPr>
                <w:rFonts w:ascii="Arial" w:hAnsi="Arial" w:cs="Arial"/>
                <w:bCs/>
              </w:rPr>
            </w:pPr>
            <w:r>
              <w:rPr>
                <w:rFonts w:ascii="Arial" w:hAnsi="Arial" w:cs="Arial"/>
                <w:bCs/>
              </w:rPr>
              <w:t xml:space="preserve">Odbor </w:t>
            </w:r>
            <w:proofErr w:type="spellStart"/>
            <w:r>
              <w:rPr>
                <w:rFonts w:ascii="Arial" w:hAnsi="Arial" w:cs="Arial"/>
                <w:bCs/>
              </w:rPr>
              <w:t>MMPv</w:t>
            </w:r>
            <w:proofErr w:type="spellEnd"/>
            <w:r>
              <w:rPr>
                <w:rFonts w:ascii="Arial" w:hAnsi="Arial" w:cs="Arial"/>
                <w:bCs/>
              </w:rPr>
              <w:t xml:space="preserve"> (subjekt)</w:t>
            </w:r>
          </w:p>
        </w:tc>
        <w:tc>
          <w:tcPr>
            <w:tcW w:w="2400" w:type="dxa"/>
            <w:shd w:val="clear" w:color="auto" w:fill="EEECE1" w:themeFill="background2"/>
          </w:tcPr>
          <w:p w14:paraId="7B7DE4B7" w14:textId="77777777" w:rsidR="00B8533E" w:rsidRPr="00FD0CF3" w:rsidRDefault="00E6619E" w:rsidP="00E6619E">
            <w:pPr>
              <w:jc w:val="both"/>
              <w:rPr>
                <w:rFonts w:ascii="Arial" w:hAnsi="Arial" w:cs="Arial"/>
                <w:bCs/>
              </w:rPr>
            </w:pPr>
            <w:r>
              <w:rPr>
                <w:rFonts w:ascii="Arial" w:hAnsi="Arial" w:cs="Arial"/>
                <w:bCs/>
              </w:rPr>
              <w:t>Stanovisko ze d</w:t>
            </w:r>
            <w:r w:rsidR="00B8533E" w:rsidRPr="00FD0CF3">
              <w:rPr>
                <w:rFonts w:ascii="Arial" w:hAnsi="Arial" w:cs="Arial"/>
                <w:bCs/>
              </w:rPr>
              <w:t>ne</w:t>
            </w:r>
          </w:p>
        </w:tc>
        <w:tc>
          <w:tcPr>
            <w:tcW w:w="4026" w:type="dxa"/>
            <w:shd w:val="clear" w:color="auto" w:fill="EEECE1" w:themeFill="background2"/>
          </w:tcPr>
          <w:p w14:paraId="27BC4388" w14:textId="77777777" w:rsidR="00B8533E" w:rsidRPr="00FD0CF3" w:rsidRDefault="00916B74" w:rsidP="00916B74">
            <w:pPr>
              <w:jc w:val="both"/>
              <w:rPr>
                <w:rFonts w:ascii="Arial" w:hAnsi="Arial" w:cs="Arial"/>
                <w:bCs/>
              </w:rPr>
            </w:pPr>
            <w:r>
              <w:rPr>
                <w:rFonts w:ascii="Arial" w:hAnsi="Arial" w:cs="Arial"/>
                <w:bCs/>
              </w:rPr>
              <w:t>Resumé</w:t>
            </w:r>
          </w:p>
        </w:tc>
      </w:tr>
      <w:tr w:rsidR="00E6619E" w:rsidRPr="00FD0CF3" w14:paraId="1E29521D" w14:textId="77777777" w:rsidTr="00E7386B">
        <w:tc>
          <w:tcPr>
            <w:tcW w:w="417" w:type="dxa"/>
          </w:tcPr>
          <w:p w14:paraId="106C20FF" w14:textId="77777777" w:rsidR="00E6619E" w:rsidRDefault="00847451" w:rsidP="00847451">
            <w:pPr>
              <w:jc w:val="both"/>
              <w:rPr>
                <w:rFonts w:ascii="Arial" w:hAnsi="Arial" w:cs="Arial"/>
                <w:bCs/>
              </w:rPr>
            </w:pPr>
            <w:r>
              <w:rPr>
                <w:rFonts w:ascii="Arial" w:hAnsi="Arial" w:cs="Arial"/>
                <w:bCs/>
              </w:rPr>
              <w:t>1</w:t>
            </w:r>
            <w:r w:rsidR="00C6151D">
              <w:rPr>
                <w:rFonts w:ascii="Arial" w:hAnsi="Arial" w:cs="Arial"/>
                <w:bCs/>
              </w:rPr>
              <w:t>.</w:t>
            </w:r>
          </w:p>
        </w:tc>
        <w:tc>
          <w:tcPr>
            <w:tcW w:w="2820" w:type="dxa"/>
          </w:tcPr>
          <w:p w14:paraId="1F3A889E" w14:textId="77777777" w:rsidR="00E6619E" w:rsidRDefault="00E6619E" w:rsidP="00847451">
            <w:pPr>
              <w:jc w:val="both"/>
              <w:rPr>
                <w:rFonts w:ascii="Arial" w:hAnsi="Arial" w:cs="Arial"/>
                <w:bCs/>
              </w:rPr>
            </w:pPr>
            <w:r>
              <w:rPr>
                <w:rFonts w:ascii="Arial" w:hAnsi="Arial" w:cs="Arial"/>
                <w:bCs/>
              </w:rPr>
              <w:t>O</w:t>
            </w:r>
            <w:r w:rsidR="00847451">
              <w:rPr>
                <w:rFonts w:ascii="Arial" w:hAnsi="Arial" w:cs="Arial"/>
                <w:bCs/>
              </w:rPr>
              <w:t>ŠKS</w:t>
            </w:r>
          </w:p>
        </w:tc>
        <w:tc>
          <w:tcPr>
            <w:tcW w:w="2400" w:type="dxa"/>
          </w:tcPr>
          <w:p w14:paraId="2397CECC" w14:textId="733F81E3" w:rsidR="00E6619E" w:rsidRPr="00FD0CF3" w:rsidRDefault="00B1442F" w:rsidP="00B1442F">
            <w:pPr>
              <w:jc w:val="center"/>
              <w:rPr>
                <w:rFonts w:ascii="Arial" w:hAnsi="Arial" w:cs="Arial"/>
                <w:bCs/>
              </w:rPr>
            </w:pPr>
            <w:proofErr w:type="gramStart"/>
            <w:r>
              <w:rPr>
                <w:rFonts w:ascii="Arial" w:hAnsi="Arial" w:cs="Arial"/>
                <w:bCs/>
              </w:rPr>
              <w:t>04</w:t>
            </w:r>
            <w:r w:rsidR="00276AFD">
              <w:rPr>
                <w:rFonts w:ascii="Arial" w:hAnsi="Arial" w:cs="Arial"/>
                <w:bCs/>
              </w:rPr>
              <w:t>.</w:t>
            </w:r>
            <w:r w:rsidR="00BC2995">
              <w:rPr>
                <w:rFonts w:ascii="Arial" w:hAnsi="Arial" w:cs="Arial"/>
                <w:bCs/>
              </w:rPr>
              <w:t>1</w:t>
            </w:r>
            <w:r>
              <w:rPr>
                <w:rFonts w:ascii="Arial" w:hAnsi="Arial" w:cs="Arial"/>
                <w:bCs/>
              </w:rPr>
              <w:t>1</w:t>
            </w:r>
            <w:r w:rsidR="00276AFD">
              <w:rPr>
                <w:rFonts w:ascii="Arial" w:hAnsi="Arial" w:cs="Arial"/>
                <w:bCs/>
              </w:rPr>
              <w:t>.20</w:t>
            </w:r>
            <w:r w:rsidR="005F5CE7">
              <w:rPr>
                <w:rFonts w:ascii="Arial" w:hAnsi="Arial" w:cs="Arial"/>
                <w:bCs/>
              </w:rPr>
              <w:t>20</w:t>
            </w:r>
            <w:proofErr w:type="gramEnd"/>
          </w:p>
        </w:tc>
        <w:tc>
          <w:tcPr>
            <w:tcW w:w="4026" w:type="dxa"/>
          </w:tcPr>
          <w:p w14:paraId="11E520D5" w14:textId="77777777" w:rsidR="00E6619E" w:rsidRPr="00FD0CF3" w:rsidRDefault="00E6619E" w:rsidP="00847451">
            <w:pPr>
              <w:rPr>
                <w:rFonts w:ascii="Arial" w:hAnsi="Arial" w:cs="Arial"/>
                <w:bCs/>
              </w:rPr>
            </w:pPr>
            <w:r>
              <w:rPr>
                <w:rFonts w:ascii="Arial" w:hAnsi="Arial" w:cs="Arial"/>
                <w:bCs/>
              </w:rPr>
              <w:t xml:space="preserve">doporučuje usnesení schválit </w:t>
            </w:r>
          </w:p>
        </w:tc>
      </w:tr>
      <w:tr w:rsidR="005F5CE7" w:rsidRPr="00FD0CF3" w14:paraId="163724B5" w14:textId="77777777" w:rsidTr="00E7386B">
        <w:tc>
          <w:tcPr>
            <w:tcW w:w="417" w:type="dxa"/>
          </w:tcPr>
          <w:p w14:paraId="323FE7FF" w14:textId="77777777" w:rsidR="005F5CE7" w:rsidRDefault="005F5CE7" w:rsidP="00847451">
            <w:pPr>
              <w:jc w:val="both"/>
              <w:rPr>
                <w:rFonts w:ascii="Arial" w:hAnsi="Arial" w:cs="Arial"/>
                <w:bCs/>
              </w:rPr>
            </w:pPr>
            <w:r>
              <w:rPr>
                <w:rFonts w:ascii="Arial" w:hAnsi="Arial" w:cs="Arial"/>
                <w:bCs/>
              </w:rPr>
              <w:t>2.</w:t>
            </w:r>
          </w:p>
        </w:tc>
        <w:tc>
          <w:tcPr>
            <w:tcW w:w="2820" w:type="dxa"/>
          </w:tcPr>
          <w:p w14:paraId="58B3E3B9" w14:textId="77777777" w:rsidR="005F5CE7" w:rsidRDefault="005F5CE7" w:rsidP="00847451">
            <w:pPr>
              <w:jc w:val="both"/>
              <w:rPr>
                <w:rFonts w:ascii="Arial" w:hAnsi="Arial" w:cs="Arial"/>
                <w:bCs/>
              </w:rPr>
            </w:pPr>
            <w:r>
              <w:rPr>
                <w:rFonts w:ascii="Arial" w:hAnsi="Arial" w:cs="Arial"/>
                <w:bCs/>
              </w:rPr>
              <w:t>FO</w:t>
            </w:r>
          </w:p>
        </w:tc>
        <w:tc>
          <w:tcPr>
            <w:tcW w:w="2400" w:type="dxa"/>
          </w:tcPr>
          <w:p w14:paraId="083411FE" w14:textId="41AAC071" w:rsidR="005F5CE7" w:rsidRDefault="00B1442F" w:rsidP="00B1442F">
            <w:pPr>
              <w:jc w:val="center"/>
              <w:rPr>
                <w:rFonts w:ascii="Arial" w:hAnsi="Arial" w:cs="Arial"/>
                <w:bCs/>
              </w:rPr>
            </w:pPr>
            <w:proofErr w:type="gramStart"/>
            <w:r>
              <w:rPr>
                <w:rFonts w:ascii="Arial" w:hAnsi="Arial" w:cs="Arial"/>
                <w:bCs/>
              </w:rPr>
              <w:t>04</w:t>
            </w:r>
            <w:r w:rsidR="005F5CE7">
              <w:rPr>
                <w:rFonts w:ascii="Arial" w:hAnsi="Arial" w:cs="Arial"/>
                <w:bCs/>
              </w:rPr>
              <w:t>.</w:t>
            </w:r>
            <w:r w:rsidR="00BC2995">
              <w:rPr>
                <w:rFonts w:ascii="Arial" w:hAnsi="Arial" w:cs="Arial"/>
                <w:bCs/>
              </w:rPr>
              <w:t>1</w:t>
            </w:r>
            <w:r>
              <w:rPr>
                <w:rFonts w:ascii="Arial" w:hAnsi="Arial" w:cs="Arial"/>
                <w:bCs/>
              </w:rPr>
              <w:t>1</w:t>
            </w:r>
            <w:r w:rsidR="005F5CE7">
              <w:rPr>
                <w:rFonts w:ascii="Arial" w:hAnsi="Arial" w:cs="Arial"/>
                <w:bCs/>
              </w:rPr>
              <w:t>.2020</w:t>
            </w:r>
            <w:proofErr w:type="gramEnd"/>
          </w:p>
        </w:tc>
        <w:tc>
          <w:tcPr>
            <w:tcW w:w="4026" w:type="dxa"/>
          </w:tcPr>
          <w:p w14:paraId="50A2F252" w14:textId="520F96B9" w:rsidR="005F5CE7" w:rsidRDefault="008D3379" w:rsidP="008D3379">
            <w:pPr>
              <w:rPr>
                <w:rFonts w:ascii="Arial" w:hAnsi="Arial" w:cs="Arial"/>
                <w:bCs/>
              </w:rPr>
            </w:pPr>
            <w:r>
              <w:rPr>
                <w:rFonts w:ascii="Arial" w:hAnsi="Arial" w:cs="Arial"/>
                <w:bCs/>
              </w:rPr>
              <w:t>nemá námitek</w:t>
            </w:r>
          </w:p>
        </w:tc>
      </w:tr>
      <w:tr w:rsidR="004E413C" w:rsidRPr="00FD0CF3" w14:paraId="1BCC4E3E" w14:textId="77777777" w:rsidTr="00E7386B">
        <w:tc>
          <w:tcPr>
            <w:tcW w:w="417" w:type="dxa"/>
          </w:tcPr>
          <w:p w14:paraId="5C880354" w14:textId="77777777" w:rsidR="004E413C" w:rsidRDefault="004E413C" w:rsidP="00847451">
            <w:pPr>
              <w:jc w:val="both"/>
              <w:rPr>
                <w:rFonts w:ascii="Arial" w:hAnsi="Arial" w:cs="Arial"/>
                <w:bCs/>
              </w:rPr>
            </w:pPr>
            <w:r>
              <w:rPr>
                <w:rFonts w:ascii="Arial" w:hAnsi="Arial" w:cs="Arial"/>
                <w:bCs/>
              </w:rPr>
              <w:t>3.</w:t>
            </w:r>
          </w:p>
        </w:tc>
        <w:tc>
          <w:tcPr>
            <w:tcW w:w="2820" w:type="dxa"/>
          </w:tcPr>
          <w:p w14:paraId="68F4839B" w14:textId="77777777" w:rsidR="004E413C" w:rsidRDefault="004E413C" w:rsidP="00847451">
            <w:pPr>
              <w:jc w:val="both"/>
              <w:rPr>
                <w:rFonts w:ascii="Arial" w:hAnsi="Arial" w:cs="Arial"/>
                <w:bCs/>
              </w:rPr>
            </w:pPr>
            <w:r>
              <w:rPr>
                <w:rFonts w:ascii="Arial" w:hAnsi="Arial" w:cs="Arial"/>
                <w:bCs/>
              </w:rPr>
              <w:t>ODVZ</w:t>
            </w:r>
          </w:p>
        </w:tc>
        <w:tc>
          <w:tcPr>
            <w:tcW w:w="2400" w:type="dxa"/>
          </w:tcPr>
          <w:p w14:paraId="0769C633" w14:textId="6A6CE4C5" w:rsidR="004E413C" w:rsidRDefault="00B1442F" w:rsidP="00B1442F">
            <w:pPr>
              <w:jc w:val="center"/>
              <w:rPr>
                <w:rFonts w:ascii="Arial" w:hAnsi="Arial" w:cs="Arial"/>
                <w:bCs/>
              </w:rPr>
            </w:pPr>
            <w:proofErr w:type="gramStart"/>
            <w:r>
              <w:rPr>
                <w:rFonts w:ascii="Arial" w:hAnsi="Arial" w:cs="Arial"/>
                <w:bCs/>
              </w:rPr>
              <w:t>04</w:t>
            </w:r>
            <w:r w:rsidR="00E44FBA">
              <w:rPr>
                <w:rFonts w:ascii="Arial" w:hAnsi="Arial" w:cs="Arial"/>
                <w:bCs/>
              </w:rPr>
              <w:t>.1</w:t>
            </w:r>
            <w:r>
              <w:rPr>
                <w:rFonts w:ascii="Arial" w:hAnsi="Arial" w:cs="Arial"/>
                <w:bCs/>
              </w:rPr>
              <w:t>1</w:t>
            </w:r>
            <w:r w:rsidR="00E44FBA">
              <w:rPr>
                <w:rFonts w:ascii="Arial" w:hAnsi="Arial" w:cs="Arial"/>
                <w:bCs/>
              </w:rPr>
              <w:t>.2020</w:t>
            </w:r>
            <w:proofErr w:type="gramEnd"/>
          </w:p>
        </w:tc>
        <w:tc>
          <w:tcPr>
            <w:tcW w:w="4026" w:type="dxa"/>
          </w:tcPr>
          <w:p w14:paraId="7FE553C9" w14:textId="0A7E78E9" w:rsidR="004E413C" w:rsidRDefault="00EC7FA8" w:rsidP="00EC7FA8">
            <w:pPr>
              <w:rPr>
                <w:rFonts w:ascii="Arial" w:hAnsi="Arial" w:cs="Arial"/>
                <w:bCs/>
              </w:rPr>
            </w:pPr>
            <w:r>
              <w:rPr>
                <w:rFonts w:ascii="Arial" w:hAnsi="Arial" w:cs="Arial"/>
                <w:bCs/>
              </w:rPr>
              <w:t>nemá námitek</w:t>
            </w:r>
          </w:p>
        </w:tc>
      </w:tr>
      <w:tr w:rsidR="00AC2F64" w:rsidRPr="00FD0CF3" w14:paraId="20C87981" w14:textId="77777777" w:rsidTr="00E7386B">
        <w:tc>
          <w:tcPr>
            <w:tcW w:w="417" w:type="dxa"/>
          </w:tcPr>
          <w:p w14:paraId="07E25CB2" w14:textId="77777777" w:rsidR="00AC2F64" w:rsidRDefault="00AC2F64" w:rsidP="00847451">
            <w:pPr>
              <w:jc w:val="both"/>
              <w:rPr>
                <w:rFonts w:ascii="Arial" w:hAnsi="Arial" w:cs="Arial"/>
                <w:bCs/>
              </w:rPr>
            </w:pPr>
            <w:r>
              <w:rPr>
                <w:rFonts w:ascii="Arial" w:hAnsi="Arial" w:cs="Arial"/>
                <w:bCs/>
              </w:rPr>
              <w:t>4.</w:t>
            </w:r>
          </w:p>
        </w:tc>
        <w:tc>
          <w:tcPr>
            <w:tcW w:w="2820" w:type="dxa"/>
          </w:tcPr>
          <w:p w14:paraId="120AC6AC" w14:textId="77777777" w:rsidR="00AC2F64" w:rsidRDefault="00AC2F64" w:rsidP="00847451">
            <w:pPr>
              <w:jc w:val="both"/>
              <w:rPr>
                <w:rFonts w:ascii="Arial" w:hAnsi="Arial" w:cs="Arial"/>
                <w:bCs/>
              </w:rPr>
            </w:pPr>
            <w:r>
              <w:rPr>
                <w:rFonts w:ascii="Arial" w:hAnsi="Arial" w:cs="Arial"/>
                <w:bCs/>
              </w:rPr>
              <w:t>OSÚMM</w:t>
            </w:r>
          </w:p>
        </w:tc>
        <w:tc>
          <w:tcPr>
            <w:tcW w:w="2400" w:type="dxa"/>
          </w:tcPr>
          <w:p w14:paraId="42747C31" w14:textId="256AE7D9" w:rsidR="00AC2F64" w:rsidRDefault="00B1442F" w:rsidP="00B1442F">
            <w:pPr>
              <w:jc w:val="center"/>
              <w:rPr>
                <w:rFonts w:ascii="Arial" w:hAnsi="Arial" w:cs="Arial"/>
                <w:bCs/>
              </w:rPr>
            </w:pPr>
            <w:r>
              <w:rPr>
                <w:rFonts w:ascii="Arial" w:hAnsi="Arial" w:cs="Arial"/>
                <w:bCs/>
              </w:rPr>
              <w:t>04</w:t>
            </w:r>
            <w:r w:rsidR="00AC2F64">
              <w:rPr>
                <w:rFonts w:ascii="Arial" w:hAnsi="Arial" w:cs="Arial"/>
                <w:bCs/>
              </w:rPr>
              <w:t>.1</w:t>
            </w:r>
            <w:r>
              <w:rPr>
                <w:rFonts w:ascii="Arial" w:hAnsi="Arial" w:cs="Arial"/>
                <w:bCs/>
              </w:rPr>
              <w:t>1</w:t>
            </w:r>
            <w:r w:rsidR="00AC2F64">
              <w:rPr>
                <w:rFonts w:ascii="Arial" w:hAnsi="Arial" w:cs="Arial"/>
                <w:bCs/>
              </w:rPr>
              <w:t>.2020</w:t>
            </w:r>
          </w:p>
        </w:tc>
        <w:tc>
          <w:tcPr>
            <w:tcW w:w="4026" w:type="dxa"/>
          </w:tcPr>
          <w:p w14:paraId="09CD3720" w14:textId="77777777" w:rsidR="00AC2F64" w:rsidRDefault="00C50BB9" w:rsidP="00E44FBA">
            <w:pPr>
              <w:rPr>
                <w:rFonts w:ascii="Arial" w:hAnsi="Arial" w:cs="Arial"/>
                <w:bCs/>
              </w:rPr>
            </w:pPr>
            <w:r w:rsidRPr="008D3379">
              <w:rPr>
                <w:rFonts w:ascii="Arial" w:hAnsi="Arial" w:cs="Arial"/>
                <w:bCs/>
              </w:rPr>
              <w:t>nemá námitek</w:t>
            </w:r>
          </w:p>
        </w:tc>
      </w:tr>
    </w:tbl>
    <w:p w14:paraId="45EA0A27" w14:textId="77777777" w:rsidR="00000321" w:rsidRDefault="00000321" w:rsidP="00B8533E">
      <w:pPr>
        <w:jc w:val="both"/>
        <w:rPr>
          <w:rFonts w:ascii="Arial" w:hAnsi="Arial" w:cs="Arial"/>
          <w:u w:val="single"/>
        </w:rPr>
      </w:pPr>
    </w:p>
    <w:p w14:paraId="3E944E2A" w14:textId="77777777" w:rsidR="00000321" w:rsidRDefault="00000321" w:rsidP="00B8533E">
      <w:pPr>
        <w:jc w:val="both"/>
        <w:rPr>
          <w:rFonts w:ascii="Arial" w:hAnsi="Arial" w:cs="Arial"/>
          <w:u w:val="single"/>
        </w:rPr>
      </w:pPr>
    </w:p>
    <w:p w14:paraId="7E509180" w14:textId="77777777" w:rsidR="00000321" w:rsidRDefault="00000321" w:rsidP="00B8533E">
      <w:pPr>
        <w:jc w:val="both"/>
        <w:rPr>
          <w:rFonts w:ascii="Arial" w:hAnsi="Arial" w:cs="Arial"/>
          <w:u w:val="single"/>
        </w:rPr>
      </w:pPr>
    </w:p>
    <w:p w14:paraId="73EADACD" w14:textId="77777777" w:rsidR="00000321" w:rsidRDefault="00000321" w:rsidP="00B8533E">
      <w:pPr>
        <w:jc w:val="both"/>
        <w:rPr>
          <w:rFonts w:ascii="Arial" w:hAnsi="Arial" w:cs="Arial"/>
          <w:u w:val="single"/>
        </w:rPr>
      </w:pPr>
    </w:p>
    <w:p w14:paraId="13D8DBB1" w14:textId="77777777" w:rsidR="00000321" w:rsidRDefault="00000321" w:rsidP="00B8533E">
      <w:pPr>
        <w:jc w:val="both"/>
        <w:rPr>
          <w:rFonts w:ascii="Arial" w:hAnsi="Arial" w:cs="Arial"/>
          <w:u w:val="single"/>
        </w:rPr>
      </w:pPr>
    </w:p>
    <w:p w14:paraId="0170DA77" w14:textId="77777777" w:rsidR="00000321" w:rsidRDefault="00000321" w:rsidP="00B8533E">
      <w:pPr>
        <w:jc w:val="both"/>
        <w:rPr>
          <w:rFonts w:ascii="Arial" w:hAnsi="Arial" w:cs="Arial"/>
          <w:u w:val="single"/>
        </w:rPr>
      </w:pPr>
    </w:p>
    <w:p w14:paraId="6179AD71" w14:textId="77777777" w:rsidR="00000321" w:rsidRDefault="00000321" w:rsidP="00B8533E">
      <w:pPr>
        <w:jc w:val="both"/>
        <w:rPr>
          <w:rFonts w:ascii="Arial" w:hAnsi="Arial" w:cs="Arial"/>
          <w:u w:val="single"/>
        </w:rPr>
      </w:pPr>
    </w:p>
    <w:p w14:paraId="13FFBA52" w14:textId="77777777" w:rsidR="00000321" w:rsidRDefault="00000321" w:rsidP="00B8533E">
      <w:pPr>
        <w:jc w:val="both"/>
        <w:rPr>
          <w:rFonts w:ascii="Arial" w:hAnsi="Arial" w:cs="Arial"/>
          <w:u w:val="single"/>
        </w:rPr>
      </w:pPr>
    </w:p>
    <w:p w14:paraId="5C522E1C" w14:textId="77777777" w:rsidR="006E7E28" w:rsidRDefault="006E7E28" w:rsidP="00B8533E">
      <w:pPr>
        <w:jc w:val="both"/>
        <w:rPr>
          <w:rFonts w:ascii="Arial" w:hAnsi="Arial" w:cs="Arial"/>
          <w:u w:val="single"/>
        </w:rPr>
      </w:pPr>
    </w:p>
    <w:p w14:paraId="57BFCC33" w14:textId="77777777" w:rsidR="006E7E28" w:rsidRDefault="006E7E28" w:rsidP="00B8533E">
      <w:pPr>
        <w:jc w:val="both"/>
        <w:rPr>
          <w:rFonts w:ascii="Arial" w:hAnsi="Arial" w:cs="Arial"/>
          <w:u w:val="single"/>
        </w:rPr>
      </w:pPr>
    </w:p>
    <w:p w14:paraId="549B9ACE" w14:textId="77777777" w:rsidR="00000321" w:rsidRDefault="00000321" w:rsidP="00B8533E">
      <w:pPr>
        <w:jc w:val="both"/>
        <w:rPr>
          <w:rFonts w:ascii="Arial" w:hAnsi="Arial" w:cs="Arial"/>
          <w:u w:val="single"/>
        </w:rPr>
      </w:pPr>
    </w:p>
    <w:p w14:paraId="708EA175" w14:textId="77777777" w:rsidR="00000321" w:rsidRDefault="00000321" w:rsidP="00B8533E">
      <w:pPr>
        <w:jc w:val="both"/>
        <w:rPr>
          <w:rFonts w:ascii="Arial" w:hAnsi="Arial" w:cs="Arial"/>
          <w:u w:val="single"/>
        </w:rPr>
      </w:pPr>
    </w:p>
    <w:p w14:paraId="2AD4F06E" w14:textId="77777777" w:rsidR="00000321" w:rsidRDefault="00000321" w:rsidP="00B8533E">
      <w:pPr>
        <w:jc w:val="both"/>
        <w:rPr>
          <w:rFonts w:ascii="Arial" w:hAnsi="Arial" w:cs="Arial"/>
          <w:u w:val="single"/>
        </w:rPr>
      </w:pPr>
    </w:p>
    <w:p w14:paraId="4618673B" w14:textId="77777777" w:rsidR="00000321" w:rsidRDefault="00000321" w:rsidP="00B8533E">
      <w:pPr>
        <w:jc w:val="both"/>
        <w:rPr>
          <w:rFonts w:ascii="Arial" w:hAnsi="Arial" w:cs="Arial"/>
          <w:u w:val="single"/>
        </w:rPr>
      </w:pPr>
    </w:p>
    <w:p w14:paraId="313D0FE9" w14:textId="77777777" w:rsidR="00B8533E" w:rsidRPr="00FD0CF3" w:rsidRDefault="00B8533E" w:rsidP="00B8533E">
      <w:pPr>
        <w:jc w:val="both"/>
        <w:rPr>
          <w:rFonts w:ascii="Arial" w:hAnsi="Arial" w:cs="Arial"/>
          <w:i/>
        </w:rPr>
      </w:pPr>
      <w:r w:rsidRPr="00FD0CF3">
        <w:rPr>
          <w:rFonts w:ascii="Arial" w:hAnsi="Arial" w:cs="Arial"/>
          <w:u w:val="single"/>
        </w:rPr>
        <w:t>Příloh</w:t>
      </w:r>
      <w:r w:rsidR="00DB1AAE">
        <w:rPr>
          <w:rFonts w:ascii="Arial" w:hAnsi="Arial" w:cs="Arial"/>
          <w:u w:val="single"/>
        </w:rPr>
        <w:t>y</w:t>
      </w:r>
      <w:r w:rsidRPr="00FD0CF3">
        <w:rPr>
          <w:rFonts w:ascii="Arial" w:hAnsi="Arial" w:cs="Arial"/>
          <w:u w:val="single"/>
        </w:rPr>
        <w:t>:</w:t>
      </w:r>
    </w:p>
    <w:p w14:paraId="0E983072" w14:textId="77777777" w:rsidR="003A130A" w:rsidRDefault="003A130A" w:rsidP="00031507">
      <w:pPr>
        <w:rPr>
          <w:rFonts w:ascii="Arial" w:hAnsi="Arial" w:cs="Arial"/>
        </w:rPr>
      </w:pPr>
    </w:p>
    <w:p w14:paraId="7F872DDF" w14:textId="77777777" w:rsidR="005F5CE7" w:rsidRPr="00724AEA" w:rsidRDefault="00724AEA" w:rsidP="005E7CE3">
      <w:pPr>
        <w:jc w:val="both"/>
        <w:rPr>
          <w:rFonts w:ascii="Arial" w:hAnsi="Arial" w:cs="Arial"/>
        </w:rPr>
      </w:pPr>
      <w:r>
        <w:rPr>
          <w:rFonts w:ascii="Arial" w:hAnsi="Arial" w:cs="Arial"/>
        </w:rPr>
        <w:t xml:space="preserve">Příloha č. </w:t>
      </w:r>
      <w:r w:rsidR="00F5056B">
        <w:rPr>
          <w:rFonts w:ascii="Arial" w:hAnsi="Arial" w:cs="Arial"/>
        </w:rPr>
        <w:t>1</w:t>
      </w:r>
      <w:r>
        <w:rPr>
          <w:rFonts w:ascii="Arial" w:hAnsi="Arial" w:cs="Arial"/>
        </w:rPr>
        <w:t xml:space="preserve">: </w:t>
      </w:r>
      <w:r w:rsidR="00793106">
        <w:rPr>
          <w:rFonts w:ascii="Arial" w:hAnsi="Arial" w:cs="Arial"/>
        </w:rPr>
        <w:t>D</w:t>
      </w:r>
      <w:r w:rsidR="005F5CE7">
        <w:rPr>
          <w:rFonts w:ascii="Arial" w:hAnsi="Arial" w:cs="Arial"/>
        </w:rPr>
        <w:t xml:space="preserve">odatek č. </w:t>
      </w:r>
      <w:r w:rsidR="005E7CE3">
        <w:rPr>
          <w:rFonts w:ascii="Arial" w:hAnsi="Arial" w:cs="Arial"/>
        </w:rPr>
        <w:t>6</w:t>
      </w:r>
      <w:r w:rsidR="005F5CE7">
        <w:rPr>
          <w:rFonts w:ascii="Arial" w:hAnsi="Arial" w:cs="Arial"/>
        </w:rPr>
        <w:t xml:space="preserve"> ke </w:t>
      </w:r>
      <w:r w:rsidR="005F5CE7" w:rsidRPr="00724AEA">
        <w:rPr>
          <w:rFonts w:ascii="Arial" w:hAnsi="Arial" w:cs="Arial"/>
        </w:rPr>
        <w:t xml:space="preserve">Zřizovací listině příspěvkové organizace </w:t>
      </w:r>
      <w:r w:rsidR="005E7CE3">
        <w:rPr>
          <w:rFonts w:ascii="Arial" w:hAnsi="Arial" w:cs="Arial"/>
        </w:rPr>
        <w:t>Sportcentrum - DDM</w:t>
      </w:r>
      <w:r w:rsidR="005F5CE7" w:rsidRPr="00724AEA">
        <w:rPr>
          <w:rFonts w:ascii="Arial" w:hAnsi="Arial" w:cs="Arial"/>
        </w:rPr>
        <w:t xml:space="preserve"> Prostějov, </w:t>
      </w:r>
      <w:r w:rsidR="005E7CE3">
        <w:rPr>
          <w:rFonts w:ascii="Arial" w:hAnsi="Arial" w:cs="Arial"/>
        </w:rPr>
        <w:t>s</w:t>
      </w:r>
      <w:r w:rsidR="005F5CE7" w:rsidRPr="00724AEA">
        <w:rPr>
          <w:rFonts w:ascii="Arial" w:hAnsi="Arial" w:cs="Arial"/>
        </w:rPr>
        <w:t xml:space="preserve">e sídlem Prostějov, </w:t>
      </w:r>
      <w:r w:rsidR="005E7CE3">
        <w:rPr>
          <w:rFonts w:ascii="Arial" w:hAnsi="Arial" w:cs="Arial"/>
        </w:rPr>
        <w:t>Olympijská 4</w:t>
      </w:r>
      <w:r w:rsidR="005F5CE7" w:rsidRPr="00724AEA">
        <w:rPr>
          <w:rFonts w:ascii="Arial" w:hAnsi="Arial" w:cs="Arial"/>
        </w:rPr>
        <w:t xml:space="preserve">, PSČ 796 01, IČO </w:t>
      </w:r>
      <w:r w:rsidR="005E7CE3">
        <w:rPr>
          <w:rFonts w:ascii="Arial" w:hAnsi="Arial" w:cs="Arial"/>
        </w:rPr>
        <w:t>008 40 173</w:t>
      </w:r>
    </w:p>
    <w:p w14:paraId="7FF7C782" w14:textId="77777777" w:rsidR="005F5CE7" w:rsidRDefault="005F5CE7" w:rsidP="005E7CE3">
      <w:pPr>
        <w:jc w:val="both"/>
        <w:rPr>
          <w:rFonts w:ascii="Arial" w:hAnsi="Arial" w:cs="Arial"/>
        </w:rPr>
      </w:pPr>
    </w:p>
    <w:p w14:paraId="5FADBE09" w14:textId="77777777" w:rsidR="005F5CE7" w:rsidRDefault="00724AEA" w:rsidP="005E7CE3">
      <w:pPr>
        <w:jc w:val="both"/>
        <w:rPr>
          <w:rFonts w:ascii="Arial" w:hAnsi="Arial" w:cs="Arial"/>
        </w:rPr>
      </w:pPr>
      <w:r w:rsidRPr="007F356B">
        <w:rPr>
          <w:rFonts w:ascii="Arial" w:hAnsi="Arial" w:cs="Arial"/>
        </w:rPr>
        <w:t xml:space="preserve">Příloha č. </w:t>
      </w:r>
      <w:r w:rsidR="00F5056B">
        <w:rPr>
          <w:rFonts w:ascii="Arial" w:hAnsi="Arial" w:cs="Arial"/>
        </w:rPr>
        <w:t>2</w:t>
      </w:r>
      <w:r w:rsidR="005F5CE7">
        <w:rPr>
          <w:rFonts w:ascii="Arial" w:hAnsi="Arial" w:cs="Arial"/>
        </w:rPr>
        <w:t xml:space="preserve">: </w:t>
      </w:r>
      <w:r w:rsidR="005F5CE7" w:rsidRPr="00724AEA">
        <w:rPr>
          <w:rFonts w:ascii="Arial" w:hAnsi="Arial" w:cs="Arial"/>
        </w:rPr>
        <w:t xml:space="preserve">Úplné znění Zřizovací listiny příspěvkové organizace </w:t>
      </w:r>
      <w:r w:rsidR="005E7CE3">
        <w:rPr>
          <w:rFonts w:ascii="Arial" w:hAnsi="Arial" w:cs="Arial"/>
        </w:rPr>
        <w:t>Sportcentrum - DDM</w:t>
      </w:r>
      <w:r w:rsidR="005E7CE3" w:rsidRPr="00724AEA">
        <w:rPr>
          <w:rFonts w:ascii="Arial" w:hAnsi="Arial" w:cs="Arial"/>
        </w:rPr>
        <w:t xml:space="preserve"> Prostějov, </w:t>
      </w:r>
      <w:r w:rsidR="005E7CE3">
        <w:rPr>
          <w:rFonts w:ascii="Arial" w:hAnsi="Arial" w:cs="Arial"/>
        </w:rPr>
        <w:t>s</w:t>
      </w:r>
      <w:r w:rsidR="005E7CE3" w:rsidRPr="00724AEA">
        <w:rPr>
          <w:rFonts w:ascii="Arial" w:hAnsi="Arial" w:cs="Arial"/>
        </w:rPr>
        <w:t xml:space="preserve">e sídlem Prostějov, </w:t>
      </w:r>
      <w:r w:rsidR="005E7CE3">
        <w:rPr>
          <w:rFonts w:ascii="Arial" w:hAnsi="Arial" w:cs="Arial"/>
        </w:rPr>
        <w:t>Olympijská 4</w:t>
      </w:r>
      <w:r w:rsidR="005E7CE3" w:rsidRPr="00724AEA">
        <w:rPr>
          <w:rFonts w:ascii="Arial" w:hAnsi="Arial" w:cs="Arial"/>
        </w:rPr>
        <w:t xml:space="preserve">, PSČ 796 01, IČO </w:t>
      </w:r>
      <w:r w:rsidR="005E7CE3">
        <w:rPr>
          <w:rFonts w:ascii="Arial" w:hAnsi="Arial" w:cs="Arial"/>
        </w:rPr>
        <w:t xml:space="preserve">008 40 173 </w:t>
      </w:r>
      <w:r w:rsidR="005F5CE7" w:rsidRPr="00724AEA">
        <w:rPr>
          <w:rFonts w:ascii="Arial" w:hAnsi="Arial" w:cs="Arial"/>
        </w:rPr>
        <w:t xml:space="preserve">ve znění pozdějších dodatků </w:t>
      </w:r>
      <w:r w:rsidR="005F5CE7" w:rsidRPr="00750859">
        <w:rPr>
          <w:rFonts w:ascii="Arial" w:hAnsi="Arial" w:cs="Arial"/>
        </w:rPr>
        <w:t>s barevně vyznačenou změnou</w:t>
      </w:r>
    </w:p>
    <w:p w14:paraId="340B1B5C" w14:textId="77777777" w:rsidR="00724AEA" w:rsidRPr="00793106" w:rsidRDefault="00793106" w:rsidP="00DB1AAE">
      <w:pPr>
        <w:rPr>
          <w:rFonts w:ascii="Arial" w:hAnsi="Arial" w:cs="Arial"/>
        </w:rPr>
      </w:pPr>
      <w:r w:rsidRPr="00793106">
        <w:rPr>
          <w:rFonts w:ascii="Arial" w:hAnsi="Arial" w:cs="Arial"/>
        </w:rPr>
        <w:lastRenderedPageBreak/>
        <w:t xml:space="preserve">Příloha č. </w:t>
      </w:r>
      <w:r>
        <w:rPr>
          <w:rFonts w:ascii="Arial" w:hAnsi="Arial" w:cs="Arial"/>
        </w:rPr>
        <w:t>1</w:t>
      </w:r>
    </w:p>
    <w:p w14:paraId="29255EEE" w14:textId="77777777" w:rsidR="003A130A" w:rsidRDefault="003A130A" w:rsidP="003A130A">
      <w:pPr>
        <w:widowControl w:val="0"/>
      </w:pPr>
    </w:p>
    <w:p w14:paraId="19B7A761" w14:textId="77777777" w:rsidR="005D368A" w:rsidRDefault="005D368A" w:rsidP="00DB1AAE">
      <w:pPr>
        <w:rPr>
          <w:sz w:val="22"/>
        </w:rPr>
      </w:pPr>
    </w:p>
    <w:p w14:paraId="359D02B0" w14:textId="77777777" w:rsidR="00E33780" w:rsidRDefault="00E33780" w:rsidP="00DB1AAE">
      <w:pPr>
        <w:rPr>
          <w:noProof/>
          <w:sz w:val="22"/>
        </w:rPr>
      </w:pPr>
    </w:p>
    <w:p w14:paraId="637CFA98" w14:textId="77777777" w:rsidR="00E6556D" w:rsidRDefault="00E6556D" w:rsidP="00DB1AAE">
      <w:pPr>
        <w:rPr>
          <w:noProof/>
          <w:sz w:val="22"/>
        </w:rPr>
      </w:pPr>
    </w:p>
    <w:p w14:paraId="4CA67F32" w14:textId="77777777" w:rsidR="00E6556D" w:rsidRPr="001E086C" w:rsidRDefault="00E6556D" w:rsidP="00E6556D">
      <w:pPr>
        <w:widowControl w:val="0"/>
        <w:spacing w:after="200" w:line="360" w:lineRule="auto"/>
        <w:jc w:val="center"/>
        <w:rPr>
          <w:b/>
          <w:sz w:val="22"/>
          <w:szCs w:val="22"/>
        </w:rPr>
      </w:pPr>
      <w:proofErr w:type="gramStart"/>
      <w:r w:rsidRPr="001E086C">
        <w:rPr>
          <w:b/>
          <w:sz w:val="36"/>
          <w:szCs w:val="22"/>
        </w:rPr>
        <w:t>S T A T U T Á R N Í   M Ě S T O   P R O S T Ě J O V</w:t>
      </w:r>
      <w:proofErr w:type="gramEnd"/>
    </w:p>
    <w:p w14:paraId="2A6A832C" w14:textId="77777777" w:rsidR="00E6556D" w:rsidRPr="001E086C" w:rsidRDefault="00E6556D" w:rsidP="00E6556D">
      <w:pPr>
        <w:widowControl w:val="0"/>
        <w:jc w:val="center"/>
        <w:rPr>
          <w:b/>
          <w:sz w:val="22"/>
          <w:szCs w:val="22"/>
        </w:rPr>
      </w:pPr>
      <w:proofErr w:type="gramStart"/>
      <w:r w:rsidRPr="001E086C">
        <w:rPr>
          <w:b/>
          <w:sz w:val="32"/>
          <w:szCs w:val="22"/>
        </w:rPr>
        <w:t>Z a s t u p i t e l s t v o   m ě s t a   P r o s t ě j o v a</w:t>
      </w:r>
      <w:proofErr w:type="gramEnd"/>
    </w:p>
    <w:p w14:paraId="5336F8F0" w14:textId="77777777" w:rsidR="00E6556D" w:rsidRPr="001E086C" w:rsidRDefault="00E6556D" w:rsidP="00E6556D">
      <w:pPr>
        <w:widowControl w:val="0"/>
        <w:jc w:val="center"/>
        <w:rPr>
          <w:b/>
          <w:sz w:val="22"/>
          <w:szCs w:val="22"/>
        </w:rPr>
      </w:pPr>
      <w:r w:rsidRPr="001E086C">
        <w:rPr>
          <w:b/>
          <w:sz w:val="32"/>
          <w:szCs w:val="22"/>
        </w:rPr>
        <w:t>-----------------------------------------------------------------------------------</w:t>
      </w:r>
    </w:p>
    <w:p w14:paraId="7EF8F3BD" w14:textId="77777777" w:rsidR="00E6556D" w:rsidRPr="001E086C" w:rsidRDefault="00E6556D" w:rsidP="00E6556D">
      <w:pPr>
        <w:jc w:val="center"/>
        <w:rPr>
          <w:b/>
          <w:sz w:val="28"/>
          <w:szCs w:val="28"/>
        </w:rPr>
      </w:pPr>
      <w:r w:rsidRPr="001E086C">
        <w:rPr>
          <w:b/>
          <w:sz w:val="28"/>
          <w:szCs w:val="28"/>
        </w:rPr>
        <w:t xml:space="preserve">D o d a t e k  č. </w:t>
      </w:r>
      <w:r>
        <w:rPr>
          <w:b/>
          <w:sz w:val="28"/>
          <w:szCs w:val="28"/>
        </w:rPr>
        <w:t>6</w:t>
      </w:r>
    </w:p>
    <w:p w14:paraId="2FAB90B9" w14:textId="77777777" w:rsidR="00E6556D" w:rsidRPr="001E086C" w:rsidRDefault="00E6556D" w:rsidP="00E6556D">
      <w:pPr>
        <w:jc w:val="center"/>
        <w:rPr>
          <w:b/>
          <w:sz w:val="28"/>
          <w:szCs w:val="28"/>
        </w:rPr>
      </w:pPr>
      <w:r w:rsidRPr="001E086C">
        <w:rPr>
          <w:b/>
          <w:sz w:val="28"/>
          <w:szCs w:val="28"/>
        </w:rPr>
        <w:t>ke Zřizovací listině příspěvkové organizace</w:t>
      </w:r>
    </w:p>
    <w:p w14:paraId="63DBD4CF" w14:textId="77777777" w:rsidR="00E6556D" w:rsidRPr="001E086C" w:rsidRDefault="00E6556D" w:rsidP="00E6556D">
      <w:pPr>
        <w:jc w:val="center"/>
        <w:rPr>
          <w:b/>
          <w:sz w:val="28"/>
          <w:szCs w:val="28"/>
        </w:rPr>
      </w:pPr>
      <w:r w:rsidRPr="001E086C">
        <w:rPr>
          <w:b/>
          <w:sz w:val="28"/>
          <w:szCs w:val="28"/>
        </w:rPr>
        <w:t xml:space="preserve">Sportcentrum – dům dětí a mládeže Prostějov, příspěvková organizace, </w:t>
      </w:r>
    </w:p>
    <w:p w14:paraId="037FED9B" w14:textId="77777777" w:rsidR="00E6556D" w:rsidRPr="001E086C" w:rsidRDefault="00E6556D" w:rsidP="00E6556D">
      <w:pPr>
        <w:jc w:val="center"/>
        <w:rPr>
          <w:b/>
          <w:sz w:val="28"/>
          <w:szCs w:val="28"/>
        </w:rPr>
      </w:pPr>
      <w:r w:rsidRPr="001E086C">
        <w:rPr>
          <w:b/>
          <w:sz w:val="28"/>
          <w:szCs w:val="28"/>
        </w:rPr>
        <w:t>se sídlem Prostějov, Olympijská 4, PSČ 796 01, IČO 008 40 173,</w:t>
      </w:r>
    </w:p>
    <w:p w14:paraId="5DCB1611" w14:textId="77777777" w:rsidR="00E6556D" w:rsidRPr="001E086C" w:rsidRDefault="00E6556D" w:rsidP="00E6556D">
      <w:pPr>
        <w:jc w:val="center"/>
        <w:rPr>
          <w:b/>
          <w:sz w:val="28"/>
          <w:szCs w:val="28"/>
        </w:rPr>
      </w:pPr>
      <w:r w:rsidRPr="001E086C">
        <w:rPr>
          <w:b/>
          <w:sz w:val="28"/>
          <w:szCs w:val="28"/>
        </w:rPr>
        <w:t>vydané zřizovatelem statutárním městem Prostějovem</w:t>
      </w:r>
    </w:p>
    <w:p w14:paraId="531A844F" w14:textId="77777777" w:rsidR="00E6556D" w:rsidRPr="001E086C" w:rsidRDefault="00E6556D" w:rsidP="00E6556D">
      <w:pPr>
        <w:jc w:val="center"/>
        <w:rPr>
          <w:b/>
          <w:sz w:val="28"/>
          <w:szCs w:val="28"/>
        </w:rPr>
      </w:pPr>
      <w:r w:rsidRPr="001E086C">
        <w:rPr>
          <w:b/>
          <w:sz w:val="28"/>
          <w:szCs w:val="28"/>
        </w:rPr>
        <w:t>dne 31. 12. 2013</w:t>
      </w:r>
    </w:p>
    <w:p w14:paraId="3B52A763" w14:textId="77777777" w:rsidR="00E6556D" w:rsidRDefault="00E6556D" w:rsidP="00E6556D">
      <w:pPr>
        <w:widowControl w:val="0"/>
        <w:spacing w:after="200"/>
        <w:jc w:val="both"/>
        <w:rPr>
          <w:szCs w:val="22"/>
        </w:rPr>
      </w:pPr>
    </w:p>
    <w:p w14:paraId="6CEC4EE3" w14:textId="77777777" w:rsidR="00E6556D" w:rsidRDefault="00E6556D" w:rsidP="00E6556D">
      <w:pPr>
        <w:widowControl w:val="0"/>
        <w:spacing w:after="200"/>
        <w:jc w:val="both"/>
        <w:rPr>
          <w:szCs w:val="22"/>
        </w:rPr>
      </w:pPr>
      <w:r w:rsidRPr="001E086C">
        <w:rPr>
          <w:szCs w:val="22"/>
        </w:rPr>
        <w:t xml:space="preserve">Statutární město Prostějov v souladu s § 84 odst. 2 písm. d) zákona č. 128/2000 Sb., </w:t>
      </w:r>
      <w:r>
        <w:rPr>
          <w:szCs w:val="22"/>
        </w:rPr>
        <w:br/>
      </w:r>
      <w:r w:rsidRPr="001E086C">
        <w:rPr>
          <w:szCs w:val="22"/>
        </w:rPr>
        <w:t xml:space="preserve">o obcích (obecní zřízení), ve znění pozdějších předpisů a § 27 odst. 2 zákona </w:t>
      </w:r>
      <w:r w:rsidRPr="001E086C">
        <w:rPr>
          <w:szCs w:val="22"/>
        </w:rPr>
        <w:br/>
        <w:t xml:space="preserve">č. 250/2000 Sb., o rozpočtových pravidlech územních rozpočtů, ve znění pozdějších předpisů vydává v návaznosti na zákon č. 561/2004 Sb., o předškolním, základním, středním, vyšším odborném a jiném vzdělávání (školský zákon), ve znění pozdějších předpisů, tento Dodatek č. </w:t>
      </w:r>
      <w:r>
        <w:rPr>
          <w:szCs w:val="22"/>
        </w:rPr>
        <w:t>6</w:t>
      </w:r>
      <w:r w:rsidRPr="001E086C">
        <w:rPr>
          <w:szCs w:val="22"/>
        </w:rPr>
        <w:t xml:space="preserve">, kterým se mění a doplňuje Zřizovací listina příspěvkové organizace </w:t>
      </w:r>
      <w:r w:rsidRPr="001E086C">
        <w:rPr>
          <w:b/>
          <w:szCs w:val="22"/>
        </w:rPr>
        <w:t>Sportcentrum – dům dětí a mládeže Prostějov, příspěvková organizace</w:t>
      </w:r>
      <w:r w:rsidRPr="001E086C">
        <w:rPr>
          <w:szCs w:val="22"/>
        </w:rPr>
        <w:t xml:space="preserve"> takto:</w:t>
      </w:r>
    </w:p>
    <w:p w14:paraId="409B5712" w14:textId="77777777" w:rsidR="00E6556D" w:rsidRPr="001E086C" w:rsidRDefault="00E6556D" w:rsidP="00E6556D">
      <w:pPr>
        <w:widowControl w:val="0"/>
        <w:spacing w:after="200"/>
        <w:jc w:val="both"/>
        <w:rPr>
          <w:szCs w:val="22"/>
        </w:rPr>
      </w:pPr>
    </w:p>
    <w:p w14:paraId="22682A14" w14:textId="77777777" w:rsidR="00E6556D" w:rsidRPr="001E086C" w:rsidRDefault="00E6556D" w:rsidP="00E6556D">
      <w:pPr>
        <w:widowControl w:val="0"/>
        <w:spacing w:after="200"/>
        <w:jc w:val="center"/>
        <w:rPr>
          <w:b/>
          <w:szCs w:val="22"/>
        </w:rPr>
      </w:pPr>
      <w:r w:rsidRPr="001E086C">
        <w:rPr>
          <w:b/>
          <w:szCs w:val="22"/>
        </w:rPr>
        <w:t>I.</w:t>
      </w:r>
    </w:p>
    <w:p w14:paraId="11230142" w14:textId="77777777" w:rsidR="00E6556D" w:rsidRPr="001E086C" w:rsidRDefault="00E6556D" w:rsidP="00E6556D">
      <w:pPr>
        <w:widowControl w:val="0"/>
        <w:spacing w:after="200"/>
        <w:jc w:val="center"/>
        <w:rPr>
          <w:b/>
          <w:szCs w:val="22"/>
        </w:rPr>
      </w:pPr>
      <w:r w:rsidRPr="001E086C">
        <w:rPr>
          <w:b/>
          <w:szCs w:val="22"/>
        </w:rPr>
        <w:t xml:space="preserve">Změna Zřizovací listiny příspěvkové organizace Sportcentrum – dům dětí a mládeže Prostějov, příspěvková organizace </w:t>
      </w:r>
    </w:p>
    <w:p w14:paraId="06F3F91A" w14:textId="77777777" w:rsidR="00E6556D" w:rsidRDefault="00E6556D" w:rsidP="00E6556D">
      <w:pPr>
        <w:widowControl w:val="0"/>
        <w:jc w:val="center"/>
        <w:rPr>
          <w:b/>
        </w:rPr>
      </w:pPr>
    </w:p>
    <w:p w14:paraId="58A80FCB" w14:textId="77777777" w:rsidR="00E6556D" w:rsidRPr="008D77F6" w:rsidRDefault="00E6556D" w:rsidP="00E6556D">
      <w:pPr>
        <w:widowControl w:val="0"/>
        <w:jc w:val="center"/>
        <w:rPr>
          <w:b/>
        </w:rPr>
      </w:pPr>
      <w:r w:rsidRPr="008D77F6">
        <w:rPr>
          <w:b/>
        </w:rPr>
        <w:t>Článek VI.</w:t>
      </w:r>
    </w:p>
    <w:p w14:paraId="4272C52C" w14:textId="77777777" w:rsidR="00E6556D" w:rsidRPr="008D77F6" w:rsidRDefault="00E6556D" w:rsidP="00E6556D">
      <w:pPr>
        <w:pStyle w:val="Nadpis2"/>
        <w:jc w:val="center"/>
        <w:rPr>
          <w:rFonts w:ascii="Times New Roman" w:hAnsi="Times New Roman" w:cs="Times New Roman"/>
          <w:b/>
          <w:szCs w:val="24"/>
        </w:rPr>
      </w:pPr>
      <w:r w:rsidRPr="008D77F6">
        <w:rPr>
          <w:rFonts w:ascii="Times New Roman" w:hAnsi="Times New Roman" w:cs="Times New Roman"/>
          <w:b/>
          <w:color w:val="auto"/>
          <w:szCs w:val="24"/>
        </w:rPr>
        <w:t>Vymezení majetkových povinností a práv příspěvkové organizace</w:t>
      </w:r>
    </w:p>
    <w:p w14:paraId="48030E70" w14:textId="77777777" w:rsidR="00E6556D" w:rsidRPr="008D77F6" w:rsidRDefault="00E6556D" w:rsidP="00E6556D">
      <w:pPr>
        <w:ind w:left="567" w:hanging="425"/>
        <w:jc w:val="both"/>
      </w:pPr>
    </w:p>
    <w:p w14:paraId="384DB648" w14:textId="77777777" w:rsidR="00E6556D" w:rsidRPr="008D77F6" w:rsidRDefault="00E6556D" w:rsidP="00E6556D">
      <w:pPr>
        <w:widowControl w:val="0"/>
        <w:rPr>
          <w:b/>
        </w:rPr>
      </w:pPr>
      <w:r w:rsidRPr="008D77F6">
        <w:rPr>
          <w:b/>
        </w:rPr>
        <w:t>- dosavadní text odstavce 3. se ruší a nahrazuje textem:</w:t>
      </w:r>
    </w:p>
    <w:p w14:paraId="1856A899" w14:textId="77777777" w:rsidR="00E6556D" w:rsidRPr="008D77F6" w:rsidRDefault="00E6556D" w:rsidP="00E6556D">
      <w:pPr>
        <w:widowControl w:val="0"/>
        <w:jc w:val="both"/>
      </w:pPr>
    </w:p>
    <w:p w14:paraId="4F8EB126" w14:textId="77777777" w:rsidR="00E6556D" w:rsidRPr="008D77F6" w:rsidRDefault="00E6556D" w:rsidP="00E6556D">
      <w:pPr>
        <w:widowControl w:val="0"/>
        <w:jc w:val="both"/>
      </w:pPr>
      <w:r w:rsidRPr="008D77F6">
        <w:t>3. „Stavební úpravy, technické zhodnocení, stavební opravy a údržba svěřeného nemovitého majetku:“</w:t>
      </w:r>
    </w:p>
    <w:p w14:paraId="302EE828" w14:textId="77777777" w:rsidR="00E6556D" w:rsidRPr="008D77F6" w:rsidRDefault="00E6556D" w:rsidP="00E6556D">
      <w:pPr>
        <w:widowControl w:val="0"/>
        <w:jc w:val="both"/>
      </w:pPr>
    </w:p>
    <w:p w14:paraId="128D08D9" w14:textId="77777777" w:rsidR="00AA18D8" w:rsidRDefault="00AA18D8" w:rsidP="00AA18D8">
      <w:pPr>
        <w:widowControl w:val="0"/>
        <w:jc w:val="center"/>
        <w:rPr>
          <w:b/>
        </w:rPr>
      </w:pPr>
      <w:r w:rsidRPr="00234DFA">
        <w:rPr>
          <w:b/>
        </w:rPr>
        <w:t>Příloha č. 1 se mění takto:</w:t>
      </w:r>
    </w:p>
    <w:p w14:paraId="479916CB" w14:textId="77777777" w:rsidR="00AA18D8" w:rsidRDefault="00AA18D8" w:rsidP="00AA18D8">
      <w:pPr>
        <w:widowControl w:val="0"/>
        <w:jc w:val="center"/>
        <w:rPr>
          <w:b/>
        </w:rPr>
      </w:pPr>
    </w:p>
    <w:p w14:paraId="570C38CB" w14:textId="77777777" w:rsidR="00AA18D8" w:rsidRPr="00BB4735" w:rsidRDefault="00AA18D8" w:rsidP="00AA18D8">
      <w:pPr>
        <w:widowControl w:val="0"/>
      </w:pPr>
      <w:r>
        <w:t>Organizace nemá žádný majetek ve vlastnictví zřizovatele předaný k hospodaření jako svěřený majetek.</w:t>
      </w:r>
    </w:p>
    <w:p w14:paraId="0AEBB5CA" w14:textId="77777777" w:rsidR="00AA18D8" w:rsidRDefault="00AA18D8" w:rsidP="00AA18D8"/>
    <w:p w14:paraId="0FA9CB65" w14:textId="77777777" w:rsidR="00AA18D8" w:rsidRDefault="00AA18D8" w:rsidP="00AA18D8">
      <w:pPr>
        <w:widowControl w:val="0"/>
        <w:jc w:val="center"/>
        <w:rPr>
          <w:b/>
        </w:rPr>
      </w:pPr>
    </w:p>
    <w:p w14:paraId="7FECA054" w14:textId="77777777" w:rsidR="00AA18D8" w:rsidRDefault="00AA18D8" w:rsidP="00AA18D8">
      <w:pPr>
        <w:widowControl w:val="0"/>
        <w:jc w:val="center"/>
        <w:rPr>
          <w:b/>
        </w:rPr>
      </w:pPr>
    </w:p>
    <w:p w14:paraId="33CFB106" w14:textId="77777777" w:rsidR="00AA18D8" w:rsidRDefault="00AA18D8" w:rsidP="00AA18D8">
      <w:pPr>
        <w:widowControl w:val="0"/>
        <w:jc w:val="center"/>
        <w:rPr>
          <w:b/>
        </w:rPr>
      </w:pPr>
    </w:p>
    <w:p w14:paraId="41C70C6B" w14:textId="77777777" w:rsidR="00E6556D" w:rsidRPr="001E086C" w:rsidRDefault="00E6556D" w:rsidP="00E6556D">
      <w:pPr>
        <w:widowControl w:val="0"/>
        <w:spacing w:after="200" w:line="276" w:lineRule="auto"/>
        <w:jc w:val="center"/>
        <w:rPr>
          <w:b/>
          <w:szCs w:val="22"/>
        </w:rPr>
      </w:pPr>
      <w:r w:rsidRPr="001E086C">
        <w:rPr>
          <w:b/>
          <w:szCs w:val="22"/>
        </w:rPr>
        <w:lastRenderedPageBreak/>
        <w:t>II.</w:t>
      </w:r>
    </w:p>
    <w:p w14:paraId="0C344B87" w14:textId="77777777" w:rsidR="00E6556D" w:rsidRDefault="00E6556D" w:rsidP="00E6556D">
      <w:pPr>
        <w:widowControl w:val="0"/>
        <w:spacing w:after="200"/>
        <w:jc w:val="center"/>
        <w:rPr>
          <w:b/>
          <w:szCs w:val="22"/>
        </w:rPr>
      </w:pPr>
      <w:r w:rsidRPr="001E086C">
        <w:rPr>
          <w:b/>
          <w:szCs w:val="22"/>
        </w:rPr>
        <w:t>Závěrečná ustanovení</w:t>
      </w:r>
    </w:p>
    <w:p w14:paraId="4D4227AC" w14:textId="7A463233" w:rsidR="00E6556D" w:rsidRPr="001E086C" w:rsidRDefault="00E6556D" w:rsidP="005A2CC3">
      <w:pPr>
        <w:widowControl w:val="0"/>
        <w:numPr>
          <w:ilvl w:val="0"/>
          <w:numId w:val="21"/>
        </w:numPr>
        <w:spacing w:after="200"/>
        <w:jc w:val="both"/>
      </w:pPr>
      <w:r w:rsidRPr="001E086C">
        <w:t xml:space="preserve">Tento Dodatek č. </w:t>
      </w:r>
      <w:r>
        <w:t>6</w:t>
      </w:r>
      <w:r w:rsidRPr="001E086C">
        <w:t xml:space="preserve"> schválilo Zastupitelstvo města Prostějova na svém zasedání konaném dne </w:t>
      </w:r>
      <w:r w:rsidR="00BC2995">
        <w:t>18</w:t>
      </w:r>
      <w:r w:rsidRPr="001E086C">
        <w:t xml:space="preserve">. </w:t>
      </w:r>
      <w:r w:rsidR="00BC2995">
        <w:t>11</w:t>
      </w:r>
      <w:r w:rsidRPr="001E086C">
        <w:t>. 20</w:t>
      </w:r>
      <w:r>
        <w:t>20</w:t>
      </w:r>
      <w:r w:rsidRPr="001E086C">
        <w:t xml:space="preserve"> </w:t>
      </w:r>
      <w:r w:rsidRPr="00CB0E7E">
        <w:t xml:space="preserve">usnesením č. </w:t>
      </w:r>
      <w:proofErr w:type="spellStart"/>
      <w:r w:rsidRPr="006131EC">
        <w:rPr>
          <w:highlight w:val="yellow"/>
        </w:rPr>
        <w:t>xxxx</w:t>
      </w:r>
      <w:proofErr w:type="spellEnd"/>
      <w:r w:rsidRPr="00CB0E7E">
        <w:t xml:space="preserve"> s účinností</w:t>
      </w:r>
      <w:r w:rsidRPr="001E086C">
        <w:t xml:space="preserve"> od </w:t>
      </w:r>
      <w:proofErr w:type="gramStart"/>
      <w:r w:rsidR="008D3379">
        <w:t>30</w:t>
      </w:r>
      <w:r w:rsidRPr="001E086C">
        <w:t>.</w:t>
      </w:r>
      <w:r>
        <w:t>1</w:t>
      </w:r>
      <w:r w:rsidR="008D3379">
        <w:t>1</w:t>
      </w:r>
      <w:r w:rsidRPr="001E086C">
        <w:t>.20</w:t>
      </w:r>
      <w:r>
        <w:t>2</w:t>
      </w:r>
      <w:r w:rsidR="00BC2995">
        <w:t>0</w:t>
      </w:r>
      <w:proofErr w:type="gramEnd"/>
      <w:r w:rsidRPr="001E086C">
        <w:t>.</w:t>
      </w:r>
    </w:p>
    <w:p w14:paraId="7DF8E312" w14:textId="77777777" w:rsidR="00E6556D" w:rsidRPr="001E086C" w:rsidRDefault="00E6556D" w:rsidP="00E6556D">
      <w:pPr>
        <w:ind w:left="283"/>
        <w:jc w:val="both"/>
      </w:pPr>
    </w:p>
    <w:p w14:paraId="502C37D4" w14:textId="77777777" w:rsidR="00E6556D" w:rsidRPr="001E086C" w:rsidRDefault="00E6556D" w:rsidP="005A2CC3">
      <w:pPr>
        <w:widowControl w:val="0"/>
        <w:numPr>
          <w:ilvl w:val="0"/>
          <w:numId w:val="21"/>
        </w:numPr>
        <w:spacing w:after="200"/>
        <w:jc w:val="both"/>
      </w:pPr>
      <w:r w:rsidRPr="001E086C">
        <w:t xml:space="preserve">Dodatek č. </w:t>
      </w:r>
      <w:r>
        <w:t>6</w:t>
      </w:r>
      <w:r w:rsidRPr="001E086C">
        <w:t xml:space="preserve"> je nedílnou součástí Zřizovací listiny příspěvkové organizace Sportcentrum – dům dětí a mládeže Prostějov, příspěvková organizace ze dne</w:t>
      </w:r>
      <w:r>
        <w:t xml:space="preserve"> </w:t>
      </w:r>
      <w:r w:rsidRPr="001E086C">
        <w:t>31. 12. 2013 schválené Zastupitelstvem města Prostějova na svém zasedání konaném dne 17. 12. 2013 usnesením č. 13239 ve znění Dodatku č. 1 ze dne 13. 5. 2014, schváleného Zastupitelstvem města Prostějova usnesením č. 14097</w:t>
      </w:r>
      <w:r>
        <w:t xml:space="preserve"> </w:t>
      </w:r>
      <w:r w:rsidRPr="001E086C">
        <w:t>s</w:t>
      </w:r>
      <w:r>
        <w:t> </w:t>
      </w:r>
      <w:r w:rsidRPr="001E086C">
        <w:t>účinností</w:t>
      </w:r>
      <w:r>
        <w:t xml:space="preserve"> </w:t>
      </w:r>
      <w:r w:rsidRPr="001E086C">
        <w:t>od 1. 6. 2014,</w:t>
      </w:r>
      <w:r>
        <w:t xml:space="preserve"> </w:t>
      </w:r>
      <w:r w:rsidRPr="001E086C">
        <w:t>Dodatku č. 2 ze dne 15. 12. 2014, schváleného Zastupitelstvem města Prostějova usnesením č. 14307 s účinností od 1. 1. 2015, Dodatku č. 3 ze dne</w:t>
      </w:r>
      <w:r>
        <w:t xml:space="preserve"> </w:t>
      </w:r>
      <w:r w:rsidRPr="001E086C">
        <w:t>30. 10. 2017 schváleného Zastupitelstvem města Prostějova usnesením č. 17233 s</w:t>
      </w:r>
      <w:r>
        <w:t> </w:t>
      </w:r>
      <w:r w:rsidRPr="001E086C">
        <w:t>účinností</w:t>
      </w:r>
      <w:r>
        <w:t xml:space="preserve"> </w:t>
      </w:r>
      <w:r w:rsidRPr="001E086C">
        <w:t>od 1. 12. 2017</w:t>
      </w:r>
      <w:r>
        <w:t>,</w:t>
      </w:r>
      <w:r w:rsidRPr="001E086C">
        <w:t xml:space="preserve"> Dodatku č. 4 ze dne 27. 8. 2018 schváleného Zastupitelstvem města Prostějova usnesením č. 18180</w:t>
      </w:r>
      <w:r>
        <w:t xml:space="preserve"> </w:t>
      </w:r>
      <w:r w:rsidRPr="001E086C">
        <w:t>s účinností od 1. 10. 2018</w:t>
      </w:r>
      <w:r>
        <w:t xml:space="preserve"> a Dodatku č. 5 ze dne 13. 5. 2019 schváleného Zastupitelstvem města Prostějova dne 30. 4. 2019 usnesením č. 19110 s účinností od 15. 5. 2019</w:t>
      </w:r>
      <w:r w:rsidRPr="001E086C">
        <w:t>.</w:t>
      </w:r>
    </w:p>
    <w:p w14:paraId="4B669775" w14:textId="77777777" w:rsidR="00E6556D" w:rsidRPr="001E086C" w:rsidRDefault="00E6556D" w:rsidP="00E6556D">
      <w:pPr>
        <w:jc w:val="both"/>
      </w:pPr>
    </w:p>
    <w:p w14:paraId="39CD3C5F" w14:textId="77777777" w:rsidR="00E6556D" w:rsidRPr="001E086C" w:rsidRDefault="00E6556D" w:rsidP="005A2CC3">
      <w:pPr>
        <w:widowControl w:val="0"/>
        <w:numPr>
          <w:ilvl w:val="0"/>
          <w:numId w:val="21"/>
        </w:numPr>
        <w:spacing w:after="200"/>
        <w:jc w:val="both"/>
      </w:pPr>
      <w:r w:rsidRPr="001E086C">
        <w:t>Ostatní ustanovení zřizovací listiny zůstávají beze změn.</w:t>
      </w:r>
    </w:p>
    <w:p w14:paraId="1191CC53" w14:textId="77777777" w:rsidR="00E6556D" w:rsidRPr="001E086C" w:rsidRDefault="00E6556D" w:rsidP="00E6556D">
      <w:pPr>
        <w:ind w:left="360"/>
        <w:jc w:val="both"/>
      </w:pPr>
    </w:p>
    <w:p w14:paraId="21584E64" w14:textId="77777777" w:rsidR="00E6556D" w:rsidRPr="001E086C" w:rsidRDefault="00E6556D" w:rsidP="005A2CC3">
      <w:pPr>
        <w:widowControl w:val="0"/>
        <w:numPr>
          <w:ilvl w:val="0"/>
          <w:numId w:val="21"/>
        </w:numPr>
        <w:spacing w:after="200"/>
        <w:jc w:val="both"/>
      </w:pPr>
      <w:r w:rsidRPr="001E086C">
        <w:t xml:space="preserve">Tento Dodatek č. </w:t>
      </w:r>
      <w:r>
        <w:t>6</w:t>
      </w:r>
      <w:r w:rsidRPr="001E086C">
        <w:t xml:space="preserve"> je vyhotoven ve čtyřech vyhotoveních, z nichž každé má platnost originálu.</w:t>
      </w:r>
    </w:p>
    <w:p w14:paraId="53C41BAF" w14:textId="77777777" w:rsidR="00E6556D" w:rsidRPr="001E086C" w:rsidRDefault="00E6556D" w:rsidP="00E6556D">
      <w:pPr>
        <w:ind w:left="283"/>
        <w:jc w:val="both"/>
      </w:pPr>
      <w:r w:rsidRPr="001E086C">
        <w:t xml:space="preserve"> </w:t>
      </w:r>
    </w:p>
    <w:p w14:paraId="2566DBBF" w14:textId="77777777" w:rsidR="00E6556D" w:rsidRDefault="00E6556D" w:rsidP="00E6556D">
      <w:pPr>
        <w:widowControl w:val="0"/>
        <w:shd w:val="clear" w:color="auto" w:fill="FFFFFF"/>
        <w:spacing w:after="200" w:line="276" w:lineRule="auto"/>
        <w:rPr>
          <w:szCs w:val="22"/>
        </w:rPr>
      </w:pPr>
    </w:p>
    <w:p w14:paraId="7608F9B0" w14:textId="77777777" w:rsidR="00E6556D" w:rsidRPr="001E086C" w:rsidRDefault="00E6556D" w:rsidP="00E6556D">
      <w:pPr>
        <w:widowControl w:val="0"/>
        <w:shd w:val="clear" w:color="auto" w:fill="FFFFFF"/>
        <w:spacing w:after="200" w:line="276" w:lineRule="auto"/>
        <w:rPr>
          <w:szCs w:val="22"/>
        </w:rPr>
      </w:pPr>
      <w:r w:rsidRPr="00CB0E7E">
        <w:rPr>
          <w:szCs w:val="22"/>
        </w:rPr>
        <w:t>Prostějov</w:t>
      </w:r>
      <w:r>
        <w:rPr>
          <w:szCs w:val="22"/>
        </w:rPr>
        <w:t xml:space="preserve"> 30. </w:t>
      </w:r>
      <w:r w:rsidR="00BC2995">
        <w:rPr>
          <w:szCs w:val="22"/>
        </w:rPr>
        <w:t>11</w:t>
      </w:r>
      <w:r>
        <w:rPr>
          <w:szCs w:val="22"/>
        </w:rPr>
        <w:t>. 2020</w:t>
      </w:r>
    </w:p>
    <w:p w14:paraId="515FC3D5" w14:textId="77777777" w:rsidR="00E6556D" w:rsidRPr="001E086C" w:rsidRDefault="00E6556D" w:rsidP="00E6556D">
      <w:pPr>
        <w:widowControl w:val="0"/>
        <w:spacing w:after="200" w:line="276" w:lineRule="auto"/>
        <w:rPr>
          <w:szCs w:val="22"/>
        </w:rPr>
      </w:pPr>
    </w:p>
    <w:p w14:paraId="61E8959F" w14:textId="77777777" w:rsidR="00E6556D" w:rsidRPr="003B4638" w:rsidRDefault="00E6556D" w:rsidP="00E6556D">
      <w:pPr>
        <w:widowControl w:val="0"/>
        <w:spacing w:after="200" w:line="276" w:lineRule="auto"/>
        <w:rPr>
          <w:i/>
          <w:szCs w:val="22"/>
        </w:rPr>
      </w:pPr>
      <w:r>
        <w:rPr>
          <w:i/>
          <w:szCs w:val="22"/>
        </w:rPr>
        <w:t>„otisk razítka“</w:t>
      </w:r>
    </w:p>
    <w:p w14:paraId="32C0ED66" w14:textId="77777777" w:rsidR="00E6556D" w:rsidRPr="001E086C" w:rsidRDefault="00E6556D" w:rsidP="00E6556D">
      <w:pPr>
        <w:widowControl w:val="0"/>
        <w:rPr>
          <w:b/>
          <w:szCs w:val="22"/>
        </w:rPr>
      </w:pPr>
      <w:r w:rsidRPr="001E086C">
        <w:rPr>
          <w:b/>
          <w:szCs w:val="22"/>
        </w:rPr>
        <w:t>Mgr. František Jura</w:t>
      </w:r>
      <w:r>
        <w:rPr>
          <w:b/>
          <w:szCs w:val="22"/>
        </w:rPr>
        <w:t xml:space="preserve"> v. r.</w:t>
      </w:r>
    </w:p>
    <w:p w14:paraId="2E602677" w14:textId="77777777" w:rsidR="00E6556D" w:rsidRPr="001E086C" w:rsidRDefault="00E6556D" w:rsidP="00E6556D">
      <w:pPr>
        <w:widowControl w:val="0"/>
        <w:rPr>
          <w:b/>
          <w:szCs w:val="22"/>
        </w:rPr>
      </w:pPr>
      <w:r w:rsidRPr="001E086C">
        <w:rPr>
          <w:b/>
          <w:szCs w:val="22"/>
        </w:rPr>
        <w:t>primátor města Prostějova</w:t>
      </w:r>
    </w:p>
    <w:p w14:paraId="39B076DA" w14:textId="77777777" w:rsidR="00E6556D" w:rsidRPr="001E086C" w:rsidRDefault="00E6556D" w:rsidP="00E6556D"/>
    <w:p w14:paraId="41CC57F2" w14:textId="77777777" w:rsidR="00E6556D" w:rsidRPr="00121139" w:rsidRDefault="00E6556D" w:rsidP="00E6556D"/>
    <w:p w14:paraId="5756B515" w14:textId="77777777" w:rsidR="00E6556D" w:rsidRDefault="00E6556D" w:rsidP="00DB1AAE">
      <w:pPr>
        <w:rPr>
          <w:noProof/>
          <w:sz w:val="22"/>
        </w:rPr>
      </w:pPr>
    </w:p>
    <w:p w14:paraId="346DBC20" w14:textId="77777777" w:rsidR="00E6556D" w:rsidRDefault="00E6556D" w:rsidP="00DB1AAE">
      <w:pPr>
        <w:rPr>
          <w:noProof/>
          <w:sz w:val="22"/>
        </w:rPr>
      </w:pPr>
    </w:p>
    <w:p w14:paraId="70D6D4C4" w14:textId="77777777" w:rsidR="00E6556D" w:rsidRDefault="00E6556D" w:rsidP="00DB1AAE">
      <w:pPr>
        <w:rPr>
          <w:noProof/>
          <w:sz w:val="22"/>
        </w:rPr>
      </w:pPr>
    </w:p>
    <w:p w14:paraId="7CAD456E" w14:textId="77777777" w:rsidR="00E32217" w:rsidRDefault="00E32217">
      <w:pPr>
        <w:rPr>
          <w:rFonts w:ascii="Arial" w:hAnsi="Arial" w:cs="Arial"/>
        </w:rPr>
      </w:pPr>
      <w:r>
        <w:rPr>
          <w:rFonts w:ascii="Arial" w:hAnsi="Arial" w:cs="Arial"/>
        </w:rPr>
        <w:br w:type="page"/>
      </w:r>
    </w:p>
    <w:p w14:paraId="1E4D9243" w14:textId="77777777" w:rsidR="00793106" w:rsidRDefault="00793106" w:rsidP="00DB1AAE">
      <w:pPr>
        <w:rPr>
          <w:rFonts w:ascii="Arial" w:hAnsi="Arial" w:cs="Arial"/>
        </w:rPr>
      </w:pPr>
      <w:r w:rsidRPr="00793106">
        <w:rPr>
          <w:rFonts w:ascii="Arial" w:hAnsi="Arial" w:cs="Arial"/>
        </w:rPr>
        <w:lastRenderedPageBreak/>
        <w:t xml:space="preserve">Příloha č. </w:t>
      </w:r>
      <w:r w:rsidR="00BC2995">
        <w:rPr>
          <w:rFonts w:ascii="Arial" w:hAnsi="Arial" w:cs="Arial"/>
        </w:rPr>
        <w:t>2</w:t>
      </w:r>
    </w:p>
    <w:p w14:paraId="20F0CD36" w14:textId="77777777" w:rsidR="00450D15" w:rsidRDefault="00450D15" w:rsidP="00DB1AAE">
      <w:pPr>
        <w:rPr>
          <w:rFonts w:ascii="Arial" w:hAnsi="Arial" w:cs="Arial"/>
        </w:rPr>
      </w:pPr>
    </w:p>
    <w:p w14:paraId="50FD6549" w14:textId="77777777" w:rsidR="00450D15" w:rsidRPr="00214238" w:rsidRDefault="00450D15" w:rsidP="00450D15">
      <w:pPr>
        <w:widowControl w:val="0"/>
        <w:spacing w:after="200" w:line="276" w:lineRule="auto"/>
        <w:jc w:val="center"/>
        <w:rPr>
          <w:b/>
          <w:sz w:val="22"/>
          <w:szCs w:val="22"/>
        </w:rPr>
      </w:pPr>
      <w:proofErr w:type="gramStart"/>
      <w:r w:rsidRPr="00214238">
        <w:rPr>
          <w:b/>
          <w:sz w:val="36"/>
          <w:szCs w:val="22"/>
        </w:rPr>
        <w:t>S T A T U T Á R N Í   M Ě S T O   P R O S T Ě J O V</w:t>
      </w:r>
      <w:proofErr w:type="gramEnd"/>
    </w:p>
    <w:p w14:paraId="2423851A" w14:textId="77777777" w:rsidR="00450D15" w:rsidRPr="00214238" w:rsidRDefault="00450D15" w:rsidP="00450D15">
      <w:pPr>
        <w:widowControl w:val="0"/>
        <w:spacing w:after="200" w:line="276" w:lineRule="auto"/>
        <w:jc w:val="center"/>
        <w:rPr>
          <w:b/>
          <w:sz w:val="22"/>
          <w:szCs w:val="22"/>
        </w:rPr>
      </w:pPr>
      <w:proofErr w:type="gramStart"/>
      <w:r w:rsidRPr="00214238">
        <w:rPr>
          <w:b/>
          <w:sz w:val="32"/>
          <w:szCs w:val="22"/>
        </w:rPr>
        <w:t>Z a s t u p i t e l s t v o   m ě s t a   P r o s t ě j o v a</w:t>
      </w:r>
      <w:proofErr w:type="gramEnd"/>
    </w:p>
    <w:p w14:paraId="01B5F949" w14:textId="77777777" w:rsidR="00450D15" w:rsidRPr="00214238" w:rsidRDefault="00450D15" w:rsidP="00450D15">
      <w:pPr>
        <w:widowControl w:val="0"/>
        <w:spacing w:after="200" w:line="276" w:lineRule="auto"/>
        <w:jc w:val="center"/>
        <w:rPr>
          <w:b/>
          <w:sz w:val="22"/>
          <w:szCs w:val="22"/>
        </w:rPr>
      </w:pPr>
      <w:r w:rsidRPr="00214238">
        <w:rPr>
          <w:b/>
          <w:sz w:val="32"/>
          <w:szCs w:val="22"/>
        </w:rPr>
        <w:t>-------------------------------------------------------------------------------------</w:t>
      </w:r>
    </w:p>
    <w:p w14:paraId="3D2919E5" w14:textId="77777777" w:rsidR="00450D15" w:rsidRPr="00214238" w:rsidRDefault="00450D15" w:rsidP="00450D15">
      <w:pPr>
        <w:widowControl w:val="0"/>
        <w:jc w:val="center"/>
        <w:rPr>
          <w:b/>
          <w:sz w:val="28"/>
          <w:szCs w:val="22"/>
        </w:rPr>
      </w:pPr>
      <w:r w:rsidRPr="00214238">
        <w:rPr>
          <w:b/>
          <w:sz w:val="28"/>
          <w:szCs w:val="22"/>
        </w:rPr>
        <w:t>Zřizovací listina</w:t>
      </w:r>
    </w:p>
    <w:p w14:paraId="6CD33EC2" w14:textId="77777777" w:rsidR="00450D15" w:rsidRPr="00214238" w:rsidRDefault="00450D15" w:rsidP="00450D15">
      <w:pPr>
        <w:widowControl w:val="0"/>
        <w:jc w:val="center"/>
        <w:rPr>
          <w:b/>
          <w:sz w:val="28"/>
          <w:szCs w:val="22"/>
        </w:rPr>
      </w:pPr>
      <w:r w:rsidRPr="00214238">
        <w:rPr>
          <w:b/>
          <w:sz w:val="28"/>
          <w:szCs w:val="22"/>
        </w:rPr>
        <w:t>příspěvkové organizace statutárního města Prostějova</w:t>
      </w:r>
    </w:p>
    <w:p w14:paraId="7F1B7DC7" w14:textId="77777777" w:rsidR="00450D15" w:rsidRPr="00214238" w:rsidRDefault="00450D15" w:rsidP="00450D15">
      <w:pPr>
        <w:widowControl w:val="0"/>
        <w:jc w:val="center"/>
        <w:rPr>
          <w:b/>
          <w:sz w:val="28"/>
          <w:szCs w:val="22"/>
        </w:rPr>
      </w:pPr>
    </w:p>
    <w:p w14:paraId="5CB52B4F" w14:textId="77777777" w:rsidR="00450D15" w:rsidRPr="00214238" w:rsidRDefault="00450D15" w:rsidP="00450D15">
      <w:pPr>
        <w:widowControl w:val="0"/>
        <w:jc w:val="center"/>
        <w:rPr>
          <w:sz w:val="28"/>
          <w:szCs w:val="22"/>
        </w:rPr>
      </w:pPr>
      <w:r w:rsidRPr="00214238">
        <w:rPr>
          <w:b/>
          <w:sz w:val="28"/>
          <w:szCs w:val="22"/>
        </w:rPr>
        <w:t>/Úplné znění/</w:t>
      </w:r>
    </w:p>
    <w:p w14:paraId="2D4B64D2" w14:textId="77777777" w:rsidR="00450D15" w:rsidRPr="00214238" w:rsidRDefault="00450D15" w:rsidP="00450D15">
      <w:pPr>
        <w:widowControl w:val="0"/>
        <w:jc w:val="center"/>
        <w:rPr>
          <w:sz w:val="22"/>
          <w:szCs w:val="22"/>
        </w:rPr>
      </w:pPr>
    </w:p>
    <w:p w14:paraId="40678E14" w14:textId="77777777" w:rsidR="00450D15" w:rsidRPr="00214238" w:rsidRDefault="00450D15" w:rsidP="00450D15">
      <w:pPr>
        <w:widowControl w:val="0"/>
        <w:jc w:val="both"/>
      </w:pPr>
      <w:r w:rsidRPr="00214238">
        <w:t xml:space="preserve">Statutární město Prostějov v souladu s § 84 odst. 2 písm. d) zákona č. 128/2000 Sb., o obcích (obecní zřízení), ve znění pozdějších předpisů a § 27 odst. 2 zákona č. 250/2000 Sb., </w:t>
      </w:r>
      <w:r>
        <w:br/>
      </w:r>
      <w:r w:rsidRPr="00214238">
        <w:t>o rozpočtových pravidlech územních rozpočtů, ve znění pozdějších předpisů vydává v návaznosti na zákon č. 561/2004 Sb., o předškolním, základním, středním, vyšším odborném a jiném vzdělávání (školský zákon), ve znění pozdějších předpisů, tuto zřizovací listinu příspěvkové organizace.</w:t>
      </w:r>
    </w:p>
    <w:p w14:paraId="5FC25B2C" w14:textId="77777777" w:rsidR="00450D15" w:rsidRPr="00214238" w:rsidRDefault="00450D15" w:rsidP="00450D15">
      <w:pPr>
        <w:widowControl w:val="0"/>
        <w:spacing w:after="200" w:line="276" w:lineRule="auto"/>
      </w:pPr>
    </w:p>
    <w:p w14:paraId="3E3092E2" w14:textId="77777777" w:rsidR="00450D15" w:rsidRPr="00214238" w:rsidRDefault="00450D15" w:rsidP="00450D15">
      <w:pPr>
        <w:widowControl w:val="0"/>
        <w:spacing w:after="200" w:line="276" w:lineRule="auto"/>
        <w:jc w:val="center"/>
        <w:rPr>
          <w:b/>
        </w:rPr>
      </w:pPr>
      <w:r w:rsidRPr="00214238">
        <w:rPr>
          <w:b/>
        </w:rPr>
        <w:t>Článek I.</w:t>
      </w:r>
    </w:p>
    <w:p w14:paraId="687FB128" w14:textId="77777777" w:rsidR="00450D15" w:rsidRDefault="00450D15" w:rsidP="00450D15">
      <w:pPr>
        <w:widowControl w:val="0"/>
        <w:spacing w:after="200" w:line="276" w:lineRule="auto"/>
        <w:jc w:val="center"/>
        <w:rPr>
          <w:b/>
        </w:rPr>
      </w:pPr>
      <w:r w:rsidRPr="00214238">
        <w:rPr>
          <w:b/>
        </w:rPr>
        <w:t>Zřizovatel</w:t>
      </w:r>
    </w:p>
    <w:p w14:paraId="05BC2932" w14:textId="77777777" w:rsidR="00450D15" w:rsidRPr="00214238" w:rsidRDefault="00450D15" w:rsidP="00450D15">
      <w:pPr>
        <w:widowControl w:val="0"/>
      </w:pPr>
      <w:r w:rsidRPr="00214238">
        <w:t xml:space="preserve">1. Název zřizovatele: </w:t>
      </w:r>
      <w:r w:rsidRPr="00214238">
        <w:tab/>
      </w:r>
      <w:r w:rsidRPr="00214238">
        <w:tab/>
      </w:r>
      <w:r w:rsidRPr="00214238">
        <w:tab/>
      </w:r>
      <w:r w:rsidRPr="00214238">
        <w:rPr>
          <w:b/>
        </w:rPr>
        <w:t>statutární město Prostějov</w:t>
      </w:r>
      <w:r w:rsidRPr="00214238">
        <w:t xml:space="preserve"> </w:t>
      </w:r>
    </w:p>
    <w:p w14:paraId="1E851897" w14:textId="77777777" w:rsidR="00450D15" w:rsidRPr="00214238" w:rsidRDefault="00450D15" w:rsidP="00450D15">
      <w:pPr>
        <w:widowControl w:val="0"/>
        <w:ind w:left="2832" w:firstLine="708"/>
      </w:pPr>
      <w:r w:rsidRPr="00214238">
        <w:t xml:space="preserve">(dále jen „zřizovatel“)     </w:t>
      </w:r>
    </w:p>
    <w:p w14:paraId="730D1FE2" w14:textId="77777777" w:rsidR="00450D15" w:rsidRPr="00214238" w:rsidRDefault="00450D15" w:rsidP="00450D15">
      <w:pPr>
        <w:widowControl w:val="0"/>
      </w:pPr>
    </w:p>
    <w:p w14:paraId="598D28CC" w14:textId="77777777" w:rsidR="00450D15" w:rsidRPr="00214238" w:rsidRDefault="00450D15" w:rsidP="00450D15">
      <w:pPr>
        <w:widowControl w:val="0"/>
      </w:pPr>
      <w:r w:rsidRPr="00214238">
        <w:t xml:space="preserve">2. Sídlo zřizovatele: </w:t>
      </w:r>
      <w:r w:rsidRPr="00214238">
        <w:tab/>
      </w:r>
      <w:r w:rsidRPr="00214238">
        <w:tab/>
      </w:r>
      <w:r w:rsidRPr="00214238">
        <w:tab/>
        <w:t xml:space="preserve">796 01 Prostějov, nám. T. G. Masaryka 130/14   </w:t>
      </w:r>
    </w:p>
    <w:p w14:paraId="1762F227" w14:textId="77777777" w:rsidR="00450D15" w:rsidRPr="00214238" w:rsidRDefault="00450D15" w:rsidP="00450D15">
      <w:pPr>
        <w:widowControl w:val="0"/>
      </w:pPr>
    </w:p>
    <w:p w14:paraId="49F0860D" w14:textId="77777777" w:rsidR="00450D15" w:rsidRPr="00214238" w:rsidRDefault="00450D15" w:rsidP="00450D15">
      <w:pPr>
        <w:widowControl w:val="0"/>
      </w:pPr>
      <w:r w:rsidRPr="00214238">
        <w:t xml:space="preserve">3. Identifikační číslo zřizovatele: </w:t>
      </w:r>
      <w:r w:rsidRPr="00214238">
        <w:tab/>
        <w:t>002 88</w:t>
      </w:r>
      <w:r>
        <w:t> </w:t>
      </w:r>
      <w:r w:rsidRPr="00214238">
        <w:t>659</w:t>
      </w:r>
    </w:p>
    <w:p w14:paraId="2B53904B" w14:textId="77777777" w:rsidR="00450D15" w:rsidRDefault="00450D15" w:rsidP="00450D15">
      <w:pPr>
        <w:widowControl w:val="0"/>
        <w:jc w:val="center"/>
        <w:rPr>
          <w:b/>
        </w:rPr>
      </w:pPr>
    </w:p>
    <w:p w14:paraId="3FD3527B" w14:textId="77777777" w:rsidR="00450D15" w:rsidRDefault="00450D15" w:rsidP="00450D15">
      <w:pPr>
        <w:widowControl w:val="0"/>
        <w:jc w:val="center"/>
        <w:rPr>
          <w:b/>
        </w:rPr>
      </w:pPr>
    </w:p>
    <w:p w14:paraId="29100C3B" w14:textId="77777777" w:rsidR="00450D15" w:rsidRDefault="00450D15" w:rsidP="00450D15">
      <w:pPr>
        <w:widowControl w:val="0"/>
        <w:jc w:val="center"/>
        <w:rPr>
          <w:b/>
        </w:rPr>
      </w:pPr>
    </w:p>
    <w:p w14:paraId="67B1FB36" w14:textId="77777777" w:rsidR="00450D15" w:rsidRPr="00214238" w:rsidRDefault="00450D15" w:rsidP="00450D15">
      <w:pPr>
        <w:widowControl w:val="0"/>
        <w:jc w:val="center"/>
      </w:pPr>
      <w:r w:rsidRPr="00214238">
        <w:rPr>
          <w:b/>
        </w:rPr>
        <w:t>Článek II.</w:t>
      </w:r>
    </w:p>
    <w:p w14:paraId="31FF4745" w14:textId="77777777" w:rsidR="00450D15" w:rsidRPr="00214238" w:rsidRDefault="00450D15" w:rsidP="00450D15">
      <w:pPr>
        <w:widowControl w:val="0"/>
        <w:jc w:val="center"/>
        <w:rPr>
          <w:b/>
        </w:rPr>
      </w:pPr>
      <w:r w:rsidRPr="00214238">
        <w:rPr>
          <w:b/>
        </w:rPr>
        <w:t>Název, sídlo, identifikační číslo a specifikace příspěvkové organizace</w:t>
      </w:r>
    </w:p>
    <w:p w14:paraId="295DF730" w14:textId="77777777" w:rsidR="00450D15" w:rsidRPr="00214238" w:rsidRDefault="00450D15" w:rsidP="00450D15">
      <w:pPr>
        <w:widowControl w:val="0"/>
      </w:pPr>
    </w:p>
    <w:p w14:paraId="14E0AD1B" w14:textId="77777777" w:rsidR="00450D15" w:rsidRPr="00214238" w:rsidRDefault="00450D15" w:rsidP="00450D15">
      <w:pPr>
        <w:widowControl w:val="0"/>
      </w:pPr>
    </w:p>
    <w:p w14:paraId="0A5D8EEC" w14:textId="77777777" w:rsidR="00450D15" w:rsidRPr="00214238" w:rsidRDefault="00450D15" w:rsidP="005A2CC3">
      <w:pPr>
        <w:widowControl w:val="0"/>
        <w:numPr>
          <w:ilvl w:val="0"/>
          <w:numId w:val="22"/>
        </w:numPr>
        <w:rPr>
          <w:b/>
        </w:rPr>
      </w:pPr>
      <w:r w:rsidRPr="00214238">
        <w:t>Název příspěvkové organizace:</w:t>
      </w:r>
      <w:r w:rsidRPr="00214238">
        <w:tab/>
      </w:r>
      <w:r w:rsidRPr="00214238">
        <w:rPr>
          <w:b/>
        </w:rPr>
        <w:t xml:space="preserve">Sportcentrum - dům dětí a mládeže Prostějov,          </w:t>
      </w:r>
    </w:p>
    <w:p w14:paraId="4240AA5B" w14:textId="77777777" w:rsidR="00450D15" w:rsidRPr="00214238" w:rsidRDefault="00450D15" w:rsidP="00450D15">
      <w:pPr>
        <w:widowControl w:val="0"/>
        <w:ind w:left="284"/>
        <w:rPr>
          <w:b/>
        </w:rPr>
      </w:pPr>
      <w:r w:rsidRPr="00214238">
        <w:rPr>
          <w:b/>
        </w:rPr>
        <w:t xml:space="preserve">                   </w:t>
      </w:r>
      <w:r w:rsidRPr="00214238">
        <w:rPr>
          <w:b/>
        </w:rPr>
        <w:tab/>
      </w:r>
      <w:r w:rsidRPr="00214238">
        <w:rPr>
          <w:b/>
        </w:rPr>
        <w:tab/>
      </w:r>
      <w:r w:rsidRPr="00214238">
        <w:rPr>
          <w:b/>
        </w:rPr>
        <w:tab/>
        <w:t>příspěvková organizace</w:t>
      </w:r>
    </w:p>
    <w:p w14:paraId="45D44EDB" w14:textId="77777777" w:rsidR="00450D15" w:rsidRPr="00214238" w:rsidRDefault="00450D15" w:rsidP="00450D15">
      <w:pPr>
        <w:widowControl w:val="0"/>
        <w:tabs>
          <w:tab w:val="left" w:pos="3285"/>
        </w:tabs>
        <w:rPr>
          <w:b/>
        </w:rPr>
      </w:pPr>
    </w:p>
    <w:p w14:paraId="7CE213AD" w14:textId="77777777" w:rsidR="00450D15" w:rsidRPr="00214238" w:rsidRDefault="00450D15" w:rsidP="005A2CC3">
      <w:pPr>
        <w:widowControl w:val="0"/>
        <w:numPr>
          <w:ilvl w:val="0"/>
          <w:numId w:val="22"/>
        </w:numPr>
        <w:spacing w:after="200" w:line="276" w:lineRule="auto"/>
        <w:ind w:left="284" w:hanging="284"/>
      </w:pPr>
      <w:r w:rsidRPr="00214238">
        <w:t xml:space="preserve">Sídlo příspěvkové organizace: </w:t>
      </w:r>
      <w:r w:rsidRPr="00214238">
        <w:tab/>
      </w:r>
      <w:proofErr w:type="gramStart"/>
      <w:r w:rsidRPr="00214238">
        <w:t>796 01  Prostějov</w:t>
      </w:r>
      <w:proofErr w:type="gramEnd"/>
      <w:r w:rsidRPr="00214238">
        <w:t>, Olympijská 4</w:t>
      </w:r>
    </w:p>
    <w:p w14:paraId="0819D82D" w14:textId="77777777" w:rsidR="00450D15" w:rsidRPr="00214238" w:rsidRDefault="00450D15" w:rsidP="00450D15">
      <w:pPr>
        <w:widowControl w:val="0"/>
      </w:pPr>
    </w:p>
    <w:p w14:paraId="6286E16E" w14:textId="77777777" w:rsidR="00450D15" w:rsidRPr="00214238" w:rsidRDefault="00450D15" w:rsidP="005A2CC3">
      <w:pPr>
        <w:widowControl w:val="0"/>
        <w:numPr>
          <w:ilvl w:val="0"/>
          <w:numId w:val="22"/>
        </w:numPr>
        <w:spacing w:after="200" w:line="276" w:lineRule="auto"/>
        <w:ind w:left="284" w:hanging="284"/>
      </w:pPr>
      <w:r w:rsidRPr="00214238">
        <w:t xml:space="preserve">Identifikační číslo: </w:t>
      </w:r>
      <w:r w:rsidRPr="00214238">
        <w:tab/>
      </w:r>
      <w:r w:rsidRPr="00214238">
        <w:tab/>
        <w:t>008 40 173</w:t>
      </w:r>
    </w:p>
    <w:p w14:paraId="6B8323CE" w14:textId="77777777" w:rsidR="00450D15" w:rsidRPr="00214238" w:rsidRDefault="00450D15" w:rsidP="00450D15">
      <w:pPr>
        <w:widowControl w:val="0"/>
      </w:pPr>
    </w:p>
    <w:p w14:paraId="210196CA" w14:textId="77777777" w:rsidR="00450D15" w:rsidRPr="00214238" w:rsidRDefault="00450D15" w:rsidP="005A2CC3">
      <w:pPr>
        <w:widowControl w:val="0"/>
        <w:numPr>
          <w:ilvl w:val="0"/>
          <w:numId w:val="22"/>
        </w:numPr>
        <w:spacing w:after="200" w:line="276" w:lineRule="auto"/>
        <w:ind w:left="284" w:hanging="284"/>
      </w:pPr>
      <w:r w:rsidRPr="00214238">
        <w:t xml:space="preserve">Právní forma: </w:t>
      </w:r>
      <w:r w:rsidRPr="00214238">
        <w:tab/>
      </w:r>
      <w:r w:rsidRPr="00214238">
        <w:tab/>
      </w:r>
      <w:r w:rsidRPr="00214238">
        <w:tab/>
        <w:t xml:space="preserve">příspěvková organizace </w:t>
      </w:r>
    </w:p>
    <w:p w14:paraId="55028E16" w14:textId="77777777" w:rsidR="00450D15" w:rsidRPr="00214238" w:rsidRDefault="00450D15" w:rsidP="00450D15">
      <w:pPr>
        <w:widowControl w:val="0"/>
      </w:pPr>
    </w:p>
    <w:p w14:paraId="5E11BF80" w14:textId="66CAFBD8" w:rsidR="00450D15" w:rsidRPr="00214238" w:rsidRDefault="00450D15" w:rsidP="00450D15">
      <w:pPr>
        <w:ind w:left="284" w:hanging="284"/>
      </w:pPr>
      <w:r w:rsidRPr="00214238">
        <w:t>5.  Organizace vykonává činnost zájmového vzdělávání (střediska volného času - domu dětí a mládeže).</w:t>
      </w:r>
    </w:p>
    <w:p w14:paraId="69EC85B6" w14:textId="77777777" w:rsidR="00450D15" w:rsidRPr="00214238" w:rsidRDefault="00450D15" w:rsidP="00450D15">
      <w:pPr>
        <w:widowControl w:val="0"/>
        <w:ind w:left="284"/>
      </w:pPr>
      <w:r w:rsidRPr="00214238">
        <w:t xml:space="preserve">  </w:t>
      </w:r>
    </w:p>
    <w:p w14:paraId="31D28CC1" w14:textId="77777777" w:rsidR="00450D15" w:rsidRPr="00214238" w:rsidRDefault="00450D15" w:rsidP="00450D15">
      <w:pPr>
        <w:widowControl w:val="0"/>
        <w:ind w:left="284"/>
        <w:jc w:val="center"/>
        <w:rPr>
          <w:b/>
        </w:rPr>
      </w:pPr>
    </w:p>
    <w:p w14:paraId="756EA8B1" w14:textId="77777777" w:rsidR="00450D15" w:rsidRPr="00214238" w:rsidRDefault="00450D15" w:rsidP="00450D15">
      <w:pPr>
        <w:widowControl w:val="0"/>
        <w:spacing w:after="200" w:line="276" w:lineRule="auto"/>
        <w:ind w:left="284"/>
        <w:jc w:val="center"/>
        <w:rPr>
          <w:b/>
        </w:rPr>
      </w:pPr>
      <w:r w:rsidRPr="00214238">
        <w:rPr>
          <w:b/>
        </w:rPr>
        <w:t>Článek III.</w:t>
      </w:r>
    </w:p>
    <w:p w14:paraId="314A93AD" w14:textId="77777777" w:rsidR="00450D15" w:rsidRPr="00214238" w:rsidRDefault="00450D15" w:rsidP="00450D15">
      <w:pPr>
        <w:keepNext/>
        <w:widowControl w:val="0"/>
        <w:jc w:val="center"/>
        <w:outlineLvl w:val="1"/>
        <w:rPr>
          <w:b/>
        </w:rPr>
      </w:pPr>
      <w:r w:rsidRPr="00214238">
        <w:rPr>
          <w:b/>
        </w:rPr>
        <w:t xml:space="preserve"> Hlavní účel a předmět činnosti příspěvkové organizace</w:t>
      </w:r>
    </w:p>
    <w:p w14:paraId="1510139D" w14:textId="77777777" w:rsidR="00450D15" w:rsidRPr="00214238" w:rsidRDefault="00450D15" w:rsidP="00450D15">
      <w:pPr>
        <w:widowControl w:val="0"/>
        <w:spacing w:after="200" w:line="276" w:lineRule="auto"/>
      </w:pPr>
    </w:p>
    <w:p w14:paraId="24CD379E" w14:textId="77777777" w:rsidR="00450D15" w:rsidRPr="00214238" w:rsidRDefault="00450D15" w:rsidP="005A2CC3">
      <w:pPr>
        <w:widowControl w:val="0"/>
        <w:numPr>
          <w:ilvl w:val="0"/>
          <w:numId w:val="31"/>
        </w:numPr>
        <w:spacing w:after="200"/>
        <w:jc w:val="both"/>
      </w:pPr>
      <w:r w:rsidRPr="00214238">
        <w:t xml:space="preserve">Město Prostějov zřídilo příspěvkovou organizaci usnesením Městského zastupitelstva </w:t>
      </w:r>
      <w:r>
        <w:br/>
      </w:r>
      <w:r w:rsidRPr="00214238">
        <w:t xml:space="preserve">v Prostějově ze dne 19. 12. 1991 ke dni 1. 1. 1992 podle § 14 odst. 5 zákona č. 564/1990 Sb., o státní správě a samosprávě ve školství, ve znění pozdějších předpisů se souhlasem MŠMT a v souladu s ustanovením § 36 odst. 1 písm. d) zákona č. 367/1990 Sb., o obcích (obecní zřízení), ve znění pozdějších předpisů a podle § 31 zákona č. 576/1990 Sb., </w:t>
      </w:r>
      <w:r>
        <w:br/>
      </w:r>
      <w:r w:rsidRPr="00214238">
        <w:t>o pravidlech hospodaření s rozpočtovými prostředky České republiky a obcí v České republice (rozpočtová pravidla republiky), ve znění pozdějších předpisů.</w:t>
      </w:r>
    </w:p>
    <w:p w14:paraId="6FDB6A1C" w14:textId="77777777" w:rsidR="00450D15" w:rsidRPr="00214238" w:rsidRDefault="00450D15" w:rsidP="00450D15">
      <w:pPr>
        <w:ind w:left="360" w:hanging="360"/>
        <w:jc w:val="both"/>
      </w:pPr>
    </w:p>
    <w:p w14:paraId="4F829979" w14:textId="77777777" w:rsidR="00450D15" w:rsidRPr="00214238" w:rsidRDefault="00450D15" w:rsidP="005A2CC3">
      <w:pPr>
        <w:widowControl w:val="0"/>
        <w:numPr>
          <w:ilvl w:val="0"/>
          <w:numId w:val="31"/>
        </w:numPr>
        <w:spacing w:after="200"/>
        <w:jc w:val="both"/>
      </w:pPr>
      <w:r w:rsidRPr="00214238">
        <w:t xml:space="preserve">Účel a předmět činnosti příspěvkové organizace je </w:t>
      </w:r>
      <w:r w:rsidRPr="00214238">
        <w:rPr>
          <w:b/>
          <w:bCs/>
        </w:rPr>
        <w:t>zájmové vzdělávání (střediska volného času - domu dětí a mládeže),</w:t>
      </w:r>
      <w:r w:rsidRPr="00214238">
        <w:t xml:space="preserve"> je vymezen § 111 zákona č. 561/2004 Sb., </w:t>
      </w:r>
      <w:r>
        <w:br/>
      </w:r>
      <w:r w:rsidRPr="00214238">
        <w:t xml:space="preserve">o předškolním, základním, středním, vyšším odborném a jiném vzdělávání (školský zákon) a prováděcími předpisy k němu.  </w:t>
      </w:r>
    </w:p>
    <w:p w14:paraId="6046A6F9" w14:textId="77777777" w:rsidR="00450D15" w:rsidRPr="00214238" w:rsidRDefault="00450D15" w:rsidP="00450D15">
      <w:pPr>
        <w:widowControl w:val="0"/>
        <w:jc w:val="both"/>
      </w:pPr>
    </w:p>
    <w:p w14:paraId="11808D81" w14:textId="77777777" w:rsidR="00450D15" w:rsidRPr="00214238" w:rsidRDefault="00450D15" w:rsidP="005A2CC3">
      <w:pPr>
        <w:widowControl w:val="0"/>
        <w:numPr>
          <w:ilvl w:val="0"/>
          <w:numId w:val="31"/>
        </w:numPr>
        <w:spacing w:after="200"/>
        <w:jc w:val="both"/>
        <w:rPr>
          <w:strike/>
        </w:rPr>
      </w:pPr>
      <w:r w:rsidRPr="00214238">
        <w:t>V souladu s hlavním účelem je předmětem činnosti příspěvkové organizace výkon nebo organizování těchto činností:</w:t>
      </w:r>
    </w:p>
    <w:p w14:paraId="0BC148AF" w14:textId="77777777" w:rsidR="00450D15" w:rsidRPr="00214238" w:rsidRDefault="00450D15" w:rsidP="005A2CC3">
      <w:pPr>
        <w:numPr>
          <w:ilvl w:val="0"/>
          <w:numId w:val="23"/>
        </w:numPr>
        <w:tabs>
          <w:tab w:val="num" w:pos="660"/>
        </w:tabs>
        <w:ind w:left="660"/>
        <w:jc w:val="both"/>
      </w:pPr>
      <w:r w:rsidRPr="00214238">
        <w:t xml:space="preserve">výchovně vzdělávací, případně rekreační činnost pro děti, mládež, případně jejich rodiče a další dospělé zájemce v jejich volném čase a to během celého roku,    </w:t>
      </w:r>
    </w:p>
    <w:p w14:paraId="110E2B9B" w14:textId="77777777" w:rsidR="00450D15" w:rsidRPr="00214238" w:rsidRDefault="00450D15" w:rsidP="005A2CC3">
      <w:pPr>
        <w:numPr>
          <w:ilvl w:val="0"/>
          <w:numId w:val="23"/>
        </w:numPr>
        <w:tabs>
          <w:tab w:val="num" w:pos="660"/>
        </w:tabs>
        <w:ind w:left="660"/>
        <w:jc w:val="both"/>
      </w:pPr>
      <w:r w:rsidRPr="00214238">
        <w:t>pravidelná zájmová činnost v zájmových útvarech</w:t>
      </w:r>
      <w:r>
        <w:t>,</w:t>
      </w:r>
      <w:r w:rsidRPr="00214238">
        <w:t xml:space="preserve"> jimiž jsou zejména kroužky, kluby, soubory, kurzy,</w:t>
      </w:r>
    </w:p>
    <w:p w14:paraId="67AB9E77" w14:textId="77777777" w:rsidR="00450D15" w:rsidRPr="00214238" w:rsidRDefault="00450D15" w:rsidP="005A2CC3">
      <w:pPr>
        <w:numPr>
          <w:ilvl w:val="0"/>
          <w:numId w:val="23"/>
        </w:numPr>
        <w:tabs>
          <w:tab w:val="num" w:pos="660"/>
        </w:tabs>
        <w:ind w:left="660"/>
        <w:jc w:val="both"/>
      </w:pPr>
      <w:r w:rsidRPr="00214238">
        <w:t>příležitostná zájmová činnost formou jednorázových nebo cyklických akcí, kterými jsou zejména exkurze, přednášky a besedy,</w:t>
      </w:r>
    </w:p>
    <w:p w14:paraId="3DEB2E2C" w14:textId="77777777" w:rsidR="00450D15" w:rsidRPr="00214238" w:rsidRDefault="00450D15" w:rsidP="005A2CC3">
      <w:pPr>
        <w:numPr>
          <w:ilvl w:val="0"/>
          <w:numId w:val="23"/>
        </w:numPr>
        <w:tabs>
          <w:tab w:val="num" w:pos="660"/>
        </w:tabs>
        <w:ind w:left="660"/>
        <w:jc w:val="both"/>
      </w:pPr>
      <w:r w:rsidRPr="00214238">
        <w:t>prázdninová činnost ve formě táborů a odborných soustředění jako vyvrcholení činnosti zájmových útvarů, dále forma táborů a krátkodobých akcí určených především pro děti, příp. mládež s dosud nevyhraněnými zájmy,</w:t>
      </w:r>
    </w:p>
    <w:p w14:paraId="025719E4" w14:textId="77777777" w:rsidR="00450D15" w:rsidRPr="00214238" w:rsidRDefault="00450D15" w:rsidP="005A2CC3">
      <w:pPr>
        <w:numPr>
          <w:ilvl w:val="0"/>
          <w:numId w:val="23"/>
        </w:numPr>
        <w:tabs>
          <w:tab w:val="num" w:pos="660"/>
        </w:tabs>
        <w:ind w:left="660"/>
        <w:jc w:val="both"/>
      </w:pPr>
      <w:r w:rsidRPr="00214238">
        <w:t xml:space="preserve">individuální práce s talentovanou mládeží a dětmi, </w:t>
      </w:r>
    </w:p>
    <w:p w14:paraId="6288F361" w14:textId="77777777" w:rsidR="00450D15" w:rsidRPr="00214238" w:rsidRDefault="00450D15" w:rsidP="005A2CC3">
      <w:pPr>
        <w:numPr>
          <w:ilvl w:val="0"/>
          <w:numId w:val="23"/>
        </w:numPr>
        <w:tabs>
          <w:tab w:val="num" w:pos="660"/>
        </w:tabs>
        <w:ind w:left="660"/>
        <w:jc w:val="both"/>
      </w:pPr>
      <w:r w:rsidRPr="00214238">
        <w:t>pořádání a organizace soutěží a přehlídek vyhlašovaných nebo doporučovaných MŠMT a odborných soustředění pro jednotlivce a kolektivy vybraných na základě výsledků těchto soutěží,</w:t>
      </w:r>
    </w:p>
    <w:p w14:paraId="3AEDA8E2" w14:textId="77777777" w:rsidR="00450D15" w:rsidRPr="00214238" w:rsidRDefault="00450D15" w:rsidP="005A2CC3">
      <w:pPr>
        <w:numPr>
          <w:ilvl w:val="0"/>
          <w:numId w:val="23"/>
        </w:numPr>
        <w:tabs>
          <w:tab w:val="num" w:pos="660"/>
        </w:tabs>
        <w:ind w:left="660"/>
        <w:jc w:val="both"/>
      </w:pPr>
      <w:r w:rsidRPr="00214238">
        <w:t>spontánní činnosti ve formě průběžné nabídky zájmového nebo rekreačního charakteru,</w:t>
      </w:r>
    </w:p>
    <w:p w14:paraId="4A74AC02" w14:textId="77777777" w:rsidR="00450D15" w:rsidRPr="00214238" w:rsidRDefault="00450D15" w:rsidP="005A2CC3">
      <w:pPr>
        <w:numPr>
          <w:ilvl w:val="0"/>
          <w:numId w:val="23"/>
        </w:numPr>
        <w:tabs>
          <w:tab w:val="num" w:pos="660"/>
        </w:tabs>
        <w:ind w:left="660"/>
        <w:jc w:val="both"/>
      </w:pPr>
      <w:r w:rsidRPr="00214238">
        <w:t>poskytování odborné pomoci v oblasti práce s dětmi a mládeží v jejich volném čase formou organizovaní seminářů, školení, odborných instruktáží, konzultací, popř. vydáváním metodických materiálů,</w:t>
      </w:r>
    </w:p>
    <w:p w14:paraId="78F7B49F" w14:textId="77777777" w:rsidR="00450D15" w:rsidRPr="00214238" w:rsidRDefault="00450D15" w:rsidP="005A2CC3">
      <w:pPr>
        <w:numPr>
          <w:ilvl w:val="0"/>
          <w:numId w:val="23"/>
        </w:numPr>
        <w:tabs>
          <w:tab w:val="num" w:pos="660"/>
        </w:tabs>
        <w:ind w:left="660"/>
        <w:jc w:val="both"/>
      </w:pPr>
      <w:r w:rsidRPr="00214238">
        <w:rPr>
          <w:bCs/>
        </w:rPr>
        <w:t>v rámci sportovní činnosti provozování a správa klubových prostor a zařízení pro regeneraci a rekondici,</w:t>
      </w:r>
    </w:p>
    <w:p w14:paraId="51D9272E" w14:textId="77777777" w:rsidR="00450D15" w:rsidRPr="00214238" w:rsidRDefault="00450D15" w:rsidP="005A2CC3">
      <w:pPr>
        <w:numPr>
          <w:ilvl w:val="0"/>
          <w:numId w:val="23"/>
        </w:numPr>
        <w:tabs>
          <w:tab w:val="num" w:pos="660"/>
        </w:tabs>
        <w:ind w:left="660"/>
        <w:jc w:val="both"/>
        <w:rPr>
          <w:bCs/>
        </w:rPr>
      </w:pPr>
      <w:r w:rsidRPr="00214238">
        <w:rPr>
          <w:bCs/>
        </w:rPr>
        <w:t>provozování dopravního hřiště pro příspěvkové organizace zřízené statutárním městem Prostějovem a pro veřejnost,</w:t>
      </w:r>
    </w:p>
    <w:p w14:paraId="12C0ED73" w14:textId="77777777" w:rsidR="00450D15" w:rsidRPr="00214238" w:rsidRDefault="00450D15" w:rsidP="00450D15">
      <w:pPr>
        <w:widowControl w:val="0"/>
        <w:ind w:firstLine="284"/>
        <w:jc w:val="both"/>
      </w:pPr>
      <w:proofErr w:type="gramStart"/>
      <w:r w:rsidRPr="00214238">
        <w:rPr>
          <w:bCs/>
        </w:rPr>
        <w:t>k)  výuka</w:t>
      </w:r>
      <w:proofErr w:type="gramEnd"/>
      <w:r w:rsidRPr="00214238">
        <w:rPr>
          <w:bCs/>
        </w:rPr>
        <w:t xml:space="preserve"> dopravní výchovy.</w:t>
      </w:r>
    </w:p>
    <w:p w14:paraId="0E62112C" w14:textId="77777777" w:rsidR="00450D15" w:rsidRPr="00214238" w:rsidRDefault="00450D15" w:rsidP="00450D15">
      <w:pPr>
        <w:tabs>
          <w:tab w:val="left" w:pos="5040"/>
        </w:tabs>
        <w:ind w:left="284" w:hanging="284"/>
        <w:jc w:val="both"/>
      </w:pPr>
    </w:p>
    <w:p w14:paraId="633987E5" w14:textId="77777777" w:rsidR="00450D15" w:rsidRPr="00214238" w:rsidRDefault="00450D15" w:rsidP="00450D15">
      <w:pPr>
        <w:tabs>
          <w:tab w:val="left" w:pos="5040"/>
        </w:tabs>
        <w:ind w:left="284" w:hanging="284"/>
        <w:jc w:val="both"/>
      </w:pPr>
      <w:r w:rsidRPr="00214238">
        <w:lastRenderedPageBreak/>
        <w:t>4. V souladu s hlavním účelem zřizovatel dále umožňuje příspěvkové organizaci zajišťovat nebo vykonávat tyto činnosti:</w:t>
      </w:r>
    </w:p>
    <w:p w14:paraId="311F3DE6" w14:textId="77777777" w:rsidR="00450D15" w:rsidRPr="00214238" w:rsidRDefault="00450D15" w:rsidP="00450D15">
      <w:pPr>
        <w:ind w:left="567" w:hanging="267"/>
        <w:jc w:val="both"/>
      </w:pPr>
      <w:r w:rsidRPr="00214238">
        <w:t>a) poskytování bezúplatného užívání majetku na základě smluvního vztahu se třetími osobami po schválení příslušným orgánem města Prostějova,</w:t>
      </w:r>
    </w:p>
    <w:p w14:paraId="16967500" w14:textId="77777777" w:rsidR="00450D15" w:rsidRPr="00214238" w:rsidRDefault="00450D15" w:rsidP="00450D15">
      <w:pPr>
        <w:ind w:left="567" w:hanging="267"/>
        <w:jc w:val="both"/>
      </w:pPr>
      <w:r w:rsidRPr="00214238">
        <w:t>b)</w:t>
      </w:r>
      <w:r w:rsidRPr="00214238">
        <w:tab/>
        <w:t>poskytování bezúplatného užívání majetku zřizovateli,</w:t>
      </w:r>
    </w:p>
    <w:p w14:paraId="25134FAD" w14:textId="77777777" w:rsidR="00450D15" w:rsidRPr="00214238" w:rsidRDefault="00450D15" w:rsidP="005A2CC3">
      <w:pPr>
        <w:numPr>
          <w:ilvl w:val="1"/>
          <w:numId w:val="24"/>
        </w:numPr>
        <w:ind w:left="567" w:hanging="283"/>
        <w:jc w:val="both"/>
        <w:rPr>
          <w:color w:val="000000"/>
        </w:rPr>
      </w:pPr>
      <w:r w:rsidRPr="00214238">
        <w:rPr>
          <w:color w:val="000000"/>
        </w:rPr>
        <w:t>poskytování turistického ubytování dětem, mládeži a dospělým v rámci organizované zájmové činnosti příspěvkové organizace,</w:t>
      </w:r>
    </w:p>
    <w:p w14:paraId="70E46F0B" w14:textId="77777777" w:rsidR="00450D15" w:rsidRPr="00214238" w:rsidRDefault="00450D15" w:rsidP="00450D15">
      <w:pPr>
        <w:ind w:left="567" w:hanging="267"/>
        <w:jc w:val="both"/>
      </w:pPr>
      <w:r w:rsidRPr="00214238">
        <w:t xml:space="preserve">d) zabezpečení závodního stravování pro své zaměstnance. </w:t>
      </w:r>
    </w:p>
    <w:p w14:paraId="0684F8FA" w14:textId="77777777" w:rsidR="00450D15" w:rsidRPr="00214238" w:rsidRDefault="00450D15" w:rsidP="00450D15">
      <w:pPr>
        <w:ind w:left="567" w:hanging="567"/>
        <w:jc w:val="both"/>
        <w:rPr>
          <w:b/>
        </w:rPr>
      </w:pPr>
    </w:p>
    <w:p w14:paraId="36504B97" w14:textId="77777777" w:rsidR="00450D15" w:rsidRPr="00214238" w:rsidRDefault="00450D15" w:rsidP="00450D15">
      <w:pPr>
        <w:tabs>
          <w:tab w:val="left" w:pos="5040"/>
        </w:tabs>
        <w:ind w:left="284" w:hanging="284"/>
        <w:jc w:val="both"/>
        <w:rPr>
          <w:b/>
        </w:rPr>
      </w:pPr>
      <w:r w:rsidRPr="00214238">
        <w:t xml:space="preserve">5. Uvedené činnosti příspěvková organizace vykonává vlastními zaměstnanci nebo organizuje prostřednictvím třetích osob nebo ve spolupráci s třetími osobami na základě smluvního ujednání. </w:t>
      </w:r>
    </w:p>
    <w:p w14:paraId="41709F3F" w14:textId="77777777" w:rsidR="00450D15" w:rsidRPr="00214238" w:rsidRDefault="00450D15" w:rsidP="00450D15">
      <w:pPr>
        <w:widowControl w:val="0"/>
        <w:jc w:val="center"/>
        <w:rPr>
          <w:b/>
        </w:rPr>
      </w:pPr>
    </w:p>
    <w:p w14:paraId="189A00FE" w14:textId="77777777" w:rsidR="00450D15" w:rsidRPr="00214238" w:rsidRDefault="00450D15" w:rsidP="00450D15">
      <w:pPr>
        <w:widowControl w:val="0"/>
        <w:jc w:val="center"/>
        <w:rPr>
          <w:b/>
        </w:rPr>
      </w:pPr>
    </w:p>
    <w:p w14:paraId="6724C03A" w14:textId="77777777" w:rsidR="00450D15" w:rsidRPr="00214238" w:rsidRDefault="00450D15" w:rsidP="00450D15">
      <w:pPr>
        <w:widowControl w:val="0"/>
        <w:jc w:val="center"/>
        <w:rPr>
          <w:b/>
        </w:rPr>
      </w:pPr>
      <w:r w:rsidRPr="00214238">
        <w:rPr>
          <w:b/>
        </w:rPr>
        <w:t>Článek IV.</w:t>
      </w:r>
    </w:p>
    <w:p w14:paraId="07EF5481" w14:textId="77777777" w:rsidR="00450D15" w:rsidRPr="00214238" w:rsidRDefault="00450D15" w:rsidP="00450D15">
      <w:pPr>
        <w:widowControl w:val="0"/>
        <w:jc w:val="center"/>
        <w:rPr>
          <w:b/>
        </w:rPr>
      </w:pPr>
      <w:r w:rsidRPr="00214238">
        <w:rPr>
          <w:b/>
        </w:rPr>
        <w:t xml:space="preserve"> Statutární orgán a způsob, jakým vystupuje jménem příspěvkové organizace</w:t>
      </w:r>
    </w:p>
    <w:p w14:paraId="03898DC4" w14:textId="77777777" w:rsidR="00450D15" w:rsidRPr="00214238" w:rsidRDefault="00450D15" w:rsidP="00450D15">
      <w:pPr>
        <w:widowControl w:val="0"/>
        <w:jc w:val="both"/>
      </w:pPr>
    </w:p>
    <w:p w14:paraId="4F1054D2" w14:textId="77777777" w:rsidR="00450D15" w:rsidRPr="00214238" w:rsidRDefault="00450D15" w:rsidP="005A2CC3">
      <w:pPr>
        <w:widowControl w:val="0"/>
        <w:numPr>
          <w:ilvl w:val="0"/>
          <w:numId w:val="25"/>
        </w:numPr>
        <w:jc w:val="both"/>
      </w:pPr>
      <w:r w:rsidRPr="00214238">
        <w:t>Příspěvková organizace vystupuje v právních vztazích svým jménem a má odpovědnost vyplývající z těchto vztahů.</w:t>
      </w:r>
    </w:p>
    <w:p w14:paraId="4092D41B" w14:textId="77777777" w:rsidR="00450D15" w:rsidRPr="00214238" w:rsidRDefault="00450D15" w:rsidP="00450D15">
      <w:pPr>
        <w:widowControl w:val="0"/>
        <w:jc w:val="both"/>
      </w:pPr>
    </w:p>
    <w:p w14:paraId="5BDFE527" w14:textId="77777777" w:rsidR="00450D15" w:rsidRPr="00214238" w:rsidRDefault="00450D15" w:rsidP="005A2CC3">
      <w:pPr>
        <w:widowControl w:val="0"/>
        <w:numPr>
          <w:ilvl w:val="0"/>
          <w:numId w:val="25"/>
        </w:numPr>
        <w:ind w:left="284" w:hanging="284"/>
        <w:jc w:val="both"/>
      </w:pPr>
      <w:r w:rsidRPr="00214238">
        <w:t>Statutárním orgánem příspěvkové organizace je ředitel, který je jmenován zřizovatelem na základě výsledků konkurzního řízení na období 6 let v souladu s § 166 odst. 2 školského zákona. Důvody pro odvolání ředitele zřizovatelem jsou upraveny v § 166 odst. 4 a 5 školského zákona.</w:t>
      </w:r>
    </w:p>
    <w:p w14:paraId="3766DEBD" w14:textId="77777777" w:rsidR="00450D15" w:rsidRPr="00214238" w:rsidRDefault="00450D15" w:rsidP="00450D15">
      <w:pPr>
        <w:widowControl w:val="0"/>
        <w:jc w:val="both"/>
      </w:pPr>
    </w:p>
    <w:p w14:paraId="007BBCC6" w14:textId="77777777" w:rsidR="00450D15" w:rsidRPr="00214238" w:rsidRDefault="00450D15" w:rsidP="005A2CC3">
      <w:pPr>
        <w:widowControl w:val="0"/>
        <w:numPr>
          <w:ilvl w:val="0"/>
          <w:numId w:val="25"/>
        </w:numPr>
        <w:ind w:left="284" w:hanging="284"/>
        <w:jc w:val="both"/>
      </w:pPr>
      <w:r w:rsidRPr="00214238">
        <w:t xml:space="preserve">Ředitel vystupuje a je oprávněn jednat ve všech věcech jménem příspěvkové organizace, řídí školu, plní povinnosti vedoucího příspěvkové organizace a zaměstnavatele a další úkoly vyplývající z obecně závazných právních předpisů. Ředitel jmenuje a odvolává svého zástupce, který je oprávněn jej zastupovat v celém rozsahu v době jeho nepřítomnosti nebo není-li pracovní místo ředitele obsazeno.  </w:t>
      </w:r>
    </w:p>
    <w:p w14:paraId="2605AFAE" w14:textId="77777777" w:rsidR="00450D15" w:rsidRPr="00214238" w:rsidRDefault="00450D15" w:rsidP="00450D15">
      <w:pPr>
        <w:widowControl w:val="0"/>
        <w:jc w:val="both"/>
      </w:pPr>
    </w:p>
    <w:p w14:paraId="43315F15" w14:textId="77777777" w:rsidR="00450D15" w:rsidRPr="00214238" w:rsidRDefault="00450D15" w:rsidP="005A2CC3">
      <w:pPr>
        <w:widowControl w:val="0"/>
        <w:numPr>
          <w:ilvl w:val="0"/>
          <w:numId w:val="25"/>
        </w:numPr>
        <w:ind w:left="284" w:hanging="284"/>
        <w:jc w:val="both"/>
      </w:pPr>
      <w:r w:rsidRPr="00214238">
        <w:t>Za příspěvkovou organizaci vystupuje ředitel nebo v době jeho nepřítomnosti jím jmenovaný zástupce samostatně a podepisuje se tak, že k napsanému či vytištěnému názvu příspěvkové organizace připojí svůj vlastnoruční podpis.</w:t>
      </w:r>
    </w:p>
    <w:p w14:paraId="581988CC" w14:textId="77777777" w:rsidR="00450D15" w:rsidRPr="00214238" w:rsidRDefault="00450D15" w:rsidP="00450D15">
      <w:pPr>
        <w:widowControl w:val="0"/>
        <w:jc w:val="both"/>
      </w:pPr>
    </w:p>
    <w:p w14:paraId="66A1EC4C" w14:textId="77777777" w:rsidR="00450D15" w:rsidRPr="00214238" w:rsidRDefault="00450D15" w:rsidP="00450D15">
      <w:pPr>
        <w:widowControl w:val="0"/>
        <w:jc w:val="both"/>
      </w:pPr>
    </w:p>
    <w:p w14:paraId="6CF318EA" w14:textId="77777777" w:rsidR="00450D15" w:rsidRPr="00214238" w:rsidRDefault="00450D15" w:rsidP="00450D15">
      <w:pPr>
        <w:widowControl w:val="0"/>
        <w:jc w:val="center"/>
        <w:rPr>
          <w:b/>
        </w:rPr>
      </w:pPr>
      <w:r w:rsidRPr="00214238">
        <w:rPr>
          <w:b/>
        </w:rPr>
        <w:t>Článek V.</w:t>
      </w:r>
    </w:p>
    <w:p w14:paraId="450FCC22" w14:textId="77777777" w:rsidR="00450D15" w:rsidRPr="00214238" w:rsidRDefault="00450D15" w:rsidP="00450D15">
      <w:pPr>
        <w:widowControl w:val="0"/>
        <w:jc w:val="center"/>
        <w:rPr>
          <w:b/>
        </w:rPr>
      </w:pPr>
      <w:r w:rsidRPr="00214238">
        <w:rPr>
          <w:b/>
        </w:rPr>
        <w:t>Vymezení majetku příspěvkové organizace</w:t>
      </w:r>
    </w:p>
    <w:p w14:paraId="0A170966" w14:textId="77777777" w:rsidR="00450D15" w:rsidRPr="00214238" w:rsidRDefault="00450D15" w:rsidP="00450D15">
      <w:pPr>
        <w:widowControl w:val="0"/>
        <w:jc w:val="both"/>
      </w:pPr>
    </w:p>
    <w:p w14:paraId="30D047C0" w14:textId="77777777" w:rsidR="00450D15" w:rsidRPr="00214238" w:rsidRDefault="00450D15" w:rsidP="005A2CC3">
      <w:pPr>
        <w:widowControl w:val="0"/>
        <w:numPr>
          <w:ilvl w:val="0"/>
          <w:numId w:val="26"/>
        </w:numPr>
        <w:spacing w:after="200" w:line="276" w:lineRule="auto"/>
        <w:jc w:val="both"/>
      </w:pPr>
      <w:r w:rsidRPr="00214238">
        <w:t>Příspěvková organizace hospodaří:</w:t>
      </w:r>
    </w:p>
    <w:p w14:paraId="415D6558" w14:textId="77777777" w:rsidR="00450D15" w:rsidRPr="00214238" w:rsidRDefault="00450D15" w:rsidP="005A2CC3">
      <w:pPr>
        <w:widowControl w:val="0"/>
        <w:numPr>
          <w:ilvl w:val="0"/>
          <w:numId w:val="27"/>
        </w:numPr>
        <w:jc w:val="both"/>
      </w:pPr>
      <w:r w:rsidRPr="00214238">
        <w:t xml:space="preserve">s majetkem ve vlastnictví zřizovatele, který jí byl předán k hospodaření (dále jen „svěřený majetek“), </w:t>
      </w:r>
    </w:p>
    <w:p w14:paraId="3705BD95" w14:textId="77777777" w:rsidR="00450D15" w:rsidRPr="00214238" w:rsidRDefault="00450D15" w:rsidP="005A2CC3">
      <w:pPr>
        <w:widowControl w:val="0"/>
        <w:numPr>
          <w:ilvl w:val="0"/>
          <w:numId w:val="27"/>
        </w:numPr>
        <w:spacing w:line="276" w:lineRule="auto"/>
        <w:ind w:left="567" w:hanging="283"/>
        <w:jc w:val="both"/>
      </w:pPr>
      <w:r w:rsidRPr="00214238">
        <w:t>s majetkem ve svém vlastnictví, který nabyla:</w:t>
      </w:r>
    </w:p>
    <w:p w14:paraId="7246C415" w14:textId="77777777" w:rsidR="00450D15" w:rsidRPr="00214238" w:rsidRDefault="00450D15" w:rsidP="00450D15">
      <w:pPr>
        <w:ind w:left="993" w:hanging="426"/>
      </w:pPr>
      <w:r w:rsidRPr="00214238">
        <w:t>ba)</w:t>
      </w:r>
      <w:r w:rsidRPr="00214238">
        <w:tab/>
        <w:t>bezúplatným převodem od svého zřizovatele,</w:t>
      </w:r>
    </w:p>
    <w:p w14:paraId="1FDD5A5C" w14:textId="77777777" w:rsidR="00450D15" w:rsidRPr="00214238" w:rsidRDefault="00450D15" w:rsidP="00450D15">
      <w:pPr>
        <w:ind w:left="993" w:hanging="426"/>
      </w:pPr>
      <w:proofErr w:type="spellStart"/>
      <w:r w:rsidRPr="00214238">
        <w:t>bb</w:t>
      </w:r>
      <w:proofErr w:type="spellEnd"/>
      <w:r w:rsidRPr="00214238">
        <w:t>)</w:t>
      </w:r>
      <w:r w:rsidRPr="00214238">
        <w:tab/>
        <w:t>finančním a věcným darem</w:t>
      </w:r>
      <w:r w:rsidRPr="00214238">
        <w:rPr>
          <w:i/>
        </w:rPr>
        <w:t xml:space="preserve"> </w:t>
      </w:r>
      <w:r w:rsidRPr="00214238">
        <w:t xml:space="preserve">s předchozím písemným souhlasem zřizovatele, s výjimkou článku VIII, odst. 10 této zřizovací listiny, </w:t>
      </w:r>
    </w:p>
    <w:p w14:paraId="09E0314D" w14:textId="77777777" w:rsidR="00450D15" w:rsidRPr="00214238" w:rsidRDefault="00450D15" w:rsidP="00450D15">
      <w:pPr>
        <w:ind w:left="993" w:hanging="426"/>
      </w:pPr>
      <w:proofErr w:type="spellStart"/>
      <w:r w:rsidRPr="00214238">
        <w:t>bc</w:t>
      </w:r>
      <w:proofErr w:type="spellEnd"/>
      <w:r w:rsidRPr="00214238">
        <w:t>)</w:t>
      </w:r>
      <w:r w:rsidRPr="00214238">
        <w:tab/>
        <w:t>děděním s předchozím písemným souhlasem zřizovatele (bez písemného souhlasu zřizovatele je příspěvková organizace povinna dědictví odmítnout),</w:t>
      </w:r>
    </w:p>
    <w:p w14:paraId="78CFFB16" w14:textId="77777777" w:rsidR="00450D15" w:rsidRPr="00214238" w:rsidRDefault="00450D15" w:rsidP="00450D15">
      <w:pPr>
        <w:ind w:left="993" w:hanging="426"/>
        <w:jc w:val="both"/>
      </w:pPr>
      <w:proofErr w:type="spellStart"/>
      <w:r w:rsidRPr="00214238">
        <w:lastRenderedPageBreak/>
        <w:t>bd</w:t>
      </w:r>
      <w:proofErr w:type="spellEnd"/>
      <w:r w:rsidRPr="00214238">
        <w:t>)</w:t>
      </w:r>
      <w:r w:rsidRPr="00214238">
        <w:tab/>
        <w:t xml:space="preserve">úhradou z rozpočtu zřizovatele, jiného územně samosprávného celku, ze státního rozpočtu, z rozpočtu Evropské unie, ze zahraničí, ze svých peněžních fondů nebo z doplňkové činnosti. </w:t>
      </w:r>
    </w:p>
    <w:p w14:paraId="5DE069F6" w14:textId="77777777" w:rsidR="00450D15" w:rsidRPr="00214238" w:rsidRDefault="00450D15" w:rsidP="005A2CC3">
      <w:pPr>
        <w:widowControl w:val="0"/>
        <w:numPr>
          <w:ilvl w:val="0"/>
          <w:numId w:val="27"/>
        </w:numPr>
        <w:ind w:left="567" w:hanging="283"/>
        <w:jc w:val="both"/>
      </w:pPr>
      <w:r w:rsidRPr="00214238">
        <w:t>s majetkem vypůjčeným na základě smlouvy o výpůjčce,</w:t>
      </w:r>
    </w:p>
    <w:p w14:paraId="054DDCA9" w14:textId="77777777" w:rsidR="00450D15" w:rsidRPr="00214238" w:rsidRDefault="00450D15" w:rsidP="005A2CC3">
      <w:pPr>
        <w:widowControl w:val="0"/>
        <w:numPr>
          <w:ilvl w:val="0"/>
          <w:numId w:val="27"/>
        </w:numPr>
        <w:ind w:left="567" w:hanging="283"/>
        <w:jc w:val="both"/>
      </w:pPr>
      <w:r w:rsidRPr="00214238">
        <w:t xml:space="preserve">s majetkem pronajatým na základě nájemní nebo podnájemní smlouvy. </w:t>
      </w:r>
    </w:p>
    <w:p w14:paraId="1716EE27" w14:textId="77777777" w:rsidR="00450D15" w:rsidRPr="00214238" w:rsidRDefault="00450D15" w:rsidP="00450D15">
      <w:pPr>
        <w:widowControl w:val="0"/>
        <w:jc w:val="both"/>
      </w:pPr>
    </w:p>
    <w:p w14:paraId="65BB0ED4" w14:textId="77777777" w:rsidR="00450D15" w:rsidRPr="00214238" w:rsidRDefault="00450D15" w:rsidP="005A2CC3">
      <w:pPr>
        <w:widowControl w:val="0"/>
        <w:numPr>
          <w:ilvl w:val="0"/>
          <w:numId w:val="26"/>
        </w:numPr>
        <w:spacing w:after="200"/>
        <w:ind w:left="284" w:hanging="284"/>
        <w:jc w:val="both"/>
      </w:pPr>
      <w:r w:rsidRPr="00214238">
        <w:t xml:space="preserve">Zřizovatel rozhodl, že veškerý dlouhodobý hmotný a nehmotný majetek (včetně jiného drobného dlouhodobého majetku zaúčtovaného na podrozvahových účtech) příspěvkové organizace k 31. 3. 2009 (tj. před účinností zákona č. 477/2008 Sb., kterým se mění zákon </w:t>
      </w:r>
      <w:r w:rsidRPr="00214238">
        <w:br/>
        <w:t>č. 250/2000 Sb., o rozpočtových pravidlech územních rozpočtů, ve znění pozdějších předpisů), zůstává ve vlastnictví příspěvkové organizace.</w:t>
      </w:r>
    </w:p>
    <w:p w14:paraId="5434D1DA" w14:textId="77777777" w:rsidR="00450D15" w:rsidRPr="00214238" w:rsidRDefault="00450D15" w:rsidP="005A2CC3">
      <w:pPr>
        <w:widowControl w:val="0"/>
        <w:numPr>
          <w:ilvl w:val="0"/>
          <w:numId w:val="28"/>
        </w:numPr>
        <w:spacing w:after="200"/>
        <w:jc w:val="both"/>
        <w:rPr>
          <w:bCs/>
        </w:rPr>
      </w:pPr>
      <w:r w:rsidRPr="00214238">
        <w:rPr>
          <w:bCs/>
        </w:rPr>
        <w:t>Majetek ve vlastnictví zřizovatele, který se předává příspěvkové organizaci k hospodaření jako svěřený majetek, je uveden v příloze č. 1 této zřizovací listiny.</w:t>
      </w:r>
    </w:p>
    <w:p w14:paraId="0963752F" w14:textId="77777777" w:rsidR="00450D15" w:rsidRPr="00214238" w:rsidRDefault="00450D15" w:rsidP="00450D15">
      <w:pPr>
        <w:widowControl w:val="0"/>
        <w:jc w:val="both"/>
      </w:pPr>
    </w:p>
    <w:p w14:paraId="47934F82" w14:textId="77777777" w:rsidR="00450D15" w:rsidRPr="00214238" w:rsidRDefault="00450D15" w:rsidP="00450D15">
      <w:pPr>
        <w:widowControl w:val="0"/>
        <w:jc w:val="center"/>
        <w:rPr>
          <w:b/>
        </w:rPr>
      </w:pPr>
      <w:r w:rsidRPr="00214238">
        <w:rPr>
          <w:b/>
        </w:rPr>
        <w:t>Článek VI.</w:t>
      </w:r>
    </w:p>
    <w:p w14:paraId="795E1A58" w14:textId="77777777" w:rsidR="00450D15" w:rsidRPr="00214238" w:rsidRDefault="00450D15" w:rsidP="00450D15">
      <w:pPr>
        <w:keepNext/>
        <w:widowControl w:val="0"/>
        <w:jc w:val="center"/>
        <w:outlineLvl w:val="1"/>
        <w:rPr>
          <w:b/>
        </w:rPr>
      </w:pPr>
      <w:r w:rsidRPr="00214238">
        <w:rPr>
          <w:b/>
        </w:rPr>
        <w:t xml:space="preserve">Vymezení majetkových povinností a práv příspěvkové organizace </w:t>
      </w:r>
    </w:p>
    <w:p w14:paraId="2A25A64B" w14:textId="77777777" w:rsidR="00450D15" w:rsidRPr="00214238" w:rsidRDefault="00450D15" w:rsidP="00450D15"/>
    <w:p w14:paraId="01695CB3" w14:textId="77777777" w:rsidR="00450D15" w:rsidRPr="00214238" w:rsidRDefault="00450D15" w:rsidP="005A2CC3">
      <w:pPr>
        <w:widowControl w:val="0"/>
        <w:numPr>
          <w:ilvl w:val="0"/>
          <w:numId w:val="29"/>
        </w:numPr>
        <w:spacing w:after="200" w:line="276" w:lineRule="auto"/>
        <w:jc w:val="both"/>
      </w:pPr>
      <w:r w:rsidRPr="00214238">
        <w:t>Povinnosti příspěvkové organizace při nakládání s majetkem:</w:t>
      </w:r>
    </w:p>
    <w:p w14:paraId="4215DD26" w14:textId="77777777" w:rsidR="00450D15" w:rsidRPr="00214238" w:rsidRDefault="00450D15" w:rsidP="00450D15">
      <w:pPr>
        <w:ind w:left="283"/>
        <w:rPr>
          <w:b/>
          <w:i/>
        </w:rPr>
      </w:pPr>
      <w:r w:rsidRPr="00214238">
        <w:rPr>
          <w:b/>
          <w:i/>
        </w:rPr>
        <w:t>Obecná ustanovení</w:t>
      </w:r>
    </w:p>
    <w:p w14:paraId="5BD1D565" w14:textId="77777777" w:rsidR="00450D15" w:rsidRPr="00214238" w:rsidRDefault="00450D15" w:rsidP="005A2CC3">
      <w:pPr>
        <w:numPr>
          <w:ilvl w:val="0"/>
          <w:numId w:val="30"/>
        </w:numPr>
        <w:jc w:val="both"/>
      </w:pPr>
      <w:r w:rsidRPr="00214238">
        <w:t xml:space="preserve">s majetkem hospodaří efektivně a ekonomicky jej využívá pro zajištění hlavního účelu </w:t>
      </w:r>
      <w:r w:rsidRPr="00214238">
        <w:br/>
        <w:t xml:space="preserve">a předmětu činnosti a doplňkové činnosti dle této zřizovací listiny, </w:t>
      </w:r>
    </w:p>
    <w:p w14:paraId="1BF459C9" w14:textId="77777777" w:rsidR="00450D15" w:rsidRPr="00214238" w:rsidRDefault="00450D15" w:rsidP="005A2CC3">
      <w:pPr>
        <w:numPr>
          <w:ilvl w:val="0"/>
          <w:numId w:val="30"/>
        </w:numPr>
        <w:ind w:left="567" w:hanging="283"/>
        <w:jc w:val="both"/>
      </w:pPr>
      <w:r w:rsidRPr="00214238">
        <w:t>je povinna se o tento majetek řádně starat a pečovat o něj, vést o něm příslušnou evidenci, účtovat o něm a inventarizovat ho v souladu s platnými předpisy, zajistit včasnou a řádnou údržbu a opravy a chránit tento majetek před poškozením, ztrátou, zničením, odcizením nebo zneužitím,</w:t>
      </w:r>
    </w:p>
    <w:p w14:paraId="0825428C" w14:textId="77777777" w:rsidR="00450D15" w:rsidRPr="00214238" w:rsidRDefault="00450D15" w:rsidP="005A2CC3">
      <w:pPr>
        <w:numPr>
          <w:ilvl w:val="0"/>
          <w:numId w:val="30"/>
        </w:numPr>
        <w:ind w:left="567" w:hanging="283"/>
        <w:jc w:val="both"/>
      </w:pPr>
      <w:r w:rsidRPr="00214238">
        <w:t xml:space="preserve">je povinna dodržovat veškeré právní a jiné předpisy v oblasti požární ochrany, bezpečnosti práce a ochrany zdraví, hygienické a ekologické předpisy, předpisy týkající se shromažďování a likvidace odpadů a další předpisy související s činností příspěvkové organizace, </w:t>
      </w:r>
    </w:p>
    <w:p w14:paraId="1876B620" w14:textId="77777777" w:rsidR="00450D15" w:rsidRPr="00214238" w:rsidRDefault="00450D15" w:rsidP="005A2CC3">
      <w:pPr>
        <w:numPr>
          <w:ilvl w:val="0"/>
          <w:numId w:val="30"/>
        </w:numPr>
        <w:ind w:left="567" w:hanging="283"/>
        <w:jc w:val="both"/>
      </w:pPr>
      <w:r w:rsidRPr="00214238">
        <w:t>je povinna využívat všechny právní prostředky na jeho ochranu proti tomu, kdo zasahuje neoprávněně do vlastnického práva a uplatnit nárok na náhradu škody jak proti těm, kteří škodu způsobili, tak proti těm, kteří úmyslně nebo z nedbalosti umožnili její vznik; při podezření z přestupku nebo trestného činu oznámit věc příslušným orgánům,</w:t>
      </w:r>
    </w:p>
    <w:p w14:paraId="1D35A51F" w14:textId="77777777" w:rsidR="00450D15" w:rsidRPr="00214238" w:rsidRDefault="00450D15" w:rsidP="005A2CC3">
      <w:pPr>
        <w:numPr>
          <w:ilvl w:val="0"/>
          <w:numId w:val="30"/>
        </w:numPr>
        <w:ind w:left="567" w:hanging="283"/>
        <w:jc w:val="both"/>
      </w:pPr>
      <w:r w:rsidRPr="00214238">
        <w:t>je povinna umožnit zřizovateli vstup do nebytových prostor svěřeného nemovitého majetku za účelem kontroly, zda tento majetek užívá v souladu s podmínkami stanovenými touto zřizovací listinou, Zásadami řízení příspěvkových organizací zřizovaných městem Prostějovem, pokyny zřizovatele a pokyny příslušného odboru Magistrátu města Prostějova, který ji metodicky řídí (dále jen „příslušného odboru Magistrátu města Prostějova“),</w:t>
      </w:r>
    </w:p>
    <w:p w14:paraId="2E0C5248" w14:textId="77777777" w:rsidR="00450D15" w:rsidRPr="00214238" w:rsidRDefault="00450D15" w:rsidP="005A2CC3">
      <w:pPr>
        <w:numPr>
          <w:ilvl w:val="0"/>
          <w:numId w:val="30"/>
        </w:numPr>
        <w:ind w:left="567" w:hanging="283"/>
        <w:jc w:val="both"/>
      </w:pPr>
      <w:r w:rsidRPr="00214238">
        <w:t xml:space="preserve">v případě provozování sportovního zařízení je povinna dodržovat ustanovení zákona </w:t>
      </w:r>
      <w:r w:rsidRPr="00214238">
        <w:br/>
        <w:t>č. 115/2001 Sb., o podpoře sportu, ve znění pozdějších předpisů, tj. zejména:</w:t>
      </w:r>
    </w:p>
    <w:p w14:paraId="29BD5A97" w14:textId="77777777" w:rsidR="00450D15" w:rsidRPr="00214238" w:rsidRDefault="00450D15" w:rsidP="00450D15">
      <w:pPr>
        <w:tabs>
          <w:tab w:val="num" w:pos="993"/>
          <w:tab w:val="num" w:pos="1418"/>
        </w:tabs>
        <w:ind w:left="993" w:hanging="284"/>
        <w:jc w:val="both"/>
      </w:pPr>
      <w:r w:rsidRPr="00214238">
        <w:t xml:space="preserve">- </w:t>
      </w:r>
      <w:r w:rsidRPr="00214238">
        <w:tab/>
        <w:t>vydat a zveřejnit návštěvní řád, ve kterém, podle místních podmínek, stanoví zejména pravidla pro vstup návštěvníků na předmět výpůjčky (sportovní zařízení) a pravidla chování návštěvníků a osob bezprostředně vykonávajících pořadatelskou službu na předmětu výpůjčky (sportovním zařízení),</w:t>
      </w:r>
    </w:p>
    <w:p w14:paraId="604922CD" w14:textId="77777777" w:rsidR="00450D15" w:rsidRPr="00214238" w:rsidRDefault="00450D15" w:rsidP="00450D15">
      <w:pPr>
        <w:tabs>
          <w:tab w:val="num" w:pos="993"/>
          <w:tab w:val="num" w:pos="1418"/>
        </w:tabs>
        <w:ind w:left="993" w:hanging="284"/>
        <w:jc w:val="both"/>
      </w:pPr>
      <w:r w:rsidRPr="00214238">
        <w:t xml:space="preserve">- </w:t>
      </w:r>
      <w:r w:rsidRPr="00214238">
        <w:tab/>
        <w:t xml:space="preserve">přerušit nebo ukončit probíhající sportovní podnik na předmětu výpůjčky nebo dát podnět k přerušení nebo ukončení probíhajícího sportovního podniku na předmětu výpůjčky a bez zbytečného odkladu požádat o spolupráci Policii České republiky, pokud je bezpečnost osob nebo majetku na předmětu výpůjčky (sportovním zařízení) ohrožena </w:t>
      </w:r>
      <w:r w:rsidRPr="00214238">
        <w:lastRenderedPageBreak/>
        <w:t>závažným způsobem a přes veškerá opatření učiněná vypůjčitelem nedojde k obnovení pokojného stavu,</w:t>
      </w:r>
    </w:p>
    <w:p w14:paraId="70C90B67" w14:textId="77777777" w:rsidR="00450D15" w:rsidRPr="00214238" w:rsidRDefault="00450D15" w:rsidP="005A2CC3">
      <w:pPr>
        <w:numPr>
          <w:ilvl w:val="0"/>
          <w:numId w:val="30"/>
        </w:numPr>
        <w:ind w:left="567" w:hanging="283"/>
        <w:jc w:val="both"/>
      </w:pPr>
      <w:r w:rsidRPr="00214238">
        <w:t>odpovídá v plném rozsahu za zdraví, bezpečnost a majetek třetích osob užívajících nemovitý majetek,</w:t>
      </w:r>
    </w:p>
    <w:p w14:paraId="6BC77510" w14:textId="77777777" w:rsidR="00450D15" w:rsidRPr="00214238" w:rsidRDefault="00450D15" w:rsidP="005A2CC3">
      <w:pPr>
        <w:numPr>
          <w:ilvl w:val="0"/>
          <w:numId w:val="30"/>
        </w:numPr>
        <w:ind w:left="567" w:hanging="283"/>
        <w:jc w:val="both"/>
      </w:pPr>
      <w:r w:rsidRPr="00214238">
        <w:t>je povinna upozornit zřizovatele prostřednictvím příslušného odboru Magistrátu města Prostějova, na všechna zjištěná nebezpečí a závady, které mohou vést ke vzniku škod na užívaném svěřeném majetku,</w:t>
      </w:r>
    </w:p>
    <w:p w14:paraId="5DE2D063" w14:textId="77777777" w:rsidR="00450D15" w:rsidRDefault="00450D15" w:rsidP="00450D15">
      <w:pPr>
        <w:rPr>
          <w:b/>
          <w:i/>
        </w:rPr>
      </w:pPr>
    </w:p>
    <w:p w14:paraId="61613D41" w14:textId="77777777" w:rsidR="00450D15" w:rsidRPr="00214238" w:rsidRDefault="00450D15" w:rsidP="00450D15">
      <w:pPr>
        <w:rPr>
          <w:b/>
          <w:i/>
        </w:rPr>
      </w:pPr>
      <w:r w:rsidRPr="00214238">
        <w:rPr>
          <w:b/>
          <w:i/>
        </w:rPr>
        <w:t>Pořízení majetku</w:t>
      </w:r>
    </w:p>
    <w:p w14:paraId="6A77D7E7" w14:textId="77777777" w:rsidR="00450D15" w:rsidRPr="00214238" w:rsidRDefault="00450D15" w:rsidP="005A2CC3">
      <w:pPr>
        <w:numPr>
          <w:ilvl w:val="0"/>
          <w:numId w:val="30"/>
        </w:numPr>
        <w:ind w:left="567" w:hanging="283"/>
        <w:jc w:val="both"/>
      </w:pPr>
      <w:r w:rsidRPr="00214238">
        <w:t xml:space="preserve">úhradou </w:t>
      </w:r>
      <w:r w:rsidRPr="00214238">
        <w:rPr>
          <w:u w:val="single"/>
        </w:rPr>
        <w:t>z rozpočtu zřizovatele</w:t>
      </w:r>
      <w:r w:rsidRPr="00214238">
        <w:t xml:space="preserve"> oprávněna do svého vlastnictví nabývat veškerý dlouhodobý majetek (včetně jiného drobného dlouhodobého majetku zaúčtovaného na podrozvahových účtech) v celkové výši </w:t>
      </w:r>
      <w:r w:rsidRPr="00214238">
        <w:rPr>
          <w:b/>
        </w:rPr>
        <w:t>do 500 tis. Kč za kalendářní</w:t>
      </w:r>
      <w:r w:rsidRPr="00214238">
        <w:t xml:space="preserve"> </w:t>
      </w:r>
      <w:r w:rsidRPr="00214238">
        <w:rPr>
          <w:b/>
        </w:rPr>
        <w:t>rok</w:t>
      </w:r>
      <w:r w:rsidRPr="00214238">
        <w:t>.</w:t>
      </w:r>
    </w:p>
    <w:p w14:paraId="12A2AB56" w14:textId="77777777" w:rsidR="00450D15" w:rsidRPr="00214238" w:rsidRDefault="00450D15" w:rsidP="00450D15">
      <w:pPr>
        <w:ind w:left="567"/>
        <w:jc w:val="both"/>
      </w:pPr>
      <w:r w:rsidRPr="00214238">
        <w:t xml:space="preserve">Majetek převyšující uvedenou výši může příspěvková organizace nabýt do svého vlastnictví pouze s předchozím písemným souhlasem zřizovatele. </w:t>
      </w:r>
    </w:p>
    <w:p w14:paraId="0593C3BC" w14:textId="77777777" w:rsidR="00450D15" w:rsidRPr="00214238" w:rsidRDefault="00450D15" w:rsidP="00450D15">
      <w:pPr>
        <w:ind w:left="567"/>
        <w:jc w:val="both"/>
      </w:pPr>
      <w:r w:rsidRPr="00214238">
        <w:t xml:space="preserve">Pokud o písemný souhlas zřizovatele příspěvková organizace nepožádá </w:t>
      </w:r>
      <w:r w:rsidRPr="00214238">
        <w:br/>
        <w:t>a majetek nad stanovenou hranici zaeviduje jako majetek vlastní, bude zřizovatel v souladu s § 28 odst. 10 zákona č. 250/2000 Sb., o rozpočtových pravidlech územních rozpočtů, ve znění pozdějších předpisů, posuzovat finanční prostředky vynaložené na pořízení tohoto majetku jako finanční prostředky použité v rozporu se stanoveným účelem.</w:t>
      </w:r>
    </w:p>
    <w:p w14:paraId="10C8AD56" w14:textId="77777777" w:rsidR="00450D15" w:rsidRPr="00214238" w:rsidRDefault="00450D15" w:rsidP="00450D15">
      <w:pPr>
        <w:ind w:left="567"/>
        <w:jc w:val="both"/>
      </w:pPr>
      <w:r w:rsidRPr="00214238">
        <w:t xml:space="preserve">Majetek uhrazený </w:t>
      </w:r>
      <w:r w:rsidRPr="00214238">
        <w:rPr>
          <w:u w:val="single"/>
        </w:rPr>
        <w:t>z jiných zdrojů než z rozpočtu zřizovatele a z vlastního rezervního</w:t>
      </w:r>
      <w:r w:rsidRPr="00214238">
        <w:rPr>
          <w:u w:val="single"/>
        </w:rPr>
        <w:br/>
        <w:t xml:space="preserve"> a investičního fondu</w:t>
      </w:r>
      <w:r w:rsidRPr="00214238">
        <w:t xml:space="preserve"> může příspěvková organizace nabývat do svého vlastnictví i nad stanovený limit 500 tis. Kč bez souhlasu zřizovatele.</w:t>
      </w:r>
    </w:p>
    <w:p w14:paraId="7DAE6BE5" w14:textId="77777777" w:rsidR="00450D15" w:rsidRPr="00214238" w:rsidRDefault="00450D15" w:rsidP="005A2CC3">
      <w:pPr>
        <w:numPr>
          <w:ilvl w:val="0"/>
          <w:numId w:val="30"/>
        </w:numPr>
        <w:ind w:left="567"/>
        <w:jc w:val="both"/>
      </w:pPr>
      <w:r w:rsidRPr="00214238">
        <w:rPr>
          <w:u w:val="single"/>
        </w:rPr>
        <w:t>nemovitý majetek</w:t>
      </w:r>
      <w:r w:rsidRPr="00214238">
        <w:t xml:space="preserve"> nabývá příspěvková organizace do svého vlastnictví výhradně s předchozím písemným souhlasem zřizovatele, </w:t>
      </w:r>
    </w:p>
    <w:p w14:paraId="276E1E1D" w14:textId="77777777" w:rsidR="00450D15" w:rsidRPr="00214238" w:rsidRDefault="00450D15" w:rsidP="005A2CC3">
      <w:pPr>
        <w:numPr>
          <w:ilvl w:val="0"/>
          <w:numId w:val="30"/>
        </w:numPr>
        <w:ind w:left="567"/>
        <w:jc w:val="both"/>
      </w:pPr>
      <w:r w:rsidRPr="00214238">
        <w:t xml:space="preserve">drobný dlouhodobý nehmotný majetek a drobný dlouhodobý hmotný majetek pořizuje v souladu se schváleným rozpočtem a o pořízení tohoto majetku předkládá pololetně, ve stanoveném termínu, přehled příslušnému odboru Magistrátu města Prostějova,  </w:t>
      </w:r>
    </w:p>
    <w:p w14:paraId="468603FE" w14:textId="77777777" w:rsidR="00450D15" w:rsidRDefault="00450D15" w:rsidP="00450D15">
      <w:pPr>
        <w:rPr>
          <w:b/>
          <w:i/>
        </w:rPr>
      </w:pPr>
    </w:p>
    <w:p w14:paraId="1E540FBA" w14:textId="77777777" w:rsidR="00450D15" w:rsidRPr="00214238" w:rsidRDefault="00450D15" w:rsidP="00450D15">
      <w:pPr>
        <w:rPr>
          <w:b/>
          <w:i/>
        </w:rPr>
      </w:pPr>
      <w:r w:rsidRPr="00214238">
        <w:rPr>
          <w:b/>
          <w:i/>
        </w:rPr>
        <w:t>Evidence a účtování majetku</w:t>
      </w:r>
    </w:p>
    <w:p w14:paraId="19EC0DFE" w14:textId="77777777" w:rsidR="00450D15" w:rsidRPr="00214238" w:rsidRDefault="00450D15" w:rsidP="005A2CC3">
      <w:pPr>
        <w:numPr>
          <w:ilvl w:val="0"/>
          <w:numId w:val="30"/>
        </w:numPr>
        <w:ind w:left="567"/>
        <w:jc w:val="both"/>
      </w:pPr>
      <w:r w:rsidRPr="00214238">
        <w:t xml:space="preserve">svěřený majetek, vlastní majetek nabytý bezúplatným převodem od zřizovatele </w:t>
      </w:r>
      <w:r w:rsidRPr="00214238">
        <w:br/>
        <w:t xml:space="preserve">a ostatní vlastní majetek je povinna vést v účetnictví a v evidenci odděleně, </w:t>
      </w:r>
    </w:p>
    <w:p w14:paraId="0FE17E53" w14:textId="77777777" w:rsidR="00450D15" w:rsidRPr="00214238" w:rsidRDefault="00450D15" w:rsidP="005A2CC3">
      <w:pPr>
        <w:numPr>
          <w:ilvl w:val="0"/>
          <w:numId w:val="30"/>
        </w:numPr>
        <w:ind w:left="567"/>
        <w:jc w:val="both"/>
      </w:pPr>
      <w:r w:rsidRPr="00214238">
        <w:t>o zařazení odpisovaného majetku do užívání je povinna provést písemný záznam; odepisování majetku zahájí v měsíci následujícím po jeho zařazení do užívání,</w:t>
      </w:r>
    </w:p>
    <w:p w14:paraId="58B800B4" w14:textId="77777777" w:rsidR="00450D15" w:rsidRPr="00214238" w:rsidRDefault="00450D15" w:rsidP="005A2CC3">
      <w:pPr>
        <w:numPr>
          <w:ilvl w:val="0"/>
          <w:numId w:val="30"/>
        </w:numPr>
        <w:ind w:left="567"/>
        <w:jc w:val="both"/>
        <w:rPr>
          <w:b/>
        </w:rPr>
      </w:pPr>
      <w:r w:rsidRPr="00214238">
        <w:t>majetek je povinna odepisovat v souladu s platnými právními předpisy, odepisování majetku příspěvková organizace upraví ve vnitřním předpisu,</w:t>
      </w:r>
    </w:p>
    <w:p w14:paraId="25FFEF54" w14:textId="77777777" w:rsidR="00450D15" w:rsidRDefault="00450D15" w:rsidP="00450D15">
      <w:pPr>
        <w:jc w:val="both"/>
        <w:rPr>
          <w:b/>
          <w:i/>
        </w:rPr>
      </w:pPr>
    </w:p>
    <w:p w14:paraId="668D3F9B" w14:textId="77777777" w:rsidR="00450D15" w:rsidRPr="00214238" w:rsidRDefault="00450D15" w:rsidP="00450D15">
      <w:pPr>
        <w:jc w:val="both"/>
        <w:rPr>
          <w:b/>
          <w:i/>
        </w:rPr>
      </w:pPr>
      <w:r w:rsidRPr="00214238">
        <w:rPr>
          <w:b/>
          <w:i/>
        </w:rPr>
        <w:t>Další možnosti využití majetku</w:t>
      </w:r>
    </w:p>
    <w:p w14:paraId="53CE1232" w14:textId="77777777" w:rsidR="00450D15" w:rsidRPr="00214238" w:rsidRDefault="00450D15" w:rsidP="005A2CC3">
      <w:pPr>
        <w:numPr>
          <w:ilvl w:val="0"/>
          <w:numId w:val="30"/>
        </w:numPr>
        <w:ind w:left="567"/>
        <w:jc w:val="both"/>
      </w:pPr>
      <w:r w:rsidRPr="00214238">
        <w:t xml:space="preserve">k uzavření smlouvy o nájmu na období delší než 1 rok, případně k uzavření smlouvy </w:t>
      </w:r>
      <w:r w:rsidRPr="00214238">
        <w:br/>
        <w:t>o výpůjčce je povinna předem požádat o písemný souhlas zřizovatele,</w:t>
      </w:r>
    </w:p>
    <w:p w14:paraId="239CEFCB" w14:textId="77777777" w:rsidR="00450D15" w:rsidRPr="00214238" w:rsidRDefault="00450D15" w:rsidP="005A2CC3">
      <w:pPr>
        <w:numPr>
          <w:ilvl w:val="0"/>
          <w:numId w:val="30"/>
        </w:numPr>
        <w:ind w:left="567"/>
        <w:jc w:val="both"/>
      </w:pPr>
      <w:r w:rsidRPr="00214238">
        <w:t xml:space="preserve">v ceně sjednaného nájmu je povinna zohlednit veškeré náklady související s předmětem nájmu; ceny nájmu jsou součástí rozpočtu na příslušný kalendářní rok předkládaného zřizovateli při tvorbě rozpočtu zřizovatele, </w:t>
      </w:r>
    </w:p>
    <w:p w14:paraId="56A7FA3D" w14:textId="77777777" w:rsidR="00450D15" w:rsidRPr="00214238" w:rsidRDefault="00450D15" w:rsidP="005A2CC3">
      <w:pPr>
        <w:numPr>
          <w:ilvl w:val="0"/>
          <w:numId w:val="30"/>
        </w:numPr>
        <w:ind w:left="567"/>
        <w:jc w:val="both"/>
      </w:pPr>
      <w:r w:rsidRPr="00214238">
        <w:t xml:space="preserve">je povinna vést přehlednou a ucelenou evidenci pronajatého majetku a nájemné řádně vyúčtovávat a vybírat; vybrané nájemné je výnosem příspěvkové organizace, </w:t>
      </w:r>
    </w:p>
    <w:p w14:paraId="0537D88B" w14:textId="77777777" w:rsidR="00450D15" w:rsidRPr="00214238" w:rsidRDefault="00450D15" w:rsidP="005A2CC3">
      <w:pPr>
        <w:numPr>
          <w:ilvl w:val="0"/>
          <w:numId w:val="30"/>
        </w:numPr>
        <w:ind w:left="567"/>
        <w:jc w:val="both"/>
      </w:pPr>
      <w:r w:rsidRPr="00214238">
        <w:t>je povinna sledovat, zda dlužníci včas a řádně plní své závazky a zabezpečit, aby nedošlo k promlčení nebo zániku práv z nich vyplývajících.</w:t>
      </w:r>
    </w:p>
    <w:p w14:paraId="4A7B12EE" w14:textId="77777777" w:rsidR="00450D15" w:rsidRPr="00214238" w:rsidRDefault="00450D15" w:rsidP="00450D15">
      <w:pPr>
        <w:ind w:left="567"/>
        <w:jc w:val="both"/>
        <w:rPr>
          <w:b/>
        </w:rPr>
      </w:pPr>
    </w:p>
    <w:p w14:paraId="6E920468" w14:textId="77777777" w:rsidR="00450D15" w:rsidRPr="00214238" w:rsidRDefault="00450D15" w:rsidP="005A2CC3">
      <w:pPr>
        <w:numPr>
          <w:ilvl w:val="0"/>
          <w:numId w:val="29"/>
        </w:numPr>
        <w:spacing w:after="200" w:line="276" w:lineRule="auto"/>
        <w:ind w:left="284" w:hanging="284"/>
        <w:jc w:val="both"/>
      </w:pPr>
      <w:r w:rsidRPr="00214238">
        <w:t>Práva příspěvkové organizace při nakládání s majetkem:</w:t>
      </w:r>
    </w:p>
    <w:p w14:paraId="72C002B6" w14:textId="77777777" w:rsidR="00450D15" w:rsidRPr="00214238" w:rsidRDefault="00450D15" w:rsidP="005A2CC3">
      <w:pPr>
        <w:numPr>
          <w:ilvl w:val="0"/>
          <w:numId w:val="32"/>
        </w:numPr>
        <w:jc w:val="both"/>
      </w:pPr>
      <w:r w:rsidRPr="00214238">
        <w:lastRenderedPageBreak/>
        <w:t xml:space="preserve">je oprávněna bez souhlasu zřizovatele pronajmout užívaný majetek na dobu určitou, nejdéle na 1 rok, </w:t>
      </w:r>
    </w:p>
    <w:p w14:paraId="4B3506EA" w14:textId="77777777" w:rsidR="00450D15" w:rsidRPr="00214238" w:rsidRDefault="00450D15" w:rsidP="005A2CC3">
      <w:pPr>
        <w:numPr>
          <w:ilvl w:val="0"/>
          <w:numId w:val="32"/>
        </w:numPr>
        <w:ind w:left="567" w:hanging="283"/>
        <w:jc w:val="both"/>
      </w:pPr>
      <w:r w:rsidRPr="00214238">
        <w:t>od vymáhání pohledávky je oprávněna upustit pouze v případech, kdy by náklady na její vymáhání převýšily pohledávku samotnou, a to pouze s předchozím písemným souhlasem příslušného odboru Magistrátu města Prostějova,</w:t>
      </w:r>
    </w:p>
    <w:p w14:paraId="4C571028" w14:textId="77777777" w:rsidR="00450D15" w:rsidRDefault="00450D15" w:rsidP="00450D15">
      <w:pPr>
        <w:jc w:val="both"/>
        <w:rPr>
          <w:b/>
          <w:i/>
        </w:rPr>
      </w:pPr>
    </w:p>
    <w:p w14:paraId="43139D81" w14:textId="77777777" w:rsidR="00450D15" w:rsidRPr="00214238" w:rsidRDefault="00450D15" w:rsidP="00450D15">
      <w:pPr>
        <w:jc w:val="both"/>
      </w:pPr>
      <w:r w:rsidRPr="00214238">
        <w:rPr>
          <w:b/>
          <w:i/>
        </w:rPr>
        <w:t>Vyřazení majetku</w:t>
      </w:r>
    </w:p>
    <w:p w14:paraId="628E48EF" w14:textId="77777777" w:rsidR="00450D15" w:rsidRPr="00214238" w:rsidRDefault="00450D15" w:rsidP="005A2CC3">
      <w:pPr>
        <w:numPr>
          <w:ilvl w:val="0"/>
          <w:numId w:val="32"/>
        </w:numPr>
        <w:spacing w:line="276" w:lineRule="auto"/>
        <w:ind w:left="567" w:hanging="283"/>
        <w:jc w:val="both"/>
      </w:pPr>
      <w:r w:rsidRPr="00214238">
        <w:t>je oprávněna vyřadit přebytečný a neupotřebitelný majetek;</w:t>
      </w:r>
    </w:p>
    <w:p w14:paraId="0790E852" w14:textId="77777777" w:rsidR="00450D15" w:rsidRPr="00214238" w:rsidRDefault="00450D15" w:rsidP="00450D15">
      <w:pPr>
        <w:ind w:left="851" w:hanging="284"/>
        <w:jc w:val="both"/>
      </w:pPr>
      <w:r w:rsidRPr="00214238">
        <w:rPr>
          <w:bCs/>
        </w:rPr>
        <w:t xml:space="preserve">ca) </w:t>
      </w:r>
      <w:r w:rsidRPr="00214238">
        <w:rPr>
          <w:b/>
          <w:bCs/>
        </w:rPr>
        <w:t xml:space="preserve">U přebytečného majetku </w:t>
      </w:r>
      <w:r w:rsidRPr="00214238">
        <w:t>(majetek, který příspěvková organizace trvale nepotřebuje k plnění svých úkolů) organizace stanoví jeho reálnou hodnotu (za kterou je majetek možné v daném místě a čase prodat).</w:t>
      </w:r>
    </w:p>
    <w:p w14:paraId="5D2D500E" w14:textId="77777777" w:rsidR="00450D15" w:rsidRPr="00214238" w:rsidRDefault="00450D15" w:rsidP="00450D15">
      <w:pPr>
        <w:ind w:left="851"/>
        <w:jc w:val="both"/>
      </w:pPr>
      <w:r w:rsidRPr="00214238">
        <w:t xml:space="preserve">Příspěvková organizace nabídne přebytečný majetek zřizovateli </w:t>
      </w:r>
      <w:r w:rsidRPr="00214238">
        <w:br/>
        <w:t xml:space="preserve">(e-mailem zaslaným odboru školství, kultury a sportu), případně prostřednictvím zřizovatele právnickým osobám zřízeným nebo založeným zřizovatelem. </w:t>
      </w:r>
    </w:p>
    <w:p w14:paraId="2E6500C1" w14:textId="77777777" w:rsidR="00450D15" w:rsidRPr="00214238" w:rsidRDefault="00450D15" w:rsidP="00450D15">
      <w:pPr>
        <w:autoSpaceDE w:val="0"/>
        <w:autoSpaceDN w:val="0"/>
        <w:adjustRightInd w:val="0"/>
        <w:ind w:left="851"/>
        <w:rPr>
          <w:strike/>
        </w:rPr>
      </w:pPr>
      <w:r w:rsidRPr="00214238">
        <w:t xml:space="preserve">Pokud do 14 dnů zřizovatel, případně jiná organizace neprojeví o nabízený majetek zájem, je oprávněna tento majetek nabídnout k prodeji i jiným, než výše uvedeným, fyzickým nebo právnickým osobám. </w:t>
      </w:r>
    </w:p>
    <w:p w14:paraId="73DAB384" w14:textId="77777777" w:rsidR="00450D15" w:rsidRPr="00214238" w:rsidRDefault="00450D15" w:rsidP="00450D15">
      <w:pPr>
        <w:ind w:left="851"/>
        <w:rPr>
          <w:strike/>
        </w:rPr>
      </w:pPr>
      <w:r w:rsidRPr="00214238">
        <w:t xml:space="preserve">Majetek, o který neprojeví nikdo zájem, je příspěvková organizace oprávněna vyřadit z evidence a zlikvidovat. </w:t>
      </w:r>
    </w:p>
    <w:p w14:paraId="2825D321" w14:textId="77777777" w:rsidR="00450D15" w:rsidRPr="00214238" w:rsidRDefault="00450D15" w:rsidP="00450D15">
      <w:pPr>
        <w:ind w:left="851"/>
        <w:rPr>
          <w:strike/>
        </w:rPr>
      </w:pPr>
      <w:r w:rsidRPr="00214238">
        <w:t xml:space="preserve">Výnosy z prodeje dlouhodobého hmotného a nehmotného majetku (investiční majetek) jsou zdrojem investičního fondu příspěvkové organizace. </w:t>
      </w:r>
    </w:p>
    <w:p w14:paraId="4E215C59" w14:textId="77777777" w:rsidR="00450D15" w:rsidRPr="00214238" w:rsidRDefault="00450D15" w:rsidP="00450D15">
      <w:pPr>
        <w:ind w:left="851" w:hanging="311"/>
        <w:jc w:val="both"/>
      </w:pPr>
      <w:proofErr w:type="spellStart"/>
      <w:proofErr w:type="gramStart"/>
      <w:r w:rsidRPr="00214238">
        <w:rPr>
          <w:bCs/>
        </w:rPr>
        <w:t>cb</w:t>
      </w:r>
      <w:proofErr w:type="spellEnd"/>
      <w:r w:rsidRPr="00214238">
        <w:rPr>
          <w:bCs/>
        </w:rPr>
        <w:t>)</w:t>
      </w:r>
      <w:r w:rsidRPr="00214238">
        <w:rPr>
          <w:b/>
          <w:bCs/>
        </w:rPr>
        <w:t xml:space="preserve"> U  neupotřebitelného</w:t>
      </w:r>
      <w:proofErr w:type="gramEnd"/>
      <w:r w:rsidRPr="00214238">
        <w:t xml:space="preserve">  </w:t>
      </w:r>
      <w:r w:rsidRPr="00214238">
        <w:rPr>
          <w:b/>
          <w:bCs/>
        </w:rPr>
        <w:t>majetku</w:t>
      </w:r>
      <w:r w:rsidRPr="00214238">
        <w:t xml:space="preserve">  (majetek,  který  pro  své  opotřebení,  poškození, zastarání nebo nehospodárnost v provozu či z jiných závažných důvodů nemůže již sloužit svému účelu) příspěvková organizace odhadne jeho zbytkovou hodnotu, kterou majetek má na konci doby jeho použitelnosti. V případě, že tato zbytková hodnota přesáhne částku 15 tis. Kč/ks, může tento majetek příspěvková organizace zlikvidovat pouze s předchozím souhlasem příslušného odboru Magistrátu města Prostějova. </w:t>
      </w:r>
    </w:p>
    <w:p w14:paraId="70E0A77C" w14:textId="77777777" w:rsidR="00450D15" w:rsidRPr="00214238" w:rsidRDefault="00450D15" w:rsidP="00450D15">
      <w:pPr>
        <w:ind w:left="851"/>
        <w:jc w:val="both"/>
        <w:rPr>
          <w:bCs/>
        </w:rPr>
      </w:pPr>
      <w:r w:rsidRPr="00214238">
        <w:t xml:space="preserve">Ostatní majetek je příspěvková organizace oprávněna zlikvidovat na základě písemného doporučení likvidační komise (případně na doporučení odborných firem). </w:t>
      </w:r>
    </w:p>
    <w:p w14:paraId="75862220" w14:textId="77777777" w:rsidR="00450D15" w:rsidRPr="00214238" w:rsidRDefault="00450D15" w:rsidP="00450D15">
      <w:pPr>
        <w:ind w:left="851"/>
        <w:jc w:val="both"/>
      </w:pPr>
      <w:r w:rsidRPr="00214238">
        <w:t>Pokud příspěvková organizace vyřazuje majetek, který na základě jejího posouzení je možné dále využít, nabídne tento majetek způsobem uvedeným u vyřazení přebytečného majetku.</w:t>
      </w:r>
    </w:p>
    <w:p w14:paraId="35D81CFD" w14:textId="77777777" w:rsidR="00450D15" w:rsidRPr="00214238" w:rsidRDefault="00450D15" w:rsidP="00450D15">
      <w:pPr>
        <w:ind w:left="851" w:hanging="311"/>
        <w:jc w:val="both"/>
      </w:pPr>
      <w:proofErr w:type="spellStart"/>
      <w:r w:rsidRPr="00214238">
        <w:rPr>
          <w:bCs/>
        </w:rPr>
        <w:t>cc</w:t>
      </w:r>
      <w:proofErr w:type="spellEnd"/>
      <w:r w:rsidRPr="00214238">
        <w:rPr>
          <w:bCs/>
        </w:rPr>
        <w:t xml:space="preserve">) Výjimkou je vyřazení přebytečného a neupotřebitelného majetku, který </w:t>
      </w:r>
      <w:r w:rsidRPr="00214238">
        <w:rPr>
          <w:bCs/>
          <w:u w:val="single"/>
        </w:rPr>
        <w:t>organizace nabyla do svého vlastnictví bezúplatným převodem od svého zřizovatele</w:t>
      </w:r>
      <w:r w:rsidRPr="00214238">
        <w:rPr>
          <w:bCs/>
        </w:rPr>
        <w:t xml:space="preserve">. V tomto případě je povinna ho vždy nejprve nabídnout zřizovateli (nebo </w:t>
      </w:r>
      <w:r w:rsidRPr="00214238">
        <w:t xml:space="preserve">prostřednictvím zřizovatele právnickým osobám zřízeným nebo založeným zřizovatelem) </w:t>
      </w:r>
      <w:r w:rsidRPr="00214238">
        <w:rPr>
          <w:bCs/>
        </w:rPr>
        <w:t xml:space="preserve">a v případě jeho nezájmu požádat o jeho písemný souhlas s  vyřazením a následnou likvidací nebo s prodejem tohoto majetku jiným právnickým nebo fyzickým osobám. </w:t>
      </w:r>
    </w:p>
    <w:p w14:paraId="3EDCD706" w14:textId="77777777" w:rsidR="00450D15" w:rsidRPr="00214238" w:rsidRDefault="00450D15" w:rsidP="00450D15">
      <w:pPr>
        <w:ind w:left="851"/>
        <w:jc w:val="both"/>
      </w:pPr>
      <w:r w:rsidRPr="00214238">
        <w:t>Postup pro vyřazování majetku si příspěvková organizace upraví ve vnitřním předpisu.</w:t>
      </w:r>
    </w:p>
    <w:p w14:paraId="3931D51A" w14:textId="77777777" w:rsidR="00450D15" w:rsidRPr="00214238" w:rsidRDefault="00450D15" w:rsidP="00450D15">
      <w:pPr>
        <w:ind w:left="851"/>
        <w:jc w:val="both"/>
      </w:pPr>
    </w:p>
    <w:p w14:paraId="47C90AB4" w14:textId="77777777" w:rsidR="00450D15" w:rsidRPr="00214238" w:rsidRDefault="00450D15" w:rsidP="005A2CC3">
      <w:pPr>
        <w:numPr>
          <w:ilvl w:val="0"/>
          <w:numId w:val="29"/>
        </w:numPr>
        <w:spacing w:after="200" w:line="276" w:lineRule="auto"/>
        <w:ind w:left="284" w:hanging="284"/>
        <w:jc w:val="both"/>
      </w:pPr>
      <w:r w:rsidRPr="00214238">
        <w:t xml:space="preserve">Stavební úpravy, technické zhodnocení, stavební opravy a údržba </w:t>
      </w:r>
      <w:r w:rsidRPr="001E52F7">
        <w:rPr>
          <w:highlight w:val="yellow"/>
        </w:rPr>
        <w:t>svěřeného</w:t>
      </w:r>
      <w:r>
        <w:t xml:space="preserve"> </w:t>
      </w:r>
      <w:r w:rsidRPr="00214238">
        <w:t>nemovitého majetku:</w:t>
      </w:r>
    </w:p>
    <w:p w14:paraId="06AC8771" w14:textId="77777777" w:rsidR="00450D15" w:rsidRPr="00214238" w:rsidRDefault="00450D15" w:rsidP="005A2CC3">
      <w:pPr>
        <w:numPr>
          <w:ilvl w:val="0"/>
          <w:numId w:val="33"/>
        </w:numPr>
        <w:spacing w:after="200"/>
        <w:jc w:val="both"/>
      </w:pPr>
      <w:r w:rsidRPr="00214238">
        <w:rPr>
          <w:u w:val="single"/>
        </w:rPr>
        <w:t>investiční výstavbu</w:t>
      </w:r>
      <w:r w:rsidRPr="00214238">
        <w:t xml:space="preserve"> (tj. pořízení nové stavby) není oprávněna příspěvková organizace provádět,   </w:t>
      </w:r>
    </w:p>
    <w:p w14:paraId="23D4AAAE" w14:textId="77777777" w:rsidR="00450D15" w:rsidRPr="00214238" w:rsidRDefault="00450D15" w:rsidP="005A2CC3">
      <w:pPr>
        <w:numPr>
          <w:ilvl w:val="0"/>
          <w:numId w:val="33"/>
        </w:numPr>
        <w:jc w:val="both"/>
      </w:pPr>
      <w:r w:rsidRPr="00214238">
        <w:rPr>
          <w:u w:val="single"/>
        </w:rPr>
        <w:t xml:space="preserve">technické zhodnocení </w:t>
      </w:r>
      <w:r w:rsidRPr="00214238">
        <w:t xml:space="preserve">formou rekonstrukce (tj. změny účelu nebo technických parametrů) a modernizace (tj. rozšíření vybavenosti nebo použitelnosti) a </w:t>
      </w:r>
      <w:r w:rsidRPr="00214238">
        <w:rPr>
          <w:u w:val="single"/>
        </w:rPr>
        <w:t>stavební opravy</w:t>
      </w:r>
      <w:r w:rsidRPr="00214238">
        <w:t>, jejichž výše v jednotlivých případech je vyšší než 400 tis. Kč bez DPH může příspěvková organizace provádět pouze s předchozím souhlasem zřizovatele.</w:t>
      </w:r>
    </w:p>
    <w:p w14:paraId="30A4AAA1" w14:textId="77777777" w:rsidR="00450D15" w:rsidRPr="00214238" w:rsidRDefault="00450D15" w:rsidP="00450D15">
      <w:pPr>
        <w:ind w:left="709" w:hanging="1"/>
        <w:jc w:val="both"/>
      </w:pPr>
      <w:r w:rsidRPr="00214238">
        <w:lastRenderedPageBreak/>
        <w:t>Pokud příspěvková organizace plánuje provést technické zhodnocení nemovitého majetku nebo stavební opravy, jejichž výše přesahuje 40 tis. Kč včetně DPH, e-mailem informuje o svém záměru vedoucího příslušného odboru Magistrátu města Prostějova.</w:t>
      </w:r>
    </w:p>
    <w:p w14:paraId="3832BF07" w14:textId="77777777" w:rsidR="00450D15" w:rsidRPr="00214238" w:rsidRDefault="00450D15" w:rsidP="00450D15">
      <w:pPr>
        <w:ind w:left="709"/>
        <w:jc w:val="both"/>
      </w:pPr>
    </w:p>
    <w:p w14:paraId="0DD72F89" w14:textId="77777777" w:rsidR="00450D15" w:rsidRPr="00214238" w:rsidRDefault="00450D15" w:rsidP="005A2CC3">
      <w:pPr>
        <w:numPr>
          <w:ilvl w:val="0"/>
          <w:numId w:val="33"/>
        </w:numPr>
        <w:jc w:val="both"/>
      </w:pPr>
      <w:r w:rsidRPr="00214238">
        <w:t>příspěvková organizace je povinna na své náklady provádět běžnou opravu a údržbu nebytových prostor a jeho okolí.</w:t>
      </w:r>
    </w:p>
    <w:p w14:paraId="134752E5" w14:textId="77777777" w:rsidR="00450D15" w:rsidRPr="00214238" w:rsidRDefault="00450D15" w:rsidP="00450D15">
      <w:pPr>
        <w:ind w:left="708" w:firstLine="1"/>
        <w:jc w:val="both"/>
      </w:pPr>
      <w:r w:rsidRPr="00214238">
        <w:t>V rámci údržby nemovitého majetku zajišťuje:</w:t>
      </w:r>
    </w:p>
    <w:p w14:paraId="3243D08B" w14:textId="77777777" w:rsidR="00450D15" w:rsidRPr="00214238" w:rsidRDefault="00450D15" w:rsidP="005A2CC3">
      <w:pPr>
        <w:numPr>
          <w:ilvl w:val="0"/>
          <w:numId w:val="2"/>
        </w:numPr>
        <w:ind w:left="1134"/>
        <w:jc w:val="both"/>
      </w:pPr>
      <w:r w:rsidRPr="00214238">
        <w:t>kontroly a revize technických zařízení umístěných v nebytových prostorách a technických zařízení nezbytných pro jejich užívání,</w:t>
      </w:r>
    </w:p>
    <w:p w14:paraId="6EA4248F" w14:textId="77777777" w:rsidR="00450D15" w:rsidRPr="00214238" w:rsidRDefault="00450D15" w:rsidP="005A2CC3">
      <w:pPr>
        <w:numPr>
          <w:ilvl w:val="0"/>
          <w:numId w:val="2"/>
        </w:numPr>
        <w:ind w:left="1134"/>
        <w:jc w:val="both"/>
      </w:pPr>
      <w:r w:rsidRPr="00214238">
        <w:t>prostřednictvím zřizovatele základní pojištění tohoto majetku, tj. živelní pojištění a pojištění odpovědnosti za škody způsobené na majetku,</w:t>
      </w:r>
    </w:p>
    <w:p w14:paraId="2A1B6767" w14:textId="77777777" w:rsidR="00450D15" w:rsidRPr="00214238" w:rsidRDefault="00450D15" w:rsidP="00450D15">
      <w:pPr>
        <w:ind w:left="283"/>
        <w:jc w:val="both"/>
      </w:pPr>
    </w:p>
    <w:p w14:paraId="785AB228" w14:textId="77777777" w:rsidR="00450D15" w:rsidRPr="00214238" w:rsidRDefault="00450D15" w:rsidP="005A2CC3">
      <w:pPr>
        <w:numPr>
          <w:ilvl w:val="0"/>
          <w:numId w:val="34"/>
        </w:numPr>
        <w:spacing w:after="200"/>
        <w:jc w:val="both"/>
      </w:pPr>
      <w:r w:rsidRPr="00214238">
        <w:t xml:space="preserve">pokud bude </w:t>
      </w:r>
      <w:r w:rsidRPr="00214238">
        <w:rPr>
          <w:u w:val="single"/>
        </w:rPr>
        <w:t>investiční</w:t>
      </w:r>
      <w:r w:rsidRPr="00214238">
        <w:t xml:space="preserve"> výstavbu, technické zhodnocení nebo stavební opravu zajišťovat zřizovatel prostřednictvím Odboru rozvoje a investic Magistrátu města Prostějova, je příspěvková organizace povinna umožnit jejich provedení, jinak odpovídá za škodu, která nesplněním povinnosti vznikla.“</w:t>
      </w:r>
    </w:p>
    <w:p w14:paraId="4A719D45" w14:textId="77777777" w:rsidR="00450D15" w:rsidRPr="00214238" w:rsidRDefault="00450D15" w:rsidP="00450D15">
      <w:pPr>
        <w:ind w:left="851"/>
        <w:jc w:val="both"/>
      </w:pPr>
    </w:p>
    <w:p w14:paraId="03AB39E9" w14:textId="77777777" w:rsidR="00450D15" w:rsidRPr="00214238" w:rsidRDefault="00450D15" w:rsidP="00450D15">
      <w:pPr>
        <w:widowControl w:val="0"/>
        <w:jc w:val="center"/>
        <w:rPr>
          <w:b/>
        </w:rPr>
      </w:pPr>
      <w:r w:rsidRPr="00214238">
        <w:rPr>
          <w:b/>
        </w:rPr>
        <w:t>Článek VII.</w:t>
      </w:r>
    </w:p>
    <w:p w14:paraId="5AD94AF4" w14:textId="77777777" w:rsidR="00450D15" w:rsidRPr="00214238" w:rsidRDefault="00450D15" w:rsidP="00450D15">
      <w:pPr>
        <w:widowControl w:val="0"/>
        <w:jc w:val="center"/>
        <w:rPr>
          <w:b/>
        </w:rPr>
      </w:pPr>
      <w:r w:rsidRPr="00214238">
        <w:rPr>
          <w:b/>
        </w:rPr>
        <w:t>Okruhy doplňkové činnosti</w:t>
      </w:r>
    </w:p>
    <w:p w14:paraId="5D1D4C07" w14:textId="77777777" w:rsidR="00450D15" w:rsidRPr="00214238" w:rsidRDefault="00450D15" w:rsidP="00450D15">
      <w:pPr>
        <w:widowControl w:val="0"/>
        <w:jc w:val="center"/>
      </w:pPr>
    </w:p>
    <w:p w14:paraId="47FA9D22" w14:textId="77777777" w:rsidR="00450D15" w:rsidRPr="00214238" w:rsidRDefault="00450D15" w:rsidP="005A2CC3">
      <w:pPr>
        <w:widowControl w:val="0"/>
        <w:numPr>
          <w:ilvl w:val="0"/>
          <w:numId w:val="35"/>
        </w:numPr>
        <w:spacing w:after="200" w:line="276" w:lineRule="auto"/>
        <w:ind w:left="284" w:hanging="284"/>
        <w:jc w:val="both"/>
      </w:pPr>
      <w:r w:rsidRPr="00214238">
        <w:t>K lepšímu využití všech hospodářských možností a odborností zaměstnanců příspěvkové organizace zřizovatel povoluje příspěvkové organizaci vykonávat tyto doplňkové činnosti:</w:t>
      </w:r>
    </w:p>
    <w:p w14:paraId="746AED1A" w14:textId="77777777" w:rsidR="00450D15" w:rsidRPr="00214238" w:rsidRDefault="00450D15" w:rsidP="005A2CC3">
      <w:pPr>
        <w:widowControl w:val="0"/>
        <w:numPr>
          <w:ilvl w:val="0"/>
          <w:numId w:val="36"/>
        </w:numPr>
        <w:ind w:left="567" w:hanging="283"/>
        <w:jc w:val="both"/>
      </w:pPr>
      <w:r w:rsidRPr="00214238">
        <w:t xml:space="preserve">pronájem jednotlivých místností, sportovišť a souvisejících prostor třetím osobám, </w:t>
      </w:r>
    </w:p>
    <w:p w14:paraId="4516F0C9" w14:textId="77777777" w:rsidR="00450D15" w:rsidRPr="00214238" w:rsidRDefault="00450D15" w:rsidP="005A2CC3">
      <w:pPr>
        <w:widowControl w:val="0"/>
        <w:numPr>
          <w:ilvl w:val="0"/>
          <w:numId w:val="36"/>
        </w:numPr>
        <w:ind w:left="567" w:hanging="283"/>
        <w:jc w:val="both"/>
      </w:pPr>
      <w:r w:rsidRPr="00214238">
        <w:t>pronájem reklamních ploch v areálu organizace,</w:t>
      </w:r>
    </w:p>
    <w:p w14:paraId="1C20300E" w14:textId="77777777" w:rsidR="00450D15" w:rsidRPr="00214238" w:rsidRDefault="00450D15" w:rsidP="005A2CC3">
      <w:pPr>
        <w:widowControl w:val="0"/>
        <w:numPr>
          <w:ilvl w:val="0"/>
          <w:numId w:val="36"/>
        </w:numPr>
        <w:ind w:left="567" w:hanging="283"/>
        <w:jc w:val="both"/>
      </w:pPr>
      <w:r w:rsidRPr="00214238">
        <w:t>pronájem venkovních ploch,</w:t>
      </w:r>
    </w:p>
    <w:p w14:paraId="19E0452E" w14:textId="77777777" w:rsidR="00450D15" w:rsidRPr="00214238" w:rsidRDefault="00450D15" w:rsidP="005A2CC3">
      <w:pPr>
        <w:widowControl w:val="0"/>
        <w:numPr>
          <w:ilvl w:val="0"/>
          <w:numId w:val="36"/>
        </w:numPr>
        <w:ind w:left="567" w:hanging="283"/>
        <w:jc w:val="both"/>
      </w:pPr>
      <w:r w:rsidRPr="00214238">
        <w:t xml:space="preserve">pronájem a půjčování věcí movitých, </w:t>
      </w:r>
    </w:p>
    <w:p w14:paraId="4BCAC31D" w14:textId="77777777" w:rsidR="00450D15" w:rsidRPr="00214238" w:rsidRDefault="00450D15" w:rsidP="005A2CC3">
      <w:pPr>
        <w:widowControl w:val="0"/>
        <w:numPr>
          <w:ilvl w:val="0"/>
          <w:numId w:val="36"/>
        </w:numPr>
        <w:ind w:left="567" w:hanging="283"/>
        <w:jc w:val="both"/>
      </w:pPr>
      <w:r w:rsidRPr="00214238">
        <w:t>pořádání odborných kurzů, školení a vzdělávacích akcí, včetně lektorských činností pro třetí osoby,</w:t>
      </w:r>
    </w:p>
    <w:p w14:paraId="3CABFB5D" w14:textId="77777777" w:rsidR="00450D15" w:rsidRPr="00214238" w:rsidRDefault="00450D15" w:rsidP="005A2CC3">
      <w:pPr>
        <w:widowControl w:val="0"/>
        <w:numPr>
          <w:ilvl w:val="0"/>
          <w:numId w:val="36"/>
        </w:numPr>
        <w:ind w:left="567" w:hanging="283"/>
        <w:jc w:val="both"/>
      </w:pPr>
      <w:r w:rsidRPr="00214238">
        <w:t>pronájem dopravního hřiště pro veřejnost,</w:t>
      </w:r>
    </w:p>
    <w:p w14:paraId="2CD6F1BB" w14:textId="77777777" w:rsidR="00450D15" w:rsidRPr="00C76A4C" w:rsidRDefault="00450D15" w:rsidP="005A2CC3">
      <w:pPr>
        <w:widowControl w:val="0"/>
        <w:numPr>
          <w:ilvl w:val="0"/>
          <w:numId w:val="36"/>
        </w:numPr>
        <w:ind w:left="567" w:hanging="283"/>
        <w:jc w:val="both"/>
      </w:pPr>
      <w:r w:rsidRPr="00C76A4C">
        <w:t>výroba elektrické energie z </w:t>
      </w:r>
      <w:proofErr w:type="spellStart"/>
      <w:r w:rsidRPr="00C76A4C">
        <w:t>fotovoltaické</w:t>
      </w:r>
      <w:proofErr w:type="spellEnd"/>
      <w:r w:rsidRPr="00C76A4C">
        <w:t xml:space="preserve"> elektrárny.</w:t>
      </w:r>
    </w:p>
    <w:p w14:paraId="4D046FB2" w14:textId="77777777" w:rsidR="00450D15" w:rsidRPr="00214238" w:rsidRDefault="00450D15" w:rsidP="00450D15">
      <w:pPr>
        <w:widowControl w:val="0"/>
      </w:pPr>
    </w:p>
    <w:p w14:paraId="3E3DD48F" w14:textId="77777777" w:rsidR="00450D15" w:rsidRPr="00214238" w:rsidRDefault="00450D15" w:rsidP="005A2CC3">
      <w:pPr>
        <w:numPr>
          <w:ilvl w:val="0"/>
          <w:numId w:val="37"/>
        </w:numPr>
        <w:jc w:val="both"/>
      </w:pPr>
      <w:r w:rsidRPr="00214238">
        <w:t>Doplňková činnost nesmí narušovat plnění hlavního účelu a předmětu činnosti a je sledována odděleně.</w:t>
      </w:r>
    </w:p>
    <w:p w14:paraId="65104412" w14:textId="77777777" w:rsidR="00450D15" w:rsidRPr="00214238" w:rsidRDefault="00450D15" w:rsidP="00450D15">
      <w:pPr>
        <w:ind w:left="283"/>
        <w:jc w:val="both"/>
      </w:pPr>
    </w:p>
    <w:p w14:paraId="3C104360" w14:textId="77777777" w:rsidR="00450D15" w:rsidRPr="00214238" w:rsidRDefault="00450D15" w:rsidP="005A2CC3">
      <w:pPr>
        <w:numPr>
          <w:ilvl w:val="0"/>
          <w:numId w:val="37"/>
        </w:numPr>
        <w:ind w:left="284" w:hanging="284"/>
        <w:jc w:val="both"/>
      </w:pPr>
      <w:r w:rsidRPr="00214238">
        <w:t>Pokud příspěvková organizace vytváří ve své doplňkové činnosti zisk, může jej použít jen ve prospěch své hlavní činnosti; jiné využití tohoto zdroje musí povolit zřizovatel.</w:t>
      </w:r>
    </w:p>
    <w:p w14:paraId="56F595BC" w14:textId="77777777" w:rsidR="00450D15" w:rsidRPr="00214238" w:rsidRDefault="00450D15" w:rsidP="00450D15">
      <w:pPr>
        <w:ind w:left="720"/>
        <w:jc w:val="both"/>
      </w:pPr>
    </w:p>
    <w:p w14:paraId="267E41AA" w14:textId="77777777" w:rsidR="00450D15" w:rsidRPr="00214238" w:rsidRDefault="00450D15" w:rsidP="005A2CC3">
      <w:pPr>
        <w:numPr>
          <w:ilvl w:val="0"/>
          <w:numId w:val="37"/>
        </w:numPr>
        <w:ind w:left="284" w:hanging="284"/>
        <w:jc w:val="both"/>
      </w:pPr>
      <w:r w:rsidRPr="00214238">
        <w:t xml:space="preserve">Zisk z doplňkové činnosti lze použít na dokrytí provozních nákladů v hlavní činnosti </w:t>
      </w:r>
      <w:r w:rsidRPr="00214238">
        <w:br/>
        <w:t xml:space="preserve">i v průběhu roku. </w:t>
      </w:r>
    </w:p>
    <w:p w14:paraId="54A9CD9B" w14:textId="77777777" w:rsidR="00450D15" w:rsidRPr="00214238" w:rsidRDefault="00450D15" w:rsidP="00450D15">
      <w:pPr>
        <w:jc w:val="center"/>
        <w:rPr>
          <w:b/>
        </w:rPr>
      </w:pPr>
    </w:p>
    <w:p w14:paraId="11418BA7" w14:textId="77777777" w:rsidR="00450D15" w:rsidRPr="00214238" w:rsidRDefault="00450D15" w:rsidP="00450D15">
      <w:pPr>
        <w:jc w:val="center"/>
        <w:rPr>
          <w:b/>
        </w:rPr>
      </w:pPr>
      <w:r w:rsidRPr="00214238">
        <w:rPr>
          <w:b/>
        </w:rPr>
        <w:t xml:space="preserve">Článek VIII. </w:t>
      </w:r>
      <w:r w:rsidRPr="00214238">
        <w:rPr>
          <w:b/>
        </w:rPr>
        <w:br/>
        <w:t>Finanční vztahy mezi zřizovatelem a příspěvkovou organizací</w:t>
      </w:r>
    </w:p>
    <w:p w14:paraId="1A973F11" w14:textId="77777777" w:rsidR="00450D15" w:rsidRPr="00214238" w:rsidRDefault="00450D15" w:rsidP="00450D15">
      <w:pPr>
        <w:widowControl w:val="0"/>
      </w:pPr>
    </w:p>
    <w:p w14:paraId="375B27E6" w14:textId="77777777" w:rsidR="00450D15" w:rsidRPr="00214238" w:rsidRDefault="00450D15" w:rsidP="00450D15">
      <w:pPr>
        <w:widowControl w:val="0"/>
        <w:rPr>
          <w:b/>
        </w:rPr>
      </w:pPr>
      <w:r w:rsidRPr="00214238">
        <w:rPr>
          <w:rFonts w:eastAsia="MS Mincho"/>
          <w:b/>
          <w:i/>
        </w:rPr>
        <w:t>Hospodaření příspěvkové organizace</w:t>
      </w:r>
    </w:p>
    <w:p w14:paraId="3F16694A" w14:textId="77777777" w:rsidR="00450D15" w:rsidRPr="00214238" w:rsidRDefault="00450D15" w:rsidP="005A2CC3">
      <w:pPr>
        <w:numPr>
          <w:ilvl w:val="0"/>
          <w:numId w:val="38"/>
        </w:numPr>
        <w:jc w:val="both"/>
      </w:pPr>
      <w:r w:rsidRPr="00214238">
        <w:t>Příspěvková organizace je povinna vynakládat finanční prostředky hospodárně a efektivně pro plnění účelu, k němuž byla zřízena, uvedenému v této zřizovací listině.</w:t>
      </w:r>
    </w:p>
    <w:p w14:paraId="59D20157" w14:textId="77777777" w:rsidR="00450D15" w:rsidRPr="00214238" w:rsidRDefault="00450D15" w:rsidP="00450D15"/>
    <w:p w14:paraId="688A4F0E" w14:textId="77777777" w:rsidR="00450D15" w:rsidRPr="00214238" w:rsidRDefault="00450D15" w:rsidP="005A2CC3">
      <w:pPr>
        <w:numPr>
          <w:ilvl w:val="0"/>
          <w:numId w:val="39"/>
        </w:numPr>
        <w:jc w:val="both"/>
      </w:pPr>
      <w:r w:rsidRPr="00214238">
        <w:lastRenderedPageBreak/>
        <w:t xml:space="preserve">Finanční hospodaření příspěvkové organizace je upraveno zákonem č. 250/2000 Sb., </w:t>
      </w:r>
      <w:r w:rsidRPr="00214238">
        <w:br/>
        <w:t>o rozpočtových pravidlech územních rozpočtů, ve znění pozdějších předpisů, touto zřizovací listinou, Zásadami řízení příspěvkových organizací zřizovaných městem Prostějovem a pokyny zřizovatele.</w:t>
      </w:r>
    </w:p>
    <w:p w14:paraId="1D07ADDF" w14:textId="77777777" w:rsidR="00450D15" w:rsidRPr="00214238" w:rsidRDefault="00450D15" w:rsidP="00450D15"/>
    <w:p w14:paraId="4AA5F910" w14:textId="77777777" w:rsidR="00450D15" w:rsidRPr="00214238" w:rsidRDefault="00450D15" w:rsidP="005A2CC3">
      <w:pPr>
        <w:numPr>
          <w:ilvl w:val="0"/>
          <w:numId w:val="40"/>
        </w:numPr>
        <w:jc w:val="both"/>
      </w:pPr>
      <w:r w:rsidRPr="00214238">
        <w:t>Finanční vztah příspěvkové organizace k rozpočtu zřizovatele je upraven střednědobým rozpočtovým výhledem a rozpočtem příspěvkové organizace, které schvaluje zřizovatel. Nedílnou součástí rozpočtu je odpisový plán.</w:t>
      </w:r>
    </w:p>
    <w:p w14:paraId="5C50A55D" w14:textId="77777777" w:rsidR="00450D15" w:rsidRPr="00214238" w:rsidRDefault="00450D15" w:rsidP="00450D15"/>
    <w:p w14:paraId="1CE4D6BA" w14:textId="77777777" w:rsidR="00450D15" w:rsidRPr="00214238" w:rsidRDefault="00450D15" w:rsidP="005A2CC3">
      <w:pPr>
        <w:numPr>
          <w:ilvl w:val="0"/>
          <w:numId w:val="40"/>
        </w:numPr>
        <w:jc w:val="both"/>
      </w:pPr>
      <w:r w:rsidRPr="00214238">
        <w:t xml:space="preserve">Rozpočet příspěvkové organizace je v oblasti nákladů tvořen soustavou závazných ukazatelů hospodaření; jejich překročení se považuje za porušení rozpočtové kázně. Závazné ukazatele určí zřizovatel. </w:t>
      </w:r>
    </w:p>
    <w:p w14:paraId="120E4D4E" w14:textId="77777777" w:rsidR="00450D15" w:rsidRPr="00214238" w:rsidRDefault="00450D15" w:rsidP="00450D15"/>
    <w:p w14:paraId="49B8517F" w14:textId="77777777" w:rsidR="00450D15" w:rsidRPr="00214238" w:rsidRDefault="00450D15" w:rsidP="005A2CC3">
      <w:pPr>
        <w:numPr>
          <w:ilvl w:val="0"/>
          <w:numId w:val="40"/>
        </w:numPr>
        <w:jc w:val="both"/>
      </w:pPr>
      <w:r w:rsidRPr="00214238">
        <w:t xml:space="preserve">Příspěvková organizace je povinna hospodařit tak, aby: </w:t>
      </w:r>
    </w:p>
    <w:p w14:paraId="3F1B5CC3" w14:textId="77777777" w:rsidR="00450D15" w:rsidRPr="00214238" w:rsidRDefault="00450D15" w:rsidP="005A2CC3">
      <w:pPr>
        <w:numPr>
          <w:ilvl w:val="1"/>
          <w:numId w:val="40"/>
        </w:numPr>
        <w:tabs>
          <w:tab w:val="num" w:pos="709"/>
        </w:tabs>
        <w:ind w:left="709"/>
        <w:jc w:val="both"/>
      </w:pPr>
      <w:r w:rsidRPr="00214238">
        <w:t>plnila určené úkoly co nejhospodárnějším způsobem,</w:t>
      </w:r>
    </w:p>
    <w:p w14:paraId="17C286B3" w14:textId="77777777" w:rsidR="00450D15" w:rsidRPr="00214238" w:rsidRDefault="00450D15" w:rsidP="005A2CC3">
      <w:pPr>
        <w:numPr>
          <w:ilvl w:val="1"/>
          <w:numId w:val="40"/>
        </w:numPr>
        <w:tabs>
          <w:tab w:val="num" w:pos="709"/>
        </w:tabs>
        <w:ind w:left="709"/>
        <w:jc w:val="both"/>
      </w:pPr>
      <w:r w:rsidRPr="00214238">
        <w:t>užívala příspěvku na krytí nezbytných potřeb a na opatření zakládající se na právních předpisech,</w:t>
      </w:r>
    </w:p>
    <w:p w14:paraId="1CB63D0C" w14:textId="77777777" w:rsidR="00450D15" w:rsidRPr="00214238" w:rsidRDefault="00450D15" w:rsidP="005A2CC3">
      <w:pPr>
        <w:numPr>
          <w:ilvl w:val="1"/>
          <w:numId w:val="40"/>
        </w:numPr>
        <w:tabs>
          <w:tab w:val="num" w:pos="709"/>
        </w:tabs>
        <w:ind w:left="709"/>
        <w:jc w:val="both"/>
      </w:pPr>
      <w:r w:rsidRPr="00214238">
        <w:t>dosahovala efektivním způsobem plánovaných výnosů.</w:t>
      </w:r>
    </w:p>
    <w:p w14:paraId="1650BBCB" w14:textId="77777777" w:rsidR="00450D15" w:rsidRPr="00214238" w:rsidRDefault="00450D15" w:rsidP="00450D15">
      <w:pPr>
        <w:ind w:left="357" w:hanging="8"/>
      </w:pPr>
      <w:r w:rsidRPr="00214238">
        <w:t>Sankce za prokázané krácení výnosů stanoví zřizovatel obdobně jako v případě porušení rozpočtové kázně.</w:t>
      </w:r>
    </w:p>
    <w:p w14:paraId="32412AB2" w14:textId="77777777" w:rsidR="00450D15" w:rsidRPr="00214238" w:rsidRDefault="00450D15" w:rsidP="00450D15">
      <w:pPr>
        <w:ind w:left="426"/>
      </w:pPr>
    </w:p>
    <w:p w14:paraId="090FC13D" w14:textId="77777777" w:rsidR="00450D15" w:rsidRPr="00214238" w:rsidRDefault="00450D15" w:rsidP="005A2CC3">
      <w:pPr>
        <w:numPr>
          <w:ilvl w:val="0"/>
          <w:numId w:val="40"/>
        </w:numPr>
        <w:jc w:val="both"/>
      </w:pPr>
      <w:r w:rsidRPr="00214238">
        <w:t>Za porušení rozpočtové kázně se nepovažuje překročení závazného ukazatele hospodaření pokryté přijatým účelovým darem.</w:t>
      </w:r>
    </w:p>
    <w:p w14:paraId="3C74FB15" w14:textId="77777777" w:rsidR="00450D15" w:rsidRPr="00214238" w:rsidRDefault="00450D15" w:rsidP="00450D15">
      <w:pPr>
        <w:ind w:left="360"/>
      </w:pPr>
    </w:p>
    <w:p w14:paraId="6ED117C3" w14:textId="77777777" w:rsidR="00450D15" w:rsidRPr="00214238" w:rsidRDefault="00450D15" w:rsidP="005A2CC3">
      <w:pPr>
        <w:numPr>
          <w:ilvl w:val="0"/>
          <w:numId w:val="40"/>
        </w:numPr>
        <w:jc w:val="both"/>
      </w:pPr>
      <w:r w:rsidRPr="00214238">
        <w:t xml:space="preserve">Příspěvková organizace předkládá zřizovateli </w:t>
      </w:r>
      <w:r w:rsidRPr="00214238">
        <w:rPr>
          <w:u w:val="single"/>
        </w:rPr>
        <w:t>podklady pro schvalování její účetní závěrky</w:t>
      </w:r>
      <w:r w:rsidRPr="00214238">
        <w:t>. Rozsah předkládaných podkladů včetně termínu pro předložení stanoví zřizovatel vnitřní účetní Směrnicí k zabezpečení požadavků na schvalování účetní závěrky, která je závazná také pro příspěvkové organizace zřizovatele.</w:t>
      </w:r>
    </w:p>
    <w:p w14:paraId="66898A73" w14:textId="77777777" w:rsidR="00450D15" w:rsidRPr="00214238" w:rsidRDefault="00450D15" w:rsidP="00450D15">
      <w:pPr>
        <w:rPr>
          <w:b/>
          <w:i/>
          <w:color w:val="FF0000"/>
        </w:rPr>
      </w:pPr>
    </w:p>
    <w:p w14:paraId="45914C4C" w14:textId="77777777" w:rsidR="00450D15" w:rsidRPr="00214238" w:rsidRDefault="00450D15" w:rsidP="00450D15">
      <w:pPr>
        <w:rPr>
          <w:b/>
          <w:i/>
        </w:rPr>
      </w:pPr>
      <w:r w:rsidRPr="00214238">
        <w:rPr>
          <w:b/>
          <w:i/>
        </w:rPr>
        <w:t>Nenárokové mimoprovozní prostředky</w:t>
      </w:r>
    </w:p>
    <w:p w14:paraId="7228D660" w14:textId="77777777" w:rsidR="00450D15" w:rsidRPr="00214238" w:rsidRDefault="00450D15" w:rsidP="005A2CC3">
      <w:pPr>
        <w:numPr>
          <w:ilvl w:val="0"/>
          <w:numId w:val="40"/>
        </w:numPr>
        <w:jc w:val="both"/>
      </w:pPr>
      <w:r w:rsidRPr="00214238">
        <w:t xml:space="preserve">Zřizovatel poskytuje příspěvkové organizaci v rámci příspěvku i </w:t>
      </w:r>
      <w:r w:rsidRPr="00214238">
        <w:rPr>
          <w:u w:val="single"/>
        </w:rPr>
        <w:t>nenárokové mimoprovozní prostředky</w:t>
      </w:r>
      <w:r w:rsidRPr="00214238">
        <w:t>, určené na konkrétní účely specifikované v požadavku příspěvkové organizace. Užití těchto prostředků příspěvková organizace vede v účetnictví odděleně. Poskytnuté finanční prostředky je příspěvková organizace povinna vyčerpat na požadovaný účel. Nevyčerpané účelové finanční prostředky vrátí příspěvková organizace na účet zřizovatele.</w:t>
      </w:r>
    </w:p>
    <w:p w14:paraId="23B507C1" w14:textId="77777777" w:rsidR="00450D15" w:rsidRPr="00214238" w:rsidRDefault="00450D15" w:rsidP="00450D15">
      <w:pPr>
        <w:rPr>
          <w:b/>
          <w:i/>
        </w:rPr>
      </w:pPr>
    </w:p>
    <w:p w14:paraId="72F739B9" w14:textId="77777777" w:rsidR="00450D15" w:rsidRPr="00214238" w:rsidRDefault="00450D15" w:rsidP="00450D15">
      <w:pPr>
        <w:rPr>
          <w:i/>
        </w:rPr>
      </w:pPr>
      <w:r w:rsidRPr="00214238">
        <w:rPr>
          <w:b/>
          <w:i/>
        </w:rPr>
        <w:t>Finanční a věcné dary</w:t>
      </w:r>
    </w:p>
    <w:p w14:paraId="116E5A68" w14:textId="77777777" w:rsidR="00450D15" w:rsidRPr="00214238" w:rsidRDefault="00450D15" w:rsidP="005A2CC3">
      <w:pPr>
        <w:numPr>
          <w:ilvl w:val="0"/>
          <w:numId w:val="40"/>
        </w:numPr>
        <w:jc w:val="both"/>
      </w:pPr>
      <w:r w:rsidRPr="00214238">
        <w:t xml:space="preserve">Souhlas zřizovatele s </w:t>
      </w:r>
      <w:r w:rsidRPr="00214238">
        <w:rPr>
          <w:b/>
          <w:u w:val="single"/>
        </w:rPr>
        <w:t>přijetím</w:t>
      </w:r>
      <w:r w:rsidRPr="00214238">
        <w:rPr>
          <w:u w:val="single"/>
        </w:rPr>
        <w:t xml:space="preserve"> </w:t>
      </w:r>
      <w:r w:rsidRPr="00214238">
        <w:rPr>
          <w:b/>
          <w:u w:val="single"/>
        </w:rPr>
        <w:t>finančního daru</w:t>
      </w:r>
      <w:r w:rsidRPr="00214238">
        <w:t xml:space="preserve"> dle článku V. odst. 1. písm. </w:t>
      </w:r>
      <w:proofErr w:type="spellStart"/>
      <w:r w:rsidRPr="00214238">
        <w:t>bb</w:t>
      </w:r>
      <w:proofErr w:type="spellEnd"/>
      <w:r w:rsidRPr="00214238">
        <w:t>) této zřizovací listiny je nedílnou součástí darovací smlouvy. Bez souhlasu zřizovatele je darovací smlouva neplatná.</w:t>
      </w:r>
    </w:p>
    <w:p w14:paraId="518F0658" w14:textId="77777777" w:rsidR="00450D15" w:rsidRPr="00214238" w:rsidRDefault="00450D15" w:rsidP="00450D15">
      <w:pPr>
        <w:ind w:left="360"/>
      </w:pPr>
      <w:r w:rsidRPr="00214238">
        <w:t>Pokud příspěvková organizace příjme finanční prostředky na základě přislíbeného daru, eviduje je do doby udělení souhlasu zřizovatelem jako přijatou zálohu. Po udělení souhlasu zřizovatele tvoří finanční dar zdroj rezervního fondu.</w:t>
      </w:r>
    </w:p>
    <w:p w14:paraId="76F35181" w14:textId="77777777" w:rsidR="00450D15" w:rsidRPr="00214238" w:rsidRDefault="00450D15" w:rsidP="00450D15">
      <w:pPr>
        <w:ind w:left="360"/>
      </w:pPr>
    </w:p>
    <w:p w14:paraId="6F8AC582" w14:textId="77777777" w:rsidR="00450D15" w:rsidRPr="00214238" w:rsidRDefault="00450D15" w:rsidP="005A2CC3">
      <w:pPr>
        <w:numPr>
          <w:ilvl w:val="0"/>
          <w:numId w:val="40"/>
        </w:numPr>
        <w:jc w:val="both"/>
      </w:pPr>
      <w:r w:rsidRPr="00214238">
        <w:t>Zřizovatel touto zřizovací listinou poskytl příspěvkové organizaci předchozí souhlas k </w:t>
      </w:r>
      <w:r w:rsidRPr="00214238">
        <w:rPr>
          <w:b/>
          <w:u w:val="single"/>
        </w:rPr>
        <w:t>přijetí finančního daru účelově neurčeného</w:t>
      </w:r>
      <w:r w:rsidRPr="00214238">
        <w:t xml:space="preserve"> do výše </w:t>
      </w:r>
      <w:r w:rsidRPr="00214238">
        <w:rPr>
          <w:b/>
        </w:rPr>
        <w:t>50.000 Kč</w:t>
      </w:r>
      <w:r w:rsidRPr="00214238">
        <w:t xml:space="preserve"> (včetně) v jednom případě. Tento finanční dar je zdrojem rezervního fondu příspěvkové organizace.</w:t>
      </w:r>
    </w:p>
    <w:p w14:paraId="39C811F9" w14:textId="77777777" w:rsidR="00450D15" w:rsidRPr="00214238" w:rsidRDefault="00450D15" w:rsidP="00450D15">
      <w:pPr>
        <w:ind w:left="360"/>
        <w:jc w:val="both"/>
      </w:pPr>
    </w:p>
    <w:p w14:paraId="4B666023" w14:textId="77777777" w:rsidR="00450D15" w:rsidRPr="00214238" w:rsidRDefault="00450D15" w:rsidP="005A2CC3">
      <w:pPr>
        <w:numPr>
          <w:ilvl w:val="0"/>
          <w:numId w:val="40"/>
        </w:numPr>
        <w:jc w:val="both"/>
      </w:pPr>
      <w:r w:rsidRPr="00214238">
        <w:lastRenderedPageBreak/>
        <w:t xml:space="preserve">Pokud příspěvková organizace předem nepožádá o písemný souhlas zřizovatele v případě </w:t>
      </w:r>
      <w:r w:rsidRPr="00214238">
        <w:rPr>
          <w:b/>
          <w:u w:val="single"/>
        </w:rPr>
        <w:t>přijetí věcného daru</w:t>
      </w:r>
      <w:r w:rsidRPr="00214238">
        <w:t xml:space="preserve"> dle článku V. odst. 1. písm. </w:t>
      </w:r>
      <w:proofErr w:type="spellStart"/>
      <w:r w:rsidRPr="00214238">
        <w:t>bb</w:t>
      </w:r>
      <w:proofErr w:type="spellEnd"/>
      <w:r w:rsidRPr="00214238">
        <w:t xml:space="preserve">) této zřizovací listiny, nabývá příspěvková organizace tento majetek pro svého zřizovatele a nakládá s ním jako se svěřeným majetkem. </w:t>
      </w:r>
    </w:p>
    <w:p w14:paraId="31830106" w14:textId="77777777" w:rsidR="00450D15" w:rsidRPr="00214238" w:rsidRDefault="00450D15" w:rsidP="00450D15"/>
    <w:p w14:paraId="09CB02A6" w14:textId="77777777" w:rsidR="00450D15" w:rsidRPr="00214238" w:rsidRDefault="00450D15" w:rsidP="005A2CC3">
      <w:pPr>
        <w:numPr>
          <w:ilvl w:val="0"/>
          <w:numId w:val="40"/>
        </w:numPr>
        <w:jc w:val="both"/>
      </w:pPr>
      <w:r w:rsidRPr="00214238">
        <w:t xml:space="preserve">Bez předchozího písemného souhlasu zřizovatele je oprávněna příspěvková organizace přijímat </w:t>
      </w:r>
      <w:r w:rsidRPr="00214238">
        <w:rPr>
          <w:b/>
          <w:u w:val="single"/>
        </w:rPr>
        <w:t>drobné věcné dárky do 1.000 Kč</w:t>
      </w:r>
      <w:r w:rsidRPr="00214238">
        <w:rPr>
          <w:u w:val="single"/>
        </w:rPr>
        <w:t xml:space="preserve"> v jednotlivých případech, které jsou účelově určené k přímé spotřebě pro děti a žáky</w:t>
      </w:r>
      <w:r w:rsidRPr="00214238">
        <w:t xml:space="preserve"> (např.</w:t>
      </w:r>
      <w:r w:rsidRPr="00214238">
        <w:rPr>
          <w:color w:val="FF0000"/>
        </w:rPr>
        <w:t xml:space="preserve"> </w:t>
      </w:r>
      <w:r w:rsidRPr="00214238">
        <w:t xml:space="preserve">odměny do soutěží, drobný spotřební materiál k výuce a jiným aktivitám). Tyto drobné věcné dárky se neposuzují dle § 27 </w:t>
      </w:r>
      <w:r w:rsidRPr="00214238">
        <w:br/>
        <w:t>odst. 7 zákona č. 250/2000 Sb., o rozpočtových pravidlech územních rozpočtů, ve znění pozdějších předpisů, jako majetek určený k výkonu činnosti, pro kterou byla příspěvková organizace zřízena a není pro jejich přijetí nutný předchozí písemný souhlas zřizovatele.</w:t>
      </w:r>
    </w:p>
    <w:p w14:paraId="4C314803" w14:textId="77777777" w:rsidR="00450D15" w:rsidRPr="00214238" w:rsidRDefault="00450D15" w:rsidP="00450D15">
      <w:pPr>
        <w:ind w:left="360"/>
        <w:jc w:val="both"/>
      </w:pPr>
    </w:p>
    <w:p w14:paraId="19A46D4A" w14:textId="77777777" w:rsidR="00450D15" w:rsidRPr="00214238" w:rsidRDefault="00450D15" w:rsidP="00450D15">
      <w:pPr>
        <w:jc w:val="both"/>
        <w:rPr>
          <w:rFonts w:eastAsia="MS Mincho"/>
          <w:b/>
          <w:i/>
        </w:rPr>
      </w:pPr>
      <w:r w:rsidRPr="00214238">
        <w:rPr>
          <w:rFonts w:eastAsia="MS Mincho"/>
          <w:b/>
          <w:i/>
        </w:rPr>
        <w:t>Užití fondu investic</w:t>
      </w:r>
    </w:p>
    <w:p w14:paraId="54016D53" w14:textId="77777777" w:rsidR="00450D15" w:rsidRPr="00214238" w:rsidRDefault="00450D15" w:rsidP="005A2CC3">
      <w:pPr>
        <w:numPr>
          <w:ilvl w:val="0"/>
          <w:numId w:val="40"/>
        </w:numPr>
        <w:jc w:val="both"/>
        <w:rPr>
          <w:color w:val="000000"/>
        </w:rPr>
      </w:pPr>
      <w:r w:rsidRPr="00214238">
        <w:t>Če</w:t>
      </w:r>
      <w:r w:rsidRPr="00214238">
        <w:rPr>
          <w:color w:val="000000"/>
        </w:rPr>
        <w:t xml:space="preserve">rpání fondu investic příspěvkové organizace schvaluje zřizovatel. Bez souhlasu zřizovatele může příspěvková organizace čerpat fond investic </w:t>
      </w:r>
      <w:r w:rsidRPr="00214238">
        <w:t xml:space="preserve">maximálně do částky 400.000 </w:t>
      </w:r>
      <w:r w:rsidRPr="00214238">
        <w:rPr>
          <w:color w:val="000000"/>
        </w:rPr>
        <w:t>Kč bez DPH za celý kalendářní rok.</w:t>
      </w:r>
    </w:p>
    <w:p w14:paraId="55CBE0E4" w14:textId="77777777" w:rsidR="00450D15" w:rsidRPr="00214238" w:rsidRDefault="00450D15" w:rsidP="00450D15"/>
    <w:p w14:paraId="097F7F92" w14:textId="77777777" w:rsidR="00450D15" w:rsidRPr="00214238" w:rsidRDefault="00450D15" w:rsidP="00450D15">
      <w:pPr>
        <w:jc w:val="both"/>
        <w:rPr>
          <w:rFonts w:eastAsia="MS Mincho"/>
          <w:b/>
          <w:i/>
        </w:rPr>
      </w:pPr>
      <w:r w:rsidRPr="00214238">
        <w:rPr>
          <w:rFonts w:eastAsia="MS Mincho"/>
          <w:b/>
          <w:i/>
        </w:rPr>
        <w:t>Přijetí dotace</w:t>
      </w:r>
    </w:p>
    <w:p w14:paraId="7B4DB75D" w14:textId="77777777" w:rsidR="00450D15" w:rsidRPr="00214238" w:rsidRDefault="00450D15" w:rsidP="005A2CC3">
      <w:pPr>
        <w:numPr>
          <w:ilvl w:val="0"/>
          <w:numId w:val="40"/>
        </w:numPr>
        <w:jc w:val="both"/>
      </w:pPr>
      <w:r w:rsidRPr="00214238">
        <w:t xml:space="preserve">Pokud příspěvková organizace k financování své činnosti plánuje podat žádost o dotaci z jiných finančních zdrojů, vyjma finančních prostředků poskytnutých z rozpočtu zřizovatele a ze státního rozpočtu k financování přímých nákladů na vzdělávání, zašle e-mailem tuto informaci o podání žádosti vedoucímu příslušného odboru Magistrátu města Prostějova. </w:t>
      </w:r>
    </w:p>
    <w:p w14:paraId="6F8054E2" w14:textId="77777777" w:rsidR="00450D15" w:rsidRPr="00214238" w:rsidRDefault="00450D15" w:rsidP="00450D15">
      <w:pPr>
        <w:jc w:val="both"/>
        <w:rPr>
          <w:rFonts w:eastAsia="MS Mincho"/>
          <w:b/>
          <w:i/>
          <w:color w:val="FF0000"/>
        </w:rPr>
      </w:pPr>
    </w:p>
    <w:p w14:paraId="294543BC" w14:textId="77777777" w:rsidR="00450D15" w:rsidRPr="00214238" w:rsidRDefault="00450D15" w:rsidP="00450D15">
      <w:pPr>
        <w:jc w:val="both"/>
        <w:rPr>
          <w:rFonts w:eastAsia="MS Mincho"/>
          <w:b/>
          <w:i/>
        </w:rPr>
      </w:pPr>
      <w:r w:rsidRPr="00214238">
        <w:rPr>
          <w:rFonts w:eastAsia="MS Mincho"/>
          <w:b/>
          <w:i/>
        </w:rPr>
        <w:t>Zadávání veřejných zakázek</w:t>
      </w:r>
    </w:p>
    <w:p w14:paraId="614450D9" w14:textId="77777777" w:rsidR="00450D15" w:rsidRPr="00214238" w:rsidRDefault="00450D15" w:rsidP="005A2CC3">
      <w:pPr>
        <w:numPr>
          <w:ilvl w:val="0"/>
          <w:numId w:val="40"/>
        </w:numPr>
        <w:jc w:val="both"/>
      </w:pPr>
      <w:r w:rsidRPr="00214238">
        <w:t xml:space="preserve">Při zadávání veřejných zakázek na dodávky, služby a stavební práce postupuje příspěvková organizace v souladu se zákonem č. 134/2016 Sb., o zadávání veřejných zakázek, ve znění pozdějších předpisů a pokynem zřizovatele. V případě zadávání veřejných zakázek hrazených z jiných dotačních zdrojů než z prostředků zřizovatele se příspěvková organizace řídí metodikou poskytovatele dotace. </w:t>
      </w:r>
    </w:p>
    <w:p w14:paraId="14DE6E99" w14:textId="77777777" w:rsidR="00450D15" w:rsidRPr="00214238" w:rsidRDefault="00450D15" w:rsidP="00450D15">
      <w:pPr>
        <w:ind w:left="360"/>
        <w:jc w:val="both"/>
      </w:pPr>
    </w:p>
    <w:p w14:paraId="3445AE49" w14:textId="77777777" w:rsidR="00450D15" w:rsidRPr="00214238" w:rsidRDefault="00450D15" w:rsidP="00450D15">
      <w:pPr>
        <w:jc w:val="both"/>
      </w:pPr>
      <w:r w:rsidRPr="00214238">
        <w:rPr>
          <w:rFonts w:eastAsia="MS Mincho"/>
          <w:b/>
          <w:i/>
        </w:rPr>
        <w:t>Vnitřní kontrolní systém</w:t>
      </w:r>
    </w:p>
    <w:p w14:paraId="703C0407" w14:textId="77777777" w:rsidR="00450D15" w:rsidRPr="00214238" w:rsidRDefault="00450D15" w:rsidP="005A2CC3">
      <w:pPr>
        <w:numPr>
          <w:ilvl w:val="0"/>
          <w:numId w:val="40"/>
        </w:numPr>
        <w:jc w:val="both"/>
      </w:pPr>
      <w:r w:rsidRPr="00214238">
        <w:t xml:space="preserve">Ředitel příspěvkové organizace v rámci své odpovědnosti zavádí, udržuje a prověřuje vnitřní kontrolní systém a zajišťuje vymezení postavení a působnosti vedoucích </w:t>
      </w:r>
      <w:r w:rsidRPr="00214238">
        <w:br/>
        <w:t>a ostatních zaměstnanců ve vnitřních předpisech tak, aby zajistil fungování řídící kontroly podle části čtvrté zákona č. 320/2001 Sb., o finanční kontrole ve veřejné správě a o změně některých zákonů (zákon o finanční kontrole), ve znění pozdějších předpisů (dále jen "zákon o finanční kontrole"). Příspěvková organizace je povinna vést ucelený přehled vnitřních předpisů a evidenci veškerých uzavřených smluv organizace.</w:t>
      </w:r>
    </w:p>
    <w:p w14:paraId="497374C2" w14:textId="77777777" w:rsidR="00450D15" w:rsidRPr="00214238" w:rsidRDefault="00450D15" w:rsidP="00450D15">
      <w:pPr>
        <w:ind w:left="360"/>
        <w:jc w:val="both"/>
      </w:pPr>
    </w:p>
    <w:p w14:paraId="6D5305D3" w14:textId="77777777" w:rsidR="00450D15" w:rsidRPr="00214238" w:rsidRDefault="00450D15" w:rsidP="005A2CC3">
      <w:pPr>
        <w:numPr>
          <w:ilvl w:val="0"/>
          <w:numId w:val="40"/>
        </w:numPr>
        <w:jc w:val="both"/>
      </w:pPr>
      <w:r w:rsidRPr="00214238">
        <w:t xml:space="preserve">Ředitel příspěvkové organizace je povinen zajistit, aby: </w:t>
      </w:r>
    </w:p>
    <w:p w14:paraId="25135735" w14:textId="77777777" w:rsidR="00450D15" w:rsidRPr="00214238" w:rsidRDefault="00450D15" w:rsidP="005A2CC3">
      <w:pPr>
        <w:numPr>
          <w:ilvl w:val="0"/>
          <w:numId w:val="41"/>
        </w:numPr>
        <w:jc w:val="both"/>
      </w:pPr>
      <w:r w:rsidRPr="00214238">
        <w:t>všichni vedoucí zaměstnanci příspěvkové organizace, v rámci vymezených povinností, pravomocí a odpovědností zajišťovali fungování vnitřního kontrolního systému, zejména prováděli v rozsahu své působnosti řídící kontrolu v souladu s § 26 a § 27 zákona o finanční kontrole,</w:t>
      </w:r>
    </w:p>
    <w:p w14:paraId="720540ED" w14:textId="77777777" w:rsidR="00450D15" w:rsidRPr="00214238" w:rsidRDefault="00450D15" w:rsidP="005A2CC3">
      <w:pPr>
        <w:numPr>
          <w:ilvl w:val="0"/>
          <w:numId w:val="41"/>
        </w:numPr>
        <w:jc w:val="both"/>
      </w:pPr>
      <w:r w:rsidRPr="00214238">
        <w:t xml:space="preserve">finanční kontrola byla zajišťována jako součást vnitřního řízení při přípravě operací před jejich schválením, při průběžném sledování uskutečňovaných operací až do jejich konečného vypořádání a vyúčtování a při následném prověření vybraných operací </w:t>
      </w:r>
      <w:r w:rsidRPr="00214238">
        <w:br/>
        <w:t>v rámci hodnocení dosažených výsledků a správnosti hospodaření.</w:t>
      </w:r>
    </w:p>
    <w:p w14:paraId="4E98B889" w14:textId="77777777" w:rsidR="00450D15" w:rsidRPr="00214238" w:rsidRDefault="00450D15" w:rsidP="00450D15">
      <w:pPr>
        <w:ind w:left="720"/>
        <w:jc w:val="both"/>
      </w:pPr>
    </w:p>
    <w:p w14:paraId="53EC4419" w14:textId="77777777" w:rsidR="00450D15" w:rsidRPr="00214238" w:rsidRDefault="00450D15" w:rsidP="00450D15">
      <w:pPr>
        <w:ind w:left="360" w:hanging="360"/>
        <w:jc w:val="both"/>
      </w:pPr>
      <w:r w:rsidRPr="00214238">
        <w:lastRenderedPageBreak/>
        <w:t>18. Zřizovatel rozhodl, že ředitel příspěvkové organizace nezřizuje funkci útvaru interního auditu, neboť ji zřizovatel nahradí výkonem veřejnosprávní kontroly podle části druhé zákona o finanční kontrole.</w:t>
      </w:r>
    </w:p>
    <w:p w14:paraId="29FD553D" w14:textId="77777777" w:rsidR="00450D15" w:rsidRPr="00214238" w:rsidRDefault="00450D15" w:rsidP="00450D15">
      <w:pPr>
        <w:keepNext/>
        <w:widowControl w:val="0"/>
        <w:jc w:val="center"/>
        <w:outlineLvl w:val="1"/>
        <w:rPr>
          <w:b/>
        </w:rPr>
      </w:pPr>
    </w:p>
    <w:p w14:paraId="76BBDD0C" w14:textId="77777777" w:rsidR="00450D15" w:rsidRPr="00214238" w:rsidRDefault="00450D15" w:rsidP="00450D15">
      <w:pPr>
        <w:widowControl w:val="0"/>
        <w:jc w:val="center"/>
        <w:rPr>
          <w:b/>
        </w:rPr>
      </w:pPr>
      <w:r w:rsidRPr="00214238">
        <w:rPr>
          <w:b/>
        </w:rPr>
        <w:t>Článek IX.</w:t>
      </w:r>
    </w:p>
    <w:p w14:paraId="201C1809" w14:textId="77777777" w:rsidR="00450D15" w:rsidRPr="00214238" w:rsidRDefault="00450D15" w:rsidP="00450D15">
      <w:pPr>
        <w:widowControl w:val="0"/>
        <w:jc w:val="center"/>
        <w:rPr>
          <w:b/>
        </w:rPr>
      </w:pPr>
      <w:r w:rsidRPr="00214238">
        <w:rPr>
          <w:b/>
        </w:rPr>
        <w:t>Vymezení doby, na kterou je příspěvková organizace zřízena</w:t>
      </w:r>
    </w:p>
    <w:p w14:paraId="70D2E2B7" w14:textId="77777777" w:rsidR="00450D15" w:rsidRPr="00214238" w:rsidRDefault="00450D15" w:rsidP="00450D15">
      <w:pPr>
        <w:widowControl w:val="0"/>
      </w:pPr>
    </w:p>
    <w:p w14:paraId="65507154" w14:textId="77777777" w:rsidR="00450D15" w:rsidRPr="00214238" w:rsidRDefault="00450D15" w:rsidP="00450D15">
      <w:pPr>
        <w:widowControl w:val="0"/>
      </w:pPr>
      <w:r w:rsidRPr="00214238">
        <w:t>Příspěvková organizace je zřízena na dobu neurčitou.</w:t>
      </w:r>
    </w:p>
    <w:p w14:paraId="5A187E41" w14:textId="77777777" w:rsidR="00450D15" w:rsidRPr="00214238" w:rsidRDefault="00450D15" w:rsidP="00450D15">
      <w:pPr>
        <w:widowControl w:val="0"/>
      </w:pPr>
    </w:p>
    <w:p w14:paraId="78B05C2D" w14:textId="77777777" w:rsidR="00450D15" w:rsidRPr="00214238" w:rsidRDefault="00450D15" w:rsidP="00450D15">
      <w:pPr>
        <w:widowControl w:val="0"/>
      </w:pPr>
    </w:p>
    <w:p w14:paraId="20CD1F03" w14:textId="77777777" w:rsidR="00450D15" w:rsidRPr="00214238" w:rsidRDefault="00450D15" w:rsidP="00450D15">
      <w:pPr>
        <w:widowControl w:val="0"/>
        <w:jc w:val="center"/>
        <w:rPr>
          <w:b/>
        </w:rPr>
      </w:pPr>
      <w:r w:rsidRPr="00214238">
        <w:rPr>
          <w:b/>
        </w:rPr>
        <w:t>Článek X.</w:t>
      </w:r>
    </w:p>
    <w:p w14:paraId="782B88E2" w14:textId="77777777" w:rsidR="00450D15" w:rsidRPr="00214238" w:rsidRDefault="00450D15" w:rsidP="00450D15">
      <w:pPr>
        <w:widowControl w:val="0"/>
        <w:jc w:val="center"/>
        <w:rPr>
          <w:b/>
        </w:rPr>
      </w:pPr>
      <w:r w:rsidRPr="00214238">
        <w:rPr>
          <w:b/>
        </w:rPr>
        <w:t>Závěrečná ustanovení</w:t>
      </w:r>
    </w:p>
    <w:p w14:paraId="392F3B4A" w14:textId="77777777" w:rsidR="00450D15" w:rsidRPr="00214238" w:rsidRDefault="00450D15" w:rsidP="00450D15">
      <w:pPr>
        <w:widowControl w:val="0"/>
        <w:jc w:val="center"/>
        <w:rPr>
          <w:b/>
        </w:rPr>
      </w:pPr>
    </w:p>
    <w:p w14:paraId="64026304" w14:textId="77777777" w:rsidR="00450D15" w:rsidRPr="00AB6937" w:rsidRDefault="00450D15" w:rsidP="005A2CC3">
      <w:pPr>
        <w:widowControl w:val="0"/>
        <w:numPr>
          <w:ilvl w:val="0"/>
          <w:numId w:val="42"/>
        </w:numPr>
        <w:jc w:val="both"/>
        <w:rPr>
          <w:color w:val="000000"/>
        </w:rPr>
      </w:pPr>
      <w:r w:rsidRPr="00214238">
        <w:rPr>
          <w:color w:val="000000"/>
        </w:rPr>
        <w:t>Touto zřizovací listinou se nahrazuje zřizovací listina ze dne 30. 9. 2008 schválená usnesením Zastupitelstva města Prostějova č. 18159 ze dne 16. 9. 2008 a její Dodatek č. 1</w:t>
      </w:r>
      <w:r w:rsidRPr="00214238">
        <w:rPr>
          <w:color w:val="000000"/>
        </w:rPr>
        <w:br/>
        <w:t xml:space="preserve">ze dne 25. 9. 2009 schválený usnesením Zastupitelstva města Prostějova č. 19185 ze dne 15. 9. 2009, Dodatek č. 2 ze dne 30. 4. 2010 schválený usnesením Zastupitelstva města Prostějova č. 11056 ze dne 27. 4. 2010 a Dodatek č. 3 ze dne 30. 11. 2012 schválený </w:t>
      </w:r>
      <w:r w:rsidRPr="00AB6937">
        <w:rPr>
          <w:color w:val="000000"/>
        </w:rPr>
        <w:t>usnesením Zastupitelstva města Prostějova č. 12223 ze dne 6. 11. 2012.</w:t>
      </w:r>
    </w:p>
    <w:p w14:paraId="4A9D8830" w14:textId="77777777" w:rsidR="00450D15" w:rsidRPr="00AB6937" w:rsidRDefault="00450D15" w:rsidP="00450D15">
      <w:pPr>
        <w:jc w:val="both"/>
        <w:rPr>
          <w:color w:val="000000"/>
        </w:rPr>
      </w:pPr>
    </w:p>
    <w:p w14:paraId="187E7D52" w14:textId="77777777" w:rsidR="00450D15" w:rsidRPr="00AB6937" w:rsidRDefault="00450D15" w:rsidP="005A2CC3">
      <w:pPr>
        <w:widowControl w:val="0"/>
        <w:numPr>
          <w:ilvl w:val="0"/>
          <w:numId w:val="42"/>
        </w:numPr>
        <w:jc w:val="both"/>
        <w:rPr>
          <w:color w:val="000000"/>
        </w:rPr>
      </w:pPr>
      <w:r w:rsidRPr="00AB6937">
        <w:rPr>
          <w:color w:val="000000"/>
        </w:rPr>
        <w:t>Tuto zřizovací listinu schválilo Zastupitelstvo města Prostějova na svém zasedání konaném dne 17. 12. 2013 usnesením č. 13239 s účinností od 1. 1. 2014.</w:t>
      </w:r>
    </w:p>
    <w:p w14:paraId="479A6B23" w14:textId="77777777" w:rsidR="00450D15" w:rsidRPr="00AB6937" w:rsidRDefault="00450D15" w:rsidP="00450D15">
      <w:pPr>
        <w:widowControl w:val="0"/>
        <w:ind w:left="360"/>
        <w:jc w:val="both"/>
        <w:rPr>
          <w:color w:val="000000"/>
        </w:rPr>
      </w:pPr>
    </w:p>
    <w:p w14:paraId="0A0CE7F9" w14:textId="2110CFD3" w:rsidR="00450D15" w:rsidRPr="00AB6937" w:rsidRDefault="00450D15" w:rsidP="005A2CC3">
      <w:pPr>
        <w:widowControl w:val="0"/>
        <w:numPr>
          <w:ilvl w:val="0"/>
          <w:numId w:val="42"/>
        </w:numPr>
        <w:jc w:val="both"/>
        <w:rPr>
          <w:color w:val="000000"/>
        </w:rPr>
      </w:pPr>
      <w:r w:rsidRPr="00AB6937">
        <w:t xml:space="preserve">Vydání úplného znění této zřizovací listiny bylo schváleno Zastupitelstvem města Prostějova dne </w:t>
      </w:r>
      <w:r w:rsidR="00BC2995">
        <w:t>18</w:t>
      </w:r>
      <w:r w:rsidRPr="00AB6937">
        <w:t xml:space="preserve">. </w:t>
      </w:r>
      <w:r w:rsidR="00BC2995">
        <w:t>11</w:t>
      </w:r>
      <w:r w:rsidRPr="00AB6937">
        <w:t>. 20</w:t>
      </w:r>
      <w:r>
        <w:t>20</w:t>
      </w:r>
      <w:r w:rsidRPr="00AB6937">
        <w:t xml:space="preserve"> usnesením č. </w:t>
      </w:r>
      <w:proofErr w:type="spellStart"/>
      <w:r w:rsidRPr="001E52F7">
        <w:rPr>
          <w:highlight w:val="yellow"/>
        </w:rPr>
        <w:t>xxxx</w:t>
      </w:r>
      <w:proofErr w:type="spellEnd"/>
      <w:r w:rsidRPr="00AB6937">
        <w:t>.</w:t>
      </w:r>
    </w:p>
    <w:p w14:paraId="2C2BEF29" w14:textId="77777777" w:rsidR="00450D15" w:rsidRPr="00AB6937" w:rsidRDefault="00450D15" w:rsidP="00450D15">
      <w:pPr>
        <w:ind w:left="708"/>
      </w:pPr>
    </w:p>
    <w:p w14:paraId="2C82B81C" w14:textId="616AF17B" w:rsidR="00450D15" w:rsidRPr="00AB6937" w:rsidRDefault="00450D15" w:rsidP="005A2CC3">
      <w:pPr>
        <w:widowControl w:val="0"/>
        <w:numPr>
          <w:ilvl w:val="0"/>
          <w:numId w:val="42"/>
        </w:numPr>
        <w:jc w:val="both"/>
        <w:rPr>
          <w:color w:val="000000"/>
        </w:rPr>
      </w:pPr>
      <w:r w:rsidRPr="00AB6937">
        <w:t>Součástí úplného znění této zřizovací listiny jsou změny ve znění Dodatku č. 1 schváleného Zastupitelstvem města Prostějova dne 13. 5. 2014 usnesením č. 14097 s účinností od 1. 6. 2014, změny ve znění Dodatku č. 2 schváleného Zastupitelstvem města Prostějova dne 15. 12. 2014 usnesením č. 14307 s účinností od 1. 1. 2015, změny ve znění Dodatku č. 3 schváleného Zastupitelstvem města Prostějova dne 30. 10. 2017 usnesením č. 17233 s účinností od 1. 12. 2017, změny ve znění Dodatku č. 4 schváleného Zastupitelstvem města Prostějova dne 27. 8. 2018 usnesením č. 18180 s účinností od 1. 10. 2018</w:t>
      </w:r>
      <w:r>
        <w:t>,</w:t>
      </w:r>
      <w:r w:rsidRPr="00AB6937">
        <w:t xml:space="preserve"> změny ve znění Dodatku č. 5 schváleného Zastupitelstvem města Prostějova dne 30. 4. 2018 usnesením č. 19110 s účinností od 15. 5. 2019</w:t>
      </w:r>
      <w:r>
        <w:t xml:space="preserve"> a změny ve znění Dodatku č. 6 schváleného Zastupitelstvem města Prostějova dne </w:t>
      </w:r>
      <w:r w:rsidR="00BC2995">
        <w:t>18</w:t>
      </w:r>
      <w:r>
        <w:t xml:space="preserve">. </w:t>
      </w:r>
      <w:r w:rsidR="00BC2995">
        <w:t>11</w:t>
      </w:r>
      <w:r>
        <w:t xml:space="preserve">. 2020 usnesením č. </w:t>
      </w:r>
      <w:proofErr w:type="spellStart"/>
      <w:r w:rsidRPr="001E52F7">
        <w:rPr>
          <w:highlight w:val="yellow"/>
        </w:rPr>
        <w:t>xxxx</w:t>
      </w:r>
      <w:proofErr w:type="spellEnd"/>
      <w:r>
        <w:t xml:space="preserve"> s účinností od </w:t>
      </w:r>
      <w:r w:rsidR="008D3379">
        <w:t>30</w:t>
      </w:r>
      <w:r>
        <w:t>.1</w:t>
      </w:r>
      <w:r w:rsidR="008D3379">
        <w:t>1</w:t>
      </w:r>
      <w:r>
        <w:t>.2020</w:t>
      </w:r>
      <w:r w:rsidRPr="00AB6937">
        <w:t>.</w:t>
      </w:r>
    </w:p>
    <w:p w14:paraId="2DDDD733" w14:textId="77777777" w:rsidR="00450D15" w:rsidRPr="00AB6937" w:rsidRDefault="00450D15" w:rsidP="00450D15">
      <w:pPr>
        <w:ind w:left="708"/>
        <w:rPr>
          <w:color w:val="000000"/>
        </w:rPr>
      </w:pPr>
    </w:p>
    <w:p w14:paraId="32958EE1" w14:textId="5C5D7AEC" w:rsidR="00450D15" w:rsidRPr="00AB6937" w:rsidRDefault="00450D15" w:rsidP="005A2CC3">
      <w:pPr>
        <w:widowControl w:val="0"/>
        <w:numPr>
          <w:ilvl w:val="0"/>
          <w:numId w:val="42"/>
        </w:numPr>
        <w:jc w:val="both"/>
        <w:rPr>
          <w:color w:val="000000"/>
        </w:rPr>
      </w:pPr>
      <w:r w:rsidRPr="00AB6937">
        <w:t>Úplné znění této zřizovací listiny ve znění Dodatku č. 1, Dodatku č. 2, Dodatku č. 3, Dodatku č. 4</w:t>
      </w:r>
      <w:r>
        <w:t>,</w:t>
      </w:r>
      <w:r w:rsidRPr="00AB6937">
        <w:t xml:space="preserve"> Dodatku č. 5 </w:t>
      </w:r>
      <w:r>
        <w:t xml:space="preserve">a Dodatku č. 6 </w:t>
      </w:r>
      <w:r w:rsidRPr="00AB6937">
        <w:t xml:space="preserve">je vydáno s účinností ke dni </w:t>
      </w:r>
      <w:proofErr w:type="gramStart"/>
      <w:r w:rsidR="008D3379">
        <w:t>30</w:t>
      </w:r>
      <w:r w:rsidRPr="00AB6937">
        <w:t>.</w:t>
      </w:r>
      <w:r>
        <w:t>1</w:t>
      </w:r>
      <w:r w:rsidR="008D3379">
        <w:t>1</w:t>
      </w:r>
      <w:r w:rsidRPr="00AB6937">
        <w:t>.20</w:t>
      </w:r>
      <w:r>
        <w:t>20</w:t>
      </w:r>
      <w:proofErr w:type="gramEnd"/>
      <w:r w:rsidRPr="00AB6937">
        <w:t xml:space="preserve">. </w:t>
      </w:r>
    </w:p>
    <w:p w14:paraId="2E970EED" w14:textId="77777777" w:rsidR="00450D15" w:rsidRPr="00AB6937" w:rsidRDefault="00450D15" w:rsidP="00450D15">
      <w:pPr>
        <w:ind w:left="708"/>
        <w:rPr>
          <w:color w:val="000000"/>
        </w:rPr>
      </w:pPr>
    </w:p>
    <w:p w14:paraId="742474FC" w14:textId="77777777" w:rsidR="00450D15" w:rsidRPr="00AB6937" w:rsidRDefault="00450D15" w:rsidP="005A2CC3">
      <w:pPr>
        <w:widowControl w:val="0"/>
        <w:numPr>
          <w:ilvl w:val="0"/>
          <w:numId w:val="42"/>
        </w:numPr>
        <w:jc w:val="both"/>
        <w:rPr>
          <w:color w:val="000000"/>
        </w:rPr>
      </w:pPr>
      <w:r w:rsidRPr="00AB6937">
        <w:t xml:space="preserve">Tato zřizovací listina je vyhotovena ve čtyřech vyhotoveních, z nichž každá má platnost originálu. </w:t>
      </w:r>
    </w:p>
    <w:p w14:paraId="35A8CE0D" w14:textId="77777777" w:rsidR="00450D15" w:rsidRPr="00AB6937" w:rsidRDefault="00450D15" w:rsidP="00450D15">
      <w:pPr>
        <w:widowControl w:val="0"/>
        <w:jc w:val="center"/>
        <w:rPr>
          <w:b/>
        </w:rPr>
      </w:pPr>
    </w:p>
    <w:p w14:paraId="27F58EC8" w14:textId="77777777" w:rsidR="00450D15" w:rsidRPr="00214238" w:rsidRDefault="00450D15" w:rsidP="00450D15">
      <w:pPr>
        <w:widowControl w:val="0"/>
      </w:pPr>
      <w:r w:rsidRPr="00AB6937">
        <w:t xml:space="preserve"> Prostějov </w:t>
      </w:r>
      <w:r w:rsidR="00F662CC">
        <w:t>30</w:t>
      </w:r>
      <w:r w:rsidRPr="00AB6937">
        <w:t xml:space="preserve">. </w:t>
      </w:r>
      <w:r w:rsidR="00BC2995">
        <w:t>11</w:t>
      </w:r>
      <w:r w:rsidRPr="00AB6937">
        <w:t>. 20</w:t>
      </w:r>
      <w:r w:rsidR="00F662CC">
        <w:t>20</w:t>
      </w:r>
      <w:r w:rsidRPr="00214238">
        <w:t xml:space="preserve">           </w:t>
      </w:r>
      <w:r w:rsidRPr="00214238">
        <w:tab/>
      </w:r>
      <w:r w:rsidRPr="00214238">
        <w:tab/>
      </w:r>
      <w:r w:rsidRPr="00214238">
        <w:tab/>
      </w:r>
      <w:r w:rsidRPr="00214238">
        <w:tab/>
      </w:r>
      <w:r w:rsidRPr="00214238">
        <w:tab/>
      </w:r>
      <w:r>
        <w:t>„otisk razítka“</w:t>
      </w:r>
    </w:p>
    <w:p w14:paraId="12736221" w14:textId="77777777" w:rsidR="00450D15" w:rsidRPr="00214238" w:rsidRDefault="00450D15" w:rsidP="00450D15">
      <w:pPr>
        <w:widowControl w:val="0"/>
        <w:ind w:left="4536"/>
        <w:jc w:val="center"/>
        <w:rPr>
          <w:b/>
        </w:rPr>
      </w:pPr>
      <w:r w:rsidRPr="00214238">
        <w:rPr>
          <w:b/>
        </w:rPr>
        <w:t>Mgr. František Jura</w:t>
      </w:r>
      <w:r>
        <w:rPr>
          <w:b/>
        </w:rPr>
        <w:t xml:space="preserve"> v. r.</w:t>
      </w:r>
    </w:p>
    <w:p w14:paraId="6F884CCC" w14:textId="77777777" w:rsidR="00450D15" w:rsidRPr="00214238" w:rsidRDefault="00450D15" w:rsidP="00450D15">
      <w:pPr>
        <w:widowControl w:val="0"/>
        <w:ind w:left="4536"/>
        <w:jc w:val="center"/>
        <w:rPr>
          <w:b/>
        </w:rPr>
      </w:pPr>
      <w:r w:rsidRPr="00214238">
        <w:rPr>
          <w:b/>
        </w:rPr>
        <w:t>primátor města Prostějova</w:t>
      </w:r>
    </w:p>
    <w:p w14:paraId="5AF732E2" w14:textId="77777777" w:rsidR="00450D15" w:rsidRPr="00214238" w:rsidRDefault="00450D15" w:rsidP="00450D15">
      <w:pPr>
        <w:jc w:val="right"/>
      </w:pPr>
      <w:r w:rsidRPr="00214238">
        <w:rPr>
          <w:b/>
        </w:rPr>
        <w:br w:type="page"/>
      </w:r>
      <w:r w:rsidRPr="00214238">
        <w:lastRenderedPageBreak/>
        <w:t xml:space="preserve">Příloha č. 1 </w:t>
      </w:r>
    </w:p>
    <w:p w14:paraId="5867DCD8" w14:textId="77777777" w:rsidR="00450D15" w:rsidRPr="00214238" w:rsidRDefault="00450D15" w:rsidP="00450D15"/>
    <w:p w14:paraId="23903505" w14:textId="77777777" w:rsidR="00450D15" w:rsidRPr="00214238" w:rsidRDefault="00450D15" w:rsidP="00450D15"/>
    <w:p w14:paraId="6E4EBF87" w14:textId="77777777" w:rsidR="00450D15" w:rsidRPr="00214238" w:rsidRDefault="00450D15" w:rsidP="00450D15">
      <w:pPr>
        <w:keepNext/>
        <w:widowControl w:val="0"/>
        <w:jc w:val="center"/>
        <w:outlineLvl w:val="1"/>
        <w:rPr>
          <w:b/>
          <w:i/>
          <w:u w:val="single"/>
        </w:rPr>
      </w:pPr>
      <w:r w:rsidRPr="00214238">
        <w:rPr>
          <w:b/>
          <w:u w:val="single"/>
        </w:rPr>
        <w:t>Vymezení majetku, který se příspěvkové organizaci</w:t>
      </w:r>
    </w:p>
    <w:p w14:paraId="5E169F84" w14:textId="77777777" w:rsidR="00450D15" w:rsidRPr="00214238" w:rsidRDefault="00450D15" w:rsidP="00450D15">
      <w:pPr>
        <w:jc w:val="center"/>
        <w:rPr>
          <w:b/>
          <w:u w:val="single"/>
        </w:rPr>
      </w:pPr>
      <w:r w:rsidRPr="00214238">
        <w:rPr>
          <w:b/>
          <w:u w:val="single"/>
        </w:rPr>
        <w:t xml:space="preserve">Sportcentrum - dům dětí a mládeže Prostějov, </w:t>
      </w:r>
    </w:p>
    <w:p w14:paraId="24F2865D" w14:textId="77777777" w:rsidR="00450D15" w:rsidRPr="00214238" w:rsidRDefault="00450D15" w:rsidP="00450D15">
      <w:pPr>
        <w:jc w:val="center"/>
        <w:rPr>
          <w:b/>
          <w:u w:val="single"/>
        </w:rPr>
      </w:pPr>
      <w:r w:rsidRPr="00214238">
        <w:rPr>
          <w:b/>
          <w:u w:val="single"/>
        </w:rPr>
        <w:t>příspěvková organizace</w:t>
      </w:r>
    </w:p>
    <w:p w14:paraId="0719577C" w14:textId="77777777" w:rsidR="00450D15" w:rsidRPr="00214238" w:rsidRDefault="00450D15" w:rsidP="00450D15">
      <w:pPr>
        <w:widowControl w:val="0"/>
        <w:jc w:val="center"/>
        <w:rPr>
          <w:b/>
          <w:u w:val="single"/>
        </w:rPr>
      </w:pPr>
      <w:r w:rsidRPr="00214238">
        <w:rPr>
          <w:b/>
          <w:u w:val="single"/>
        </w:rPr>
        <w:t>předává k hospodaření jako svěřený majetek</w:t>
      </w:r>
    </w:p>
    <w:p w14:paraId="723DDE46" w14:textId="77777777" w:rsidR="00450D15" w:rsidRPr="00214238" w:rsidRDefault="00450D15" w:rsidP="00450D15"/>
    <w:p w14:paraId="4A852667" w14:textId="77777777" w:rsidR="00450D15" w:rsidRDefault="00450D15" w:rsidP="00450D15"/>
    <w:p w14:paraId="711F2ABC" w14:textId="77777777" w:rsidR="00450D15" w:rsidRDefault="00450D15" w:rsidP="00450D15"/>
    <w:p w14:paraId="53B76F06" w14:textId="77777777" w:rsidR="00AA18D8" w:rsidRPr="00BB4735" w:rsidRDefault="00AA18D8" w:rsidP="00AA18D8">
      <w:pPr>
        <w:widowControl w:val="0"/>
      </w:pPr>
      <w:r w:rsidRPr="00AA18D8">
        <w:rPr>
          <w:highlight w:val="yellow"/>
        </w:rPr>
        <w:t>Organizace nemá žádný majetek ve vlastnictví zřizovatele předaný k hospodaření jako svěřený majetek.</w:t>
      </w:r>
    </w:p>
    <w:p w14:paraId="3F2B156B" w14:textId="77777777" w:rsidR="00450D15" w:rsidRPr="00793106" w:rsidRDefault="00450D15" w:rsidP="00DB1AAE">
      <w:pPr>
        <w:rPr>
          <w:rFonts w:ascii="Arial" w:hAnsi="Arial" w:cs="Arial"/>
        </w:rPr>
      </w:pPr>
    </w:p>
    <w:sectPr w:rsidR="00450D15" w:rsidRPr="00793106"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4EB91" w14:textId="77777777" w:rsidR="006D5A99" w:rsidRDefault="006D5A99" w:rsidP="00C71327">
      <w:r>
        <w:separator/>
      </w:r>
    </w:p>
  </w:endnote>
  <w:endnote w:type="continuationSeparator" w:id="0">
    <w:p w14:paraId="256CC08E" w14:textId="77777777" w:rsidR="006D5A99" w:rsidRDefault="006D5A99"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6D18" w14:textId="47599575" w:rsidR="00F5056B" w:rsidRPr="00844E83" w:rsidRDefault="00B1442F">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F5056B" w:rsidRPr="00844E83">
      <w:rPr>
        <w:rFonts w:ascii="Arial" w:eastAsiaTheme="majorEastAsia" w:hAnsi="Arial" w:cs="Arial"/>
        <w:sz w:val="20"/>
        <w:szCs w:val="20"/>
      </w:rPr>
      <w:t xml:space="preserve"> města Prostějova </w:t>
    </w:r>
    <w:proofErr w:type="gramStart"/>
    <w:r>
      <w:rPr>
        <w:rFonts w:ascii="Arial" w:eastAsiaTheme="majorEastAsia" w:hAnsi="Arial" w:cs="Arial"/>
        <w:sz w:val="20"/>
        <w:szCs w:val="20"/>
      </w:rPr>
      <w:t>18</w:t>
    </w:r>
    <w:r w:rsidR="00F5056B">
      <w:rPr>
        <w:rFonts w:ascii="Arial" w:eastAsiaTheme="majorEastAsia" w:hAnsi="Arial" w:cs="Arial"/>
        <w:sz w:val="20"/>
        <w:szCs w:val="20"/>
      </w:rPr>
      <w:t>.11.2020</w:t>
    </w:r>
    <w:proofErr w:type="gramEnd"/>
    <w:r w:rsidR="00F5056B" w:rsidRPr="00844E83">
      <w:rPr>
        <w:rFonts w:ascii="Arial" w:eastAsiaTheme="majorEastAsia" w:hAnsi="Arial" w:cs="Arial"/>
        <w:sz w:val="20"/>
        <w:szCs w:val="20"/>
      </w:rPr>
      <w:tab/>
    </w:r>
    <w:r w:rsidR="00F5056B" w:rsidRPr="00844E83">
      <w:rPr>
        <w:rFonts w:ascii="Arial" w:eastAsiaTheme="majorEastAsia" w:hAnsi="Arial" w:cs="Arial"/>
        <w:sz w:val="20"/>
        <w:szCs w:val="20"/>
      </w:rPr>
      <w:tab/>
    </w:r>
    <w:r w:rsidR="00F5056B">
      <w:rPr>
        <w:rFonts w:ascii="Arial" w:eastAsiaTheme="majorEastAsia" w:hAnsi="Arial" w:cs="Arial"/>
        <w:sz w:val="20"/>
        <w:szCs w:val="20"/>
      </w:rPr>
      <w:t xml:space="preserve">     </w:t>
    </w:r>
    <w:r w:rsidR="00F5056B" w:rsidRPr="00844E83">
      <w:rPr>
        <w:rFonts w:ascii="Arial" w:eastAsiaTheme="majorEastAsia" w:hAnsi="Arial" w:cs="Arial"/>
        <w:sz w:val="20"/>
        <w:szCs w:val="20"/>
      </w:rPr>
      <w:t xml:space="preserve">Strana </w:t>
    </w:r>
    <w:r w:rsidR="00F5056B" w:rsidRPr="00844E83">
      <w:rPr>
        <w:rFonts w:ascii="Arial" w:eastAsiaTheme="minorEastAsia" w:hAnsi="Arial" w:cs="Arial"/>
        <w:sz w:val="20"/>
        <w:szCs w:val="20"/>
      </w:rPr>
      <w:fldChar w:fldCharType="begin"/>
    </w:r>
    <w:r w:rsidR="00F5056B" w:rsidRPr="00844E83">
      <w:rPr>
        <w:rFonts w:ascii="Arial" w:hAnsi="Arial" w:cs="Arial"/>
        <w:sz w:val="20"/>
        <w:szCs w:val="20"/>
      </w:rPr>
      <w:instrText>PAGE   \* MERGEFORMAT</w:instrText>
    </w:r>
    <w:r w:rsidR="00F5056B" w:rsidRPr="00844E83">
      <w:rPr>
        <w:rFonts w:ascii="Arial" w:eastAsiaTheme="minorEastAsia" w:hAnsi="Arial" w:cs="Arial"/>
        <w:sz w:val="20"/>
        <w:szCs w:val="20"/>
      </w:rPr>
      <w:fldChar w:fldCharType="separate"/>
    </w:r>
    <w:r w:rsidR="009565B0" w:rsidRPr="009565B0">
      <w:rPr>
        <w:rFonts w:ascii="Arial" w:eastAsiaTheme="majorEastAsia" w:hAnsi="Arial" w:cs="Arial"/>
        <w:noProof/>
        <w:sz w:val="20"/>
        <w:szCs w:val="20"/>
      </w:rPr>
      <w:t>4</w:t>
    </w:r>
    <w:r w:rsidR="00F5056B" w:rsidRPr="00844E83">
      <w:rPr>
        <w:rFonts w:ascii="Arial" w:eastAsiaTheme="majorEastAsia" w:hAnsi="Arial" w:cs="Arial"/>
        <w:sz w:val="20"/>
        <w:szCs w:val="20"/>
      </w:rPr>
      <w:fldChar w:fldCharType="end"/>
    </w:r>
  </w:p>
  <w:p w14:paraId="7B9DEE2F" w14:textId="77777777" w:rsidR="00F5056B" w:rsidRPr="00A73233" w:rsidRDefault="00F5056B"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Dodatek ke zřizovací listině Sportcentra DDM Prostějov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101DF" w14:textId="77777777" w:rsidR="006D5A99" w:rsidRDefault="006D5A99" w:rsidP="00C71327">
      <w:r>
        <w:separator/>
      </w:r>
    </w:p>
  </w:footnote>
  <w:footnote w:type="continuationSeparator" w:id="0">
    <w:p w14:paraId="0EB283DE" w14:textId="77777777" w:rsidR="006D5A99" w:rsidRDefault="006D5A99"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698"/>
    <w:multiLevelType w:val="hybridMultilevel"/>
    <w:tmpl w:val="CB7AA9C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4514EE3"/>
    <w:multiLevelType w:val="hybridMultilevel"/>
    <w:tmpl w:val="985CA08C"/>
    <w:lvl w:ilvl="0" w:tplc="E47C079C">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3A643A"/>
    <w:multiLevelType w:val="hybridMultilevel"/>
    <w:tmpl w:val="F056DD88"/>
    <w:lvl w:ilvl="0" w:tplc="36585D5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EC00B8D"/>
    <w:multiLevelType w:val="singleLevel"/>
    <w:tmpl w:val="04050017"/>
    <w:lvl w:ilvl="0">
      <w:start w:val="1"/>
      <w:numFmt w:val="lowerLetter"/>
      <w:lvlText w:val="%1)"/>
      <w:lvlJc w:val="left"/>
      <w:pPr>
        <w:tabs>
          <w:tab w:val="num" w:pos="360"/>
        </w:tabs>
        <w:ind w:left="360" w:hanging="360"/>
      </w:pPr>
    </w:lvl>
  </w:abstractNum>
  <w:abstractNum w:abstractNumId="4">
    <w:nsid w:val="0EEE0104"/>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063727"/>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6F72CB"/>
    <w:multiLevelType w:val="hybridMultilevel"/>
    <w:tmpl w:val="120EFBDE"/>
    <w:lvl w:ilvl="0" w:tplc="3796F072">
      <w:start w:val="1"/>
      <w:numFmt w:val="lowerLetter"/>
      <w:lvlText w:val="%1)"/>
      <w:lvlJc w:val="left"/>
      <w:pPr>
        <w:ind w:left="644" w:hanging="360"/>
      </w:pPr>
      <w:rPr>
        <w:b w:val="0"/>
        <w:i w:val="0"/>
        <w:color w:val="auto"/>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3E43D8B"/>
    <w:multiLevelType w:val="hybridMultilevel"/>
    <w:tmpl w:val="6D026DB6"/>
    <w:lvl w:ilvl="0" w:tplc="DD522908">
      <w:start w:val="1"/>
      <w:numFmt w:val="lowerLetter"/>
      <w:lvlText w:val="%1)"/>
      <w:lvlJc w:val="left"/>
      <w:pPr>
        <w:ind w:left="644" w:hanging="360"/>
      </w:pPr>
      <w:rPr>
        <w:b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8">
    <w:nsid w:val="17472DCF"/>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CC2CD5"/>
    <w:multiLevelType w:val="singleLevel"/>
    <w:tmpl w:val="C33456FE"/>
    <w:lvl w:ilvl="0">
      <w:start w:val="1"/>
      <w:numFmt w:val="lowerLetter"/>
      <w:lvlText w:val="%1)"/>
      <w:lvlJc w:val="left"/>
      <w:pPr>
        <w:tabs>
          <w:tab w:val="num" w:pos="720"/>
        </w:tabs>
        <w:ind w:left="720" w:hanging="360"/>
      </w:pPr>
      <w:rPr>
        <w:rFonts w:hint="default"/>
      </w:rPr>
    </w:lvl>
  </w:abstractNum>
  <w:abstractNum w:abstractNumId="10">
    <w:nsid w:val="1D161147"/>
    <w:multiLevelType w:val="multilevel"/>
    <w:tmpl w:val="15BAF780"/>
    <w:lvl w:ilvl="0">
      <w:start w:val="1"/>
      <w:numFmt w:val="bullet"/>
      <w:lvlText w:val="-"/>
      <w:lvlJc w:val="left"/>
      <w:pPr>
        <w:tabs>
          <w:tab w:val="num" w:pos="1020"/>
        </w:tabs>
        <w:ind w:left="1020" w:hanging="360"/>
      </w:pPr>
      <w:rPr>
        <w:rFonts w:ascii="Times New Roman" w:eastAsia="Times New Roman" w:hAnsi="Times New Roman" w:cs="Times New Roman" w:hint="default"/>
      </w:rPr>
    </w:lvl>
    <w:lvl w:ilvl="1">
      <w:start w:val="3"/>
      <w:numFmt w:val="lowerLetter"/>
      <w:lvlText w:val="%2)"/>
      <w:lvlJc w:val="left"/>
      <w:pPr>
        <w:ind w:left="1740" w:hanging="360"/>
      </w:pPr>
      <w:rPr>
        <w:rFonts w:ascii="Times New Roman" w:hAnsi="Times New Roman" w:cs="Times New Roman" w:hint="default"/>
        <w:sz w:val="24"/>
        <w:szCs w:val="24"/>
      </w:rPr>
    </w:lvl>
    <w:lvl w:ilvl="2" w:tentative="1">
      <w:start w:val="1"/>
      <w:numFmt w:val="bullet"/>
      <w:lvlText w:val=""/>
      <w:lvlJc w:val="left"/>
      <w:pPr>
        <w:tabs>
          <w:tab w:val="num" w:pos="2460"/>
        </w:tabs>
        <w:ind w:left="2460" w:hanging="360"/>
      </w:pPr>
      <w:rPr>
        <w:rFonts w:ascii="Wingdings" w:hAnsi="Wingdings" w:hint="default"/>
      </w:rPr>
    </w:lvl>
    <w:lvl w:ilvl="3" w:tentative="1">
      <w:start w:val="1"/>
      <w:numFmt w:val="bullet"/>
      <w:lvlText w:val=""/>
      <w:lvlJc w:val="left"/>
      <w:pPr>
        <w:tabs>
          <w:tab w:val="num" w:pos="3180"/>
        </w:tabs>
        <w:ind w:left="3180" w:hanging="360"/>
      </w:pPr>
      <w:rPr>
        <w:rFonts w:ascii="Symbol" w:hAnsi="Symbol" w:hint="default"/>
      </w:rPr>
    </w:lvl>
    <w:lvl w:ilvl="4" w:tentative="1">
      <w:start w:val="1"/>
      <w:numFmt w:val="bullet"/>
      <w:lvlText w:val="o"/>
      <w:lvlJc w:val="left"/>
      <w:pPr>
        <w:tabs>
          <w:tab w:val="num" w:pos="3900"/>
        </w:tabs>
        <w:ind w:left="3900" w:hanging="360"/>
      </w:pPr>
      <w:rPr>
        <w:rFonts w:ascii="Courier New" w:hAnsi="Courier New" w:hint="default"/>
      </w:rPr>
    </w:lvl>
    <w:lvl w:ilvl="5" w:tentative="1">
      <w:start w:val="1"/>
      <w:numFmt w:val="bullet"/>
      <w:lvlText w:val=""/>
      <w:lvlJc w:val="left"/>
      <w:pPr>
        <w:tabs>
          <w:tab w:val="num" w:pos="4620"/>
        </w:tabs>
        <w:ind w:left="4620" w:hanging="360"/>
      </w:pPr>
      <w:rPr>
        <w:rFonts w:ascii="Wingdings" w:hAnsi="Wingdings" w:hint="default"/>
      </w:rPr>
    </w:lvl>
    <w:lvl w:ilvl="6" w:tentative="1">
      <w:start w:val="1"/>
      <w:numFmt w:val="bullet"/>
      <w:lvlText w:val=""/>
      <w:lvlJc w:val="left"/>
      <w:pPr>
        <w:tabs>
          <w:tab w:val="num" w:pos="5340"/>
        </w:tabs>
        <w:ind w:left="5340" w:hanging="360"/>
      </w:pPr>
      <w:rPr>
        <w:rFonts w:ascii="Symbol" w:hAnsi="Symbol" w:hint="default"/>
      </w:rPr>
    </w:lvl>
    <w:lvl w:ilvl="7" w:tentative="1">
      <w:start w:val="1"/>
      <w:numFmt w:val="bullet"/>
      <w:lvlText w:val="o"/>
      <w:lvlJc w:val="left"/>
      <w:pPr>
        <w:tabs>
          <w:tab w:val="num" w:pos="6060"/>
        </w:tabs>
        <w:ind w:left="6060" w:hanging="360"/>
      </w:pPr>
      <w:rPr>
        <w:rFonts w:ascii="Courier New" w:hAnsi="Courier New" w:hint="default"/>
      </w:rPr>
    </w:lvl>
    <w:lvl w:ilvl="8" w:tentative="1">
      <w:start w:val="1"/>
      <w:numFmt w:val="bullet"/>
      <w:lvlText w:val=""/>
      <w:lvlJc w:val="left"/>
      <w:pPr>
        <w:tabs>
          <w:tab w:val="num" w:pos="6780"/>
        </w:tabs>
        <w:ind w:left="6780" w:hanging="360"/>
      </w:pPr>
      <w:rPr>
        <w:rFonts w:ascii="Wingdings" w:hAnsi="Wingdings" w:hint="default"/>
      </w:rPr>
    </w:lvl>
  </w:abstractNum>
  <w:abstractNum w:abstractNumId="11">
    <w:nsid w:val="1E4446AF"/>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224B22"/>
    <w:multiLevelType w:val="hybridMultilevel"/>
    <w:tmpl w:val="5942B9EE"/>
    <w:lvl w:ilvl="0" w:tplc="E7BCA88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1F03803"/>
    <w:multiLevelType w:val="multilevel"/>
    <w:tmpl w:val="1982085A"/>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D04CDA"/>
    <w:multiLevelType w:val="hybridMultilevel"/>
    <w:tmpl w:val="120EFBDE"/>
    <w:lvl w:ilvl="0" w:tplc="3796F072">
      <w:start w:val="1"/>
      <w:numFmt w:val="lowerLetter"/>
      <w:lvlText w:val="%1)"/>
      <w:lvlJc w:val="left"/>
      <w:pPr>
        <w:ind w:left="644" w:hanging="360"/>
      </w:pPr>
      <w:rPr>
        <w:b w:val="0"/>
        <w:i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5">
    <w:nsid w:val="240E5924"/>
    <w:multiLevelType w:val="hybridMultilevel"/>
    <w:tmpl w:val="A82EA014"/>
    <w:lvl w:ilvl="0" w:tplc="988C9858">
      <w:start w:val="1"/>
      <w:numFmt w:val="lowerLetter"/>
      <w:lvlText w:val="%1)"/>
      <w:lvlJc w:val="left"/>
      <w:pPr>
        <w:ind w:left="644" w:hanging="360"/>
      </w:pPr>
      <w:rPr>
        <w:rFonts w:hint="default"/>
        <w:b w:val="0"/>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247F597E"/>
    <w:multiLevelType w:val="multilevel"/>
    <w:tmpl w:val="64DEEE5C"/>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B4D5BBD"/>
    <w:multiLevelType w:val="hybridMultilevel"/>
    <w:tmpl w:val="F4A4CC1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8">
    <w:nsid w:val="2E982735"/>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19">
    <w:nsid w:val="329950E3"/>
    <w:multiLevelType w:val="hybridMultilevel"/>
    <w:tmpl w:val="558C6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A94822"/>
    <w:multiLevelType w:val="hybridMultilevel"/>
    <w:tmpl w:val="F4A4CC1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0276922"/>
    <w:multiLevelType w:val="hybridMultilevel"/>
    <w:tmpl w:val="5942B9EE"/>
    <w:lvl w:ilvl="0" w:tplc="E7BCA886">
      <w:start w:val="2"/>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nsid w:val="42E6375C"/>
    <w:multiLevelType w:val="hybridMultilevel"/>
    <w:tmpl w:val="06B6CB70"/>
    <w:lvl w:ilvl="0" w:tplc="DA4AEB56">
      <w:start w:val="4"/>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32657FC"/>
    <w:multiLevelType w:val="singleLevel"/>
    <w:tmpl w:val="C33456FE"/>
    <w:lvl w:ilvl="0">
      <w:start w:val="1"/>
      <w:numFmt w:val="lowerLetter"/>
      <w:lvlText w:val="%1)"/>
      <w:lvlJc w:val="left"/>
      <w:pPr>
        <w:tabs>
          <w:tab w:val="num" w:pos="720"/>
        </w:tabs>
        <w:ind w:left="720" w:hanging="360"/>
      </w:pPr>
    </w:lvl>
  </w:abstractNum>
  <w:abstractNum w:abstractNumId="24">
    <w:nsid w:val="4570181C"/>
    <w:multiLevelType w:val="hybridMultilevel"/>
    <w:tmpl w:val="A82EA014"/>
    <w:lvl w:ilvl="0" w:tplc="988C9858">
      <w:start w:val="1"/>
      <w:numFmt w:val="lowerLetter"/>
      <w:lvlText w:val="%1)"/>
      <w:lvlJc w:val="left"/>
      <w:pPr>
        <w:ind w:left="644" w:hanging="360"/>
      </w:pPr>
      <w:rPr>
        <w:b w:val="0"/>
        <w:strike w:val="0"/>
        <w:dstrike w:val="0"/>
        <w:color w:val="auto"/>
        <w:u w:val="none"/>
        <w:effect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5">
    <w:nsid w:val="48D42AF0"/>
    <w:multiLevelType w:val="hybridMultilevel"/>
    <w:tmpl w:val="709EE2A4"/>
    <w:lvl w:ilvl="0" w:tplc="E528C084">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nsid w:val="4A0D0BC3"/>
    <w:multiLevelType w:val="hybridMultilevel"/>
    <w:tmpl w:val="0DCC92BA"/>
    <w:lvl w:ilvl="0" w:tplc="74E870FC">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nsid w:val="4FCD43F0"/>
    <w:multiLevelType w:val="multilevel"/>
    <w:tmpl w:val="64DEEE5C"/>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FA6339"/>
    <w:multiLevelType w:val="hybridMultilevel"/>
    <w:tmpl w:val="985CA08C"/>
    <w:lvl w:ilvl="0" w:tplc="E47C079C">
      <w:start w:val="2"/>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59A54B6D"/>
    <w:multiLevelType w:val="hybridMultilevel"/>
    <w:tmpl w:val="F056DD88"/>
    <w:lvl w:ilvl="0" w:tplc="36585D5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5A18102D"/>
    <w:multiLevelType w:val="hybridMultilevel"/>
    <w:tmpl w:val="EBB8B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D8C1640"/>
    <w:multiLevelType w:val="hybridMultilevel"/>
    <w:tmpl w:val="11FEC29E"/>
    <w:lvl w:ilvl="0" w:tplc="C2E43F8A">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5A1859"/>
    <w:multiLevelType w:val="hybridMultilevel"/>
    <w:tmpl w:val="322C2424"/>
    <w:lvl w:ilvl="0" w:tplc="ED743994">
      <w:start w:val="1"/>
      <w:numFmt w:val="lowerLetter"/>
      <w:lvlText w:val="%1)"/>
      <w:lvlJc w:val="left"/>
      <w:pPr>
        <w:ind w:left="796"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3">
    <w:nsid w:val="65F24E1F"/>
    <w:multiLevelType w:val="hybridMultilevel"/>
    <w:tmpl w:val="709EE2A4"/>
    <w:lvl w:ilvl="0" w:tplc="E528C0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6D54DDA"/>
    <w:multiLevelType w:val="hybridMultilevel"/>
    <w:tmpl w:val="B5BC99CC"/>
    <w:lvl w:ilvl="0" w:tplc="C33456F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196AFD"/>
    <w:multiLevelType w:val="hybridMultilevel"/>
    <w:tmpl w:val="6D026DB6"/>
    <w:lvl w:ilvl="0" w:tplc="DD522908">
      <w:start w:val="1"/>
      <w:numFmt w:val="lowerLetter"/>
      <w:lvlText w:val="%1)"/>
      <w:lvlJc w:val="left"/>
      <w:pPr>
        <w:ind w:left="644" w:hanging="360"/>
      </w:pPr>
      <w:rPr>
        <w:b w:val="0"/>
        <w:color w:val="auto"/>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nsid w:val="67C42603"/>
    <w:multiLevelType w:val="hybridMultilevel"/>
    <w:tmpl w:val="B5BC99CC"/>
    <w:lvl w:ilvl="0" w:tplc="C33456F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6B3D5489"/>
    <w:multiLevelType w:val="hybridMultilevel"/>
    <w:tmpl w:val="E5A82180"/>
    <w:lvl w:ilvl="0" w:tplc="4AB69B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1D72529"/>
    <w:multiLevelType w:val="multilevel"/>
    <w:tmpl w:val="1982085A"/>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55F1B9D"/>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nsid w:val="773C1C10"/>
    <w:multiLevelType w:val="hybridMultilevel"/>
    <w:tmpl w:val="0DCC92BA"/>
    <w:lvl w:ilvl="0" w:tplc="74E870FC">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D2A0F37"/>
    <w:multiLevelType w:val="hybridMultilevel"/>
    <w:tmpl w:val="06B6CB70"/>
    <w:lvl w:ilvl="0" w:tplc="DA4AEB56">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7"/>
  </w:num>
  <w:num w:numId="3">
    <w:abstractNumId w:val="3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0"/>
    <w:lvlOverride w:ilvl="0"/>
    <w:lvlOverride w:ilvl="1">
      <w:startOverride w:val="3"/>
    </w:lvlOverride>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0321"/>
    <w:rsid w:val="000017F5"/>
    <w:rsid w:val="000049B8"/>
    <w:rsid w:val="00005FF5"/>
    <w:rsid w:val="0001373F"/>
    <w:rsid w:val="00017476"/>
    <w:rsid w:val="00021846"/>
    <w:rsid w:val="0002313E"/>
    <w:rsid w:val="0002780E"/>
    <w:rsid w:val="00031507"/>
    <w:rsid w:val="00037325"/>
    <w:rsid w:val="0004432C"/>
    <w:rsid w:val="00065509"/>
    <w:rsid w:val="00072FEA"/>
    <w:rsid w:val="000774DA"/>
    <w:rsid w:val="00087726"/>
    <w:rsid w:val="00096EAC"/>
    <w:rsid w:val="000A2277"/>
    <w:rsid w:val="000A73FE"/>
    <w:rsid w:val="000B1006"/>
    <w:rsid w:val="000B1032"/>
    <w:rsid w:val="000B3AA7"/>
    <w:rsid w:val="000B5550"/>
    <w:rsid w:val="000B5626"/>
    <w:rsid w:val="000B5A1C"/>
    <w:rsid w:val="000B60A2"/>
    <w:rsid w:val="000B7EBA"/>
    <w:rsid w:val="000C05E3"/>
    <w:rsid w:val="000C33B6"/>
    <w:rsid w:val="000C4027"/>
    <w:rsid w:val="000C4128"/>
    <w:rsid w:val="000C63DB"/>
    <w:rsid w:val="000C6569"/>
    <w:rsid w:val="000D08CC"/>
    <w:rsid w:val="000D29A5"/>
    <w:rsid w:val="000D6ACF"/>
    <w:rsid w:val="000D727B"/>
    <w:rsid w:val="000D7652"/>
    <w:rsid w:val="000D783B"/>
    <w:rsid w:val="000D7CDE"/>
    <w:rsid w:val="000E4C34"/>
    <w:rsid w:val="000E7EE7"/>
    <w:rsid w:val="00100A26"/>
    <w:rsid w:val="001045F0"/>
    <w:rsid w:val="00105483"/>
    <w:rsid w:val="00115ACD"/>
    <w:rsid w:val="00117112"/>
    <w:rsid w:val="001205EA"/>
    <w:rsid w:val="0012120A"/>
    <w:rsid w:val="001233F0"/>
    <w:rsid w:val="001235F2"/>
    <w:rsid w:val="0012717B"/>
    <w:rsid w:val="0013267A"/>
    <w:rsid w:val="00134F8D"/>
    <w:rsid w:val="001362E9"/>
    <w:rsid w:val="00137473"/>
    <w:rsid w:val="00142E6F"/>
    <w:rsid w:val="001458AB"/>
    <w:rsid w:val="00146696"/>
    <w:rsid w:val="00150024"/>
    <w:rsid w:val="001509F9"/>
    <w:rsid w:val="00150B50"/>
    <w:rsid w:val="001518BE"/>
    <w:rsid w:val="00153A1E"/>
    <w:rsid w:val="001557E3"/>
    <w:rsid w:val="00160D2E"/>
    <w:rsid w:val="0016341A"/>
    <w:rsid w:val="00163E82"/>
    <w:rsid w:val="001648E0"/>
    <w:rsid w:val="001664FE"/>
    <w:rsid w:val="001822FE"/>
    <w:rsid w:val="00183401"/>
    <w:rsid w:val="001865DA"/>
    <w:rsid w:val="001939C8"/>
    <w:rsid w:val="001957AD"/>
    <w:rsid w:val="00196276"/>
    <w:rsid w:val="00196279"/>
    <w:rsid w:val="0019717B"/>
    <w:rsid w:val="001A0D81"/>
    <w:rsid w:val="001A381B"/>
    <w:rsid w:val="001A612C"/>
    <w:rsid w:val="001A6F78"/>
    <w:rsid w:val="001B07FE"/>
    <w:rsid w:val="001B0CCB"/>
    <w:rsid w:val="001B2461"/>
    <w:rsid w:val="001C39BD"/>
    <w:rsid w:val="001C65CE"/>
    <w:rsid w:val="001C77F1"/>
    <w:rsid w:val="001D2490"/>
    <w:rsid w:val="001D495A"/>
    <w:rsid w:val="001D4ABA"/>
    <w:rsid w:val="001D59C9"/>
    <w:rsid w:val="001D6CE7"/>
    <w:rsid w:val="001E245E"/>
    <w:rsid w:val="001E2ABF"/>
    <w:rsid w:val="001E2C6F"/>
    <w:rsid w:val="001E50B5"/>
    <w:rsid w:val="001E6BBA"/>
    <w:rsid w:val="001F1341"/>
    <w:rsid w:val="001F2786"/>
    <w:rsid w:val="001F7AE6"/>
    <w:rsid w:val="00202391"/>
    <w:rsid w:val="00202B72"/>
    <w:rsid w:val="00204BCF"/>
    <w:rsid w:val="002106F8"/>
    <w:rsid w:val="00213001"/>
    <w:rsid w:val="00234B4B"/>
    <w:rsid w:val="00244B64"/>
    <w:rsid w:val="00245841"/>
    <w:rsid w:val="00250140"/>
    <w:rsid w:val="00252D23"/>
    <w:rsid w:val="002563EF"/>
    <w:rsid w:val="002623EC"/>
    <w:rsid w:val="00264296"/>
    <w:rsid w:val="002652AC"/>
    <w:rsid w:val="002730DC"/>
    <w:rsid w:val="0027402C"/>
    <w:rsid w:val="00274FC6"/>
    <w:rsid w:val="00276AFD"/>
    <w:rsid w:val="00281D52"/>
    <w:rsid w:val="00284CB3"/>
    <w:rsid w:val="00285A28"/>
    <w:rsid w:val="002875A2"/>
    <w:rsid w:val="00292B12"/>
    <w:rsid w:val="002971A4"/>
    <w:rsid w:val="00297BB4"/>
    <w:rsid w:val="002A7199"/>
    <w:rsid w:val="002B2584"/>
    <w:rsid w:val="002B666E"/>
    <w:rsid w:val="002B76A2"/>
    <w:rsid w:val="002C0192"/>
    <w:rsid w:val="002C21B0"/>
    <w:rsid w:val="002C4BD8"/>
    <w:rsid w:val="002D29C0"/>
    <w:rsid w:val="002F33E8"/>
    <w:rsid w:val="00301202"/>
    <w:rsid w:val="003074FB"/>
    <w:rsid w:val="0033417B"/>
    <w:rsid w:val="003352F2"/>
    <w:rsid w:val="003370CD"/>
    <w:rsid w:val="00347C0D"/>
    <w:rsid w:val="00350993"/>
    <w:rsid w:val="00350BEB"/>
    <w:rsid w:val="003541B9"/>
    <w:rsid w:val="00354CAE"/>
    <w:rsid w:val="003555AC"/>
    <w:rsid w:val="00362F9B"/>
    <w:rsid w:val="00364D83"/>
    <w:rsid w:val="003700BA"/>
    <w:rsid w:val="003746EB"/>
    <w:rsid w:val="00376AEC"/>
    <w:rsid w:val="0038055D"/>
    <w:rsid w:val="0039281D"/>
    <w:rsid w:val="00393A85"/>
    <w:rsid w:val="00395364"/>
    <w:rsid w:val="00395A55"/>
    <w:rsid w:val="003A130A"/>
    <w:rsid w:val="003A2AD5"/>
    <w:rsid w:val="003A627B"/>
    <w:rsid w:val="003B6094"/>
    <w:rsid w:val="003C0211"/>
    <w:rsid w:val="003C73B9"/>
    <w:rsid w:val="003D40F2"/>
    <w:rsid w:val="003D4115"/>
    <w:rsid w:val="003D4214"/>
    <w:rsid w:val="003D7ABD"/>
    <w:rsid w:val="003E398E"/>
    <w:rsid w:val="003E51C9"/>
    <w:rsid w:val="003E5E5C"/>
    <w:rsid w:val="003E6816"/>
    <w:rsid w:val="003F2EC3"/>
    <w:rsid w:val="00404F71"/>
    <w:rsid w:val="0040626B"/>
    <w:rsid w:val="00414DA0"/>
    <w:rsid w:val="00423569"/>
    <w:rsid w:val="0042683F"/>
    <w:rsid w:val="00427CAF"/>
    <w:rsid w:val="00427EAE"/>
    <w:rsid w:val="00431241"/>
    <w:rsid w:val="00440F32"/>
    <w:rsid w:val="00442CDC"/>
    <w:rsid w:val="004448D1"/>
    <w:rsid w:val="00444F5A"/>
    <w:rsid w:val="00450D15"/>
    <w:rsid w:val="00452B76"/>
    <w:rsid w:val="004538EE"/>
    <w:rsid w:val="00456DF7"/>
    <w:rsid w:val="00456F4A"/>
    <w:rsid w:val="0046142F"/>
    <w:rsid w:val="00464999"/>
    <w:rsid w:val="00464D60"/>
    <w:rsid w:val="00473893"/>
    <w:rsid w:val="00475B01"/>
    <w:rsid w:val="0047637D"/>
    <w:rsid w:val="00490073"/>
    <w:rsid w:val="00491458"/>
    <w:rsid w:val="004930AA"/>
    <w:rsid w:val="0049506E"/>
    <w:rsid w:val="004A08BB"/>
    <w:rsid w:val="004A70BD"/>
    <w:rsid w:val="004B0DE3"/>
    <w:rsid w:val="004B1B38"/>
    <w:rsid w:val="004B71ED"/>
    <w:rsid w:val="004B797A"/>
    <w:rsid w:val="004D2258"/>
    <w:rsid w:val="004D4BE0"/>
    <w:rsid w:val="004D7526"/>
    <w:rsid w:val="004E0BDC"/>
    <w:rsid w:val="004E1B46"/>
    <w:rsid w:val="004E413C"/>
    <w:rsid w:val="004E4F4B"/>
    <w:rsid w:val="00500E98"/>
    <w:rsid w:val="00504426"/>
    <w:rsid w:val="0050637B"/>
    <w:rsid w:val="0051078C"/>
    <w:rsid w:val="00521B0A"/>
    <w:rsid w:val="00527154"/>
    <w:rsid w:val="005272E8"/>
    <w:rsid w:val="0053363B"/>
    <w:rsid w:val="0053449E"/>
    <w:rsid w:val="0053727D"/>
    <w:rsid w:val="00537970"/>
    <w:rsid w:val="00541B93"/>
    <w:rsid w:val="005420D5"/>
    <w:rsid w:val="005423AC"/>
    <w:rsid w:val="00544D4C"/>
    <w:rsid w:val="00546843"/>
    <w:rsid w:val="005513C7"/>
    <w:rsid w:val="00556778"/>
    <w:rsid w:val="00563ECE"/>
    <w:rsid w:val="00564E6B"/>
    <w:rsid w:val="00570972"/>
    <w:rsid w:val="00582691"/>
    <w:rsid w:val="00582C6A"/>
    <w:rsid w:val="00583355"/>
    <w:rsid w:val="005965DD"/>
    <w:rsid w:val="00597BE0"/>
    <w:rsid w:val="00597C44"/>
    <w:rsid w:val="005A0A7C"/>
    <w:rsid w:val="005A2CC3"/>
    <w:rsid w:val="005A46B6"/>
    <w:rsid w:val="005A59BB"/>
    <w:rsid w:val="005A7000"/>
    <w:rsid w:val="005B1243"/>
    <w:rsid w:val="005D368A"/>
    <w:rsid w:val="005D5FFA"/>
    <w:rsid w:val="005D741A"/>
    <w:rsid w:val="005E06A8"/>
    <w:rsid w:val="005E1B64"/>
    <w:rsid w:val="005E2D1F"/>
    <w:rsid w:val="005E2DC1"/>
    <w:rsid w:val="005E6C4B"/>
    <w:rsid w:val="005E7CE3"/>
    <w:rsid w:val="005F1A55"/>
    <w:rsid w:val="005F1B0D"/>
    <w:rsid w:val="005F2BEE"/>
    <w:rsid w:val="005F5CE7"/>
    <w:rsid w:val="00600780"/>
    <w:rsid w:val="006039D4"/>
    <w:rsid w:val="00603EA6"/>
    <w:rsid w:val="00604BA9"/>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73F5F"/>
    <w:rsid w:val="00676D7C"/>
    <w:rsid w:val="0068708C"/>
    <w:rsid w:val="00690444"/>
    <w:rsid w:val="00690806"/>
    <w:rsid w:val="0069459A"/>
    <w:rsid w:val="0069580F"/>
    <w:rsid w:val="006A461B"/>
    <w:rsid w:val="006B3179"/>
    <w:rsid w:val="006B3269"/>
    <w:rsid w:val="006B3381"/>
    <w:rsid w:val="006B5093"/>
    <w:rsid w:val="006C0A82"/>
    <w:rsid w:val="006C0AFE"/>
    <w:rsid w:val="006C2785"/>
    <w:rsid w:val="006C2FCA"/>
    <w:rsid w:val="006C3639"/>
    <w:rsid w:val="006C6D83"/>
    <w:rsid w:val="006D13A0"/>
    <w:rsid w:val="006D5A99"/>
    <w:rsid w:val="006E2AEE"/>
    <w:rsid w:val="006E5699"/>
    <w:rsid w:val="006E772C"/>
    <w:rsid w:val="006E7E28"/>
    <w:rsid w:val="006F0796"/>
    <w:rsid w:val="006F60F1"/>
    <w:rsid w:val="00710CAD"/>
    <w:rsid w:val="007125D4"/>
    <w:rsid w:val="00716868"/>
    <w:rsid w:val="007178DC"/>
    <w:rsid w:val="00722582"/>
    <w:rsid w:val="007234FD"/>
    <w:rsid w:val="00724725"/>
    <w:rsid w:val="00724AEA"/>
    <w:rsid w:val="00725425"/>
    <w:rsid w:val="00727C1D"/>
    <w:rsid w:val="0073630E"/>
    <w:rsid w:val="007366AF"/>
    <w:rsid w:val="007401B9"/>
    <w:rsid w:val="00750859"/>
    <w:rsid w:val="00757685"/>
    <w:rsid w:val="007621E1"/>
    <w:rsid w:val="007623C6"/>
    <w:rsid w:val="007758FE"/>
    <w:rsid w:val="00776857"/>
    <w:rsid w:val="0077737D"/>
    <w:rsid w:val="007803AD"/>
    <w:rsid w:val="007864A7"/>
    <w:rsid w:val="0079011C"/>
    <w:rsid w:val="007906AD"/>
    <w:rsid w:val="00793106"/>
    <w:rsid w:val="00796497"/>
    <w:rsid w:val="00797CEA"/>
    <w:rsid w:val="007A039F"/>
    <w:rsid w:val="007A5F4B"/>
    <w:rsid w:val="007B1CD5"/>
    <w:rsid w:val="007B2720"/>
    <w:rsid w:val="007C3A49"/>
    <w:rsid w:val="007C55AD"/>
    <w:rsid w:val="007C63BB"/>
    <w:rsid w:val="007D406A"/>
    <w:rsid w:val="007D6F8D"/>
    <w:rsid w:val="007D76DF"/>
    <w:rsid w:val="007E0739"/>
    <w:rsid w:val="007E0E54"/>
    <w:rsid w:val="007E1566"/>
    <w:rsid w:val="007E2FF1"/>
    <w:rsid w:val="007E32B8"/>
    <w:rsid w:val="007E6A2A"/>
    <w:rsid w:val="007F0F61"/>
    <w:rsid w:val="007F1C72"/>
    <w:rsid w:val="007F1D75"/>
    <w:rsid w:val="007F2D29"/>
    <w:rsid w:val="007F356B"/>
    <w:rsid w:val="007F5274"/>
    <w:rsid w:val="00804727"/>
    <w:rsid w:val="00807414"/>
    <w:rsid w:val="00810A67"/>
    <w:rsid w:val="00822D80"/>
    <w:rsid w:val="008233E5"/>
    <w:rsid w:val="00832AFF"/>
    <w:rsid w:val="00843F7A"/>
    <w:rsid w:val="00844E83"/>
    <w:rsid w:val="0084537E"/>
    <w:rsid w:val="00847451"/>
    <w:rsid w:val="008475D3"/>
    <w:rsid w:val="00853337"/>
    <w:rsid w:val="0085445A"/>
    <w:rsid w:val="00855AC4"/>
    <w:rsid w:val="0086497F"/>
    <w:rsid w:val="00872348"/>
    <w:rsid w:val="00883F8D"/>
    <w:rsid w:val="00885266"/>
    <w:rsid w:val="008869AE"/>
    <w:rsid w:val="0089741F"/>
    <w:rsid w:val="00897FB0"/>
    <w:rsid w:val="008A4919"/>
    <w:rsid w:val="008A5236"/>
    <w:rsid w:val="008A52D1"/>
    <w:rsid w:val="008A6CA4"/>
    <w:rsid w:val="008A7112"/>
    <w:rsid w:val="008B4A62"/>
    <w:rsid w:val="008C1A58"/>
    <w:rsid w:val="008D31BA"/>
    <w:rsid w:val="008D3379"/>
    <w:rsid w:val="008E2B18"/>
    <w:rsid w:val="008E2B52"/>
    <w:rsid w:val="008E3565"/>
    <w:rsid w:val="008E53AC"/>
    <w:rsid w:val="008F23D1"/>
    <w:rsid w:val="008F3F8E"/>
    <w:rsid w:val="008F790E"/>
    <w:rsid w:val="00900870"/>
    <w:rsid w:val="00905535"/>
    <w:rsid w:val="009073B2"/>
    <w:rsid w:val="009101F3"/>
    <w:rsid w:val="009142BB"/>
    <w:rsid w:val="00914A32"/>
    <w:rsid w:val="00914B4E"/>
    <w:rsid w:val="00916B74"/>
    <w:rsid w:val="00916C5B"/>
    <w:rsid w:val="00917351"/>
    <w:rsid w:val="00917B9A"/>
    <w:rsid w:val="00921417"/>
    <w:rsid w:val="00922333"/>
    <w:rsid w:val="009367D2"/>
    <w:rsid w:val="00940AF6"/>
    <w:rsid w:val="00942A37"/>
    <w:rsid w:val="00942A3E"/>
    <w:rsid w:val="0094517F"/>
    <w:rsid w:val="009508EA"/>
    <w:rsid w:val="00951723"/>
    <w:rsid w:val="00951EBD"/>
    <w:rsid w:val="009554C8"/>
    <w:rsid w:val="00956011"/>
    <w:rsid w:val="009565B0"/>
    <w:rsid w:val="009606AB"/>
    <w:rsid w:val="00965DD4"/>
    <w:rsid w:val="00977214"/>
    <w:rsid w:val="00977A21"/>
    <w:rsid w:val="0099594A"/>
    <w:rsid w:val="009A18EF"/>
    <w:rsid w:val="009A2FD9"/>
    <w:rsid w:val="009A2FF9"/>
    <w:rsid w:val="009A3BFB"/>
    <w:rsid w:val="009B1D22"/>
    <w:rsid w:val="009C06C1"/>
    <w:rsid w:val="009D1A86"/>
    <w:rsid w:val="009D610F"/>
    <w:rsid w:val="009D6A74"/>
    <w:rsid w:val="009E172D"/>
    <w:rsid w:val="009E565A"/>
    <w:rsid w:val="009F388F"/>
    <w:rsid w:val="009F3D54"/>
    <w:rsid w:val="009F5A8E"/>
    <w:rsid w:val="009F7C29"/>
    <w:rsid w:val="00A04D4D"/>
    <w:rsid w:val="00A05AD5"/>
    <w:rsid w:val="00A113BE"/>
    <w:rsid w:val="00A116AA"/>
    <w:rsid w:val="00A2035D"/>
    <w:rsid w:val="00A23084"/>
    <w:rsid w:val="00A237DC"/>
    <w:rsid w:val="00A250A5"/>
    <w:rsid w:val="00A3185E"/>
    <w:rsid w:val="00A32D38"/>
    <w:rsid w:val="00A40197"/>
    <w:rsid w:val="00A408AE"/>
    <w:rsid w:val="00A43088"/>
    <w:rsid w:val="00A43E1E"/>
    <w:rsid w:val="00A43FDF"/>
    <w:rsid w:val="00A52F09"/>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18D8"/>
    <w:rsid w:val="00AA2342"/>
    <w:rsid w:val="00AA3306"/>
    <w:rsid w:val="00AA5071"/>
    <w:rsid w:val="00AA6536"/>
    <w:rsid w:val="00AB2E47"/>
    <w:rsid w:val="00AB7743"/>
    <w:rsid w:val="00AC2F64"/>
    <w:rsid w:val="00AC3655"/>
    <w:rsid w:val="00AC5E2C"/>
    <w:rsid w:val="00AD12D0"/>
    <w:rsid w:val="00AD18E4"/>
    <w:rsid w:val="00AD2CB7"/>
    <w:rsid w:val="00AE5624"/>
    <w:rsid w:val="00AE5A09"/>
    <w:rsid w:val="00AF7D9F"/>
    <w:rsid w:val="00B03D3C"/>
    <w:rsid w:val="00B10870"/>
    <w:rsid w:val="00B1442F"/>
    <w:rsid w:val="00B15D32"/>
    <w:rsid w:val="00B17D7C"/>
    <w:rsid w:val="00B20092"/>
    <w:rsid w:val="00B25A62"/>
    <w:rsid w:val="00B30981"/>
    <w:rsid w:val="00B32EF7"/>
    <w:rsid w:val="00B35D32"/>
    <w:rsid w:val="00B40A0A"/>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B7E58"/>
    <w:rsid w:val="00BC2995"/>
    <w:rsid w:val="00BC752D"/>
    <w:rsid w:val="00BD3FBF"/>
    <w:rsid w:val="00BE04BE"/>
    <w:rsid w:val="00BE0710"/>
    <w:rsid w:val="00BE1F17"/>
    <w:rsid w:val="00BE313B"/>
    <w:rsid w:val="00C04D5E"/>
    <w:rsid w:val="00C10925"/>
    <w:rsid w:val="00C14C19"/>
    <w:rsid w:val="00C157AD"/>
    <w:rsid w:val="00C173D9"/>
    <w:rsid w:val="00C17DDD"/>
    <w:rsid w:val="00C26874"/>
    <w:rsid w:val="00C311CA"/>
    <w:rsid w:val="00C431DD"/>
    <w:rsid w:val="00C45146"/>
    <w:rsid w:val="00C50BB9"/>
    <w:rsid w:val="00C50DDC"/>
    <w:rsid w:val="00C52E3C"/>
    <w:rsid w:val="00C560D7"/>
    <w:rsid w:val="00C6151D"/>
    <w:rsid w:val="00C62EA1"/>
    <w:rsid w:val="00C65BEE"/>
    <w:rsid w:val="00C663A8"/>
    <w:rsid w:val="00C7026C"/>
    <w:rsid w:val="00C71327"/>
    <w:rsid w:val="00C716E9"/>
    <w:rsid w:val="00C76DC4"/>
    <w:rsid w:val="00C82475"/>
    <w:rsid w:val="00C854E0"/>
    <w:rsid w:val="00C9285D"/>
    <w:rsid w:val="00C9370C"/>
    <w:rsid w:val="00C962D1"/>
    <w:rsid w:val="00CA039F"/>
    <w:rsid w:val="00CA067F"/>
    <w:rsid w:val="00CA741D"/>
    <w:rsid w:val="00CB2BEA"/>
    <w:rsid w:val="00CB4B5D"/>
    <w:rsid w:val="00CB780C"/>
    <w:rsid w:val="00CD2C24"/>
    <w:rsid w:val="00CD3EBF"/>
    <w:rsid w:val="00CD55CB"/>
    <w:rsid w:val="00CE0BEE"/>
    <w:rsid w:val="00CE5CB6"/>
    <w:rsid w:val="00CE7668"/>
    <w:rsid w:val="00CF32DC"/>
    <w:rsid w:val="00CF621A"/>
    <w:rsid w:val="00D0330F"/>
    <w:rsid w:val="00D035A8"/>
    <w:rsid w:val="00D065CC"/>
    <w:rsid w:val="00D075F7"/>
    <w:rsid w:val="00D10F5B"/>
    <w:rsid w:val="00D1282C"/>
    <w:rsid w:val="00D13CB3"/>
    <w:rsid w:val="00D16047"/>
    <w:rsid w:val="00D1621E"/>
    <w:rsid w:val="00D16B84"/>
    <w:rsid w:val="00D22659"/>
    <w:rsid w:val="00D23EED"/>
    <w:rsid w:val="00D319D7"/>
    <w:rsid w:val="00D42000"/>
    <w:rsid w:val="00D42840"/>
    <w:rsid w:val="00D44774"/>
    <w:rsid w:val="00D50081"/>
    <w:rsid w:val="00D50DC1"/>
    <w:rsid w:val="00D5335C"/>
    <w:rsid w:val="00D56E9C"/>
    <w:rsid w:val="00D57C24"/>
    <w:rsid w:val="00D6518E"/>
    <w:rsid w:val="00D714A5"/>
    <w:rsid w:val="00D734EC"/>
    <w:rsid w:val="00D75D34"/>
    <w:rsid w:val="00D76C82"/>
    <w:rsid w:val="00D777F2"/>
    <w:rsid w:val="00D84E72"/>
    <w:rsid w:val="00D868A7"/>
    <w:rsid w:val="00D87C87"/>
    <w:rsid w:val="00D87EA0"/>
    <w:rsid w:val="00D90341"/>
    <w:rsid w:val="00D9041C"/>
    <w:rsid w:val="00D9065C"/>
    <w:rsid w:val="00D92862"/>
    <w:rsid w:val="00D932F3"/>
    <w:rsid w:val="00D958D0"/>
    <w:rsid w:val="00D96723"/>
    <w:rsid w:val="00DA0A78"/>
    <w:rsid w:val="00DA0AB1"/>
    <w:rsid w:val="00DA1012"/>
    <w:rsid w:val="00DB1AAE"/>
    <w:rsid w:val="00DB1E3D"/>
    <w:rsid w:val="00DB5729"/>
    <w:rsid w:val="00DB5EC8"/>
    <w:rsid w:val="00DD139D"/>
    <w:rsid w:val="00DD4A68"/>
    <w:rsid w:val="00DE22B5"/>
    <w:rsid w:val="00DE2392"/>
    <w:rsid w:val="00DE2688"/>
    <w:rsid w:val="00DE373A"/>
    <w:rsid w:val="00DF1B0F"/>
    <w:rsid w:val="00DF5636"/>
    <w:rsid w:val="00E02A87"/>
    <w:rsid w:val="00E03BBB"/>
    <w:rsid w:val="00E06C9C"/>
    <w:rsid w:val="00E20A9D"/>
    <w:rsid w:val="00E27615"/>
    <w:rsid w:val="00E302DF"/>
    <w:rsid w:val="00E32217"/>
    <w:rsid w:val="00E33780"/>
    <w:rsid w:val="00E40998"/>
    <w:rsid w:val="00E44C46"/>
    <w:rsid w:val="00E44FBA"/>
    <w:rsid w:val="00E511AC"/>
    <w:rsid w:val="00E62210"/>
    <w:rsid w:val="00E630F3"/>
    <w:rsid w:val="00E6556D"/>
    <w:rsid w:val="00E6619E"/>
    <w:rsid w:val="00E67044"/>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C7FA8"/>
    <w:rsid w:val="00ED1A51"/>
    <w:rsid w:val="00ED359A"/>
    <w:rsid w:val="00EE004F"/>
    <w:rsid w:val="00EE1FB4"/>
    <w:rsid w:val="00EE544B"/>
    <w:rsid w:val="00EE6A22"/>
    <w:rsid w:val="00EF1A85"/>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056B"/>
    <w:rsid w:val="00F517F7"/>
    <w:rsid w:val="00F5245E"/>
    <w:rsid w:val="00F527AE"/>
    <w:rsid w:val="00F569AF"/>
    <w:rsid w:val="00F662CC"/>
    <w:rsid w:val="00F6642B"/>
    <w:rsid w:val="00F85042"/>
    <w:rsid w:val="00F915BC"/>
    <w:rsid w:val="00F91EF2"/>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D20"/>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83272"/>
  <w15:docId w15:val="{EB1CB6F4-990E-48F4-AB37-50407DBF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1">
    <w:name w:val="heading 1"/>
    <w:basedOn w:val="Normln"/>
    <w:next w:val="Normln"/>
    <w:link w:val="Nadpis1Char"/>
    <w:qFormat/>
    <w:rsid w:val="00D87E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3A1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C9370C"/>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6B3179"/>
    <w:rPr>
      <w:szCs w:val="22"/>
    </w:rPr>
  </w:style>
  <w:style w:type="character" w:customStyle="1" w:styleId="Nadpis2Char">
    <w:name w:val="Nadpis 2 Char"/>
    <w:basedOn w:val="Standardnpsmoodstavce"/>
    <w:link w:val="Nadpis2"/>
    <w:semiHidden/>
    <w:rsid w:val="003A130A"/>
    <w:rPr>
      <w:rFonts w:asciiTheme="majorHAnsi" w:eastAsiaTheme="majorEastAsia" w:hAnsiTheme="majorHAnsi" w:cstheme="majorBidi"/>
      <w:color w:val="365F91" w:themeColor="accent1" w:themeShade="BF"/>
      <w:sz w:val="26"/>
      <w:szCs w:val="26"/>
    </w:rPr>
  </w:style>
  <w:style w:type="paragraph" w:styleId="Zkladntextodsazen">
    <w:name w:val="Body Text Indent"/>
    <w:basedOn w:val="Normln"/>
    <w:link w:val="ZkladntextodsazenChar"/>
    <w:semiHidden/>
    <w:unhideWhenUsed/>
    <w:rsid w:val="003A130A"/>
    <w:pPr>
      <w:spacing w:after="120"/>
      <w:ind w:left="283"/>
    </w:pPr>
  </w:style>
  <w:style w:type="character" w:customStyle="1" w:styleId="ZkladntextodsazenChar">
    <w:name w:val="Základní text odsazený Char"/>
    <w:basedOn w:val="Standardnpsmoodstavce"/>
    <w:link w:val="Zkladntextodsazen"/>
    <w:semiHidden/>
    <w:rsid w:val="003A130A"/>
    <w:rPr>
      <w:sz w:val="24"/>
      <w:szCs w:val="24"/>
    </w:rPr>
  </w:style>
  <w:style w:type="paragraph" w:styleId="Zkladntextodsazen3">
    <w:name w:val="Body Text Indent 3"/>
    <w:basedOn w:val="Normln"/>
    <w:link w:val="Zkladntextodsazen3Char"/>
    <w:semiHidden/>
    <w:unhideWhenUsed/>
    <w:rsid w:val="003A130A"/>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3A130A"/>
    <w:rPr>
      <w:sz w:val="16"/>
      <w:szCs w:val="16"/>
    </w:rPr>
  </w:style>
  <w:style w:type="paragraph" w:styleId="Zkladntextodsazen2">
    <w:name w:val="Body Text Indent 2"/>
    <w:basedOn w:val="Normln"/>
    <w:link w:val="Zkladntextodsazen2Char"/>
    <w:semiHidden/>
    <w:unhideWhenUsed/>
    <w:rsid w:val="003A130A"/>
    <w:pPr>
      <w:spacing w:after="120" w:line="480" w:lineRule="auto"/>
      <w:ind w:left="283"/>
    </w:pPr>
  </w:style>
  <w:style w:type="character" w:customStyle="1" w:styleId="Zkladntextodsazen2Char">
    <w:name w:val="Základní text odsazený 2 Char"/>
    <w:basedOn w:val="Standardnpsmoodstavce"/>
    <w:link w:val="Zkladntextodsazen2"/>
    <w:semiHidden/>
    <w:rsid w:val="003A130A"/>
    <w:rPr>
      <w:sz w:val="24"/>
      <w:szCs w:val="24"/>
    </w:rPr>
  </w:style>
  <w:style w:type="paragraph" w:customStyle="1" w:styleId="Zkladntext21">
    <w:name w:val="Základní text 21"/>
    <w:basedOn w:val="Normln"/>
    <w:rsid w:val="003A130A"/>
    <w:pPr>
      <w:ind w:left="357" w:hanging="357"/>
    </w:pPr>
    <w:rPr>
      <w:rFonts w:ascii="Arial" w:hAnsi="Arial"/>
      <w:sz w:val="20"/>
      <w:szCs w:val="20"/>
    </w:rPr>
  </w:style>
  <w:style w:type="paragraph" w:customStyle="1" w:styleId="Zkladntextodsazen21">
    <w:name w:val="Základní text odsazený 21"/>
    <w:basedOn w:val="Normln"/>
    <w:rsid w:val="003A130A"/>
    <w:pPr>
      <w:ind w:left="142"/>
      <w:jc w:val="both"/>
    </w:pPr>
    <w:rPr>
      <w:szCs w:val="20"/>
    </w:rPr>
  </w:style>
  <w:style w:type="paragraph" w:customStyle="1" w:styleId="BntexttsnChar">
    <w:name w:val="Běžný text těsný Char"/>
    <w:basedOn w:val="Normln"/>
    <w:link w:val="BntexttsnCharChar"/>
    <w:rsid w:val="003A130A"/>
    <w:pPr>
      <w:jc w:val="both"/>
    </w:pPr>
    <w:rPr>
      <w:rFonts w:ascii="Arial" w:hAnsi="Arial"/>
    </w:rPr>
  </w:style>
  <w:style w:type="character" w:customStyle="1" w:styleId="BntexttsnCharChar">
    <w:name w:val="Běžný text těsný Char Char"/>
    <w:link w:val="BntexttsnChar"/>
    <w:rsid w:val="003A130A"/>
    <w:rPr>
      <w:rFonts w:ascii="Arial" w:hAnsi="Arial"/>
      <w:sz w:val="24"/>
      <w:szCs w:val="24"/>
    </w:rPr>
  </w:style>
  <w:style w:type="character" w:customStyle="1" w:styleId="Nadpis3Char">
    <w:name w:val="Nadpis 3 Char"/>
    <w:basedOn w:val="Standardnpsmoodstavce"/>
    <w:link w:val="Nadpis3"/>
    <w:semiHidden/>
    <w:rsid w:val="00C9370C"/>
    <w:rPr>
      <w:rFonts w:asciiTheme="majorHAnsi" w:eastAsiaTheme="majorEastAsia" w:hAnsiTheme="majorHAnsi" w:cstheme="majorBidi"/>
      <w:color w:val="243F60" w:themeColor="accent1" w:themeShade="7F"/>
      <w:sz w:val="24"/>
      <w:szCs w:val="24"/>
    </w:rPr>
  </w:style>
  <w:style w:type="paragraph" w:styleId="Textpoznpodarou">
    <w:name w:val="footnote text"/>
    <w:basedOn w:val="Normln"/>
    <w:link w:val="TextpoznpodarouChar"/>
    <w:rsid w:val="005F5CE7"/>
    <w:rPr>
      <w:szCs w:val="20"/>
    </w:rPr>
  </w:style>
  <w:style w:type="character" w:customStyle="1" w:styleId="TextpoznpodarouChar">
    <w:name w:val="Text pozn. pod čarou Char"/>
    <w:basedOn w:val="Standardnpsmoodstavce"/>
    <w:link w:val="Textpoznpodarou"/>
    <w:rsid w:val="005F5CE7"/>
    <w:rPr>
      <w:sz w:val="24"/>
    </w:rPr>
  </w:style>
  <w:style w:type="character" w:customStyle="1" w:styleId="Nadpis1Char">
    <w:name w:val="Nadpis 1 Char"/>
    <w:basedOn w:val="Standardnpsmoodstavce"/>
    <w:link w:val="Nadpis1"/>
    <w:rsid w:val="00D87EA0"/>
    <w:rPr>
      <w:rFonts w:asciiTheme="majorHAnsi" w:eastAsiaTheme="majorEastAsia" w:hAnsiTheme="majorHAnsi" w:cstheme="majorBidi"/>
      <w:color w:val="365F91" w:themeColor="accent1" w:themeShade="BF"/>
      <w:sz w:val="32"/>
      <w:szCs w:val="32"/>
    </w:rPr>
  </w:style>
  <w:style w:type="character" w:styleId="Odkaznakoment">
    <w:name w:val="annotation reference"/>
    <w:basedOn w:val="Standardnpsmoodstavce"/>
    <w:semiHidden/>
    <w:unhideWhenUsed/>
    <w:rsid w:val="00BE313B"/>
    <w:rPr>
      <w:sz w:val="16"/>
      <w:szCs w:val="16"/>
    </w:rPr>
  </w:style>
  <w:style w:type="paragraph" w:styleId="Textkomente">
    <w:name w:val="annotation text"/>
    <w:basedOn w:val="Normln"/>
    <w:link w:val="TextkomenteChar"/>
    <w:semiHidden/>
    <w:unhideWhenUsed/>
    <w:rsid w:val="00BE313B"/>
    <w:rPr>
      <w:sz w:val="20"/>
      <w:szCs w:val="20"/>
    </w:rPr>
  </w:style>
  <w:style w:type="character" w:customStyle="1" w:styleId="TextkomenteChar">
    <w:name w:val="Text komentáře Char"/>
    <w:basedOn w:val="Standardnpsmoodstavce"/>
    <w:link w:val="Textkomente"/>
    <w:semiHidden/>
    <w:rsid w:val="00BE313B"/>
  </w:style>
  <w:style w:type="paragraph" w:styleId="Pedmtkomente">
    <w:name w:val="annotation subject"/>
    <w:basedOn w:val="Textkomente"/>
    <w:next w:val="Textkomente"/>
    <w:link w:val="PedmtkomenteChar"/>
    <w:semiHidden/>
    <w:unhideWhenUsed/>
    <w:rsid w:val="00BE313B"/>
    <w:rPr>
      <w:b/>
      <w:bCs/>
    </w:rPr>
  </w:style>
  <w:style w:type="character" w:customStyle="1" w:styleId="PedmtkomenteChar">
    <w:name w:val="Předmět komentáře Char"/>
    <w:basedOn w:val="TextkomenteChar"/>
    <w:link w:val="Pedmtkomente"/>
    <w:semiHidden/>
    <w:rsid w:val="00B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675037843">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033765947">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04164937">
      <w:bodyDiv w:val="1"/>
      <w:marLeft w:val="0"/>
      <w:marRight w:val="0"/>
      <w:marTop w:val="0"/>
      <w:marBottom w:val="0"/>
      <w:divBdr>
        <w:top w:val="none" w:sz="0" w:space="0" w:color="auto"/>
        <w:left w:val="none" w:sz="0" w:space="0" w:color="auto"/>
        <w:bottom w:val="none" w:sz="0" w:space="0" w:color="auto"/>
        <w:right w:val="none" w:sz="0" w:space="0" w:color="auto"/>
      </w:divBdr>
    </w:div>
    <w:div w:id="1758357888">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6D70-DEA9-4E38-B33D-2DABF964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5182</Words>
  <Characters>30580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35691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Dobešová Michaela</cp:lastModifiedBy>
  <cp:revision>8</cp:revision>
  <cp:lastPrinted>2020-08-10T12:14:00Z</cp:lastPrinted>
  <dcterms:created xsi:type="dcterms:W3CDTF">2020-10-27T09:34:00Z</dcterms:created>
  <dcterms:modified xsi:type="dcterms:W3CDTF">2020-11-04T11:13:00Z</dcterms:modified>
</cp:coreProperties>
</file>