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AB" w:rsidRDefault="00354CAE" w:rsidP="00635C73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5C73" w:rsidRDefault="006B4FAB" w:rsidP="006B4FAB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Předkládá: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635C73" w:rsidRDefault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35C73" w:rsidP="00635C73">
      <w:pPr>
        <w:tabs>
          <w:tab w:val="left" w:pos="1620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 xml:space="preserve">Bc. Marcela </w:t>
      </w:r>
      <w:proofErr w:type="spellStart"/>
      <w:r w:rsidR="00945DBF">
        <w:rPr>
          <w:rFonts w:ascii="Arial" w:hAnsi="Arial" w:cs="Arial"/>
          <w:bCs/>
          <w:sz w:val="20"/>
          <w:szCs w:val="20"/>
        </w:rPr>
        <w:t>Vejmělková</w:t>
      </w:r>
      <w:proofErr w:type="spellEnd"/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097F65" w:rsidRDefault="00097F65" w:rsidP="0002004C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097F65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945DBF">
        <w:rPr>
          <w:rFonts w:ascii="Arial" w:hAnsi="Arial" w:cs="Arial"/>
          <w:bCs/>
          <w:sz w:val="36"/>
          <w:szCs w:val="36"/>
        </w:rPr>
        <w:t>28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945DBF">
        <w:rPr>
          <w:rFonts w:ascii="Arial" w:hAnsi="Arial" w:cs="Arial"/>
          <w:bCs/>
          <w:sz w:val="36"/>
          <w:szCs w:val="36"/>
        </w:rPr>
        <w:t>4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097F65">
        <w:rPr>
          <w:rFonts w:ascii="Arial" w:hAnsi="Arial" w:cs="Arial"/>
          <w:bCs/>
          <w:sz w:val="36"/>
          <w:szCs w:val="36"/>
        </w:rPr>
        <w:t>20</w:t>
      </w:r>
      <w:r w:rsidR="006A5937">
        <w:rPr>
          <w:rFonts w:ascii="Arial" w:hAnsi="Arial" w:cs="Arial"/>
          <w:bCs/>
          <w:sz w:val="36"/>
          <w:szCs w:val="36"/>
        </w:rPr>
        <w:t>20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2020 – oblast sociální</w:t>
      </w:r>
      <w:r w:rsidR="00945DBF">
        <w:rPr>
          <w:rFonts w:ascii="Arial" w:hAnsi="Arial" w:cs="Arial"/>
          <w:b/>
        </w:rPr>
        <w:t xml:space="preserve"> (celoroční činnost)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B4FAB" w:rsidRDefault="006B4FA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81FA0" w:rsidRDefault="00481FA0" w:rsidP="00B8533E">
      <w:pPr>
        <w:rPr>
          <w:rFonts w:ascii="Arial" w:hAnsi="Arial" w:cs="Arial"/>
          <w:b/>
        </w:rPr>
      </w:pPr>
    </w:p>
    <w:p w:rsidR="00635C73" w:rsidRDefault="006A5937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635C73" w:rsidRDefault="00635C73" w:rsidP="00145269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proofErr w:type="gramStart"/>
      <w:r w:rsidRPr="00B10399">
        <w:rPr>
          <w:rFonts w:ascii="Arial" w:hAnsi="Arial" w:cs="Arial"/>
          <w:b/>
        </w:rPr>
        <w:t xml:space="preserve">I.  </w:t>
      </w:r>
      <w:r>
        <w:rPr>
          <w:rFonts w:ascii="Arial" w:hAnsi="Arial" w:cs="Arial"/>
          <w:b/>
        </w:rPr>
        <w:t>s ch</w:t>
      </w:r>
      <w:proofErr w:type="gramEnd"/>
      <w:r>
        <w:rPr>
          <w:rFonts w:ascii="Arial" w:hAnsi="Arial" w:cs="Arial"/>
          <w:b/>
        </w:rPr>
        <w:t xml:space="preserve"> v a l u j e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a) poskytnutí dotace z rozpočtu města Prostějova na rok 2020 z prostředků zařazených v kapitole 21 – sociální věci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výši 30.000 Kč</w:t>
      </w: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Společnosti pro ranou péči, pobočce Olomouc, Střední Novosadská 356/52, Olomouc, IČO 750 95 009</w:t>
      </w:r>
    </w:p>
    <w:p w:rsidR="00945DBF" w:rsidRPr="00B10399" w:rsidRDefault="00945DBF" w:rsidP="00945DBF">
      <w:pPr>
        <w:pStyle w:val="Odstavecseseznamem"/>
        <w:numPr>
          <w:ilvl w:val="0"/>
          <w:numId w:val="23"/>
        </w:numPr>
        <w:ind w:left="284" w:hanging="284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 xml:space="preserve">na celoroční činnost služby rané péče – materiálové náklady (spotřební materiál, kancelářské pomůcky, PHM, DDHM), materiálové náklady (pomůcky a hračky pro děti, odborné publikace), ostatní služby (nájem a energie), ostatní </w:t>
      </w:r>
      <w:proofErr w:type="gramStart"/>
      <w:r w:rsidRPr="00B10399">
        <w:rPr>
          <w:rFonts w:ascii="Arial" w:hAnsi="Arial" w:cs="Arial"/>
          <w:b/>
        </w:rPr>
        <w:t>služby  (metodické</w:t>
      </w:r>
      <w:proofErr w:type="gramEnd"/>
      <w:r w:rsidRPr="00B10399">
        <w:rPr>
          <w:rFonts w:ascii="Arial" w:hAnsi="Arial" w:cs="Arial"/>
          <w:b/>
        </w:rPr>
        <w:t xml:space="preserve">, IT, ekonomické a právní, cestovné, </w:t>
      </w:r>
      <w:proofErr w:type="spellStart"/>
      <w:r w:rsidRPr="00B10399">
        <w:rPr>
          <w:rFonts w:ascii="Arial" w:hAnsi="Arial" w:cs="Arial"/>
          <w:b/>
        </w:rPr>
        <w:t>telekom</w:t>
      </w:r>
      <w:proofErr w:type="spellEnd"/>
      <w:r w:rsidRPr="00B10399">
        <w:rPr>
          <w:rFonts w:ascii="Arial" w:hAnsi="Arial" w:cs="Arial"/>
          <w:b/>
        </w:rPr>
        <w:t>), mzdové náklady                       – hrubá mzda a odvody na základě pracovních smluv</w:t>
      </w:r>
    </w:p>
    <w:p w:rsidR="00945DBF" w:rsidRPr="00945DBF" w:rsidRDefault="00945DBF" w:rsidP="00945DBF">
      <w:pPr>
        <w:pStyle w:val="Odstavecseseznamem"/>
        <w:numPr>
          <w:ilvl w:val="0"/>
          <w:numId w:val="23"/>
        </w:numPr>
        <w:ind w:left="284" w:hanging="284"/>
        <w:rPr>
          <w:rFonts w:ascii="Arial" w:hAnsi="Arial" w:cs="Arial"/>
          <w:b/>
        </w:rPr>
      </w:pPr>
      <w:r w:rsidRPr="00945DBF">
        <w:rPr>
          <w:rFonts w:ascii="Arial" w:hAnsi="Arial" w:cs="Arial"/>
          <w:b/>
        </w:rPr>
        <w:t>příjemce je oprávněn a zavazuje se dotaci použít v souladu se sjednaným účelem do 31. 12. 2020 a vyúčtování dotace předložit do 31. 12. 2020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 xml:space="preserve">b) uzavření veřejnoprávní smlouvy mezi statutárním městem Prostějov, IČO 002 88 659, a příjemcem Společností pro ranou péči, pobočkou Olomouc, Střední Novosadská 356/52, Olomouc, IČO 750 95 009, ve znění vzorové veřejnoprávní smlouvy schválené Zastupitelstvem města Prostějova dne 10. 9. 2019 usnesením </w:t>
      </w:r>
      <w:r>
        <w:rPr>
          <w:rFonts w:ascii="Arial" w:hAnsi="Arial" w:cs="Arial"/>
          <w:b/>
        </w:rPr>
        <w:t xml:space="preserve"> </w:t>
      </w:r>
      <w:r w:rsidRPr="00B10399">
        <w:rPr>
          <w:rFonts w:ascii="Arial" w:hAnsi="Arial" w:cs="Arial"/>
          <w:b/>
        </w:rPr>
        <w:t>č. 19156 (příloha č. 1 Zásad o poskytování dotace a návratné finanční výpomoci)</w:t>
      </w:r>
      <w:r>
        <w:rPr>
          <w:rFonts w:ascii="Arial" w:hAnsi="Arial" w:cs="Arial"/>
          <w:b/>
        </w:rPr>
        <w:t>.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 xml:space="preserve">Ve veřejnoprávní smlouvě budou upřesněny tyto konkrétní údaje: číslo smlouvy, identifikace smluvních stran, rok poskytnutí a výše dotace, použití a účel dotace, termín a forma poskytnutí dotace, povinnosti týkající se vyúčtování dotace </w:t>
      </w:r>
      <w:r w:rsidRPr="00B10399">
        <w:rPr>
          <w:rFonts w:ascii="Arial" w:hAnsi="Arial" w:cs="Arial"/>
          <w:b/>
        </w:rPr>
        <w:lastRenderedPageBreak/>
        <w:t>(příslušný odbor, termín, účetní doklady), rozhodnutí o právním jednání, nabytí platnosti a účinnosti smlouvy.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 xml:space="preserve">Dotace bude poskytnuta jednorázově bezhotovostním převodem na účet příjemce dotace a je určena na úhradu nákladů příjemce vzniklých v období od 1. 1. 2020 do 31. 12. 2020. 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proofErr w:type="gramStart"/>
      <w:r w:rsidRPr="00B10399">
        <w:rPr>
          <w:rFonts w:ascii="Arial" w:hAnsi="Arial" w:cs="Arial"/>
          <w:b/>
        </w:rPr>
        <w:t>c) rozpočtové</w:t>
      </w:r>
      <w:proofErr w:type="gramEnd"/>
      <w:r w:rsidRPr="00B10399">
        <w:rPr>
          <w:rFonts w:ascii="Arial" w:hAnsi="Arial" w:cs="Arial"/>
          <w:b/>
        </w:rPr>
        <w:t xml:space="preserve"> opatření, kterým </w:t>
      </w:r>
      <w:proofErr w:type="gramStart"/>
      <w:r w:rsidRPr="00B10399">
        <w:rPr>
          <w:rFonts w:ascii="Arial" w:hAnsi="Arial" w:cs="Arial"/>
          <w:b/>
        </w:rPr>
        <w:t>se</w:t>
      </w:r>
      <w:proofErr w:type="gramEnd"/>
    </w:p>
    <w:p w:rsidR="00945DBF" w:rsidRPr="00B10399" w:rsidRDefault="00945DBF" w:rsidP="00945DBF">
      <w:pPr>
        <w:pStyle w:val="Styl1"/>
        <w:rPr>
          <w:rFonts w:cs="Arial"/>
          <w:bCs/>
          <w:sz w:val="24"/>
          <w:szCs w:val="24"/>
          <w:u w:val="none"/>
        </w:rPr>
      </w:pPr>
    </w:p>
    <w:p w:rsidR="00945DBF" w:rsidRPr="00B10399" w:rsidRDefault="00945DBF" w:rsidP="00945DBF">
      <w:pPr>
        <w:pStyle w:val="Styl1"/>
        <w:rPr>
          <w:rFonts w:cs="Arial"/>
          <w:sz w:val="24"/>
          <w:szCs w:val="24"/>
          <w:u w:val="none"/>
        </w:rPr>
      </w:pPr>
      <w:r w:rsidRPr="00B10399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945DBF" w:rsidRPr="00B10399" w:rsidTr="00945DB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B1039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945DBF" w:rsidRPr="00B10399" w:rsidTr="00945DB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B10399">
              <w:rPr>
                <w:rFonts w:cs="Arial"/>
                <w:sz w:val="24"/>
                <w:szCs w:val="24"/>
                <w:u w:val="none"/>
              </w:rPr>
              <w:t>4371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B10399"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30.000</w:t>
            </w:r>
          </w:p>
        </w:tc>
      </w:tr>
      <w:tr w:rsidR="00945DBF" w:rsidRPr="00B10399" w:rsidTr="00945DB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 xml:space="preserve">zvýšení položky 5222 – neinvestiční transfery spolkům </w:t>
            </w:r>
            <w:r w:rsidRPr="00F13643">
              <w:rPr>
                <w:rFonts w:cs="Arial"/>
                <w:bCs/>
                <w:sz w:val="24"/>
                <w:szCs w:val="24"/>
                <w:u w:val="none"/>
              </w:rPr>
              <w:t>(Společnost pro ranou péči, pobočka Olomouc – celoroční činnost služby rané péče)</w:t>
            </w:r>
          </w:p>
        </w:tc>
      </w:tr>
    </w:tbl>
    <w:p w:rsidR="00945DBF" w:rsidRPr="00B10399" w:rsidRDefault="00945DBF" w:rsidP="00945DBF">
      <w:pPr>
        <w:pStyle w:val="Styl1"/>
        <w:rPr>
          <w:rFonts w:cs="Arial"/>
          <w:sz w:val="24"/>
          <w:szCs w:val="24"/>
          <w:u w:val="none"/>
        </w:rPr>
      </w:pPr>
    </w:p>
    <w:p w:rsidR="00945DBF" w:rsidRPr="00B10399" w:rsidRDefault="00945DBF" w:rsidP="00945DBF">
      <w:pPr>
        <w:pStyle w:val="Styl1"/>
        <w:rPr>
          <w:rFonts w:cs="Arial"/>
          <w:bCs/>
          <w:sz w:val="24"/>
          <w:szCs w:val="24"/>
          <w:u w:val="none"/>
        </w:rPr>
      </w:pPr>
      <w:r w:rsidRPr="00B10399">
        <w:rPr>
          <w:rFonts w:cs="Arial"/>
          <w:sz w:val="24"/>
          <w:szCs w:val="24"/>
          <w:u w:val="none"/>
        </w:rPr>
        <w:t xml:space="preserve">2. </w:t>
      </w:r>
      <w:r w:rsidRPr="00B10399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945DBF" w:rsidRPr="00B10399" w:rsidTr="00945DB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B1039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945DBF" w:rsidRPr="00B10399" w:rsidTr="00945DB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B10399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30.000</w:t>
            </w:r>
          </w:p>
        </w:tc>
      </w:tr>
      <w:tr w:rsidR="00945DBF" w:rsidRPr="00B10399" w:rsidTr="00945DBF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F" w:rsidRPr="00B10399" w:rsidRDefault="00945DBF" w:rsidP="00945D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945DBF" w:rsidRPr="00B10399" w:rsidRDefault="00945DBF" w:rsidP="00945DBF">
      <w:pPr>
        <w:rPr>
          <w:rFonts w:ascii="Arial" w:hAnsi="Arial" w:cs="Arial"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proofErr w:type="gramStart"/>
      <w:r w:rsidRPr="00B10399">
        <w:rPr>
          <w:rFonts w:ascii="Arial" w:hAnsi="Arial" w:cs="Arial"/>
          <w:b/>
        </w:rPr>
        <w:t xml:space="preserve">II.  </w:t>
      </w:r>
      <w:r>
        <w:rPr>
          <w:rFonts w:ascii="Arial" w:hAnsi="Arial" w:cs="Arial"/>
          <w:b/>
        </w:rPr>
        <w:t>n e s ch</w:t>
      </w:r>
      <w:proofErr w:type="gramEnd"/>
      <w:r>
        <w:rPr>
          <w:rFonts w:ascii="Arial" w:hAnsi="Arial" w:cs="Arial"/>
          <w:b/>
        </w:rPr>
        <w:t xml:space="preserve"> v a l u j e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poskytnutí dotace z rozpočtu města Prostějova na rok 2020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výši 420.000 Kč</w:t>
      </w:r>
    </w:p>
    <w:p w:rsidR="00945DBF" w:rsidRPr="00B10399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Veronice Petrželové, nar. 1980, bytem Bousín</w:t>
      </w:r>
    </w:p>
    <w:p w:rsidR="00945DBF" w:rsidRPr="00B10399" w:rsidRDefault="00945DBF" w:rsidP="00945DBF">
      <w:pPr>
        <w:pStyle w:val="Odstavecseseznamem"/>
        <w:numPr>
          <w:ilvl w:val="0"/>
          <w:numId w:val="23"/>
        </w:numPr>
        <w:ind w:left="284" w:hanging="284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 xml:space="preserve">na právně-finančně-sociální poradenství pro sociálně slabé – provoz </w:t>
      </w:r>
      <w:proofErr w:type="gramStart"/>
      <w:r w:rsidRPr="00B10399">
        <w:rPr>
          <w:rFonts w:ascii="Arial" w:hAnsi="Arial" w:cs="Arial"/>
          <w:b/>
        </w:rPr>
        <w:t>kanceláře</w:t>
      </w:r>
      <w:r>
        <w:rPr>
          <w:rFonts w:ascii="Arial" w:hAnsi="Arial" w:cs="Arial"/>
          <w:b/>
        </w:rPr>
        <w:t xml:space="preserve"> </w:t>
      </w:r>
      <w:r w:rsidRPr="00B10399">
        <w:rPr>
          <w:rFonts w:ascii="Arial" w:hAnsi="Arial" w:cs="Arial"/>
          <w:b/>
        </w:rPr>
        <w:t xml:space="preserve"> a vybavení</w:t>
      </w:r>
      <w:proofErr w:type="gramEnd"/>
      <w:r w:rsidRPr="00B10399">
        <w:rPr>
          <w:rFonts w:ascii="Arial" w:hAnsi="Arial" w:cs="Arial"/>
          <w:b/>
        </w:rPr>
        <w:t xml:space="preserve"> (jednorázový nákup), tisk letáků a brožur pro ÚP a OSPOD, koupě PC pro vedení řádné evidence, měsíční odměna jednoho pracovníka na rok</w:t>
      </w:r>
    </w:p>
    <w:p w:rsidR="00945DBF" w:rsidRPr="00B10399" w:rsidRDefault="00945DBF" w:rsidP="00945DBF">
      <w:pPr>
        <w:pStyle w:val="Odstavecseseznamem"/>
        <w:numPr>
          <w:ilvl w:val="0"/>
          <w:numId w:val="23"/>
        </w:numPr>
        <w:ind w:left="284" w:hanging="284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 xml:space="preserve">důvod: podaná žádost nesplňuje podmínky dle Zásad poskytování dotace a návratné finanční výpomoci, které ve znění dodatku č. 4 schválilo </w:t>
      </w:r>
      <w:proofErr w:type="gramStart"/>
      <w:r w:rsidRPr="00B10399">
        <w:rPr>
          <w:rFonts w:ascii="Arial" w:hAnsi="Arial" w:cs="Arial"/>
          <w:b/>
        </w:rPr>
        <w:t xml:space="preserve">usnesením </w:t>
      </w:r>
      <w:r>
        <w:rPr>
          <w:rFonts w:ascii="Arial" w:hAnsi="Arial" w:cs="Arial"/>
          <w:b/>
        </w:rPr>
        <w:t xml:space="preserve">            </w:t>
      </w:r>
      <w:r w:rsidRPr="00B10399">
        <w:rPr>
          <w:rFonts w:ascii="Arial" w:hAnsi="Arial" w:cs="Arial"/>
          <w:b/>
        </w:rPr>
        <w:t>č.</w:t>
      </w:r>
      <w:proofErr w:type="gramEnd"/>
      <w:r w:rsidRPr="00B10399">
        <w:rPr>
          <w:rFonts w:ascii="Arial" w:hAnsi="Arial" w:cs="Arial"/>
          <w:b/>
        </w:rPr>
        <w:t xml:space="preserve"> 19156 Zastupitelstvo města Prostějova dne 10. 9. 2019</w:t>
      </w:r>
    </w:p>
    <w:p w:rsidR="006A5937" w:rsidRPr="00945DBF" w:rsidRDefault="006A5937" w:rsidP="00145269">
      <w:pPr>
        <w:rPr>
          <w:rFonts w:ascii="Arial" w:hAnsi="Arial" w:cs="Arial"/>
          <w:b/>
          <w:sz w:val="20"/>
        </w:rPr>
      </w:pPr>
    </w:p>
    <w:p w:rsidR="00945DBF" w:rsidRPr="00945DBF" w:rsidRDefault="00945DBF" w:rsidP="00145269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525AEB"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292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Pr="00FE3AB7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RNDr. Alena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Rašková                                    náměstkyně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945DBF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A5E13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4. 2020</w:t>
            </w:r>
          </w:p>
        </w:tc>
        <w:tc>
          <w:tcPr>
            <w:tcW w:w="1867" w:type="dxa"/>
            <w:vAlign w:val="center"/>
          </w:tcPr>
          <w:p w:rsidR="00284CB3" w:rsidRPr="00E6619E" w:rsidRDefault="000A5E13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E701F1" w:rsidRPr="00FE3AB7" w:rsidRDefault="00635C73" w:rsidP="00945DB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Marcela </w:t>
            </w:r>
            <w:proofErr w:type="spellStart"/>
            <w:proofErr w:type="gramStart"/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Vejmělková</w:t>
            </w:r>
            <w:proofErr w:type="spellEnd"/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vedoucí</w:t>
            </w:r>
            <w:proofErr w:type="gramEnd"/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OSV </w:t>
            </w:r>
            <w:proofErr w:type="spellStart"/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284CB3" w:rsidRPr="00284CB3" w:rsidRDefault="00945DBF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A5E13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4. 2020</w:t>
            </w:r>
          </w:p>
        </w:tc>
        <w:tc>
          <w:tcPr>
            <w:tcW w:w="1867" w:type="dxa"/>
            <w:vAlign w:val="center"/>
          </w:tcPr>
          <w:p w:rsidR="00284CB3" w:rsidRPr="00284CB3" w:rsidRDefault="000A5E13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Marcela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Vejmělková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E701F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284CB3" w:rsidRPr="00284CB3" w:rsidRDefault="00945DBF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A5E13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4. 2020</w:t>
            </w:r>
          </w:p>
        </w:tc>
        <w:tc>
          <w:tcPr>
            <w:tcW w:w="1867" w:type="dxa"/>
            <w:vAlign w:val="center"/>
          </w:tcPr>
          <w:p w:rsidR="00284CB3" w:rsidRPr="00284CB3" w:rsidRDefault="000A5E13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vá v. r.</w:t>
            </w:r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73340" w:rsidRDefault="00E73340" w:rsidP="00B8533E">
      <w:pPr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Předkládané rozpočtové opatření má vliv na rozpočet města. Dle výše uvedeného návrhu</w:t>
      </w:r>
      <w:r>
        <w:rPr>
          <w:rFonts w:ascii="Arial" w:hAnsi="Arial" w:cs="Arial"/>
          <w:i/>
        </w:rPr>
        <w:t xml:space="preserve"> dojde ke snížení finančních prostředků na položce pro rozdělení na dotace v oblasti sociální a zdravotní na kapitole 21 – sociální věci ve výši </w:t>
      </w:r>
      <w:r w:rsidR="004B5236">
        <w:rPr>
          <w:rFonts w:ascii="Arial" w:hAnsi="Arial" w:cs="Arial"/>
          <w:i/>
        </w:rPr>
        <w:t>30</w:t>
      </w:r>
      <w:r>
        <w:rPr>
          <w:rFonts w:ascii="Arial" w:hAnsi="Arial" w:cs="Arial"/>
          <w:i/>
        </w:rPr>
        <w:t xml:space="preserve">.000 Kč a současně </w:t>
      </w:r>
      <w:proofErr w:type="gramStart"/>
      <w:r>
        <w:rPr>
          <w:rFonts w:ascii="Arial" w:hAnsi="Arial" w:cs="Arial"/>
          <w:i/>
        </w:rPr>
        <w:t xml:space="preserve">dojde </w:t>
      </w:r>
      <w:r w:rsidR="00F13643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>ke</w:t>
      </w:r>
      <w:proofErr w:type="gramEnd"/>
      <w:r>
        <w:rPr>
          <w:rFonts w:ascii="Arial" w:hAnsi="Arial" w:cs="Arial"/>
          <w:i/>
        </w:rPr>
        <w:t xml:space="preserve"> zvýšení finančních prostředků výdajů kapitoly 21 – sociální věci o částku </w:t>
      </w:r>
      <w:r w:rsidR="004B5236">
        <w:rPr>
          <w:rFonts w:ascii="Arial" w:hAnsi="Arial" w:cs="Arial"/>
          <w:i/>
        </w:rPr>
        <w:t>30.000 Kč v rámci položky</w:t>
      </w:r>
      <w:r>
        <w:rPr>
          <w:rFonts w:ascii="Arial" w:hAnsi="Arial" w:cs="Arial"/>
          <w:i/>
        </w:rPr>
        <w:t xml:space="preserve"> navrhovan</w:t>
      </w:r>
      <w:r w:rsidR="004B5236">
        <w:rPr>
          <w:rFonts w:ascii="Arial" w:hAnsi="Arial" w:cs="Arial"/>
          <w:i/>
        </w:rPr>
        <w:t>é</w:t>
      </w:r>
      <w:r>
        <w:rPr>
          <w:rFonts w:ascii="Arial" w:hAnsi="Arial" w:cs="Arial"/>
          <w:i/>
        </w:rPr>
        <w:t xml:space="preserve"> dotac</w:t>
      </w:r>
      <w:r w:rsidR="004B5236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.</w:t>
      </w:r>
    </w:p>
    <w:p w:rsidR="00E73340" w:rsidRDefault="00E73340" w:rsidP="00E73340">
      <w:pPr>
        <w:spacing w:before="120"/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Uvedení žadatelé se obrátili na Radu města Prostějova a Zastupitelstvo města Prostějova</w:t>
      </w:r>
      <w:r>
        <w:rPr>
          <w:rFonts w:ascii="Arial" w:hAnsi="Arial" w:cs="Arial"/>
          <w:i/>
        </w:rPr>
        <w:t xml:space="preserve"> s žádostmi o poskytnutí dotace z rozpočtu města Prostějova na rok 2020 (dotační titul: Dotace na činnost organizace pro oblast sociální).</w:t>
      </w:r>
    </w:p>
    <w:p w:rsidR="006A4654" w:rsidRDefault="006A4654" w:rsidP="006A4654">
      <w:pPr>
        <w:jc w:val="both"/>
        <w:rPr>
          <w:rFonts w:ascii="Arial" w:hAnsi="Arial" w:cs="Arial"/>
          <w:i/>
        </w:rPr>
      </w:pPr>
    </w:p>
    <w:p w:rsidR="00635C73" w:rsidRDefault="00635C73" w:rsidP="006A4654">
      <w:pPr>
        <w:jc w:val="both"/>
        <w:rPr>
          <w:rFonts w:ascii="Arial" w:hAnsi="Arial" w:cs="Arial"/>
          <w:i/>
        </w:rPr>
      </w:pPr>
      <w:r w:rsidRPr="00D159B8">
        <w:rPr>
          <w:rFonts w:ascii="Arial" w:hAnsi="Arial" w:cs="Arial"/>
          <w:i/>
          <w:spacing w:val="-4"/>
        </w:rPr>
        <w:t xml:space="preserve">Rada města Prostějova na své schůzi, konané </w:t>
      </w:r>
      <w:r w:rsidR="004B5236">
        <w:rPr>
          <w:rFonts w:ascii="Arial" w:hAnsi="Arial" w:cs="Arial"/>
          <w:i/>
          <w:spacing w:val="-4"/>
        </w:rPr>
        <w:t>7. 4</w:t>
      </w:r>
      <w:r w:rsidRPr="00D159B8">
        <w:rPr>
          <w:rFonts w:ascii="Arial" w:hAnsi="Arial" w:cs="Arial"/>
          <w:i/>
          <w:spacing w:val="-4"/>
        </w:rPr>
        <w:t xml:space="preserve">. 2020, usnesením </w:t>
      </w:r>
      <w:r w:rsidRPr="008F76FF">
        <w:rPr>
          <w:rFonts w:ascii="Arial" w:hAnsi="Arial" w:cs="Arial"/>
          <w:i/>
          <w:spacing w:val="-4"/>
        </w:rPr>
        <w:t xml:space="preserve">č. </w:t>
      </w:r>
      <w:r w:rsidR="004B5236">
        <w:rPr>
          <w:rFonts w:ascii="Arial" w:hAnsi="Arial" w:cs="Arial"/>
          <w:i/>
          <w:spacing w:val="-4"/>
        </w:rPr>
        <w:t xml:space="preserve">0243 doporučila Zastupitelstvu města Prostějova schválit dotaci dle bodu č. I. návrhu usnesení </w:t>
      </w:r>
      <w:r w:rsidR="00850154">
        <w:rPr>
          <w:rFonts w:ascii="Arial" w:hAnsi="Arial" w:cs="Arial"/>
          <w:i/>
          <w:spacing w:val="-4"/>
        </w:rPr>
        <w:t xml:space="preserve">(viz </w:t>
      </w:r>
      <w:proofErr w:type="gramStart"/>
      <w:r w:rsidR="00850154">
        <w:rPr>
          <w:rFonts w:ascii="Arial" w:hAnsi="Arial" w:cs="Arial"/>
          <w:i/>
          <w:spacing w:val="-4"/>
        </w:rPr>
        <w:t xml:space="preserve">výše)           </w:t>
      </w:r>
      <w:r w:rsidR="004B5236">
        <w:rPr>
          <w:rFonts w:ascii="Arial" w:hAnsi="Arial" w:cs="Arial"/>
          <w:i/>
          <w:spacing w:val="-4"/>
        </w:rPr>
        <w:t>a dále</w:t>
      </w:r>
      <w:proofErr w:type="gramEnd"/>
      <w:r w:rsidR="004B5236">
        <w:rPr>
          <w:rFonts w:ascii="Arial" w:hAnsi="Arial" w:cs="Arial"/>
          <w:i/>
          <w:spacing w:val="-4"/>
        </w:rPr>
        <w:t xml:space="preserve"> nedoporučila Zastupitelstvu města Prostějova schválit dotaci dle bodu č. II. návrhu usnesení</w:t>
      </w:r>
      <w:r w:rsidR="00850154">
        <w:rPr>
          <w:rFonts w:ascii="Arial" w:hAnsi="Arial" w:cs="Arial"/>
          <w:i/>
          <w:spacing w:val="-4"/>
        </w:rPr>
        <w:t xml:space="preserve"> (viz výše)</w:t>
      </w:r>
      <w:r w:rsidRPr="00D159B8">
        <w:rPr>
          <w:rFonts w:ascii="Arial" w:hAnsi="Arial" w:cs="Arial"/>
          <w:i/>
        </w:rPr>
        <w:t>.</w:t>
      </w:r>
    </w:p>
    <w:p w:rsidR="004B5236" w:rsidRDefault="004B5236" w:rsidP="004B5236">
      <w:pPr>
        <w:jc w:val="both"/>
        <w:rPr>
          <w:rFonts w:ascii="Arial" w:hAnsi="Arial" w:cs="Arial"/>
          <w:i/>
          <w:spacing w:val="-6"/>
        </w:rPr>
      </w:pPr>
    </w:p>
    <w:p w:rsidR="004B5236" w:rsidRPr="00B10399" w:rsidRDefault="004B5236" w:rsidP="004B5236">
      <w:pPr>
        <w:jc w:val="both"/>
        <w:rPr>
          <w:rFonts w:ascii="Arial" w:hAnsi="Arial" w:cs="Arial"/>
          <w:i/>
        </w:rPr>
      </w:pPr>
      <w:r w:rsidRPr="00B10399">
        <w:rPr>
          <w:rFonts w:ascii="Arial" w:hAnsi="Arial" w:cs="Arial"/>
          <w:i/>
          <w:spacing w:val="-6"/>
        </w:rPr>
        <w:t xml:space="preserve">Žadatelé nebyli dle sdělení Finančního odboru </w:t>
      </w:r>
      <w:proofErr w:type="spellStart"/>
      <w:r w:rsidRPr="00B10399">
        <w:rPr>
          <w:rFonts w:ascii="Arial" w:hAnsi="Arial" w:cs="Arial"/>
          <w:i/>
          <w:spacing w:val="-6"/>
        </w:rPr>
        <w:t>MMPv</w:t>
      </w:r>
      <w:proofErr w:type="spellEnd"/>
      <w:r w:rsidRPr="00B10399">
        <w:rPr>
          <w:rFonts w:ascii="Arial" w:hAnsi="Arial" w:cs="Arial"/>
          <w:i/>
          <w:spacing w:val="-6"/>
        </w:rPr>
        <w:t xml:space="preserve"> ke </w:t>
      </w:r>
      <w:r w:rsidRPr="003D7D43">
        <w:rPr>
          <w:rFonts w:ascii="Arial" w:hAnsi="Arial" w:cs="Arial"/>
          <w:i/>
          <w:spacing w:val="-6"/>
        </w:rPr>
        <w:t>dni 1</w:t>
      </w:r>
      <w:r w:rsidR="003D7D43" w:rsidRPr="003D7D43">
        <w:rPr>
          <w:rFonts w:ascii="Arial" w:hAnsi="Arial" w:cs="Arial"/>
          <w:i/>
          <w:spacing w:val="-6"/>
        </w:rPr>
        <w:t>5</w:t>
      </w:r>
      <w:r w:rsidRPr="003D7D43">
        <w:rPr>
          <w:rFonts w:ascii="Arial" w:hAnsi="Arial" w:cs="Arial"/>
          <w:i/>
          <w:spacing w:val="-6"/>
        </w:rPr>
        <w:t xml:space="preserve">. </w:t>
      </w:r>
      <w:r w:rsidR="003D7D43" w:rsidRPr="003D7D43">
        <w:rPr>
          <w:rFonts w:ascii="Arial" w:hAnsi="Arial" w:cs="Arial"/>
          <w:i/>
          <w:spacing w:val="-6"/>
        </w:rPr>
        <w:t>4</w:t>
      </w:r>
      <w:r w:rsidRPr="003D7D43">
        <w:rPr>
          <w:rFonts w:ascii="Arial" w:hAnsi="Arial" w:cs="Arial"/>
          <w:i/>
          <w:spacing w:val="-6"/>
        </w:rPr>
        <w:t xml:space="preserve">. 2020 </w:t>
      </w:r>
      <w:r w:rsidRPr="00B10399">
        <w:rPr>
          <w:rFonts w:ascii="Arial" w:hAnsi="Arial" w:cs="Arial"/>
          <w:i/>
          <w:spacing w:val="-6"/>
        </w:rPr>
        <w:t>dlužníky statutárního</w:t>
      </w:r>
      <w:r w:rsidRPr="00B10399">
        <w:rPr>
          <w:rFonts w:ascii="Arial" w:hAnsi="Arial" w:cs="Arial"/>
          <w:i/>
        </w:rPr>
        <w:t xml:space="preserve"> města Prostějova.</w:t>
      </w:r>
    </w:p>
    <w:p w:rsidR="004B5236" w:rsidRPr="004B5236" w:rsidRDefault="004B5236" w:rsidP="006A4654">
      <w:pPr>
        <w:jc w:val="both"/>
        <w:rPr>
          <w:rFonts w:ascii="Arial" w:hAnsi="Arial" w:cs="Arial"/>
          <w:i/>
          <w:spacing w:val="-4"/>
        </w:rPr>
      </w:pPr>
    </w:p>
    <w:p w:rsidR="007F1789" w:rsidRDefault="007F1789" w:rsidP="007F17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Materiál bude projednán na zasedání Finančního výboru Zastupitelstva města Prostějova dne </w:t>
      </w:r>
      <w:r w:rsidR="004B5236">
        <w:rPr>
          <w:rFonts w:ascii="Arial" w:hAnsi="Arial" w:cs="Arial"/>
          <w:i/>
        </w:rPr>
        <w:t>22</w:t>
      </w:r>
      <w:r>
        <w:rPr>
          <w:rFonts w:ascii="Arial" w:hAnsi="Arial" w:cs="Arial"/>
          <w:i/>
        </w:rPr>
        <w:t xml:space="preserve">. </w:t>
      </w:r>
      <w:r w:rsidR="004B5236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. 2020.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4B5236" w:rsidRPr="00D159B8" w:rsidRDefault="004B5236" w:rsidP="003F047F">
      <w:pPr>
        <w:spacing w:before="120"/>
        <w:rPr>
          <w:rFonts w:ascii="Arial" w:hAnsi="Arial" w:cs="Arial"/>
          <w:i/>
        </w:rPr>
      </w:pPr>
    </w:p>
    <w:p w:rsidR="002A0747" w:rsidRPr="000D6ACF" w:rsidRDefault="002A0747" w:rsidP="00422DF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D20CD9">
        <w:rPr>
          <w:rFonts w:ascii="Arial" w:hAnsi="Arial" w:cs="Arial"/>
          <w:b/>
          <w:bCs/>
        </w:rPr>
        <w:t>:</w:t>
      </w:r>
    </w:p>
    <w:p w:rsidR="002A0747" w:rsidRDefault="002A0747" w:rsidP="002A0747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>
        <w:rPr>
          <w:rFonts w:ascii="Arial" w:hAnsi="Arial" w:cs="Arial"/>
          <w:b/>
          <w:bCs/>
        </w:rPr>
        <w:t xml:space="preserve">r sociálních věcí </w:t>
      </w:r>
      <w:proofErr w:type="spellStart"/>
      <w:r>
        <w:rPr>
          <w:rFonts w:ascii="Arial" w:hAnsi="Arial" w:cs="Arial"/>
          <w:b/>
          <w:bCs/>
        </w:rPr>
        <w:t>MMPv</w:t>
      </w:r>
      <w:proofErr w:type="spellEnd"/>
      <w:r>
        <w:rPr>
          <w:rFonts w:ascii="Arial" w:hAnsi="Arial" w:cs="Arial"/>
          <w:b/>
          <w:bCs/>
        </w:rPr>
        <w:t xml:space="preserve"> doporučuje</w:t>
      </w:r>
      <w:r w:rsidRPr="00FD0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schválení navrženého usnesení.</w:t>
      </w:r>
    </w:p>
    <w:p w:rsidR="00F7434B" w:rsidRPr="00B10399" w:rsidRDefault="00F7434B" w:rsidP="00F7434B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2844"/>
        <w:gridCol w:w="2376"/>
        <w:gridCol w:w="3861"/>
      </w:tblGrid>
      <w:tr w:rsidR="00F7434B" w:rsidRPr="00B10399" w:rsidTr="005E0070">
        <w:tc>
          <w:tcPr>
            <w:tcW w:w="9498" w:type="dxa"/>
            <w:gridSpan w:val="4"/>
            <w:shd w:val="clear" w:color="auto" w:fill="EEECE1" w:themeFill="background2"/>
          </w:tcPr>
          <w:p w:rsidR="00F7434B" w:rsidRPr="00B10399" w:rsidRDefault="00F7434B" w:rsidP="005E0070">
            <w:pPr>
              <w:jc w:val="both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B10399">
              <w:rPr>
                <w:rFonts w:ascii="Arial" w:hAnsi="Arial" w:cs="Arial"/>
                <w:bCs/>
              </w:rPr>
              <w:t>MMPv</w:t>
            </w:r>
            <w:proofErr w:type="spellEnd"/>
            <w:r w:rsidRPr="00B10399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F7434B" w:rsidRPr="00B10399" w:rsidTr="005E0070">
        <w:tc>
          <w:tcPr>
            <w:tcW w:w="3261" w:type="dxa"/>
            <w:gridSpan w:val="2"/>
            <w:shd w:val="clear" w:color="auto" w:fill="EEECE1" w:themeFill="background2"/>
          </w:tcPr>
          <w:p w:rsidR="00F7434B" w:rsidRPr="00B10399" w:rsidRDefault="00F7434B" w:rsidP="005E0070">
            <w:pPr>
              <w:jc w:val="both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B10399">
              <w:rPr>
                <w:rFonts w:ascii="Arial" w:hAnsi="Arial" w:cs="Arial"/>
                <w:bCs/>
              </w:rPr>
              <w:t>MMPv</w:t>
            </w:r>
            <w:proofErr w:type="spellEnd"/>
            <w:r w:rsidRPr="00B10399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76" w:type="dxa"/>
            <w:shd w:val="clear" w:color="auto" w:fill="EEECE1" w:themeFill="background2"/>
          </w:tcPr>
          <w:p w:rsidR="00F7434B" w:rsidRPr="00B10399" w:rsidRDefault="00F7434B" w:rsidP="005E0070">
            <w:pPr>
              <w:jc w:val="both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861" w:type="dxa"/>
            <w:shd w:val="clear" w:color="auto" w:fill="EEECE1" w:themeFill="background2"/>
          </w:tcPr>
          <w:p w:rsidR="00F7434B" w:rsidRPr="00B10399" w:rsidRDefault="00F7434B" w:rsidP="005E0070">
            <w:pPr>
              <w:jc w:val="both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>Resumé</w:t>
            </w:r>
          </w:p>
        </w:tc>
      </w:tr>
      <w:tr w:rsidR="00F7434B" w:rsidRPr="00B10399" w:rsidTr="005E0070">
        <w:trPr>
          <w:trHeight w:val="340"/>
        </w:trPr>
        <w:tc>
          <w:tcPr>
            <w:tcW w:w="417" w:type="dxa"/>
            <w:vAlign w:val="center"/>
          </w:tcPr>
          <w:p w:rsidR="00F7434B" w:rsidRPr="00B10399" w:rsidRDefault="00F7434B" w:rsidP="005E00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844" w:type="dxa"/>
            <w:vAlign w:val="center"/>
          </w:tcPr>
          <w:p w:rsidR="00F7434B" w:rsidRPr="00B10399" w:rsidRDefault="00F7434B" w:rsidP="005E0070">
            <w:pPr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>OSV</w:t>
            </w:r>
          </w:p>
        </w:tc>
        <w:tc>
          <w:tcPr>
            <w:tcW w:w="2376" w:type="dxa"/>
            <w:vAlign w:val="center"/>
          </w:tcPr>
          <w:p w:rsidR="00F7434B" w:rsidRPr="00B10399" w:rsidRDefault="00F7434B" w:rsidP="000A5E13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</w:t>
            </w:r>
            <w:r w:rsidR="000A5E13">
              <w:rPr>
                <w:rFonts w:ascii="Arial" w:hAnsi="Arial" w:cs="Arial"/>
                <w:bCs/>
                <w:i/>
              </w:rPr>
              <w:t>7</w:t>
            </w:r>
            <w:r w:rsidRPr="00B10399">
              <w:rPr>
                <w:rFonts w:ascii="Arial" w:hAnsi="Arial" w:cs="Arial"/>
                <w:bCs/>
                <w:i/>
              </w:rPr>
              <w:t>. 4. 2020</w:t>
            </w:r>
          </w:p>
        </w:tc>
        <w:tc>
          <w:tcPr>
            <w:tcW w:w="3861" w:type="dxa"/>
            <w:vAlign w:val="center"/>
          </w:tcPr>
          <w:p w:rsidR="00F7434B" w:rsidRPr="00B10399" w:rsidRDefault="00F7434B" w:rsidP="005E0070">
            <w:pPr>
              <w:spacing w:before="30" w:after="30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F7434B" w:rsidRPr="00B10399" w:rsidRDefault="00F7434B" w:rsidP="00F7434B">
      <w:pPr>
        <w:jc w:val="both"/>
        <w:rPr>
          <w:rFonts w:ascii="Arial" w:hAnsi="Arial" w:cs="Arial"/>
          <w:bCs/>
          <w:i/>
        </w:rPr>
      </w:pPr>
    </w:p>
    <w:p w:rsidR="00F7434B" w:rsidRDefault="00F7434B" w:rsidP="007F1789">
      <w:pPr>
        <w:jc w:val="both"/>
        <w:rPr>
          <w:rFonts w:ascii="Arial" w:hAnsi="Arial" w:cs="Arial"/>
          <w:u w:val="single"/>
        </w:rPr>
      </w:pPr>
    </w:p>
    <w:p w:rsidR="00F7434B" w:rsidRDefault="00F7434B" w:rsidP="007F1789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B8533E" w:rsidRPr="00FD0CF3" w:rsidRDefault="00B8533E" w:rsidP="007F1789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422DFA" w:rsidRPr="00FD0CF3" w:rsidRDefault="00422DFA" w:rsidP="00422DFA">
      <w:pPr>
        <w:rPr>
          <w:rFonts w:ascii="Arial" w:hAnsi="Arial" w:cs="Arial"/>
        </w:rPr>
      </w:pPr>
      <w:r w:rsidRPr="00422DFA">
        <w:rPr>
          <w:rFonts w:ascii="Arial" w:hAnsi="Arial" w:cs="Arial"/>
        </w:rPr>
        <w:t xml:space="preserve">Přehled žádostí o dotaci k projednání na zasedání Zastupitelstva města </w:t>
      </w:r>
      <w:proofErr w:type="gramStart"/>
      <w:r w:rsidRPr="00422DFA">
        <w:rPr>
          <w:rFonts w:ascii="Arial" w:hAnsi="Arial" w:cs="Arial"/>
        </w:rPr>
        <w:t xml:space="preserve">Prostějova </w:t>
      </w:r>
      <w:r w:rsidR="000740F1">
        <w:rPr>
          <w:rFonts w:ascii="Arial" w:hAnsi="Arial" w:cs="Arial"/>
        </w:rPr>
        <w:t xml:space="preserve">            </w:t>
      </w:r>
      <w:r w:rsidRPr="00422DFA">
        <w:rPr>
          <w:rFonts w:ascii="Arial" w:hAnsi="Arial" w:cs="Arial"/>
        </w:rPr>
        <w:t>dne</w:t>
      </w:r>
      <w:proofErr w:type="gramEnd"/>
      <w:r w:rsidRPr="00422DFA">
        <w:rPr>
          <w:rFonts w:ascii="Arial" w:hAnsi="Arial" w:cs="Arial"/>
        </w:rPr>
        <w:t xml:space="preserve"> </w:t>
      </w:r>
      <w:r w:rsidR="004B5236">
        <w:rPr>
          <w:rFonts w:ascii="Arial" w:hAnsi="Arial" w:cs="Arial"/>
        </w:rPr>
        <w:t>28</w:t>
      </w:r>
      <w:r w:rsidRPr="00422DFA">
        <w:rPr>
          <w:rFonts w:ascii="Arial" w:hAnsi="Arial" w:cs="Arial"/>
        </w:rPr>
        <w:t xml:space="preserve">. </w:t>
      </w:r>
      <w:r w:rsidR="004B5236">
        <w:rPr>
          <w:rFonts w:ascii="Arial" w:hAnsi="Arial" w:cs="Arial"/>
        </w:rPr>
        <w:t>4</w:t>
      </w:r>
      <w:r w:rsidRPr="00422DFA">
        <w:rPr>
          <w:rFonts w:ascii="Arial" w:hAnsi="Arial" w:cs="Arial"/>
        </w:rPr>
        <w:t>. 2020</w:t>
      </w:r>
    </w:p>
    <w:p w:rsidR="004C39E0" w:rsidRDefault="004C39E0">
      <w:pPr>
        <w:rPr>
          <w:noProof/>
          <w:sz w:val="20"/>
          <w:szCs w:val="20"/>
        </w:rPr>
      </w:pPr>
    </w:p>
    <w:p w:rsidR="004849DB" w:rsidRDefault="004849DB" w:rsidP="00B8533E">
      <w:pPr>
        <w:jc w:val="both"/>
        <w:rPr>
          <w:rFonts w:ascii="Arial" w:hAnsi="Arial" w:cs="Arial"/>
        </w:rPr>
      </w:pPr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B3" w:rsidRDefault="00F02CB3" w:rsidP="00C71327">
      <w:r>
        <w:separator/>
      </w:r>
    </w:p>
  </w:endnote>
  <w:endnote w:type="continuationSeparator" w:id="0">
    <w:p w:rsidR="00F02CB3" w:rsidRDefault="00F02CB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28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4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A5E13" w:rsidRPr="000A5E13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2020 – oblast sociální (celoroční činnost)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B3" w:rsidRDefault="00F02CB3" w:rsidP="00C71327">
      <w:r>
        <w:separator/>
      </w:r>
    </w:p>
  </w:footnote>
  <w:footnote w:type="continuationSeparator" w:id="0">
    <w:p w:rsidR="00F02CB3" w:rsidRDefault="00F02CB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9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0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24"/>
  </w:num>
  <w:num w:numId="10">
    <w:abstractNumId w:val="15"/>
  </w:num>
  <w:num w:numId="11">
    <w:abstractNumId w:val="5"/>
  </w:num>
  <w:num w:numId="12">
    <w:abstractNumId w:val="7"/>
  </w:num>
  <w:num w:numId="13">
    <w:abstractNumId w:val="4"/>
  </w:num>
  <w:num w:numId="14">
    <w:abstractNumId w:val="23"/>
  </w:num>
  <w:num w:numId="15">
    <w:abstractNumId w:val="3"/>
  </w:num>
  <w:num w:numId="16">
    <w:abstractNumId w:val="11"/>
  </w:num>
  <w:num w:numId="17">
    <w:abstractNumId w:val="1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19"/>
  </w:num>
  <w:num w:numId="23">
    <w:abstractNumId w:val="10"/>
  </w:num>
  <w:num w:numId="24">
    <w:abstractNumId w:val="21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432C"/>
    <w:rsid w:val="00065509"/>
    <w:rsid w:val="000662EC"/>
    <w:rsid w:val="00072FEA"/>
    <w:rsid w:val="000740F1"/>
    <w:rsid w:val="000774DA"/>
    <w:rsid w:val="00082E4C"/>
    <w:rsid w:val="00096EAC"/>
    <w:rsid w:val="00097F65"/>
    <w:rsid w:val="000A2277"/>
    <w:rsid w:val="000A5E13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7CF3"/>
    <w:rsid w:val="000E7EE7"/>
    <w:rsid w:val="00100A26"/>
    <w:rsid w:val="001045F0"/>
    <w:rsid w:val="00111C52"/>
    <w:rsid w:val="001155FB"/>
    <w:rsid w:val="00117112"/>
    <w:rsid w:val="001173E1"/>
    <w:rsid w:val="001205EA"/>
    <w:rsid w:val="0012120A"/>
    <w:rsid w:val="001233F0"/>
    <w:rsid w:val="001235F2"/>
    <w:rsid w:val="00124296"/>
    <w:rsid w:val="0012717B"/>
    <w:rsid w:val="0013267A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6792"/>
    <w:rsid w:val="00347C0D"/>
    <w:rsid w:val="00350993"/>
    <w:rsid w:val="00350BEB"/>
    <w:rsid w:val="003512B4"/>
    <w:rsid w:val="003541B9"/>
    <w:rsid w:val="00354CAE"/>
    <w:rsid w:val="00362F9B"/>
    <w:rsid w:val="00364D83"/>
    <w:rsid w:val="003677A6"/>
    <w:rsid w:val="003700BA"/>
    <w:rsid w:val="003746EB"/>
    <w:rsid w:val="00376AEC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747E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78DC"/>
    <w:rsid w:val="00722582"/>
    <w:rsid w:val="007234FD"/>
    <w:rsid w:val="00724725"/>
    <w:rsid w:val="00725425"/>
    <w:rsid w:val="00727C1D"/>
    <w:rsid w:val="00733600"/>
    <w:rsid w:val="0073580C"/>
    <w:rsid w:val="007366AF"/>
    <w:rsid w:val="007401B9"/>
    <w:rsid w:val="00757685"/>
    <w:rsid w:val="007621E1"/>
    <w:rsid w:val="007623C6"/>
    <w:rsid w:val="0076769F"/>
    <w:rsid w:val="00776857"/>
    <w:rsid w:val="007803AD"/>
    <w:rsid w:val="00780C7C"/>
    <w:rsid w:val="0079011C"/>
    <w:rsid w:val="007906AD"/>
    <w:rsid w:val="0079360A"/>
    <w:rsid w:val="00796497"/>
    <w:rsid w:val="00797CEA"/>
    <w:rsid w:val="007A039F"/>
    <w:rsid w:val="007A5F4B"/>
    <w:rsid w:val="007B1CD5"/>
    <w:rsid w:val="007B478E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31BA"/>
    <w:rsid w:val="008D4C4C"/>
    <w:rsid w:val="008E2B18"/>
    <w:rsid w:val="008E2B52"/>
    <w:rsid w:val="008E3565"/>
    <w:rsid w:val="008E53AC"/>
    <w:rsid w:val="008F23D1"/>
    <w:rsid w:val="008F3F8E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81DD2"/>
    <w:rsid w:val="00B82F97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44C46"/>
    <w:rsid w:val="00E472A3"/>
    <w:rsid w:val="00E511AC"/>
    <w:rsid w:val="00E62210"/>
    <w:rsid w:val="00E630F3"/>
    <w:rsid w:val="00E6619E"/>
    <w:rsid w:val="00E671C9"/>
    <w:rsid w:val="00E701F1"/>
    <w:rsid w:val="00E73340"/>
    <w:rsid w:val="00E7386B"/>
    <w:rsid w:val="00E80C1A"/>
    <w:rsid w:val="00E90AB1"/>
    <w:rsid w:val="00E90DB7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37"/>
    <w:rsid w:val="00FC2920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CCBB-2D90-4F09-A145-4313F288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pokus</cp:lastModifiedBy>
  <cp:revision>113</cp:revision>
  <cp:lastPrinted>2019-09-18T06:15:00Z</cp:lastPrinted>
  <dcterms:created xsi:type="dcterms:W3CDTF">2019-04-10T12:39:00Z</dcterms:created>
  <dcterms:modified xsi:type="dcterms:W3CDTF">2020-04-17T06:03:00Z</dcterms:modified>
</cp:coreProperties>
</file>