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534E57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Mgr. František Jura, primátor </w:t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534E57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Zpracoval(i)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635BB7">
        <w:rPr>
          <w:rFonts w:ascii="Arial" w:hAnsi="Arial" w:cs="Arial"/>
          <w:bCs/>
          <w:sz w:val="20"/>
          <w:szCs w:val="20"/>
        </w:rPr>
        <w:t>Rostislav Barták</w:t>
      </w:r>
      <w:r w:rsidR="00534E57">
        <w:rPr>
          <w:rFonts w:ascii="Arial" w:hAnsi="Arial" w:cs="Arial"/>
          <w:bCs/>
          <w:sz w:val="20"/>
          <w:szCs w:val="20"/>
        </w:rPr>
        <w:t xml:space="preserve">, vedoucí oddělení </w:t>
      </w:r>
    </w:p>
    <w:p w:rsidR="00375A4A" w:rsidRDefault="00534E57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hospodářské správy</w:t>
      </w:r>
      <w:r w:rsidR="00635BB7">
        <w:rPr>
          <w:rFonts w:ascii="Arial" w:hAnsi="Arial" w:cs="Arial"/>
          <w:bCs/>
          <w:sz w:val="20"/>
          <w:szCs w:val="20"/>
        </w:rPr>
        <w:t xml:space="preserve"> 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E50E21">
        <w:rPr>
          <w:rFonts w:ascii="Arial" w:hAnsi="Arial" w:cs="Arial"/>
          <w:bCs/>
          <w:sz w:val="36"/>
          <w:szCs w:val="36"/>
        </w:rPr>
        <w:t>4</w:t>
      </w:r>
      <w:r w:rsidR="00DF2169">
        <w:rPr>
          <w:rFonts w:ascii="Arial" w:hAnsi="Arial" w:cs="Arial"/>
          <w:bCs/>
          <w:sz w:val="36"/>
          <w:szCs w:val="36"/>
        </w:rPr>
        <w:t>. 2. 2020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FF09D0" w:rsidRDefault="00DF2169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  <w:r w:rsidRPr="00FF09D0">
        <w:rPr>
          <w:rFonts w:ascii="Arial" w:hAnsi="Arial" w:cs="Arial"/>
          <w:b/>
        </w:rPr>
        <w:t>Pojmenování nové ulice</w:t>
      </w:r>
      <w:r w:rsidR="004641F5" w:rsidRPr="00FF09D0">
        <w:rPr>
          <w:rFonts w:ascii="Arial" w:hAnsi="Arial" w:cs="Arial"/>
          <w:b/>
        </w:rPr>
        <w:t xml:space="preserve"> v k.</w:t>
      </w:r>
      <w:r w:rsidR="00FF09D0">
        <w:rPr>
          <w:rFonts w:ascii="Arial" w:hAnsi="Arial" w:cs="Arial"/>
          <w:b/>
        </w:rPr>
        <w:t xml:space="preserve"> </w:t>
      </w:r>
      <w:r w:rsidR="004641F5" w:rsidRPr="00FF09D0">
        <w:rPr>
          <w:rFonts w:ascii="Arial" w:hAnsi="Arial" w:cs="Arial"/>
          <w:b/>
        </w:rPr>
        <w:t>ú. Krasice</w:t>
      </w:r>
    </w:p>
    <w:p w:rsidR="00710CAD" w:rsidRPr="00B2128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</w:p>
    <w:p w:rsidR="00354CAE" w:rsidRPr="00B21289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B21289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21289">
        <w:rPr>
          <w:rFonts w:ascii="Arial" w:hAnsi="Arial" w:cs="Arial"/>
          <w:sz w:val="24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FF09D0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c</w:t>
      </w:r>
      <w:r w:rsidR="00FF09D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 v a l u j e</w:t>
      </w:r>
    </w:p>
    <w:p w:rsidR="00251704" w:rsidRPr="00FF09D0" w:rsidRDefault="00236A28" w:rsidP="00B8533E">
      <w:pPr>
        <w:rPr>
          <w:rFonts w:ascii="Arial" w:hAnsi="Arial" w:cs="Arial"/>
          <w:b/>
        </w:rPr>
      </w:pPr>
      <w:r w:rsidRPr="00FF09D0">
        <w:rPr>
          <w:rFonts w:ascii="Arial" w:hAnsi="Arial" w:cs="Arial"/>
          <w:b/>
        </w:rPr>
        <w:t>název ulice pro nově vznikající komunikaci takto:</w:t>
      </w:r>
    </w:p>
    <w:p w:rsidR="00251704" w:rsidRPr="00FF09D0" w:rsidRDefault="00251704" w:rsidP="00B8533E">
      <w:pPr>
        <w:rPr>
          <w:rFonts w:ascii="Arial" w:hAnsi="Arial" w:cs="Arial"/>
          <w:b/>
        </w:rPr>
      </w:pPr>
    </w:p>
    <w:p w:rsidR="00251704" w:rsidRPr="00FF09D0" w:rsidRDefault="00236A28" w:rsidP="00B8533E">
      <w:pPr>
        <w:rPr>
          <w:rFonts w:ascii="Arial" w:hAnsi="Arial" w:cs="Arial"/>
          <w:b/>
        </w:rPr>
      </w:pPr>
      <w:r w:rsidRPr="00FF09D0">
        <w:rPr>
          <w:rFonts w:ascii="Arial" w:hAnsi="Arial" w:cs="Arial"/>
          <w:b/>
        </w:rPr>
        <w:t>Na Lukách – pro ulici v k.</w:t>
      </w:r>
      <w:r w:rsidR="00FF09D0">
        <w:rPr>
          <w:rFonts w:ascii="Arial" w:hAnsi="Arial" w:cs="Arial"/>
          <w:b/>
        </w:rPr>
        <w:t xml:space="preserve"> </w:t>
      </w:r>
      <w:r w:rsidRPr="00FF09D0">
        <w:rPr>
          <w:rFonts w:ascii="Arial" w:hAnsi="Arial" w:cs="Arial"/>
          <w:b/>
        </w:rPr>
        <w:t>ú. Krasice</w:t>
      </w:r>
      <w:r w:rsidR="00FF09D0">
        <w:rPr>
          <w:rFonts w:ascii="Arial" w:hAnsi="Arial" w:cs="Arial"/>
          <w:b/>
        </w:rPr>
        <w:t>.</w:t>
      </w:r>
    </w:p>
    <w:p w:rsidR="00251704" w:rsidRDefault="00251704" w:rsidP="00B8533E">
      <w:pPr>
        <w:rPr>
          <w:rFonts w:ascii="Arial" w:hAnsi="Arial" w:cs="Arial"/>
          <w:b/>
        </w:rPr>
      </w:pPr>
    </w:p>
    <w:p w:rsidR="00251704" w:rsidRPr="00B21289" w:rsidRDefault="00251704" w:rsidP="00B8533E">
      <w:pPr>
        <w:rPr>
          <w:rFonts w:ascii="Arial" w:hAnsi="Arial" w:cs="Arial"/>
          <w:b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Pr="00B21289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9"/>
        <w:gridCol w:w="3496"/>
        <w:gridCol w:w="1773"/>
        <w:gridCol w:w="1736"/>
      </w:tblGrid>
      <w:tr w:rsidR="00485FF1" w:rsidRPr="00B21289" w:rsidTr="00212026">
        <w:tc>
          <w:tcPr>
            <w:tcW w:w="9430" w:type="dxa"/>
            <w:gridSpan w:val="4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 o d p i s</w:t>
            </w:r>
            <w:r w:rsidR="00FF09D0">
              <w:rPr>
                <w:rFonts w:ascii="Arial" w:hAnsi="Arial" w:cs="Arial"/>
                <w:bCs/>
              </w:rPr>
              <w:t> </w:t>
            </w:r>
            <w:r w:rsidRPr="00B21289">
              <w:rPr>
                <w:rFonts w:ascii="Arial" w:hAnsi="Arial" w:cs="Arial"/>
                <w:bCs/>
              </w:rPr>
              <w:t>y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Předkladatel</w:t>
            </w:r>
          </w:p>
        </w:tc>
        <w:tc>
          <w:tcPr>
            <w:tcW w:w="3598" w:type="dxa"/>
          </w:tcPr>
          <w:p w:rsidR="00607898" w:rsidRDefault="00607898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Rada města Prostějova</w:t>
            </w:r>
          </w:p>
          <w:p w:rsidR="00485FF1" w:rsidRPr="00B21289" w:rsidRDefault="00DF2169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Mgr. František Jura, primátor</w:t>
            </w:r>
          </w:p>
        </w:tc>
        <w:tc>
          <w:tcPr>
            <w:tcW w:w="1799" w:type="dxa"/>
            <w:vAlign w:val="bottom"/>
          </w:tcPr>
          <w:p w:rsidR="00485FF1" w:rsidRPr="00B21289" w:rsidRDefault="00DF2169" w:rsidP="0009302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</w:t>
            </w:r>
            <w:r w:rsidR="00093025">
              <w:rPr>
                <w:rFonts w:ascii="Arial" w:hAnsi="Arial" w:cs="Arial"/>
                <w:bCs/>
                <w:i/>
              </w:rPr>
              <w:t>3</w:t>
            </w:r>
            <w:r>
              <w:rPr>
                <w:rFonts w:ascii="Arial" w:hAnsi="Arial" w:cs="Arial"/>
                <w:bCs/>
                <w:i/>
              </w:rPr>
              <w:t>.1.2020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Za správnost</w:t>
            </w:r>
          </w:p>
        </w:tc>
        <w:tc>
          <w:tcPr>
            <w:tcW w:w="3598" w:type="dxa"/>
          </w:tcPr>
          <w:p w:rsidR="00485FF1" w:rsidRPr="00B21289" w:rsidRDefault="00DF2169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Bc. František Nevrtal, vedoucí odboru správy a zabezpečení</w:t>
            </w:r>
          </w:p>
        </w:tc>
        <w:tc>
          <w:tcPr>
            <w:tcW w:w="1799" w:type="dxa"/>
            <w:vAlign w:val="bottom"/>
          </w:tcPr>
          <w:p w:rsidR="00485FF1" w:rsidRPr="00B21289" w:rsidRDefault="00DF2169" w:rsidP="0009302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</w:t>
            </w:r>
            <w:r w:rsidR="00093025">
              <w:rPr>
                <w:rFonts w:ascii="Arial" w:hAnsi="Arial" w:cs="Arial"/>
                <w:bCs/>
                <w:i/>
              </w:rPr>
              <w:t>3</w:t>
            </w:r>
            <w:r>
              <w:rPr>
                <w:rFonts w:ascii="Arial" w:hAnsi="Arial" w:cs="Arial"/>
                <w:bCs/>
                <w:i/>
              </w:rPr>
              <w:t>.1.2020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Zpracovatel (é)</w:t>
            </w:r>
          </w:p>
        </w:tc>
        <w:tc>
          <w:tcPr>
            <w:tcW w:w="3598" w:type="dxa"/>
          </w:tcPr>
          <w:p w:rsidR="00485FF1" w:rsidRPr="00B21289" w:rsidRDefault="00DF2169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Rostislav Barták, vedoucí oddělení hospodářské správy</w:t>
            </w:r>
          </w:p>
        </w:tc>
        <w:tc>
          <w:tcPr>
            <w:tcW w:w="1799" w:type="dxa"/>
            <w:vAlign w:val="bottom"/>
          </w:tcPr>
          <w:p w:rsidR="00485FF1" w:rsidRPr="00B21289" w:rsidRDefault="00DF2169" w:rsidP="0009302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</w:t>
            </w:r>
            <w:r w:rsidR="00093025">
              <w:rPr>
                <w:rFonts w:ascii="Arial" w:hAnsi="Arial" w:cs="Arial"/>
                <w:bCs/>
                <w:i/>
              </w:rPr>
              <w:t>3</w:t>
            </w:r>
            <w:r>
              <w:rPr>
                <w:rFonts w:ascii="Arial" w:hAnsi="Arial" w:cs="Arial"/>
                <w:bCs/>
                <w:i/>
              </w:rPr>
              <w:t>.1.2020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</w:tbl>
    <w:p w:rsidR="00251704" w:rsidRDefault="0025170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51704" w:rsidRDefault="0025170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B8533E" w:rsidRPr="00B21289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21289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534E57" w:rsidRPr="00F856AC" w:rsidRDefault="00607898" w:rsidP="00617492">
      <w:pPr>
        <w:tabs>
          <w:tab w:val="left" w:pos="284"/>
        </w:tabs>
        <w:jc w:val="both"/>
        <w:rPr>
          <w:rFonts w:ascii="Arial" w:hAnsi="Arial" w:cs="Arial"/>
        </w:rPr>
      </w:pPr>
      <w:r w:rsidRPr="00F856AC">
        <w:rPr>
          <w:rFonts w:ascii="Arial" w:hAnsi="Arial" w:cs="Arial"/>
        </w:rPr>
        <w:t xml:space="preserve">Na odbor správy a zabezpečení se obrátil Ing. David Špringer, zástupce společnosti PE MEDIKA s.r.o., Výholec 1147/25, Brno, IČO: 04740963, která staví bytový komplex za novou nemocnicí, s žádostí o pojmenování nově vznikající ulice na parc.č. 103/2 v k.ú. Krasice. Na Radu města Prostějova, konanou dne 10. 12. 2019, byl předložen materiál na pojmenování ulice podle výše uvedeného návrhu. </w:t>
      </w:r>
    </w:p>
    <w:p w:rsidR="00EB2DE7" w:rsidRPr="00534E57" w:rsidRDefault="00607898" w:rsidP="00617492">
      <w:pPr>
        <w:tabs>
          <w:tab w:val="left" w:pos="284"/>
        </w:tabs>
        <w:jc w:val="both"/>
        <w:rPr>
          <w:b/>
        </w:rPr>
      </w:pPr>
      <w:r w:rsidRPr="00F856AC">
        <w:rPr>
          <w:rFonts w:ascii="Arial" w:hAnsi="Arial" w:cs="Arial"/>
          <w:b/>
        </w:rPr>
        <w:t>Rada města Prostějova doporuč</w:t>
      </w:r>
      <w:r w:rsidR="00534E57" w:rsidRPr="00F856AC">
        <w:rPr>
          <w:rFonts w:ascii="Arial" w:hAnsi="Arial" w:cs="Arial"/>
          <w:b/>
        </w:rPr>
        <w:t>ila</w:t>
      </w:r>
      <w:r w:rsidRPr="00F856AC">
        <w:rPr>
          <w:rFonts w:ascii="Arial" w:hAnsi="Arial" w:cs="Arial"/>
          <w:b/>
        </w:rPr>
        <w:t xml:space="preserve"> svým usnesením č. 91143 ze dne 10.</w:t>
      </w:r>
      <w:r w:rsidR="00534E57" w:rsidRPr="00F856AC">
        <w:rPr>
          <w:rFonts w:ascii="Arial" w:hAnsi="Arial" w:cs="Arial"/>
          <w:b/>
        </w:rPr>
        <w:t xml:space="preserve"> </w:t>
      </w:r>
      <w:r w:rsidRPr="00F856AC">
        <w:rPr>
          <w:rFonts w:ascii="Arial" w:hAnsi="Arial" w:cs="Arial"/>
          <w:b/>
        </w:rPr>
        <w:t>12.</w:t>
      </w:r>
      <w:r w:rsidR="00534E57" w:rsidRPr="00F856AC">
        <w:rPr>
          <w:rFonts w:ascii="Arial" w:hAnsi="Arial" w:cs="Arial"/>
          <w:b/>
        </w:rPr>
        <w:t xml:space="preserve"> </w:t>
      </w:r>
      <w:r w:rsidRPr="00F856AC">
        <w:rPr>
          <w:rFonts w:ascii="Arial" w:hAnsi="Arial" w:cs="Arial"/>
          <w:b/>
        </w:rPr>
        <w:t>2019 Zastupitelstvu města Prostějova navržené usnesení schválit.</w:t>
      </w:r>
    </w:p>
    <w:p w:rsidR="00030ADB" w:rsidRPr="00B21289" w:rsidRDefault="00030ADB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534E57" w:rsidRDefault="00534E57" w:rsidP="00534E57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Stanoviska</w:t>
      </w:r>
      <w:r w:rsidRPr="000D6ACF">
        <w:rPr>
          <w:rFonts w:ascii="Arial" w:hAnsi="Arial" w:cs="Arial"/>
          <w:b/>
          <w:u w:val="single"/>
        </w:rPr>
        <w:t xml:space="preserve"> odborů MMPv (subjektů):</w:t>
      </w:r>
    </w:p>
    <w:p w:rsidR="00030ADB" w:rsidRPr="00B21289" w:rsidRDefault="00534E57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---</w:t>
      </w:r>
    </w:p>
    <w:p w:rsidR="00617492" w:rsidRPr="00B21289" w:rsidRDefault="00617492" w:rsidP="00617492">
      <w:pPr>
        <w:jc w:val="both"/>
        <w:rPr>
          <w:rFonts w:ascii="Arial" w:hAnsi="Arial" w:cs="Arial"/>
          <w:bCs/>
        </w:rPr>
      </w:pPr>
    </w:p>
    <w:p w:rsidR="00617492" w:rsidRPr="00B21289" w:rsidRDefault="00D1621E" w:rsidP="00617492">
      <w:pPr>
        <w:jc w:val="both"/>
        <w:rPr>
          <w:rFonts w:ascii="Arial" w:hAnsi="Arial" w:cs="Arial"/>
          <w:b/>
          <w:bCs/>
          <w:u w:val="single"/>
        </w:rPr>
      </w:pPr>
      <w:r w:rsidRPr="00B21289">
        <w:rPr>
          <w:rFonts w:ascii="Arial" w:hAnsi="Arial" w:cs="Arial"/>
          <w:b/>
          <w:bCs/>
          <w:u w:val="single"/>
        </w:rPr>
        <w:t>Stanovisko</w:t>
      </w:r>
      <w:r w:rsidR="00617492" w:rsidRPr="00B21289">
        <w:rPr>
          <w:rFonts w:ascii="Arial" w:hAnsi="Arial" w:cs="Arial"/>
          <w:b/>
          <w:bCs/>
          <w:u w:val="single"/>
        </w:rPr>
        <w:t xml:space="preserve"> předkladatele</w:t>
      </w:r>
      <w:r w:rsidR="00030ADB" w:rsidRPr="00B21289">
        <w:rPr>
          <w:rFonts w:ascii="Arial" w:hAnsi="Arial" w:cs="Arial"/>
          <w:b/>
          <w:bCs/>
          <w:u w:val="single"/>
        </w:rPr>
        <w:t xml:space="preserve"> (zpracovatele)</w:t>
      </w:r>
      <w:r w:rsidR="00617492" w:rsidRPr="00B21289">
        <w:rPr>
          <w:rFonts w:ascii="Arial" w:hAnsi="Arial" w:cs="Arial"/>
          <w:b/>
          <w:bCs/>
          <w:u w:val="single"/>
        </w:rPr>
        <w:t>:</w:t>
      </w:r>
    </w:p>
    <w:p w:rsidR="0053363B" w:rsidRPr="00B21289" w:rsidRDefault="00534E57" w:rsidP="00B8533E">
      <w:pPr>
        <w:tabs>
          <w:tab w:val="left" w:pos="284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---</w:t>
      </w:r>
    </w:p>
    <w:p w:rsidR="00B8533E" w:rsidRPr="00B21289" w:rsidRDefault="00B8533E" w:rsidP="00B8533E">
      <w:pPr>
        <w:jc w:val="both"/>
        <w:rPr>
          <w:rFonts w:ascii="Arial" w:hAnsi="Arial" w:cs="Arial"/>
          <w:bCs/>
        </w:rPr>
      </w:pPr>
    </w:p>
    <w:p w:rsidR="00B8533E" w:rsidRPr="00B21289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7"/>
        <w:gridCol w:w="3940"/>
      </w:tblGrid>
      <w:tr w:rsidR="00B8533E" w:rsidRPr="00B21289" w:rsidTr="00607898">
        <w:tc>
          <w:tcPr>
            <w:tcW w:w="9488" w:type="dxa"/>
            <w:gridSpan w:val="4"/>
            <w:shd w:val="clear" w:color="auto" w:fill="EEECE1" w:themeFill="background2"/>
          </w:tcPr>
          <w:p w:rsidR="00B8533E" w:rsidRPr="00B21289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 xml:space="preserve">Důvodová </w:t>
            </w:r>
            <w:r w:rsidR="00E6619E" w:rsidRPr="00B21289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B8533E" w:rsidRPr="00B21289" w:rsidTr="00607898">
        <w:tc>
          <w:tcPr>
            <w:tcW w:w="3181" w:type="dxa"/>
            <w:gridSpan w:val="2"/>
            <w:shd w:val="clear" w:color="auto" w:fill="EEECE1" w:themeFill="background2"/>
          </w:tcPr>
          <w:p w:rsidR="00B8533E" w:rsidRPr="00B21289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B21289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Stanovisko ze d</w:t>
            </w:r>
            <w:r w:rsidR="00B8533E" w:rsidRPr="00B21289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40" w:type="dxa"/>
            <w:shd w:val="clear" w:color="auto" w:fill="EEECE1" w:themeFill="background2"/>
          </w:tcPr>
          <w:p w:rsidR="00B8533E" w:rsidRPr="00B21289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B21289" w:rsidTr="00607898">
        <w:tc>
          <w:tcPr>
            <w:tcW w:w="417" w:type="dxa"/>
          </w:tcPr>
          <w:p w:rsidR="00E6619E" w:rsidRPr="00B21289" w:rsidRDefault="00534E57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</w:t>
            </w:r>
          </w:p>
        </w:tc>
        <w:tc>
          <w:tcPr>
            <w:tcW w:w="2764" w:type="dxa"/>
          </w:tcPr>
          <w:p w:rsidR="00E6619E" w:rsidRPr="00B21289" w:rsidRDefault="00534E57" w:rsidP="00204F6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2367" w:type="dxa"/>
          </w:tcPr>
          <w:p w:rsidR="00E6619E" w:rsidRPr="00B21289" w:rsidRDefault="00534E57" w:rsidP="00B8533E">
            <w:pPr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---</w:t>
            </w:r>
          </w:p>
        </w:tc>
        <w:tc>
          <w:tcPr>
            <w:tcW w:w="3940" w:type="dxa"/>
          </w:tcPr>
          <w:p w:rsidR="00E6619E" w:rsidRPr="00B21289" w:rsidRDefault="00534E57" w:rsidP="00B8533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---</w:t>
            </w:r>
          </w:p>
        </w:tc>
      </w:tr>
    </w:tbl>
    <w:p w:rsidR="00490073" w:rsidRPr="00B21289" w:rsidRDefault="00490073" w:rsidP="00B8533E">
      <w:pPr>
        <w:jc w:val="both"/>
        <w:rPr>
          <w:rFonts w:ascii="Arial" w:hAnsi="Arial" w:cs="Arial"/>
          <w:bCs/>
          <w:i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B8533E" w:rsidRPr="00B21289" w:rsidRDefault="00B8533E" w:rsidP="00B8533E">
      <w:pPr>
        <w:jc w:val="both"/>
        <w:rPr>
          <w:rFonts w:ascii="Arial" w:hAnsi="Arial" w:cs="Arial"/>
          <w:i/>
        </w:rPr>
      </w:pPr>
      <w:r w:rsidRPr="00B21289">
        <w:rPr>
          <w:rFonts w:ascii="Arial" w:hAnsi="Arial" w:cs="Arial"/>
          <w:u w:val="single"/>
        </w:rPr>
        <w:t>Příloh</w:t>
      </w:r>
      <w:r w:rsidR="00965DD4" w:rsidRPr="00B21289">
        <w:rPr>
          <w:rFonts w:ascii="Arial" w:hAnsi="Arial" w:cs="Arial"/>
          <w:u w:val="single"/>
        </w:rPr>
        <w:t>a (přílohy)</w:t>
      </w:r>
      <w:r w:rsidRPr="00B21289">
        <w:rPr>
          <w:rFonts w:ascii="Arial" w:hAnsi="Arial" w:cs="Arial"/>
          <w:u w:val="single"/>
        </w:rPr>
        <w:t>:</w:t>
      </w:r>
    </w:p>
    <w:p w:rsidR="00B8533E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607898" w:rsidRPr="00607898">
        <w:rPr>
          <w:rFonts w:ascii="Arial" w:hAnsi="Arial" w:cs="Arial"/>
        </w:rPr>
        <w:t>nímek území s vyznačením nové ulice</w:t>
      </w:r>
    </w:p>
    <w:p w:rsidR="00607898" w:rsidRPr="00607898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607898">
        <w:rPr>
          <w:rFonts w:ascii="Arial" w:hAnsi="Arial" w:cs="Arial"/>
        </w:rPr>
        <w:t>apa části Krasice se zaznačením lokality nové ulice</w:t>
      </w:r>
    </w:p>
    <w:p w:rsidR="00B8533E" w:rsidRPr="00D16047" w:rsidRDefault="00607898" w:rsidP="00B8533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Default="00B8533E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  <w:sectPr w:rsidR="00F856AC" w:rsidSect="00D868A7">
          <w:footerReference w:type="default" r:id="rId8"/>
          <w:pgSz w:w="11906" w:h="16838"/>
          <w:pgMar w:top="1417" w:right="991" w:bottom="1417" w:left="1417" w:header="709" w:footer="709" w:gutter="0"/>
          <w:cols w:space="708"/>
          <w:docGrid w:linePitch="360"/>
        </w:sect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Pr="00F856AC" w:rsidRDefault="00F856AC" w:rsidP="00F856AC">
      <w:pPr>
        <w:rPr>
          <w:sz w:val="20"/>
          <w:szCs w:val="20"/>
        </w:rPr>
      </w:pPr>
    </w:p>
    <w:p w:rsidR="00F856AC" w:rsidRPr="00F856AC" w:rsidRDefault="00F856AC" w:rsidP="00F856A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7914386</wp:posOffset>
                </wp:positionH>
                <wp:positionV relativeFrom="paragraph">
                  <wp:posOffset>42570</wp:posOffset>
                </wp:positionV>
                <wp:extent cx="976224" cy="241402"/>
                <wp:effectExtent l="0" t="0" r="14605" b="2540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224" cy="24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6AC" w:rsidRPr="00F856AC" w:rsidRDefault="00F856AC" w:rsidP="00F856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56AC">
                              <w:rPr>
                                <w:rFonts w:ascii="Arial" w:hAnsi="Arial" w:cs="Arial"/>
                              </w:rPr>
                              <w:t>Příloha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623.2pt;margin-top:3.35pt;width:76.85pt;height:1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" fillcolor="white [3201]" strokeweight=".5pt">
                <v:textbox>
                  <w:txbxContent>
                    <w:p w:rsidR="00F856AC" w:rsidRPr="00F856AC" w:rsidRDefault="00F856AC" w:rsidP="00F856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56AC">
                        <w:rPr>
                          <w:rFonts w:ascii="Arial" w:hAnsi="Arial" w:cs="Arial"/>
                        </w:rPr>
                        <w:t>Příloha 1</w:t>
                      </w:r>
                    </w:p>
                  </w:txbxContent>
                </v:textbox>
              </v:shape>
            </w:pict>
          </mc:Fallback>
        </mc:AlternateContent>
      </w:r>
    </w:p>
    <w:p w:rsidR="00F856AC" w:rsidRPr="00F856AC" w:rsidRDefault="00F856AC" w:rsidP="00F856A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3598418</wp:posOffset>
                </wp:positionH>
                <wp:positionV relativeFrom="paragraph">
                  <wp:posOffset>57455</wp:posOffset>
                </wp:positionV>
                <wp:extent cx="1104595" cy="270662"/>
                <wp:effectExtent l="0" t="0" r="19685" b="1524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270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6AC" w:rsidRPr="00F856AC" w:rsidRDefault="00F856AC" w:rsidP="00F856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56AC">
                              <w:rPr>
                                <w:rFonts w:ascii="Arial" w:hAnsi="Arial" w:cs="Arial"/>
                              </w:rPr>
                              <w:t>Na Lukách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7" type="#_x0000_t202" style="position:absolute;margin-left:283.35pt;margin-top:4.5pt;width:87pt;height:2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" fillcolor="white [3201]" strokeweight=".5pt">
                <v:textbox>
                  <w:txbxContent>
                    <w:p w:rsidR="00F856AC" w:rsidRPr="00F856AC" w:rsidRDefault="00F856AC" w:rsidP="00F856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56AC">
                        <w:rPr>
                          <w:rFonts w:ascii="Arial" w:hAnsi="Arial" w:cs="Arial"/>
                        </w:rPr>
                        <w:t>Na Lukách</w:t>
                      </w:r>
                    </w:p>
                  </w:txbxContent>
                </v:textbox>
              </v:shape>
            </w:pict>
          </mc:Fallback>
        </mc:AlternateContent>
      </w:r>
    </w:p>
    <w:p w:rsidR="00F856AC" w:rsidRPr="00F856AC" w:rsidRDefault="00F856AC" w:rsidP="00F856AC">
      <w:pPr>
        <w:rPr>
          <w:sz w:val="20"/>
          <w:szCs w:val="20"/>
        </w:rPr>
      </w:pPr>
    </w:p>
    <w:p w:rsidR="00F856AC" w:rsidRPr="00F856AC" w:rsidRDefault="00F856AC" w:rsidP="00F856A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4008068</wp:posOffset>
                </wp:positionH>
                <wp:positionV relativeFrom="paragraph">
                  <wp:posOffset>36017</wp:posOffset>
                </wp:positionV>
                <wp:extent cx="160935" cy="1155802"/>
                <wp:effectExtent l="76200" t="19050" r="29845" b="444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35" cy="115580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230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315.6pt;margin-top:2.85pt;width:12.65pt;height:91pt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" strokecolor="red" strokeweight="2.25pt">
                <v:stroke endarrow="block"/>
              </v:shape>
            </w:pict>
          </mc:Fallback>
        </mc:AlternateContent>
      </w:r>
    </w:p>
    <w:p w:rsidR="00F856AC" w:rsidRDefault="00F856AC" w:rsidP="00F856AC">
      <w:pPr>
        <w:rPr>
          <w:sz w:val="20"/>
          <w:szCs w:val="20"/>
        </w:rPr>
      </w:pPr>
    </w:p>
    <w:p w:rsidR="00F856AC" w:rsidRDefault="00F856AC" w:rsidP="00F856AC">
      <w:pPr>
        <w:rPr>
          <w:sz w:val="20"/>
          <w:szCs w:val="20"/>
        </w:rPr>
      </w:pPr>
    </w:p>
    <w:p w:rsidR="00CB4D40" w:rsidRDefault="00F856AC" w:rsidP="00F856A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3042463</wp:posOffset>
                </wp:positionH>
                <wp:positionV relativeFrom="paragraph">
                  <wp:posOffset>658571</wp:posOffset>
                </wp:positionV>
                <wp:extent cx="2194560" cy="314554"/>
                <wp:effectExtent l="0" t="0" r="15240" b="28575"/>
                <wp:wrapNone/>
                <wp:docPr id="2" name="Vol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314554"/>
                        </a:xfrm>
                        <a:custGeom>
                          <a:avLst/>
                          <a:gdLst>
                            <a:gd name="connsiteX0" fmla="*/ 0 w 2194560"/>
                            <a:gd name="connsiteY0" fmla="*/ 0 h 314554"/>
                            <a:gd name="connsiteX1" fmla="*/ 0 w 2194560"/>
                            <a:gd name="connsiteY1" fmla="*/ 73152 h 314554"/>
                            <a:gd name="connsiteX2" fmla="*/ 2194560 w 2194560"/>
                            <a:gd name="connsiteY2" fmla="*/ 314554 h 314554"/>
                            <a:gd name="connsiteX3" fmla="*/ 2194560 w 2194560"/>
                            <a:gd name="connsiteY3" fmla="*/ 248717 h 314554"/>
                            <a:gd name="connsiteX4" fmla="*/ 0 w 2194560"/>
                            <a:gd name="connsiteY4" fmla="*/ 0 h 3145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94560" h="314554">
                              <a:moveTo>
                                <a:pt x="0" y="0"/>
                              </a:moveTo>
                              <a:lnTo>
                                <a:pt x="0" y="73152"/>
                              </a:lnTo>
                              <a:lnTo>
                                <a:pt x="2194560" y="314554"/>
                              </a:lnTo>
                              <a:lnTo>
                                <a:pt x="2194560" y="248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BFF2F" id="Volný tvar 2" o:spid="_x0000_s1026" style="position:absolute;margin-left:239.55pt;margin-top:51.85pt;width:172.8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4560,31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" path="m,l,73152,2194560,314554r,-65837l,xe" fillcolor="red" strokecolor="red" strokeweight="2pt">
                <v:path arrowok="t" o:connecttype="custom" o:connectlocs="0,0;0,73152;2194560,314554;2194560,248717;0,0" o:connectangles="0,0,0,0,0"/>
              </v:shape>
            </w:pict>
          </mc:Fallback>
        </mc:AlternateContent>
      </w:r>
      <w:r w:rsidRPr="002A1B72">
        <w:rPr>
          <w:noProof/>
        </w:rPr>
        <w:drawing>
          <wp:inline distT="0" distB="0" distL="0" distR="0" wp14:anchorId="1C3BBDEB" wp14:editId="3AF1A442">
            <wp:extent cx="8891270" cy="389024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6" t="12393" r="4156" b="1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8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40" w:rsidRPr="00CB4D40" w:rsidRDefault="00CB4D40" w:rsidP="00CB4D40">
      <w:pPr>
        <w:rPr>
          <w:sz w:val="20"/>
          <w:szCs w:val="20"/>
        </w:rPr>
      </w:pPr>
    </w:p>
    <w:p w:rsidR="00CB4D40" w:rsidRPr="00CB4D40" w:rsidRDefault="00CB4D40" w:rsidP="00CB4D40">
      <w:pPr>
        <w:rPr>
          <w:sz w:val="20"/>
          <w:szCs w:val="20"/>
        </w:rPr>
      </w:pPr>
    </w:p>
    <w:p w:rsidR="00CB4D40" w:rsidRPr="00CB4D40" w:rsidRDefault="00CB4D40" w:rsidP="00CB4D40">
      <w:pPr>
        <w:rPr>
          <w:sz w:val="20"/>
          <w:szCs w:val="20"/>
        </w:rPr>
      </w:pPr>
    </w:p>
    <w:p w:rsidR="00CB4D40" w:rsidRPr="00CB4D40" w:rsidRDefault="00CB4D40" w:rsidP="00CB4D40">
      <w:pPr>
        <w:rPr>
          <w:sz w:val="20"/>
          <w:szCs w:val="20"/>
        </w:rPr>
      </w:pPr>
    </w:p>
    <w:p w:rsidR="00CB4D40" w:rsidRDefault="00CB4D40" w:rsidP="00CB4D40">
      <w:pPr>
        <w:rPr>
          <w:sz w:val="20"/>
          <w:szCs w:val="20"/>
        </w:rPr>
      </w:pPr>
    </w:p>
    <w:p w:rsidR="00F856AC" w:rsidRDefault="00F856AC" w:rsidP="00CB4D40">
      <w:pPr>
        <w:rPr>
          <w:sz w:val="20"/>
          <w:szCs w:val="20"/>
        </w:rPr>
      </w:pPr>
    </w:p>
    <w:p w:rsidR="00CB4D40" w:rsidRDefault="00CB4D40" w:rsidP="00CB4D40">
      <w:pPr>
        <w:rPr>
          <w:sz w:val="20"/>
          <w:szCs w:val="20"/>
        </w:rPr>
      </w:pPr>
    </w:p>
    <w:p w:rsidR="00CB4D40" w:rsidRDefault="00CB4D40" w:rsidP="00CB4D40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4505503</wp:posOffset>
                </wp:positionH>
                <wp:positionV relativeFrom="paragraph">
                  <wp:posOffset>86208</wp:posOffset>
                </wp:positionV>
                <wp:extent cx="936345" cy="263144"/>
                <wp:effectExtent l="0" t="0" r="16510" b="2286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45" cy="263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D40" w:rsidRPr="00CB4D40" w:rsidRDefault="00CB4D4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B4D40">
                              <w:rPr>
                                <w:rFonts w:ascii="Arial" w:hAnsi="Arial" w:cs="Arial"/>
                              </w:rPr>
                              <w:t>Na Lukách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28" type="#_x0000_t202" style="position:absolute;margin-left:354.75pt;margin-top:6.8pt;width:73.75pt;height:20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" fillcolor="white [3201]" strokeweight=".5pt">
                <v:textbox>
                  <w:txbxContent>
                    <w:p w:rsidR="00CB4D40" w:rsidRPr="00CB4D40" w:rsidRDefault="00CB4D40">
                      <w:pPr>
                        <w:rPr>
                          <w:rFonts w:ascii="Arial" w:hAnsi="Arial" w:cs="Arial"/>
                        </w:rPr>
                      </w:pPr>
                      <w:r w:rsidRPr="00CB4D40">
                        <w:rPr>
                          <w:rFonts w:ascii="Arial" w:hAnsi="Arial" w:cs="Arial"/>
                        </w:rPr>
                        <w:t>Na Lukách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7877810</wp:posOffset>
                </wp:positionH>
                <wp:positionV relativeFrom="paragraph">
                  <wp:posOffset>49632</wp:posOffset>
                </wp:positionV>
                <wp:extent cx="1012800" cy="299923"/>
                <wp:effectExtent l="0" t="0" r="16510" b="2413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800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D40" w:rsidRPr="00CB4D40" w:rsidRDefault="00CB4D40" w:rsidP="00CB4D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B4D40">
                              <w:rPr>
                                <w:rFonts w:ascii="Arial" w:hAnsi="Arial" w:cs="Arial"/>
                              </w:rPr>
                              <w:t>Příloha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" o:spid="_x0000_s1029" type="#_x0000_t202" style="position:absolute;margin-left:620.3pt;margin-top:3.9pt;width:79.75pt;height:2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" fillcolor="white [3201]" strokeweight=".5pt">
                <v:textbox>
                  <w:txbxContent>
                    <w:p w:rsidR="00CB4D40" w:rsidRPr="00CB4D40" w:rsidRDefault="00CB4D40" w:rsidP="00CB4D4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B4D40">
                        <w:rPr>
                          <w:rFonts w:ascii="Arial" w:hAnsi="Arial" w:cs="Arial"/>
                        </w:rPr>
                        <w:t>Příloha 2</w:t>
                      </w:r>
                    </w:p>
                  </w:txbxContent>
                </v:textbox>
              </v:shape>
            </w:pict>
          </mc:Fallback>
        </mc:AlternateContent>
      </w:r>
    </w:p>
    <w:p w:rsidR="00CB4D40" w:rsidRDefault="00CB4D40" w:rsidP="00CB4D40">
      <w:pPr>
        <w:rPr>
          <w:sz w:val="20"/>
          <w:szCs w:val="20"/>
        </w:rPr>
      </w:pPr>
    </w:p>
    <w:p w:rsidR="00CB4D40" w:rsidRDefault="00CB4D40" w:rsidP="00CB4D40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4673752</wp:posOffset>
                </wp:positionH>
                <wp:positionV relativeFrom="paragraph">
                  <wp:posOffset>57252</wp:posOffset>
                </wp:positionV>
                <wp:extent cx="292608" cy="892657"/>
                <wp:effectExtent l="57150" t="19050" r="31750" b="4127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08" cy="8926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3AA12" id="Přímá spojnice se šipkou 9" o:spid="_x0000_s1026" type="#_x0000_t32" style="position:absolute;margin-left:368pt;margin-top:4.5pt;width:23.05pt;height:70.3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" strokecolor="red" strokeweight="2.25pt">
                <v:stroke endarrow="block"/>
              </v:shape>
            </w:pict>
          </mc:Fallback>
        </mc:AlternateContent>
      </w:r>
    </w:p>
    <w:p w:rsidR="00CB4D40" w:rsidRDefault="00CB4D40" w:rsidP="00CB4D40">
      <w:pPr>
        <w:rPr>
          <w:sz w:val="20"/>
          <w:szCs w:val="20"/>
        </w:rPr>
      </w:pPr>
    </w:p>
    <w:p w:rsidR="00CB4D40" w:rsidRPr="00CB4D40" w:rsidRDefault="00CB4D40" w:rsidP="00CB4D40">
      <w:pPr>
        <w:rPr>
          <w:sz w:val="20"/>
          <w:szCs w:val="20"/>
        </w:rPr>
      </w:pPr>
      <w:r w:rsidRPr="002A1B72">
        <w:rPr>
          <w:noProof/>
        </w:rPr>
        <w:drawing>
          <wp:inline distT="0" distB="0" distL="0" distR="0" wp14:anchorId="2BA1CEC0" wp14:editId="7985791C">
            <wp:extent cx="8891270" cy="4869951"/>
            <wp:effectExtent l="0" t="0" r="508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3" t="36510" r="31546" b="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8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D40" w:rsidRPr="00CB4D40" w:rsidSect="00F856AC">
      <w:pgSz w:w="16838" w:h="11906" w:orient="landscape"/>
      <w:pgMar w:top="99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F90" w:rsidRDefault="00395F90" w:rsidP="00C71327">
      <w:r>
        <w:separator/>
      </w:r>
    </w:p>
  </w:endnote>
  <w:endnote w:type="continuationSeparator" w:id="0">
    <w:p w:rsidR="00395F90" w:rsidRDefault="00395F9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0B100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844E83">
      <w:rPr>
        <w:rFonts w:ascii="Arial" w:eastAsiaTheme="majorEastAsia" w:hAnsi="Arial" w:cs="Arial"/>
        <w:sz w:val="20"/>
        <w:szCs w:val="20"/>
      </w:rPr>
      <w:t xml:space="preserve">Rada města Prostějova </w:t>
    </w:r>
    <w:r w:rsidR="00E50E21">
      <w:rPr>
        <w:rFonts w:ascii="Arial" w:eastAsiaTheme="majorEastAsia" w:hAnsi="Arial" w:cs="Arial"/>
        <w:sz w:val="20"/>
        <w:szCs w:val="20"/>
      </w:rPr>
      <w:t>4</w:t>
    </w:r>
    <w:r w:rsidRPr="00844E83">
      <w:rPr>
        <w:rFonts w:ascii="Arial" w:eastAsiaTheme="majorEastAsia" w:hAnsi="Arial" w:cs="Arial"/>
        <w:sz w:val="20"/>
        <w:szCs w:val="20"/>
      </w:rPr>
      <w:t xml:space="preserve">. </w:t>
    </w:r>
    <w:r w:rsidR="00C20FD8">
      <w:rPr>
        <w:rFonts w:ascii="Arial" w:eastAsiaTheme="majorEastAsia" w:hAnsi="Arial" w:cs="Arial"/>
        <w:sz w:val="20"/>
        <w:szCs w:val="20"/>
      </w:rPr>
      <w:t>2</w:t>
    </w:r>
    <w:r w:rsidRPr="00844E83">
      <w:rPr>
        <w:rFonts w:ascii="Arial" w:eastAsiaTheme="majorEastAsia" w:hAnsi="Arial" w:cs="Arial"/>
        <w:sz w:val="20"/>
        <w:szCs w:val="20"/>
      </w:rPr>
      <w:t xml:space="preserve">. </w:t>
    </w:r>
    <w:r w:rsidR="00C20FD8">
      <w:rPr>
        <w:rFonts w:ascii="Arial" w:eastAsiaTheme="majorEastAsia" w:hAnsi="Arial" w:cs="Arial"/>
        <w:sz w:val="20"/>
        <w:szCs w:val="20"/>
      </w:rPr>
      <w:t>2020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9205C3" w:rsidRPr="009205C3">
      <w:rPr>
        <w:rFonts w:ascii="Arial" w:eastAsiaTheme="majorEastAsia" w:hAnsi="Arial" w:cs="Arial"/>
        <w:noProof/>
        <w:sz w:val="20"/>
        <w:szCs w:val="20"/>
      </w:rPr>
      <w:t>1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C20FD8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Pojmenování nové ulice v k.ú. Krasice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F90" w:rsidRDefault="00395F90" w:rsidP="00C71327">
      <w:r>
        <w:separator/>
      </w:r>
    </w:p>
  </w:footnote>
  <w:footnote w:type="continuationSeparator" w:id="0">
    <w:p w:rsidR="00395F90" w:rsidRDefault="00395F9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7"/>
  </w:num>
  <w:num w:numId="4">
    <w:abstractNumId w:val="10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4"/>
  </w:num>
  <w:num w:numId="11">
    <w:abstractNumId w:val="26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19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8"/>
  </w:num>
  <w:num w:numId="21">
    <w:abstractNumId w:val="12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2"/>
  </w:num>
  <w:num w:numId="27">
    <w:abstractNumId w:val="7"/>
  </w:num>
  <w:num w:numId="28">
    <w:abstractNumId w:val="5"/>
  </w:num>
  <w:num w:numId="29">
    <w:abstractNumId w:val="23"/>
  </w:num>
  <w:num w:numId="30">
    <w:abstractNumId w:val="3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65509"/>
    <w:rsid w:val="00072FEA"/>
    <w:rsid w:val="000774DA"/>
    <w:rsid w:val="0009302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30814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21CC1"/>
    <w:rsid w:val="00234B4B"/>
    <w:rsid w:val="00236A28"/>
    <w:rsid w:val="00244B64"/>
    <w:rsid w:val="00245841"/>
    <w:rsid w:val="00250140"/>
    <w:rsid w:val="00251704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3074FB"/>
    <w:rsid w:val="0033417B"/>
    <w:rsid w:val="00344788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1F5"/>
    <w:rsid w:val="00464999"/>
    <w:rsid w:val="00464D60"/>
    <w:rsid w:val="00473893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E6160"/>
    <w:rsid w:val="00500E97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4E57"/>
    <w:rsid w:val="00537970"/>
    <w:rsid w:val="00541B93"/>
    <w:rsid w:val="005420D5"/>
    <w:rsid w:val="005423AC"/>
    <w:rsid w:val="00546843"/>
    <w:rsid w:val="00550AC3"/>
    <w:rsid w:val="005513C7"/>
    <w:rsid w:val="00556778"/>
    <w:rsid w:val="00563ECE"/>
    <w:rsid w:val="00564E6B"/>
    <w:rsid w:val="00565B55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B7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5699"/>
    <w:rsid w:val="006E772C"/>
    <w:rsid w:val="006F4ECB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11682"/>
    <w:rsid w:val="00822D80"/>
    <w:rsid w:val="00832AFF"/>
    <w:rsid w:val="00844E83"/>
    <w:rsid w:val="0084537E"/>
    <w:rsid w:val="008475D3"/>
    <w:rsid w:val="0085445A"/>
    <w:rsid w:val="0086497F"/>
    <w:rsid w:val="00872348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05C3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1289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0FD8"/>
    <w:rsid w:val="00C26874"/>
    <w:rsid w:val="00C311CA"/>
    <w:rsid w:val="00C431DD"/>
    <w:rsid w:val="00C45146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62D1"/>
    <w:rsid w:val="00CA067F"/>
    <w:rsid w:val="00CB2BEA"/>
    <w:rsid w:val="00CB4B5D"/>
    <w:rsid w:val="00CB4D40"/>
    <w:rsid w:val="00CB780C"/>
    <w:rsid w:val="00CC6EB7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2169"/>
    <w:rsid w:val="00E03BBB"/>
    <w:rsid w:val="00E06C9C"/>
    <w:rsid w:val="00E20A9D"/>
    <w:rsid w:val="00E27615"/>
    <w:rsid w:val="00E302DF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856AC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43BF6-36FB-41B1-AFD0-1D4C60A90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226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2</cp:revision>
  <cp:lastPrinted>2020-01-23T14:06:00Z</cp:lastPrinted>
  <dcterms:created xsi:type="dcterms:W3CDTF">2020-01-24T07:13:00Z</dcterms:created>
  <dcterms:modified xsi:type="dcterms:W3CDTF">2020-01-24T07:13:00Z</dcterms:modified>
</cp:coreProperties>
</file>