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3657B9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3657B9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2A9B" w:rsidRDefault="00627234" w:rsidP="00245E8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="00354CAE" w:rsidRPr="003657B9">
        <w:rPr>
          <w:rFonts w:ascii="Arial" w:hAnsi="Arial" w:cs="Arial"/>
          <w:bCs/>
          <w:sz w:val="20"/>
          <w:szCs w:val="20"/>
        </w:rPr>
        <w:t>Předkládá:</w:t>
      </w:r>
      <w:r w:rsidR="00354CAE" w:rsidRPr="003657B9">
        <w:rPr>
          <w:rFonts w:ascii="Arial" w:hAnsi="Arial" w:cs="Arial"/>
          <w:bCs/>
          <w:sz w:val="20"/>
          <w:szCs w:val="20"/>
        </w:rPr>
        <w:tab/>
      </w:r>
      <w:r w:rsidR="00245E86">
        <w:rPr>
          <w:rFonts w:ascii="Arial" w:hAnsi="Arial" w:cs="Arial"/>
          <w:bCs/>
          <w:sz w:val="20"/>
          <w:szCs w:val="20"/>
        </w:rPr>
        <w:t xml:space="preserve">Ing. Milada Sokolová </w:t>
      </w:r>
    </w:p>
    <w:p w:rsidR="00245E86" w:rsidRPr="003657B9" w:rsidRDefault="00245E86" w:rsidP="00245E8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náměstkyně primátora </w:t>
      </w:r>
    </w:p>
    <w:p w:rsidR="00354CAE" w:rsidRPr="003657B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657B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bCs/>
          <w:sz w:val="20"/>
          <w:szCs w:val="20"/>
        </w:rPr>
        <w:tab/>
        <w:t>Zpracoval</w:t>
      </w:r>
      <w:r w:rsidR="00AB58FB">
        <w:rPr>
          <w:rFonts w:ascii="Arial" w:hAnsi="Arial" w:cs="Arial"/>
          <w:bCs/>
          <w:sz w:val="20"/>
          <w:szCs w:val="20"/>
        </w:rPr>
        <w:t>a</w:t>
      </w:r>
      <w:r w:rsidRPr="003657B9">
        <w:rPr>
          <w:rFonts w:ascii="Arial" w:hAnsi="Arial" w:cs="Arial"/>
          <w:bCs/>
          <w:sz w:val="20"/>
          <w:szCs w:val="20"/>
        </w:rPr>
        <w:t>:</w:t>
      </w:r>
      <w:r w:rsidR="00292627" w:rsidRPr="003657B9">
        <w:rPr>
          <w:rFonts w:ascii="Arial" w:hAnsi="Arial" w:cs="Arial"/>
          <w:bCs/>
          <w:sz w:val="20"/>
          <w:szCs w:val="20"/>
        </w:rPr>
        <w:tab/>
      </w:r>
      <w:r w:rsidR="006B10F5">
        <w:rPr>
          <w:rFonts w:ascii="Arial" w:hAnsi="Arial" w:cs="Arial"/>
          <w:bCs/>
          <w:sz w:val="20"/>
          <w:szCs w:val="20"/>
        </w:rPr>
        <w:t>Mgr. Pavla Vašková,</w:t>
      </w:r>
    </w:p>
    <w:p w:rsidR="0070625D" w:rsidRDefault="00354CAE" w:rsidP="00455BEA">
      <w:pPr>
        <w:tabs>
          <w:tab w:val="left" w:pos="1620"/>
        </w:tabs>
        <w:ind w:left="6379" w:hanging="3751"/>
        <w:rPr>
          <w:rFonts w:ascii="Arial" w:hAnsi="Arial" w:cs="Arial"/>
          <w:sz w:val="20"/>
        </w:rPr>
      </w:pPr>
      <w:r w:rsidRPr="003657B9">
        <w:rPr>
          <w:rFonts w:ascii="Arial" w:hAnsi="Arial" w:cs="Arial"/>
          <w:bCs/>
          <w:sz w:val="20"/>
          <w:szCs w:val="20"/>
        </w:rPr>
        <w:tab/>
      </w:r>
      <w:r w:rsidRPr="003657B9">
        <w:rPr>
          <w:rFonts w:ascii="Arial" w:hAnsi="Arial" w:cs="Arial"/>
          <w:sz w:val="20"/>
        </w:rPr>
        <w:t xml:space="preserve">vedoucí </w:t>
      </w:r>
      <w:r w:rsidR="006B10F5">
        <w:rPr>
          <w:rFonts w:ascii="Arial" w:hAnsi="Arial" w:cs="Arial"/>
          <w:sz w:val="20"/>
        </w:rPr>
        <w:t>oddělení</w:t>
      </w:r>
    </w:p>
    <w:p w:rsidR="00245E86" w:rsidRDefault="0070625D" w:rsidP="00455BEA">
      <w:pPr>
        <w:tabs>
          <w:tab w:val="left" w:pos="1620"/>
        </w:tabs>
        <w:ind w:left="6379" w:hanging="37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Duha – Kulturní</w:t>
      </w:r>
      <w:r w:rsidR="006B10F5">
        <w:rPr>
          <w:rFonts w:ascii="Arial" w:hAnsi="Arial" w:cs="Arial"/>
          <w:sz w:val="20"/>
        </w:rPr>
        <w:t xml:space="preserve"> klub u hradeb</w:t>
      </w:r>
    </w:p>
    <w:p w:rsidR="00245E86" w:rsidRPr="00245E86" w:rsidRDefault="00245E86" w:rsidP="00245E86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</w:p>
    <w:p w:rsidR="00870C2F" w:rsidRPr="00870C2F" w:rsidRDefault="00870C2F" w:rsidP="00870C2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70C2F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870C2F" w:rsidRPr="00870C2F" w:rsidRDefault="00592811" w:rsidP="00870C2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konané dne </w:t>
      </w:r>
      <w:r w:rsidR="00870C2F">
        <w:rPr>
          <w:rFonts w:ascii="Arial" w:hAnsi="Arial" w:cs="Arial"/>
          <w:bCs/>
          <w:sz w:val="36"/>
          <w:szCs w:val="36"/>
        </w:rPr>
        <w:t>8</w:t>
      </w:r>
      <w:r w:rsidR="00870C2F" w:rsidRPr="00870C2F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12</w:t>
      </w:r>
      <w:r w:rsidR="00870C2F" w:rsidRPr="00870C2F">
        <w:rPr>
          <w:rFonts w:ascii="Arial" w:hAnsi="Arial" w:cs="Arial"/>
          <w:bCs/>
          <w:sz w:val="36"/>
          <w:szCs w:val="36"/>
        </w:rPr>
        <w:t>. 20</w:t>
      </w:r>
      <w:r w:rsidR="00870C2F">
        <w:rPr>
          <w:rFonts w:ascii="Arial" w:hAnsi="Arial" w:cs="Arial"/>
          <w:bCs/>
          <w:sz w:val="36"/>
          <w:szCs w:val="36"/>
        </w:rPr>
        <w:t>20</w:t>
      </w:r>
    </w:p>
    <w:p w:rsidR="00710CAD" w:rsidRPr="003657B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870C2F" w:rsidRDefault="00592811" w:rsidP="00556538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Hlk53481349"/>
      <w:r>
        <w:rPr>
          <w:rFonts w:ascii="Arial" w:hAnsi="Arial" w:cs="Arial"/>
          <w:b/>
        </w:rPr>
        <w:t>S</w:t>
      </w:r>
      <w:r w:rsidR="006B10F5" w:rsidRPr="00870C2F">
        <w:rPr>
          <w:rFonts w:ascii="Arial" w:hAnsi="Arial" w:cs="Arial"/>
          <w:b/>
        </w:rPr>
        <w:t>chválení přijetí dotace z Olomouckého kraje na akci „Prostějovská zima“</w:t>
      </w:r>
    </w:p>
    <w:bookmarkEnd w:id="0"/>
    <w:p w:rsidR="00B7046C" w:rsidRPr="00870C2F" w:rsidRDefault="00B7046C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54CAE" w:rsidRPr="00870C2F" w:rsidRDefault="00354CAE">
      <w:pPr>
        <w:pStyle w:val="Zkladntext"/>
        <w:tabs>
          <w:tab w:val="clear" w:pos="0"/>
        </w:tabs>
        <w:rPr>
          <w:rFonts w:ascii="Arial" w:hAnsi="Arial" w:cs="Arial"/>
          <w:color w:val="FF0000"/>
          <w:szCs w:val="20"/>
        </w:rPr>
      </w:pPr>
    </w:p>
    <w:p w:rsidR="00C52E3C" w:rsidRPr="00870C2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70C2F">
        <w:rPr>
          <w:rFonts w:ascii="Arial" w:hAnsi="Arial" w:cs="Arial"/>
          <w:szCs w:val="20"/>
        </w:rPr>
        <w:t>Návrh usnesení:</w:t>
      </w:r>
    </w:p>
    <w:p w:rsidR="00D1621E" w:rsidRPr="00870C2F" w:rsidRDefault="00D1621E" w:rsidP="00B8533E">
      <w:pPr>
        <w:rPr>
          <w:rFonts w:ascii="Arial" w:hAnsi="Arial" w:cs="Arial"/>
          <w:b/>
          <w:color w:val="FF0000"/>
        </w:rPr>
      </w:pPr>
    </w:p>
    <w:p w:rsidR="00870C2F" w:rsidRPr="00BA4EB1" w:rsidRDefault="00870C2F" w:rsidP="00870C2F">
      <w:pPr>
        <w:pStyle w:val="Zkladntext"/>
        <w:tabs>
          <w:tab w:val="clear" w:pos="0"/>
        </w:tabs>
        <w:rPr>
          <w:rFonts w:ascii="Arial" w:hAnsi="Arial" w:cs="Arial"/>
          <w:b/>
          <w:sz w:val="22"/>
          <w:szCs w:val="22"/>
        </w:rPr>
      </w:pPr>
      <w:r w:rsidRPr="00BA4EB1">
        <w:rPr>
          <w:rFonts w:ascii="Arial" w:hAnsi="Arial" w:cs="Arial"/>
          <w:b/>
          <w:sz w:val="22"/>
          <w:szCs w:val="22"/>
        </w:rPr>
        <w:t>Návrh usnesení:</w:t>
      </w:r>
    </w:p>
    <w:p w:rsidR="00870C2F" w:rsidRPr="00BA4EB1" w:rsidRDefault="00870C2F" w:rsidP="00870C2F">
      <w:pPr>
        <w:rPr>
          <w:rFonts w:ascii="Arial" w:hAnsi="Arial" w:cs="Arial"/>
          <w:b/>
          <w:sz w:val="22"/>
          <w:szCs w:val="22"/>
        </w:rPr>
      </w:pPr>
    </w:p>
    <w:p w:rsidR="00870C2F" w:rsidRDefault="00870C2F" w:rsidP="00870C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Pr="00BE2EFC">
        <w:rPr>
          <w:rFonts w:ascii="Arial" w:hAnsi="Arial" w:cs="Arial"/>
          <w:b/>
        </w:rPr>
        <w:t>města Prostějova</w:t>
      </w:r>
    </w:p>
    <w:p w:rsidR="00870C2F" w:rsidRPr="00BE2EFC" w:rsidRDefault="00870C2F" w:rsidP="00870C2F">
      <w:pPr>
        <w:rPr>
          <w:rFonts w:ascii="Arial" w:hAnsi="Arial" w:cs="Arial"/>
          <w:b/>
        </w:rPr>
      </w:pPr>
    </w:p>
    <w:p w:rsidR="00870C2F" w:rsidRDefault="00592811" w:rsidP="00870C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870C2F">
        <w:rPr>
          <w:rFonts w:ascii="Arial" w:hAnsi="Arial" w:cs="Arial"/>
          <w:b/>
        </w:rPr>
        <w:t xml:space="preserve"> ch v a l u j e </w:t>
      </w:r>
    </w:p>
    <w:p w:rsidR="006B10F5" w:rsidRPr="00870C2F" w:rsidRDefault="006B10F5" w:rsidP="006B10F5">
      <w:pPr>
        <w:rPr>
          <w:rFonts w:ascii="Arial" w:hAnsi="Arial" w:cs="Arial"/>
          <w:b/>
          <w:color w:val="FF0000"/>
        </w:rPr>
      </w:pPr>
    </w:p>
    <w:p w:rsidR="006B10F5" w:rsidRDefault="006B10F5" w:rsidP="004936B3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b/>
        </w:rPr>
      </w:pPr>
      <w:r w:rsidRPr="004936B3">
        <w:rPr>
          <w:rFonts w:ascii="Arial" w:hAnsi="Arial" w:cs="Arial"/>
          <w:b/>
        </w:rPr>
        <w:t>přijetí dotace z rozpočtu Olomouckého kraje na akci Prostějovsk</w:t>
      </w:r>
      <w:r w:rsidR="00FD5944" w:rsidRPr="004936B3">
        <w:rPr>
          <w:rFonts w:ascii="Arial" w:hAnsi="Arial" w:cs="Arial"/>
          <w:b/>
        </w:rPr>
        <w:t xml:space="preserve">á zima </w:t>
      </w:r>
      <w:r w:rsidRPr="004936B3">
        <w:rPr>
          <w:rFonts w:ascii="Arial" w:hAnsi="Arial" w:cs="Arial"/>
          <w:b/>
        </w:rPr>
        <w:t xml:space="preserve"> </w:t>
      </w:r>
    </w:p>
    <w:p w:rsidR="004936B3" w:rsidRPr="004936B3" w:rsidRDefault="004936B3" w:rsidP="004936B3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b/>
        </w:rPr>
      </w:pPr>
      <w:r w:rsidRPr="004936B3">
        <w:rPr>
          <w:rFonts w:ascii="Arial" w:hAnsi="Arial" w:cs="Arial"/>
          <w:b/>
        </w:rPr>
        <w:t>smlouvu o poskytnutí dotace uzavřenou mezi Olomouckým krajem a statutárním městem Prostějovem dle přílohy.</w:t>
      </w: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Pr="00870C2F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6B10F5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6B10F5" w:rsidRDefault="006B10F5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70C2F" w:rsidRDefault="00870C2F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70C2F" w:rsidRDefault="00870C2F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70C2F" w:rsidRDefault="00870C2F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70C2F" w:rsidRPr="00BA4EB1" w:rsidRDefault="00870C2F" w:rsidP="006B10F5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B012D9" w:rsidRPr="003657B9" w:rsidRDefault="00B012D9" w:rsidP="007A0411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pPr w:leftFromText="141" w:rightFromText="141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2202"/>
        <w:gridCol w:w="3038"/>
        <w:gridCol w:w="1764"/>
        <w:gridCol w:w="2058"/>
      </w:tblGrid>
      <w:tr w:rsidR="00490D67" w:rsidTr="0047080A">
        <w:trPr>
          <w:trHeight w:val="607"/>
        </w:trPr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7080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 o d p i s y</w:t>
            </w:r>
          </w:p>
        </w:tc>
      </w:tr>
      <w:tr w:rsidR="00490D67" w:rsidTr="005C7F20">
        <w:trPr>
          <w:trHeight w:val="607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Ing. Milada Sokolová</w:t>
            </w:r>
            <w:r w:rsidR="006B10F5">
              <w:rPr>
                <w:rFonts w:ascii="Arial" w:hAnsi="Arial" w:cs="Arial"/>
                <w:bCs/>
                <w:i/>
              </w:rPr>
              <w:t>,</w:t>
            </w:r>
            <w:r>
              <w:rPr>
                <w:rFonts w:ascii="Arial" w:hAnsi="Arial" w:cs="Arial"/>
                <w:bCs/>
                <w:i/>
              </w:rPr>
              <w:t xml:space="preserve"> náměstkyně primátora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Pr="000D0B80" w:rsidRDefault="00592811" w:rsidP="00490D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25</w:t>
            </w:r>
            <w:r w:rsidR="00490D67" w:rsidRPr="000D0B80">
              <w:rPr>
                <w:rFonts w:ascii="Arial" w:hAnsi="Arial" w:cs="Arial"/>
                <w:bCs/>
                <w:i/>
              </w:rPr>
              <w:t>. 1</w:t>
            </w:r>
            <w:r w:rsidR="00870C2F">
              <w:rPr>
                <w:rFonts w:ascii="Arial" w:hAnsi="Arial" w:cs="Arial"/>
                <w:bCs/>
                <w:i/>
              </w:rPr>
              <w:t>1</w:t>
            </w:r>
            <w:r w:rsidR="00490D67" w:rsidRPr="000D0B80">
              <w:rPr>
                <w:rFonts w:ascii="Arial" w:hAnsi="Arial" w:cs="Arial"/>
                <w:bCs/>
                <w:i/>
              </w:rPr>
              <w:t>. 2020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67" w:rsidRDefault="006B10F5" w:rsidP="000159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Ing. Milada Sokolová</w:t>
            </w:r>
            <w:r w:rsidR="00015926">
              <w:rPr>
                <w:rFonts w:ascii="Arial" w:hAnsi="Arial" w:cs="Arial"/>
                <w:bCs/>
                <w:i/>
              </w:rPr>
              <w:t>,</w:t>
            </w:r>
            <w:r>
              <w:rPr>
                <w:rFonts w:ascii="Arial" w:hAnsi="Arial" w:cs="Arial"/>
                <w:bCs/>
                <w:i/>
              </w:rPr>
              <w:t xml:space="preserve"> v.</w:t>
            </w:r>
            <w:r w:rsidR="00015926">
              <w:rPr>
                <w:rFonts w:ascii="Arial" w:hAnsi="Arial" w:cs="Arial"/>
                <w:bCs/>
                <w:i/>
              </w:rPr>
              <w:t xml:space="preserve"> </w:t>
            </w:r>
            <w:r>
              <w:rPr>
                <w:rFonts w:ascii="Arial" w:hAnsi="Arial" w:cs="Arial"/>
                <w:bCs/>
                <w:i/>
              </w:rPr>
              <w:t>r.</w:t>
            </w:r>
          </w:p>
        </w:tc>
      </w:tr>
      <w:tr w:rsidR="00490D67" w:rsidTr="005C7F20">
        <w:trPr>
          <w:trHeight w:val="607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0F5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Mgr. Petr Ivánek, </w:t>
            </w:r>
          </w:p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vedoucí OŠKS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Pr="000D0B80" w:rsidRDefault="00592811" w:rsidP="00490D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25</w:t>
            </w:r>
            <w:r w:rsidR="00490D67" w:rsidRPr="000D0B80">
              <w:rPr>
                <w:rFonts w:ascii="Arial" w:hAnsi="Arial" w:cs="Arial"/>
                <w:bCs/>
                <w:i/>
              </w:rPr>
              <w:t>. 1</w:t>
            </w:r>
            <w:r w:rsidR="00870C2F">
              <w:rPr>
                <w:rFonts w:ascii="Arial" w:hAnsi="Arial" w:cs="Arial"/>
                <w:bCs/>
                <w:i/>
              </w:rPr>
              <w:t>1</w:t>
            </w:r>
            <w:r w:rsidR="00490D67" w:rsidRPr="000D0B80">
              <w:rPr>
                <w:rFonts w:ascii="Arial" w:hAnsi="Arial" w:cs="Arial"/>
                <w:bCs/>
                <w:i/>
              </w:rPr>
              <w:t>. 2020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67" w:rsidRDefault="006B10F5" w:rsidP="000159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Petr Ivánek</w:t>
            </w:r>
            <w:r w:rsidR="00015926">
              <w:rPr>
                <w:rFonts w:ascii="Arial" w:hAnsi="Arial" w:cs="Arial"/>
                <w:bCs/>
                <w:i/>
              </w:rPr>
              <w:t>,</w:t>
            </w:r>
            <w:r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  <w:tr w:rsidR="00490D67" w:rsidTr="005C7F20">
        <w:trPr>
          <w:trHeight w:val="641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Zpracovatel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Default="00490D67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Mgr. </w:t>
            </w:r>
            <w:r w:rsidR="006B10F5">
              <w:rPr>
                <w:rFonts w:ascii="Arial" w:hAnsi="Arial" w:cs="Arial"/>
                <w:bCs/>
                <w:i/>
              </w:rPr>
              <w:t>Pavla Vašková,</w:t>
            </w:r>
          </w:p>
          <w:p w:rsidR="006B10F5" w:rsidRDefault="00800F5D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</w:t>
            </w:r>
            <w:r w:rsidR="006B10F5">
              <w:rPr>
                <w:rFonts w:ascii="Arial" w:hAnsi="Arial" w:cs="Arial"/>
                <w:bCs/>
                <w:i/>
              </w:rPr>
              <w:t xml:space="preserve">edoucí oddělení </w:t>
            </w:r>
          </w:p>
          <w:p w:rsidR="006B10F5" w:rsidRDefault="006B10F5" w:rsidP="00490D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Duha – Kulturní klub u hradeb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D67" w:rsidRPr="000D0B80" w:rsidRDefault="00592811" w:rsidP="00490D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25</w:t>
            </w:r>
            <w:r w:rsidR="00490D67" w:rsidRPr="000D0B80">
              <w:rPr>
                <w:rFonts w:ascii="Arial" w:hAnsi="Arial" w:cs="Arial"/>
                <w:bCs/>
                <w:i/>
              </w:rPr>
              <w:t>. 1</w:t>
            </w:r>
            <w:r w:rsidR="00870C2F">
              <w:rPr>
                <w:rFonts w:ascii="Arial" w:hAnsi="Arial" w:cs="Arial"/>
                <w:bCs/>
                <w:i/>
              </w:rPr>
              <w:t>1</w:t>
            </w:r>
            <w:r w:rsidR="00490D67" w:rsidRPr="000D0B80">
              <w:rPr>
                <w:rFonts w:ascii="Arial" w:hAnsi="Arial" w:cs="Arial"/>
                <w:bCs/>
                <w:i/>
              </w:rPr>
              <w:t>. 2020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67" w:rsidRDefault="006B10F5" w:rsidP="000159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Pavla Vašková, v.</w:t>
            </w:r>
            <w:r w:rsidR="00015926">
              <w:rPr>
                <w:rFonts w:ascii="Arial" w:hAnsi="Arial" w:cs="Arial"/>
                <w:bCs/>
                <w:i/>
              </w:rPr>
              <w:t xml:space="preserve"> </w:t>
            </w:r>
            <w:r>
              <w:rPr>
                <w:rFonts w:ascii="Arial" w:hAnsi="Arial" w:cs="Arial"/>
                <w:bCs/>
                <w:i/>
              </w:rPr>
              <w:t>r.</w:t>
            </w:r>
          </w:p>
        </w:tc>
      </w:tr>
    </w:tbl>
    <w:p w:rsidR="00490D67" w:rsidRDefault="00490D67" w:rsidP="009A5A1C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870C2F" w:rsidRDefault="00B8533E" w:rsidP="004936B3">
      <w:pPr>
        <w:rPr>
          <w:rFonts w:ascii="Arial" w:hAnsi="Arial" w:cs="Arial"/>
          <w:b/>
          <w:u w:val="single"/>
        </w:rPr>
      </w:pPr>
      <w:r w:rsidRPr="00870C2F">
        <w:rPr>
          <w:rFonts w:ascii="Arial" w:hAnsi="Arial" w:cs="Arial"/>
          <w:b/>
          <w:u w:val="single"/>
        </w:rPr>
        <w:t>Důvodová zpráva:</w:t>
      </w:r>
    </w:p>
    <w:p w:rsidR="000E6608" w:rsidRPr="00870C2F" w:rsidRDefault="000E660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color w:val="FF0000"/>
          <w:sz w:val="24"/>
          <w:u w:val="single"/>
        </w:rPr>
      </w:pPr>
    </w:p>
    <w:p w:rsidR="006B10F5" w:rsidRPr="00CA57ED" w:rsidRDefault="006B10F5" w:rsidP="006B10F5">
      <w:pPr>
        <w:jc w:val="both"/>
        <w:rPr>
          <w:rFonts w:ascii="Arial" w:hAnsi="Arial" w:cs="Arial"/>
        </w:rPr>
      </w:pPr>
      <w:r w:rsidRPr="00CA57ED">
        <w:rPr>
          <w:rFonts w:ascii="Arial" w:hAnsi="Arial" w:cs="Arial"/>
        </w:rPr>
        <w:t>Zastupitelstvo Olomouckého kraje svým usnesením č.</w:t>
      </w:r>
      <w:r w:rsidR="00FD5944" w:rsidRPr="00CA57ED">
        <w:rPr>
          <w:rFonts w:ascii="Arial" w:hAnsi="Arial" w:cs="Arial"/>
        </w:rPr>
        <w:t xml:space="preserve"> UZ/22/53/2020 </w:t>
      </w:r>
      <w:r w:rsidRPr="00CA57ED">
        <w:rPr>
          <w:rFonts w:ascii="Arial" w:hAnsi="Arial" w:cs="Arial"/>
        </w:rPr>
        <w:t>ze dne 21. 9. 2020 schválilo v rámci dotačního programu „Program na podporu kultury v Olomouckém kraji“ neinvestiční dotaci pro statutární město Prostějov ve výši</w:t>
      </w:r>
      <w:r w:rsidR="00FD5944" w:rsidRPr="00CA57ED">
        <w:rPr>
          <w:rFonts w:ascii="Arial" w:hAnsi="Arial" w:cs="Arial"/>
        </w:rPr>
        <w:t xml:space="preserve"> 100</w:t>
      </w:r>
      <w:r w:rsidRPr="00CA57ED">
        <w:rPr>
          <w:rFonts w:ascii="Arial" w:hAnsi="Arial" w:cs="Arial"/>
        </w:rPr>
        <w:t>.000 Kč.</w:t>
      </w:r>
    </w:p>
    <w:p w:rsidR="006B10F5" w:rsidRPr="00CA57ED" w:rsidRDefault="006B10F5" w:rsidP="00FD5944">
      <w:pPr>
        <w:jc w:val="both"/>
        <w:rPr>
          <w:rFonts w:ascii="Arial" w:hAnsi="Arial" w:cs="Arial"/>
        </w:rPr>
      </w:pPr>
      <w:r w:rsidRPr="00CA57ED">
        <w:rPr>
          <w:rFonts w:ascii="Arial" w:hAnsi="Arial" w:cs="Arial"/>
        </w:rPr>
        <w:t xml:space="preserve">Finanční prostředky </w:t>
      </w:r>
      <w:r w:rsidR="00CA57ED">
        <w:rPr>
          <w:rFonts w:ascii="Arial" w:hAnsi="Arial" w:cs="Arial"/>
        </w:rPr>
        <w:t>měly být</w:t>
      </w:r>
      <w:r w:rsidRPr="00CA57ED">
        <w:rPr>
          <w:rFonts w:ascii="Arial" w:hAnsi="Arial" w:cs="Arial"/>
        </w:rPr>
        <w:t xml:space="preserve"> určené na </w:t>
      </w:r>
      <w:r w:rsidR="00FD5944" w:rsidRPr="00CA57ED">
        <w:rPr>
          <w:rFonts w:ascii="Arial" w:hAnsi="Arial" w:cs="Arial"/>
        </w:rPr>
        <w:t xml:space="preserve">materiálně-technické a organizační </w:t>
      </w:r>
      <w:r w:rsidR="00FE0BA9" w:rsidRPr="00CA57ED">
        <w:rPr>
          <w:rFonts w:ascii="Arial" w:hAnsi="Arial" w:cs="Arial"/>
        </w:rPr>
        <w:t xml:space="preserve">zajištění a honoráře </w:t>
      </w:r>
      <w:r w:rsidR="00CA57ED" w:rsidRPr="00CA57ED">
        <w:rPr>
          <w:rFonts w:ascii="Arial" w:hAnsi="Arial" w:cs="Arial"/>
        </w:rPr>
        <w:t xml:space="preserve">programu </w:t>
      </w:r>
      <w:r w:rsidRPr="00CA57ED">
        <w:rPr>
          <w:rFonts w:ascii="Arial" w:hAnsi="Arial" w:cs="Arial"/>
        </w:rPr>
        <w:t>akce Prostějovsk</w:t>
      </w:r>
      <w:r w:rsidR="00FD5944" w:rsidRPr="00CA57ED">
        <w:rPr>
          <w:rFonts w:ascii="Arial" w:hAnsi="Arial" w:cs="Arial"/>
        </w:rPr>
        <w:t>á</w:t>
      </w:r>
      <w:r w:rsidRPr="00CA57ED">
        <w:rPr>
          <w:rFonts w:ascii="Arial" w:hAnsi="Arial" w:cs="Arial"/>
        </w:rPr>
        <w:t xml:space="preserve"> </w:t>
      </w:r>
      <w:r w:rsidR="00FD5944" w:rsidRPr="00CA57ED">
        <w:rPr>
          <w:rFonts w:ascii="Arial" w:hAnsi="Arial" w:cs="Arial"/>
        </w:rPr>
        <w:t>zima</w:t>
      </w:r>
      <w:r w:rsidRPr="00CA57ED">
        <w:rPr>
          <w:rFonts w:ascii="Arial" w:hAnsi="Arial" w:cs="Arial"/>
        </w:rPr>
        <w:t>.</w:t>
      </w:r>
    </w:p>
    <w:p w:rsidR="00592811" w:rsidRDefault="00592811" w:rsidP="005928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Dne 20. 10. 2020 na svém jednání Rada města Prostějova schválila usnesením č. 0768 přijetí této dotace a znění smlouvy o poskytnutí dotace. Následně došlo ke zrušení kulturního programu Prostějovské zimy z důvodu vládních opatření</w:t>
      </w:r>
      <w:r w:rsidR="004F49C8">
        <w:rPr>
          <w:rFonts w:ascii="Arial" w:hAnsi="Arial" w:cs="Arial"/>
        </w:rPr>
        <w:t xml:space="preserve"> proti šíření nemoci COVID -19, proto byly podniknuty </w:t>
      </w:r>
      <w:r w:rsidR="004454BB">
        <w:rPr>
          <w:rFonts w:ascii="Arial" w:hAnsi="Arial" w:cs="Arial"/>
        </w:rPr>
        <w:t xml:space="preserve">naopak </w:t>
      </w:r>
      <w:r w:rsidR="004F49C8">
        <w:rPr>
          <w:rFonts w:ascii="Arial" w:hAnsi="Arial" w:cs="Arial"/>
        </w:rPr>
        <w:t xml:space="preserve">kroky k neschválení přijetí dotace.   </w:t>
      </w:r>
    </w:p>
    <w:p w:rsidR="004F49C8" w:rsidRDefault="004F49C8" w:rsidP="00592811">
      <w:pPr>
        <w:jc w:val="both"/>
        <w:rPr>
          <w:rFonts w:ascii="Arial" w:hAnsi="Arial" w:cs="Arial"/>
        </w:rPr>
      </w:pPr>
    </w:p>
    <w:p w:rsidR="00592811" w:rsidRDefault="00592811" w:rsidP="005928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Následně až po shora popsané</w:t>
      </w:r>
      <w:r w:rsidR="004F49C8">
        <w:rPr>
          <w:rFonts w:ascii="Arial" w:hAnsi="Arial" w:cs="Arial"/>
        </w:rPr>
        <w:t xml:space="preserve">m postupu </w:t>
      </w:r>
      <w:r>
        <w:rPr>
          <w:rFonts w:ascii="Arial" w:hAnsi="Arial" w:cs="Arial"/>
        </w:rPr>
        <w:t>bylo oddělení Duha e-mailem informováno</w:t>
      </w:r>
      <w:r w:rsidR="004F49C8">
        <w:rPr>
          <w:rFonts w:ascii="Arial" w:hAnsi="Arial" w:cs="Arial"/>
        </w:rPr>
        <w:t xml:space="preserve"> poskytovatelem dotace</w:t>
      </w:r>
      <w:r>
        <w:rPr>
          <w:rFonts w:ascii="Arial" w:hAnsi="Arial" w:cs="Arial"/>
        </w:rPr>
        <w:t xml:space="preserve"> o možnosti zažádat o prodloužení čerpání dotace do roku 2021 s následným vyúčtováním v roce 2022. Této možnosti je vhodné využít</w:t>
      </w:r>
      <w:r w:rsidR="00DC718A">
        <w:rPr>
          <w:rFonts w:ascii="Arial" w:hAnsi="Arial" w:cs="Arial"/>
        </w:rPr>
        <w:t>, proto Rada města Prostějova</w:t>
      </w:r>
      <w:r w:rsidR="004F49C8">
        <w:rPr>
          <w:rFonts w:ascii="Arial" w:hAnsi="Arial" w:cs="Arial"/>
        </w:rPr>
        <w:t xml:space="preserve"> dne </w:t>
      </w:r>
      <w:r w:rsidR="004454BB">
        <w:rPr>
          <w:rFonts w:ascii="Arial" w:hAnsi="Arial" w:cs="Arial"/>
        </w:rPr>
        <w:t>24. 11. 2020</w:t>
      </w:r>
      <w:r w:rsidR="004F49C8">
        <w:rPr>
          <w:rFonts w:ascii="Arial" w:hAnsi="Arial" w:cs="Arial"/>
        </w:rPr>
        <w:t xml:space="preserve"> </w:t>
      </w:r>
      <w:r w:rsidR="004454BB">
        <w:rPr>
          <w:rFonts w:ascii="Arial" w:hAnsi="Arial" w:cs="Arial"/>
        </w:rPr>
        <w:t xml:space="preserve">znovu doporučila usnesením </w:t>
      </w:r>
      <w:r w:rsidR="004454BB" w:rsidRPr="00DB221F">
        <w:rPr>
          <w:rFonts w:ascii="Arial" w:hAnsi="Arial" w:cs="Arial"/>
        </w:rPr>
        <w:t>č.</w:t>
      </w:r>
      <w:r w:rsidR="00DB221F" w:rsidRPr="00DB221F">
        <w:t xml:space="preserve"> </w:t>
      </w:r>
      <w:r w:rsidR="00DB221F" w:rsidRPr="00DB221F">
        <w:rPr>
          <w:rFonts w:ascii="Arial" w:hAnsi="Arial" w:cs="Arial"/>
        </w:rPr>
        <w:t>0873</w:t>
      </w:r>
      <w:r w:rsidRPr="00DB221F">
        <w:rPr>
          <w:rFonts w:ascii="Arial" w:hAnsi="Arial" w:cs="Arial"/>
        </w:rPr>
        <w:t xml:space="preserve"> </w:t>
      </w:r>
      <w:r w:rsidR="004454BB">
        <w:rPr>
          <w:rFonts w:ascii="Arial" w:hAnsi="Arial" w:cs="Arial"/>
        </w:rPr>
        <w:t>z</w:t>
      </w:r>
      <w:r>
        <w:rPr>
          <w:rFonts w:ascii="Arial" w:hAnsi="Arial" w:cs="Arial"/>
        </w:rPr>
        <w:t>astupitelstvu města schválit přijetí dotace z rozpočtu Olomouckého kraje a schválit znění smlouvy o poskytnutí dotace mezi statutárním městem Prostějovem a Olomouckým krajem.</w:t>
      </w:r>
    </w:p>
    <w:p w:rsidR="00592811" w:rsidRDefault="00592811" w:rsidP="005928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92811" w:rsidRPr="00DB221F" w:rsidRDefault="00592811" w:rsidP="00592811">
      <w:pPr>
        <w:jc w:val="both"/>
        <w:rPr>
          <w:rFonts w:ascii="Arial" w:hAnsi="Arial" w:cs="Arial"/>
        </w:rPr>
      </w:pPr>
      <w:r w:rsidRPr="00DB221F">
        <w:rPr>
          <w:rFonts w:ascii="Arial" w:hAnsi="Arial" w:cs="Arial"/>
        </w:rPr>
        <w:t>Smlouva o poskytnutí dotace musí bý</w:t>
      </w:r>
      <w:r w:rsidR="00DB221F">
        <w:rPr>
          <w:rFonts w:ascii="Arial" w:hAnsi="Arial" w:cs="Arial"/>
        </w:rPr>
        <w:t>t schválena v předloženém znění</w:t>
      </w:r>
      <w:r w:rsidRPr="00DB221F">
        <w:rPr>
          <w:rFonts w:ascii="Arial" w:hAnsi="Arial" w:cs="Arial"/>
        </w:rPr>
        <w:t xml:space="preserve"> a teprve po jejím uzavření může být podána žádost o prodloužení </w:t>
      </w:r>
      <w:r w:rsidR="004454BB" w:rsidRPr="00DB221F">
        <w:rPr>
          <w:rFonts w:ascii="Arial" w:hAnsi="Arial" w:cs="Arial"/>
        </w:rPr>
        <w:t xml:space="preserve">termínu </w:t>
      </w:r>
      <w:r w:rsidRPr="00DB221F">
        <w:rPr>
          <w:rFonts w:ascii="Arial" w:hAnsi="Arial" w:cs="Arial"/>
        </w:rPr>
        <w:t xml:space="preserve">čerpání dotace. </w:t>
      </w:r>
      <w:r w:rsidR="005C7F20" w:rsidRPr="00DB221F">
        <w:rPr>
          <w:rFonts w:ascii="Arial" w:hAnsi="Arial" w:cs="Arial"/>
        </w:rPr>
        <w:t xml:space="preserve">Finanční prostředky by v případě schválení Dodatku ke smlouvě o poskytnutí dotace Zastupitelstvem Olomouckého kraje </w:t>
      </w:r>
      <w:r w:rsidR="00DB221F" w:rsidRPr="00DB221F">
        <w:rPr>
          <w:rFonts w:ascii="Arial" w:hAnsi="Arial" w:cs="Arial"/>
        </w:rPr>
        <w:t>byly využity na úhradu (</w:t>
      </w:r>
      <w:r w:rsidR="00DB221F" w:rsidRPr="00DB221F">
        <w:rPr>
          <w:rFonts w:ascii="Arial" w:hAnsi="Arial" w:cs="Arial"/>
        </w:rPr>
        <w:t>materiálně-technické a organizační zajištění a honoráře</w:t>
      </w:r>
      <w:r w:rsidR="00DB221F" w:rsidRPr="00DB221F">
        <w:rPr>
          <w:rFonts w:ascii="Arial" w:hAnsi="Arial" w:cs="Arial"/>
        </w:rPr>
        <w:t>) nákladů programu „Prostěj</w:t>
      </w:r>
      <w:bookmarkStart w:id="1" w:name="_GoBack"/>
      <w:bookmarkEnd w:id="1"/>
      <w:r w:rsidR="00DB221F" w:rsidRPr="00DB221F">
        <w:rPr>
          <w:rFonts w:ascii="Arial" w:hAnsi="Arial" w:cs="Arial"/>
        </w:rPr>
        <w:t>ovské zimy“</w:t>
      </w:r>
      <w:r w:rsidR="005C7F20" w:rsidRPr="00DB221F">
        <w:rPr>
          <w:rFonts w:ascii="Arial" w:hAnsi="Arial" w:cs="Arial"/>
        </w:rPr>
        <w:t xml:space="preserve"> v roce 2021.</w:t>
      </w:r>
    </w:p>
    <w:p w:rsidR="006B10F5" w:rsidRPr="00DB221F" w:rsidRDefault="006B10F5" w:rsidP="00490D67">
      <w:pPr>
        <w:jc w:val="both"/>
        <w:rPr>
          <w:rFonts w:ascii="Arial" w:hAnsi="Arial" w:cs="Arial"/>
          <w:b/>
          <w:bCs/>
          <w:u w:val="single"/>
        </w:rPr>
      </w:pPr>
    </w:p>
    <w:p w:rsidR="006B10F5" w:rsidRDefault="006B10F5" w:rsidP="00490D67">
      <w:pPr>
        <w:jc w:val="both"/>
        <w:rPr>
          <w:rFonts w:ascii="Arial" w:hAnsi="Arial" w:cs="Arial"/>
          <w:b/>
          <w:bCs/>
          <w:u w:val="single"/>
        </w:rPr>
      </w:pPr>
    </w:p>
    <w:p w:rsidR="006B10F5" w:rsidRDefault="006B10F5" w:rsidP="00490D67">
      <w:pPr>
        <w:jc w:val="both"/>
        <w:rPr>
          <w:rFonts w:ascii="Arial" w:hAnsi="Arial" w:cs="Arial"/>
          <w:b/>
          <w:bCs/>
          <w:u w:val="single"/>
        </w:rPr>
      </w:pPr>
    </w:p>
    <w:p w:rsidR="00490D67" w:rsidRPr="00490D67" w:rsidRDefault="00490D67" w:rsidP="00490D67">
      <w:pPr>
        <w:jc w:val="both"/>
        <w:rPr>
          <w:rFonts w:ascii="Arial" w:hAnsi="Arial" w:cs="Arial"/>
          <w:b/>
          <w:bCs/>
          <w:u w:val="single"/>
        </w:rPr>
      </w:pPr>
      <w:r w:rsidRPr="00490D67">
        <w:rPr>
          <w:rFonts w:ascii="Arial" w:hAnsi="Arial" w:cs="Arial"/>
          <w:b/>
          <w:bCs/>
          <w:u w:val="single"/>
        </w:rPr>
        <w:t xml:space="preserve">Stanovisko zpracovatele </w:t>
      </w:r>
    </w:p>
    <w:p w:rsidR="00490D67" w:rsidRPr="00490D67" w:rsidRDefault="00490D67" w:rsidP="00490D67">
      <w:pPr>
        <w:jc w:val="both"/>
        <w:rPr>
          <w:rFonts w:ascii="Arial" w:hAnsi="Arial" w:cs="Arial"/>
          <w:bCs/>
        </w:rPr>
      </w:pPr>
      <w:r w:rsidRPr="00490D67">
        <w:rPr>
          <w:rFonts w:ascii="Arial" w:hAnsi="Arial" w:cs="Arial"/>
          <w:bCs/>
        </w:rPr>
        <w:t>Odbor školství, kultury a sportu doporučuje přijetí navrhovaného usnesení.</w:t>
      </w:r>
    </w:p>
    <w:p w:rsidR="00490D67" w:rsidRDefault="00490D67" w:rsidP="00490D67">
      <w:pPr>
        <w:jc w:val="both"/>
        <w:rPr>
          <w:rFonts w:ascii="Arial" w:hAnsi="Arial" w:cs="Arial"/>
          <w:bCs/>
        </w:rPr>
      </w:pPr>
    </w:p>
    <w:p w:rsidR="00FD5944" w:rsidRDefault="00FD5944" w:rsidP="00490D67">
      <w:pPr>
        <w:jc w:val="both"/>
        <w:rPr>
          <w:rFonts w:ascii="Arial" w:hAnsi="Arial" w:cs="Arial"/>
          <w:bCs/>
        </w:rPr>
      </w:pPr>
    </w:p>
    <w:p w:rsidR="00FD5944" w:rsidRDefault="00FD5944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BF5806" w:rsidRDefault="00BF5806" w:rsidP="00490D67">
      <w:pPr>
        <w:jc w:val="both"/>
        <w:rPr>
          <w:rFonts w:ascii="Arial" w:hAnsi="Arial" w:cs="Arial"/>
          <w:bCs/>
        </w:rPr>
      </w:pPr>
    </w:p>
    <w:p w:rsidR="00761756" w:rsidRDefault="00761756">
      <w:pPr>
        <w:rPr>
          <w:rFonts w:ascii="Arial" w:hAnsi="Arial" w:cs="Arial"/>
          <w:bCs/>
        </w:rPr>
      </w:pPr>
    </w:p>
    <w:p w:rsidR="00800F5D" w:rsidRDefault="00800F5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Příloha:</w:t>
      </w:r>
    </w:p>
    <w:p w:rsidR="00800F5D" w:rsidRDefault="00315955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A9D7DAB" wp14:editId="6584A90D">
            <wp:extent cx="6031230" cy="82931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55" w:rsidRDefault="00315955">
      <w:pPr>
        <w:rPr>
          <w:rFonts w:ascii="Arial" w:hAnsi="Arial" w:cs="Arial"/>
          <w:bCs/>
        </w:rPr>
      </w:pPr>
    </w:p>
    <w:p w:rsidR="00315955" w:rsidRDefault="00315955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102BA1F" wp14:editId="5A606E18">
            <wp:extent cx="6031230" cy="829310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56BE9328" wp14:editId="6C6D89F9">
            <wp:extent cx="6031230" cy="82931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1A0AE6DF" wp14:editId="73CF7FDF">
            <wp:extent cx="6031230" cy="82931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1FD86DA5" wp14:editId="08B563D0">
            <wp:extent cx="6031230" cy="82931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9E40758" wp14:editId="51C61F8A">
            <wp:extent cx="6031230" cy="829310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6D12787E" wp14:editId="4D4ACC11">
            <wp:extent cx="6031230" cy="829310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</w:p>
    <w:p w:rsidR="00FE0BA9" w:rsidRDefault="00FE0BA9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C7CA039" wp14:editId="6C582E19">
            <wp:extent cx="6031230" cy="82931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BA9" w:rsidSect="00D868A7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63E" w:rsidRDefault="00E5663E" w:rsidP="00C71327">
      <w:r>
        <w:separator/>
      </w:r>
    </w:p>
  </w:endnote>
  <w:endnote w:type="continuationSeparator" w:id="0">
    <w:p w:rsidR="00E5663E" w:rsidRDefault="00E5663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0F5" w:rsidRDefault="00CA57E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</w:t>
    </w:r>
    <w:r w:rsidR="00870C2F">
      <w:rPr>
        <w:rFonts w:ascii="Arial" w:eastAsiaTheme="majorEastAsia" w:hAnsi="Arial" w:cs="Arial"/>
        <w:sz w:val="20"/>
        <w:szCs w:val="20"/>
      </w:rPr>
      <w:t>astupitelstvo</w:t>
    </w:r>
    <w:r w:rsidR="00627234" w:rsidRPr="00D364A4">
      <w:rPr>
        <w:rFonts w:ascii="Arial" w:eastAsiaTheme="majorEastAsia" w:hAnsi="Arial" w:cs="Arial"/>
        <w:sz w:val="20"/>
        <w:szCs w:val="20"/>
      </w:rPr>
      <w:t xml:space="preserve"> města Prostějova </w:t>
    </w:r>
    <w:r w:rsidR="00870C2F">
      <w:rPr>
        <w:rFonts w:ascii="Arial" w:eastAsiaTheme="majorEastAsia" w:hAnsi="Arial" w:cs="Arial"/>
        <w:sz w:val="20"/>
        <w:szCs w:val="20"/>
      </w:rPr>
      <w:t>8</w:t>
    </w:r>
    <w:r w:rsidR="00627234" w:rsidRPr="00D364A4">
      <w:rPr>
        <w:rFonts w:ascii="Arial" w:eastAsiaTheme="majorEastAsia" w:hAnsi="Arial" w:cs="Arial"/>
        <w:sz w:val="20"/>
        <w:szCs w:val="20"/>
      </w:rPr>
      <w:t>.</w:t>
    </w:r>
    <w:r w:rsidR="00AE36F8">
      <w:rPr>
        <w:rFonts w:ascii="Arial" w:eastAsiaTheme="majorEastAsia" w:hAnsi="Arial" w:cs="Arial"/>
        <w:sz w:val="20"/>
        <w:szCs w:val="20"/>
      </w:rPr>
      <w:t xml:space="preserve"> </w:t>
    </w:r>
    <w:r w:rsidR="006B10F5">
      <w:rPr>
        <w:rFonts w:ascii="Arial" w:eastAsiaTheme="majorEastAsia" w:hAnsi="Arial" w:cs="Arial"/>
        <w:sz w:val="20"/>
        <w:szCs w:val="20"/>
      </w:rPr>
      <w:t>1</w:t>
    </w:r>
    <w:r w:rsidR="00592811">
      <w:rPr>
        <w:rFonts w:ascii="Arial" w:eastAsiaTheme="majorEastAsia" w:hAnsi="Arial" w:cs="Arial"/>
        <w:sz w:val="20"/>
        <w:szCs w:val="20"/>
      </w:rPr>
      <w:t>2</w:t>
    </w:r>
    <w:r w:rsidR="00627234" w:rsidRPr="00D364A4">
      <w:rPr>
        <w:rFonts w:ascii="Arial" w:eastAsiaTheme="majorEastAsia" w:hAnsi="Arial" w:cs="Arial"/>
        <w:sz w:val="20"/>
        <w:szCs w:val="20"/>
      </w:rPr>
      <w:t>.</w:t>
    </w:r>
    <w:r w:rsidR="00AE36F8">
      <w:rPr>
        <w:rFonts w:ascii="Arial" w:eastAsiaTheme="majorEastAsia" w:hAnsi="Arial" w:cs="Arial"/>
        <w:sz w:val="20"/>
        <w:szCs w:val="20"/>
      </w:rPr>
      <w:t xml:space="preserve"> </w:t>
    </w:r>
    <w:r w:rsidR="00292627" w:rsidRPr="00D364A4">
      <w:rPr>
        <w:rFonts w:ascii="Arial" w:eastAsiaTheme="majorEastAsia" w:hAnsi="Arial" w:cs="Arial"/>
        <w:sz w:val="20"/>
        <w:szCs w:val="20"/>
      </w:rPr>
      <w:t>20</w:t>
    </w:r>
    <w:r w:rsidR="0047080A">
      <w:rPr>
        <w:rFonts w:ascii="Arial" w:eastAsiaTheme="majorEastAsia" w:hAnsi="Arial" w:cs="Arial"/>
        <w:sz w:val="20"/>
        <w:szCs w:val="20"/>
      </w:rPr>
      <w:t>20</w:t>
    </w:r>
  </w:p>
  <w:p w:rsidR="006B10F5" w:rsidRDefault="0059281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</w:t>
    </w:r>
    <w:r w:rsidR="006B10F5" w:rsidRPr="006B10F5">
      <w:rPr>
        <w:rFonts w:ascii="Arial" w:eastAsiaTheme="majorEastAsia" w:hAnsi="Arial" w:cs="Arial"/>
        <w:sz w:val="20"/>
        <w:szCs w:val="20"/>
      </w:rPr>
      <w:t>chválení přijetí dotace z Olomouckého kraje na akci „Prostějovská zima“</w:t>
    </w:r>
  </w:p>
  <w:p w:rsidR="00627234" w:rsidRPr="00D364A4" w:rsidRDefault="0062723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D364A4">
      <w:rPr>
        <w:rFonts w:ascii="Arial" w:eastAsiaTheme="majorEastAsia" w:hAnsi="Arial" w:cs="Arial"/>
        <w:sz w:val="20"/>
        <w:szCs w:val="20"/>
      </w:rPr>
      <w:tab/>
    </w:r>
    <w:r w:rsidRPr="00D364A4">
      <w:rPr>
        <w:rFonts w:ascii="Arial" w:eastAsiaTheme="majorEastAsia" w:hAnsi="Arial" w:cs="Arial"/>
        <w:sz w:val="20"/>
        <w:szCs w:val="20"/>
      </w:rPr>
      <w:tab/>
      <w:t xml:space="preserve">Strana </w:t>
    </w:r>
    <w:r w:rsidRPr="00D364A4">
      <w:rPr>
        <w:rFonts w:ascii="Arial" w:eastAsiaTheme="minorEastAsia" w:hAnsi="Arial" w:cs="Arial"/>
        <w:sz w:val="20"/>
        <w:szCs w:val="20"/>
      </w:rPr>
      <w:fldChar w:fldCharType="begin"/>
    </w:r>
    <w:r w:rsidRPr="00D364A4">
      <w:rPr>
        <w:rFonts w:ascii="Arial" w:hAnsi="Arial" w:cs="Arial"/>
        <w:sz w:val="20"/>
        <w:szCs w:val="20"/>
      </w:rPr>
      <w:instrText>PAGE   \* MERGEFORMAT</w:instrText>
    </w:r>
    <w:r w:rsidRPr="00D364A4">
      <w:rPr>
        <w:rFonts w:ascii="Arial" w:eastAsiaTheme="minorEastAsia" w:hAnsi="Arial" w:cs="Arial"/>
        <w:sz w:val="20"/>
        <w:szCs w:val="20"/>
      </w:rPr>
      <w:fldChar w:fldCharType="separate"/>
    </w:r>
    <w:r w:rsidR="00DB221F" w:rsidRPr="00DB221F">
      <w:rPr>
        <w:rFonts w:ascii="Arial" w:eastAsiaTheme="majorEastAsia" w:hAnsi="Arial" w:cs="Arial"/>
        <w:noProof/>
        <w:sz w:val="20"/>
        <w:szCs w:val="20"/>
      </w:rPr>
      <w:t>2</w:t>
    </w:r>
    <w:r w:rsidRPr="00D364A4">
      <w:rPr>
        <w:rFonts w:ascii="Arial" w:eastAsiaTheme="majorEastAsia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63E" w:rsidRDefault="00E5663E" w:rsidP="00C71327">
      <w:r>
        <w:separator/>
      </w:r>
    </w:p>
  </w:footnote>
  <w:footnote w:type="continuationSeparator" w:id="0">
    <w:p w:rsidR="00E5663E" w:rsidRDefault="00E5663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C5CFA"/>
    <w:multiLevelType w:val="hybridMultilevel"/>
    <w:tmpl w:val="A25C4842"/>
    <w:lvl w:ilvl="0" w:tplc="DF0C60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E20F5"/>
    <w:multiLevelType w:val="hybridMultilevel"/>
    <w:tmpl w:val="88A46E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3E30"/>
    <w:multiLevelType w:val="hybridMultilevel"/>
    <w:tmpl w:val="F45AC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02AFA"/>
    <w:multiLevelType w:val="hybridMultilevel"/>
    <w:tmpl w:val="FB3CE1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06BB0"/>
    <w:multiLevelType w:val="hybridMultilevel"/>
    <w:tmpl w:val="9E1E87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85E2A"/>
    <w:multiLevelType w:val="hybridMultilevel"/>
    <w:tmpl w:val="128CE540"/>
    <w:lvl w:ilvl="0" w:tplc="6DBC59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20DCC"/>
    <w:multiLevelType w:val="hybridMultilevel"/>
    <w:tmpl w:val="AD2C08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4490005B"/>
    <w:multiLevelType w:val="hybridMultilevel"/>
    <w:tmpl w:val="37506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680F46"/>
    <w:multiLevelType w:val="hybridMultilevel"/>
    <w:tmpl w:val="E6723016"/>
    <w:lvl w:ilvl="0" w:tplc="EFAAC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E34BEE"/>
    <w:multiLevelType w:val="hybridMultilevel"/>
    <w:tmpl w:val="EF40ED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608606A"/>
    <w:multiLevelType w:val="hybridMultilevel"/>
    <w:tmpl w:val="2E6C61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B6CB5"/>
    <w:multiLevelType w:val="hybridMultilevel"/>
    <w:tmpl w:val="3E4C369E"/>
    <w:lvl w:ilvl="0" w:tplc="7846868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5"/>
  </w:num>
  <w:num w:numId="4">
    <w:abstractNumId w:val="11"/>
  </w:num>
  <w:num w:numId="5">
    <w:abstractNumId w:val="22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4"/>
  </w:num>
  <w:num w:numId="11">
    <w:abstractNumId w:val="3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26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0"/>
  </w:num>
  <w:num w:numId="20">
    <w:abstractNumId w:val="9"/>
  </w:num>
  <w:num w:numId="21">
    <w:abstractNumId w:val="14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3"/>
  </w:num>
  <w:num w:numId="26">
    <w:abstractNumId w:val="30"/>
  </w:num>
  <w:num w:numId="27">
    <w:abstractNumId w:val="7"/>
  </w:num>
  <w:num w:numId="28">
    <w:abstractNumId w:val="5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4"/>
  </w:num>
  <w:num w:numId="32">
    <w:abstractNumId w:val="17"/>
  </w:num>
  <w:num w:numId="33">
    <w:abstractNumId w:val="19"/>
  </w:num>
  <w:num w:numId="34">
    <w:abstractNumId w:val="8"/>
  </w:num>
  <w:num w:numId="35">
    <w:abstractNumId w:val="29"/>
  </w:num>
  <w:num w:numId="36">
    <w:abstractNumId w:val="6"/>
  </w:num>
  <w:num w:numId="37">
    <w:abstractNumId w:val="23"/>
  </w:num>
  <w:num w:numId="38">
    <w:abstractNumId w:val="3"/>
  </w:num>
  <w:num w:numId="39">
    <w:abstractNumId w:val="3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5926"/>
    <w:rsid w:val="00017476"/>
    <w:rsid w:val="00021846"/>
    <w:rsid w:val="0002313E"/>
    <w:rsid w:val="00031411"/>
    <w:rsid w:val="00037325"/>
    <w:rsid w:val="0004432C"/>
    <w:rsid w:val="00065509"/>
    <w:rsid w:val="00072FEA"/>
    <w:rsid w:val="000774DA"/>
    <w:rsid w:val="00081861"/>
    <w:rsid w:val="00090A71"/>
    <w:rsid w:val="00094CAB"/>
    <w:rsid w:val="00096EAC"/>
    <w:rsid w:val="000A2277"/>
    <w:rsid w:val="000A56EB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B80"/>
    <w:rsid w:val="000D29A5"/>
    <w:rsid w:val="000D6ACF"/>
    <w:rsid w:val="000D727B"/>
    <w:rsid w:val="000D7652"/>
    <w:rsid w:val="000D783B"/>
    <w:rsid w:val="000D7CDE"/>
    <w:rsid w:val="000E3266"/>
    <w:rsid w:val="000E335F"/>
    <w:rsid w:val="000E4C34"/>
    <w:rsid w:val="000E6608"/>
    <w:rsid w:val="000E7EE7"/>
    <w:rsid w:val="00100A26"/>
    <w:rsid w:val="001045F0"/>
    <w:rsid w:val="00117112"/>
    <w:rsid w:val="001205EA"/>
    <w:rsid w:val="0012120A"/>
    <w:rsid w:val="0012256B"/>
    <w:rsid w:val="001233F0"/>
    <w:rsid w:val="001235F2"/>
    <w:rsid w:val="0012717B"/>
    <w:rsid w:val="0013267A"/>
    <w:rsid w:val="00134F8D"/>
    <w:rsid w:val="001362E9"/>
    <w:rsid w:val="00137473"/>
    <w:rsid w:val="0014012D"/>
    <w:rsid w:val="00142E6F"/>
    <w:rsid w:val="001458AB"/>
    <w:rsid w:val="001477C6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0E21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394"/>
    <w:rsid w:val="001B3A80"/>
    <w:rsid w:val="001B41ED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21DE"/>
    <w:rsid w:val="00234B4B"/>
    <w:rsid w:val="00237B7C"/>
    <w:rsid w:val="0024070D"/>
    <w:rsid w:val="00244B64"/>
    <w:rsid w:val="00245841"/>
    <w:rsid w:val="00245E86"/>
    <w:rsid w:val="00250140"/>
    <w:rsid w:val="002563EF"/>
    <w:rsid w:val="002623EC"/>
    <w:rsid w:val="00264296"/>
    <w:rsid w:val="002652AC"/>
    <w:rsid w:val="00271384"/>
    <w:rsid w:val="002730DC"/>
    <w:rsid w:val="0027402C"/>
    <w:rsid w:val="00274FC6"/>
    <w:rsid w:val="002800CA"/>
    <w:rsid w:val="00281D52"/>
    <w:rsid w:val="00284CB3"/>
    <w:rsid w:val="00285A28"/>
    <w:rsid w:val="002875A2"/>
    <w:rsid w:val="00292627"/>
    <w:rsid w:val="00292B12"/>
    <w:rsid w:val="002971A4"/>
    <w:rsid w:val="00297BB4"/>
    <w:rsid w:val="002A1486"/>
    <w:rsid w:val="002A7199"/>
    <w:rsid w:val="002B2584"/>
    <w:rsid w:val="002B3924"/>
    <w:rsid w:val="002B666E"/>
    <w:rsid w:val="002B76A2"/>
    <w:rsid w:val="002C0192"/>
    <w:rsid w:val="002C4BD8"/>
    <w:rsid w:val="002D29C0"/>
    <w:rsid w:val="002D3E79"/>
    <w:rsid w:val="002D7752"/>
    <w:rsid w:val="002F33E8"/>
    <w:rsid w:val="003074FB"/>
    <w:rsid w:val="00315720"/>
    <w:rsid w:val="00315955"/>
    <w:rsid w:val="003159D9"/>
    <w:rsid w:val="00316D25"/>
    <w:rsid w:val="003240BC"/>
    <w:rsid w:val="0033417B"/>
    <w:rsid w:val="00347C0D"/>
    <w:rsid w:val="00350993"/>
    <w:rsid w:val="00350BEB"/>
    <w:rsid w:val="003541B9"/>
    <w:rsid w:val="00354CAE"/>
    <w:rsid w:val="00362F9B"/>
    <w:rsid w:val="00364D83"/>
    <w:rsid w:val="003657B9"/>
    <w:rsid w:val="003700BA"/>
    <w:rsid w:val="003746EB"/>
    <w:rsid w:val="00376AEC"/>
    <w:rsid w:val="0038055D"/>
    <w:rsid w:val="0038401B"/>
    <w:rsid w:val="00393A85"/>
    <w:rsid w:val="00395364"/>
    <w:rsid w:val="00395A55"/>
    <w:rsid w:val="003A27F4"/>
    <w:rsid w:val="003B6094"/>
    <w:rsid w:val="003C0211"/>
    <w:rsid w:val="003C5D12"/>
    <w:rsid w:val="003C73B9"/>
    <w:rsid w:val="003D4115"/>
    <w:rsid w:val="003D4214"/>
    <w:rsid w:val="003D7ABD"/>
    <w:rsid w:val="003E51C9"/>
    <w:rsid w:val="003E5E5C"/>
    <w:rsid w:val="003E6816"/>
    <w:rsid w:val="003E7344"/>
    <w:rsid w:val="003F2EC3"/>
    <w:rsid w:val="00404F71"/>
    <w:rsid w:val="00414DA0"/>
    <w:rsid w:val="00422BD6"/>
    <w:rsid w:val="00423569"/>
    <w:rsid w:val="0042683F"/>
    <w:rsid w:val="00427CAF"/>
    <w:rsid w:val="00431241"/>
    <w:rsid w:val="00440F32"/>
    <w:rsid w:val="00442CDC"/>
    <w:rsid w:val="004448D1"/>
    <w:rsid w:val="00444F5A"/>
    <w:rsid w:val="004454BB"/>
    <w:rsid w:val="00452213"/>
    <w:rsid w:val="00452B76"/>
    <w:rsid w:val="004538EE"/>
    <w:rsid w:val="00455BEA"/>
    <w:rsid w:val="00456DF7"/>
    <w:rsid w:val="00456F4A"/>
    <w:rsid w:val="0046142F"/>
    <w:rsid w:val="00464999"/>
    <w:rsid w:val="00464D60"/>
    <w:rsid w:val="0047080A"/>
    <w:rsid w:val="00473893"/>
    <w:rsid w:val="0047577E"/>
    <w:rsid w:val="00475B01"/>
    <w:rsid w:val="0047637D"/>
    <w:rsid w:val="00481BC8"/>
    <w:rsid w:val="00490073"/>
    <w:rsid w:val="00490D67"/>
    <w:rsid w:val="00491458"/>
    <w:rsid w:val="004936B3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2A8A"/>
    <w:rsid w:val="004F49C8"/>
    <w:rsid w:val="00500E98"/>
    <w:rsid w:val="00504426"/>
    <w:rsid w:val="0050637B"/>
    <w:rsid w:val="0051078C"/>
    <w:rsid w:val="005210F3"/>
    <w:rsid w:val="00521B0A"/>
    <w:rsid w:val="005245CF"/>
    <w:rsid w:val="00527154"/>
    <w:rsid w:val="005272E8"/>
    <w:rsid w:val="0053363B"/>
    <w:rsid w:val="0053449E"/>
    <w:rsid w:val="00537970"/>
    <w:rsid w:val="00541B93"/>
    <w:rsid w:val="005420D5"/>
    <w:rsid w:val="005423AC"/>
    <w:rsid w:val="00544603"/>
    <w:rsid w:val="00546843"/>
    <w:rsid w:val="0054692C"/>
    <w:rsid w:val="005513C7"/>
    <w:rsid w:val="00556538"/>
    <w:rsid w:val="00556778"/>
    <w:rsid w:val="00563ECE"/>
    <w:rsid w:val="00564E6B"/>
    <w:rsid w:val="00570972"/>
    <w:rsid w:val="00582691"/>
    <w:rsid w:val="00582C6A"/>
    <w:rsid w:val="00583355"/>
    <w:rsid w:val="00592811"/>
    <w:rsid w:val="0059573F"/>
    <w:rsid w:val="00597BE0"/>
    <w:rsid w:val="00597C44"/>
    <w:rsid w:val="005A0A7C"/>
    <w:rsid w:val="005A46B6"/>
    <w:rsid w:val="005A59BB"/>
    <w:rsid w:val="005A7000"/>
    <w:rsid w:val="005B1243"/>
    <w:rsid w:val="005B210C"/>
    <w:rsid w:val="005C7F20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157F"/>
    <w:rsid w:val="0065331D"/>
    <w:rsid w:val="006556CB"/>
    <w:rsid w:val="00663D26"/>
    <w:rsid w:val="00666A71"/>
    <w:rsid w:val="00673F5F"/>
    <w:rsid w:val="00676D7C"/>
    <w:rsid w:val="00690806"/>
    <w:rsid w:val="0069459A"/>
    <w:rsid w:val="0069580F"/>
    <w:rsid w:val="006A461B"/>
    <w:rsid w:val="006A53F6"/>
    <w:rsid w:val="006B10F5"/>
    <w:rsid w:val="006B3269"/>
    <w:rsid w:val="006B3381"/>
    <w:rsid w:val="006B5093"/>
    <w:rsid w:val="006C0AFE"/>
    <w:rsid w:val="006C2FCA"/>
    <w:rsid w:val="006C3639"/>
    <w:rsid w:val="006C6D83"/>
    <w:rsid w:val="006D60F5"/>
    <w:rsid w:val="006D732E"/>
    <w:rsid w:val="006E2AEE"/>
    <w:rsid w:val="006E5699"/>
    <w:rsid w:val="006E6311"/>
    <w:rsid w:val="006E772C"/>
    <w:rsid w:val="006F60F1"/>
    <w:rsid w:val="00703DE4"/>
    <w:rsid w:val="0070625D"/>
    <w:rsid w:val="00710CAD"/>
    <w:rsid w:val="0071177D"/>
    <w:rsid w:val="007125D4"/>
    <w:rsid w:val="007178DC"/>
    <w:rsid w:val="00722582"/>
    <w:rsid w:val="007234FD"/>
    <w:rsid w:val="00724725"/>
    <w:rsid w:val="00725425"/>
    <w:rsid w:val="00726384"/>
    <w:rsid w:val="00727C1D"/>
    <w:rsid w:val="007366AF"/>
    <w:rsid w:val="007401B9"/>
    <w:rsid w:val="00746DAE"/>
    <w:rsid w:val="00757685"/>
    <w:rsid w:val="00761756"/>
    <w:rsid w:val="007621E1"/>
    <w:rsid w:val="007623C6"/>
    <w:rsid w:val="0076476D"/>
    <w:rsid w:val="0077077B"/>
    <w:rsid w:val="00776857"/>
    <w:rsid w:val="007803AD"/>
    <w:rsid w:val="0079011C"/>
    <w:rsid w:val="007906AD"/>
    <w:rsid w:val="00796497"/>
    <w:rsid w:val="00797CEA"/>
    <w:rsid w:val="007A039F"/>
    <w:rsid w:val="007A0411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B18"/>
    <w:rsid w:val="007E2FF1"/>
    <w:rsid w:val="007E32B8"/>
    <w:rsid w:val="007E4BEE"/>
    <w:rsid w:val="007F1C72"/>
    <w:rsid w:val="007F1D75"/>
    <w:rsid w:val="007F2D29"/>
    <w:rsid w:val="007F5274"/>
    <w:rsid w:val="00800D3B"/>
    <w:rsid w:val="00800F5D"/>
    <w:rsid w:val="00803DC4"/>
    <w:rsid w:val="00804727"/>
    <w:rsid w:val="0080528A"/>
    <w:rsid w:val="00807002"/>
    <w:rsid w:val="00807414"/>
    <w:rsid w:val="00810A67"/>
    <w:rsid w:val="00811D4A"/>
    <w:rsid w:val="00822D80"/>
    <w:rsid w:val="00832AFF"/>
    <w:rsid w:val="00844E83"/>
    <w:rsid w:val="0084537E"/>
    <w:rsid w:val="0084571E"/>
    <w:rsid w:val="008475D3"/>
    <w:rsid w:val="0085445A"/>
    <w:rsid w:val="0086497F"/>
    <w:rsid w:val="00870C2F"/>
    <w:rsid w:val="00872348"/>
    <w:rsid w:val="008869AE"/>
    <w:rsid w:val="00893D41"/>
    <w:rsid w:val="0089741F"/>
    <w:rsid w:val="00897FB0"/>
    <w:rsid w:val="008A4919"/>
    <w:rsid w:val="008A5236"/>
    <w:rsid w:val="008A52D1"/>
    <w:rsid w:val="008A7112"/>
    <w:rsid w:val="008B192D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8F7167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578A2"/>
    <w:rsid w:val="009606AB"/>
    <w:rsid w:val="00965DD4"/>
    <w:rsid w:val="0097275D"/>
    <w:rsid w:val="009733BF"/>
    <w:rsid w:val="00977214"/>
    <w:rsid w:val="00977A21"/>
    <w:rsid w:val="009A2FD9"/>
    <w:rsid w:val="009A2FF9"/>
    <w:rsid w:val="009A3BFB"/>
    <w:rsid w:val="009A5A1C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366"/>
    <w:rsid w:val="00A116AA"/>
    <w:rsid w:val="00A2035D"/>
    <w:rsid w:val="00A23084"/>
    <w:rsid w:val="00A23220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96C1C"/>
    <w:rsid w:val="00AA2342"/>
    <w:rsid w:val="00AA3306"/>
    <w:rsid w:val="00AA6536"/>
    <w:rsid w:val="00AB050F"/>
    <w:rsid w:val="00AB58FB"/>
    <w:rsid w:val="00AB7743"/>
    <w:rsid w:val="00AC23DE"/>
    <w:rsid w:val="00AC3655"/>
    <w:rsid w:val="00AD12D0"/>
    <w:rsid w:val="00AD2CB7"/>
    <w:rsid w:val="00AE36F8"/>
    <w:rsid w:val="00AE5624"/>
    <w:rsid w:val="00AE5A09"/>
    <w:rsid w:val="00AE7C90"/>
    <w:rsid w:val="00AF73F4"/>
    <w:rsid w:val="00AF7D9F"/>
    <w:rsid w:val="00B012D9"/>
    <w:rsid w:val="00B021F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530A9"/>
    <w:rsid w:val="00B60F3F"/>
    <w:rsid w:val="00B62239"/>
    <w:rsid w:val="00B652DA"/>
    <w:rsid w:val="00B673A6"/>
    <w:rsid w:val="00B7046C"/>
    <w:rsid w:val="00B73E36"/>
    <w:rsid w:val="00B75959"/>
    <w:rsid w:val="00B75E2B"/>
    <w:rsid w:val="00B77538"/>
    <w:rsid w:val="00B82584"/>
    <w:rsid w:val="00B8533E"/>
    <w:rsid w:val="00B91F94"/>
    <w:rsid w:val="00B91F9F"/>
    <w:rsid w:val="00B92A9B"/>
    <w:rsid w:val="00B945DB"/>
    <w:rsid w:val="00B948A1"/>
    <w:rsid w:val="00B979D4"/>
    <w:rsid w:val="00BA34A3"/>
    <w:rsid w:val="00BA43B5"/>
    <w:rsid w:val="00BB1134"/>
    <w:rsid w:val="00BB33B2"/>
    <w:rsid w:val="00BB410B"/>
    <w:rsid w:val="00BB6659"/>
    <w:rsid w:val="00BB75A0"/>
    <w:rsid w:val="00BC752D"/>
    <w:rsid w:val="00BD3FBF"/>
    <w:rsid w:val="00BD675B"/>
    <w:rsid w:val="00BE04BE"/>
    <w:rsid w:val="00BE0710"/>
    <w:rsid w:val="00BE1F17"/>
    <w:rsid w:val="00BF5806"/>
    <w:rsid w:val="00C04D5E"/>
    <w:rsid w:val="00C06940"/>
    <w:rsid w:val="00C10925"/>
    <w:rsid w:val="00C13BBE"/>
    <w:rsid w:val="00C14C19"/>
    <w:rsid w:val="00C16EDC"/>
    <w:rsid w:val="00C173D9"/>
    <w:rsid w:val="00C246E6"/>
    <w:rsid w:val="00C26874"/>
    <w:rsid w:val="00C311CA"/>
    <w:rsid w:val="00C34740"/>
    <w:rsid w:val="00C431DD"/>
    <w:rsid w:val="00C45146"/>
    <w:rsid w:val="00C46C1F"/>
    <w:rsid w:val="00C47797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A57ED"/>
    <w:rsid w:val="00CB2BEA"/>
    <w:rsid w:val="00CB4B5D"/>
    <w:rsid w:val="00CB780C"/>
    <w:rsid w:val="00CC4BF3"/>
    <w:rsid w:val="00CD3EBF"/>
    <w:rsid w:val="00CD55CB"/>
    <w:rsid w:val="00CE5CB6"/>
    <w:rsid w:val="00CE7668"/>
    <w:rsid w:val="00CF2DCB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1732C"/>
    <w:rsid w:val="00D24108"/>
    <w:rsid w:val="00D319D7"/>
    <w:rsid w:val="00D364A4"/>
    <w:rsid w:val="00D42000"/>
    <w:rsid w:val="00D42840"/>
    <w:rsid w:val="00D43753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221F"/>
    <w:rsid w:val="00DB5729"/>
    <w:rsid w:val="00DB5EC8"/>
    <w:rsid w:val="00DC718A"/>
    <w:rsid w:val="00DD4A68"/>
    <w:rsid w:val="00DE2392"/>
    <w:rsid w:val="00DE2688"/>
    <w:rsid w:val="00DE373A"/>
    <w:rsid w:val="00DE5CD6"/>
    <w:rsid w:val="00DF1B0F"/>
    <w:rsid w:val="00DF5DC2"/>
    <w:rsid w:val="00E03BBB"/>
    <w:rsid w:val="00E06B3F"/>
    <w:rsid w:val="00E06C9C"/>
    <w:rsid w:val="00E104C2"/>
    <w:rsid w:val="00E1149F"/>
    <w:rsid w:val="00E20A9D"/>
    <w:rsid w:val="00E21698"/>
    <w:rsid w:val="00E24070"/>
    <w:rsid w:val="00E25FD7"/>
    <w:rsid w:val="00E27615"/>
    <w:rsid w:val="00E302DF"/>
    <w:rsid w:val="00E44C46"/>
    <w:rsid w:val="00E511AC"/>
    <w:rsid w:val="00E5663E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2CAE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6CC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2B2"/>
    <w:rsid w:val="00FA450F"/>
    <w:rsid w:val="00FA47FC"/>
    <w:rsid w:val="00FA58DA"/>
    <w:rsid w:val="00FB1BE8"/>
    <w:rsid w:val="00FB5DCE"/>
    <w:rsid w:val="00FC1A37"/>
    <w:rsid w:val="00FC1FF6"/>
    <w:rsid w:val="00FC51A5"/>
    <w:rsid w:val="00FC7173"/>
    <w:rsid w:val="00FD3F5B"/>
    <w:rsid w:val="00FD4B64"/>
    <w:rsid w:val="00FD5944"/>
    <w:rsid w:val="00FD6B41"/>
    <w:rsid w:val="00FE0BA9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9B2B72-9299-457D-912A-01BC693F6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455BEA"/>
    <w:rPr>
      <w:b/>
      <w:sz w:val="20"/>
      <w:szCs w:val="20"/>
    </w:rPr>
  </w:style>
  <w:style w:type="paragraph" w:styleId="Bezmezer">
    <w:name w:val="No Spacing"/>
    <w:uiPriority w:val="1"/>
    <w:qFormat/>
    <w:rsid w:val="0047080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D55E1-86CD-4CFE-B477-3EF4E973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387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Vašková Pavla</cp:lastModifiedBy>
  <cp:revision>3</cp:revision>
  <cp:lastPrinted>2019-12-11T13:39:00Z</cp:lastPrinted>
  <dcterms:created xsi:type="dcterms:W3CDTF">2020-11-25T12:24:00Z</dcterms:created>
  <dcterms:modified xsi:type="dcterms:W3CDTF">2020-11-25T12:32:00Z</dcterms:modified>
</cp:coreProperties>
</file>