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3B2A7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="00354CAE" w:rsidRPr="003B2A7A">
        <w:rPr>
          <w:rFonts w:ascii="Arial" w:hAnsi="Arial" w:cs="Arial"/>
          <w:bCs/>
          <w:sz w:val="20"/>
          <w:szCs w:val="20"/>
        </w:rPr>
        <w:t>Předkládá:</w:t>
      </w:r>
      <w:r w:rsidR="00354CAE" w:rsidRPr="003B2A7A">
        <w:rPr>
          <w:rFonts w:ascii="Arial" w:hAnsi="Arial" w:cs="Arial"/>
          <w:bCs/>
          <w:sz w:val="20"/>
          <w:szCs w:val="20"/>
        </w:rPr>
        <w:tab/>
      </w:r>
      <w:r w:rsidR="00292627" w:rsidRPr="003B2A7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3B2A7A">
        <w:rPr>
          <w:rFonts w:ascii="Arial" w:hAnsi="Arial" w:cs="Arial"/>
          <w:bCs/>
          <w:sz w:val="20"/>
          <w:szCs w:val="20"/>
        </w:rPr>
        <w:t>,</w:t>
      </w:r>
    </w:p>
    <w:p w:rsidR="00B92A9B" w:rsidRPr="003B2A7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="00292627" w:rsidRPr="003B2A7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3B2A7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3B2A7A">
        <w:rPr>
          <w:rFonts w:ascii="Arial" w:hAnsi="Arial" w:cs="Arial"/>
          <w:bCs/>
          <w:sz w:val="20"/>
          <w:szCs w:val="20"/>
        </w:rPr>
        <w:t>primátora</w:t>
      </w:r>
    </w:p>
    <w:p w:rsidR="00354CAE" w:rsidRPr="003B2A7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B2A7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proofErr w:type="gramStart"/>
      <w:r w:rsidRPr="003B2A7A">
        <w:rPr>
          <w:rFonts w:ascii="Arial" w:hAnsi="Arial" w:cs="Arial"/>
          <w:bCs/>
          <w:sz w:val="20"/>
          <w:szCs w:val="20"/>
        </w:rPr>
        <w:t>Zpracoval(i):</w:t>
      </w:r>
      <w:r w:rsidR="00292627" w:rsidRPr="003B2A7A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3B2A7A">
        <w:rPr>
          <w:rFonts w:ascii="Arial" w:hAnsi="Arial" w:cs="Arial"/>
          <w:bCs/>
          <w:sz w:val="20"/>
          <w:szCs w:val="20"/>
        </w:rPr>
        <w:t xml:space="preserve"> </w:t>
      </w:r>
      <w:r w:rsidR="00377592" w:rsidRPr="003B2A7A">
        <w:rPr>
          <w:rFonts w:ascii="Arial" w:hAnsi="Arial" w:cs="Arial"/>
          <w:bCs/>
          <w:sz w:val="20"/>
          <w:szCs w:val="20"/>
        </w:rPr>
        <w:t>Alexandra Klímková</w:t>
      </w:r>
      <w:r w:rsidR="001B3A80" w:rsidRPr="003B2A7A">
        <w:rPr>
          <w:rFonts w:ascii="Arial" w:hAnsi="Arial" w:cs="Arial"/>
          <w:bCs/>
          <w:sz w:val="20"/>
          <w:szCs w:val="20"/>
        </w:rPr>
        <w:t>,</w:t>
      </w:r>
    </w:p>
    <w:p w:rsidR="00292627" w:rsidRPr="003B2A7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bCs/>
          <w:sz w:val="20"/>
          <w:szCs w:val="20"/>
        </w:rPr>
        <w:tab/>
      </w:r>
      <w:r w:rsidRPr="003B2A7A">
        <w:rPr>
          <w:rFonts w:ascii="Arial" w:hAnsi="Arial" w:cs="Arial"/>
          <w:sz w:val="20"/>
        </w:rPr>
        <w:t xml:space="preserve">vedoucí Odboru </w:t>
      </w:r>
      <w:r w:rsidR="00292627" w:rsidRPr="003B2A7A">
        <w:rPr>
          <w:rFonts w:ascii="Arial" w:hAnsi="Arial" w:cs="Arial"/>
          <w:sz w:val="20"/>
        </w:rPr>
        <w:t xml:space="preserve">správy a údržby </w:t>
      </w:r>
    </w:p>
    <w:p w:rsidR="00354CAE" w:rsidRPr="003B2A7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3B2A7A">
        <w:rPr>
          <w:rFonts w:ascii="Arial" w:hAnsi="Arial" w:cs="Arial"/>
          <w:sz w:val="20"/>
        </w:rPr>
        <w:tab/>
      </w:r>
      <w:r w:rsidRPr="003B2A7A">
        <w:rPr>
          <w:rFonts w:ascii="Arial" w:hAnsi="Arial" w:cs="Arial"/>
          <w:sz w:val="20"/>
        </w:rPr>
        <w:tab/>
      </w:r>
      <w:r w:rsidRPr="003B2A7A">
        <w:rPr>
          <w:rFonts w:ascii="Arial" w:hAnsi="Arial" w:cs="Arial"/>
          <w:sz w:val="20"/>
        </w:rPr>
        <w:tab/>
      </w:r>
      <w:r w:rsidRPr="003B2A7A">
        <w:rPr>
          <w:rFonts w:ascii="Arial" w:hAnsi="Arial" w:cs="Arial"/>
          <w:sz w:val="20"/>
        </w:rPr>
        <w:tab/>
        <w:t>majetku města</w:t>
      </w:r>
    </w:p>
    <w:p w:rsidR="00354CAE" w:rsidRPr="003B2A7A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7F444A" w:rsidRPr="003B2A7A" w:rsidRDefault="00354CAE" w:rsidP="007F444A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3B2A7A">
        <w:rPr>
          <w:rFonts w:ascii="Arial" w:hAnsi="Arial" w:cs="Arial"/>
          <w:sz w:val="20"/>
          <w:szCs w:val="20"/>
        </w:rPr>
        <w:tab/>
      </w:r>
      <w:r w:rsidRPr="003B2A7A">
        <w:rPr>
          <w:rFonts w:ascii="Arial" w:hAnsi="Arial" w:cs="Arial"/>
          <w:sz w:val="20"/>
          <w:szCs w:val="20"/>
        </w:rPr>
        <w:tab/>
      </w:r>
      <w:r w:rsidRPr="003B2A7A">
        <w:rPr>
          <w:rFonts w:ascii="Arial" w:hAnsi="Arial" w:cs="Arial"/>
          <w:sz w:val="20"/>
          <w:szCs w:val="20"/>
        </w:rPr>
        <w:tab/>
      </w:r>
      <w:r w:rsidRPr="003B2A7A">
        <w:rPr>
          <w:rFonts w:ascii="Arial" w:hAnsi="Arial" w:cs="Arial"/>
          <w:sz w:val="20"/>
          <w:szCs w:val="20"/>
        </w:rPr>
        <w:tab/>
      </w:r>
      <w:r w:rsidRPr="003B2A7A">
        <w:rPr>
          <w:rFonts w:ascii="Arial" w:hAnsi="Arial" w:cs="Arial"/>
          <w:sz w:val="20"/>
          <w:szCs w:val="20"/>
        </w:rPr>
        <w:tab/>
      </w:r>
      <w:r w:rsidRPr="003B2A7A">
        <w:rPr>
          <w:rFonts w:ascii="Arial" w:hAnsi="Arial" w:cs="Arial"/>
          <w:sz w:val="20"/>
          <w:szCs w:val="20"/>
        </w:rPr>
        <w:tab/>
      </w:r>
      <w:r w:rsidRPr="003B2A7A">
        <w:rPr>
          <w:rFonts w:ascii="Arial" w:hAnsi="Arial" w:cs="Arial"/>
          <w:sz w:val="20"/>
          <w:szCs w:val="20"/>
        </w:rPr>
        <w:tab/>
      </w:r>
      <w:r w:rsidRPr="003B2A7A">
        <w:rPr>
          <w:rFonts w:ascii="Arial" w:hAnsi="Arial" w:cs="Arial"/>
          <w:sz w:val="20"/>
          <w:szCs w:val="20"/>
        </w:rPr>
        <w:tab/>
      </w:r>
      <w:r w:rsidR="007F444A" w:rsidRPr="003B2A7A">
        <w:rPr>
          <w:rFonts w:ascii="Arial" w:hAnsi="Arial" w:cs="Arial"/>
          <w:sz w:val="20"/>
          <w:szCs w:val="20"/>
        </w:rPr>
        <w:t>Mgr. Lukáš Skládal,</w:t>
      </w:r>
      <w:r w:rsidR="007F444A" w:rsidRPr="003B2A7A">
        <w:rPr>
          <w:rFonts w:ascii="Arial" w:hAnsi="Arial" w:cs="Arial"/>
          <w:sz w:val="20"/>
          <w:szCs w:val="20"/>
        </w:rPr>
        <w:tab/>
      </w:r>
    </w:p>
    <w:p w:rsidR="007F444A" w:rsidRPr="003B2A7A" w:rsidRDefault="007F444A" w:rsidP="007F444A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3B2A7A">
        <w:rPr>
          <w:rFonts w:ascii="Arial" w:hAnsi="Arial" w:cs="Arial"/>
          <w:sz w:val="20"/>
          <w:szCs w:val="20"/>
        </w:rPr>
        <w:tab/>
      </w:r>
      <w:r w:rsidRPr="003B2A7A">
        <w:rPr>
          <w:rFonts w:ascii="Arial" w:hAnsi="Arial" w:cs="Arial"/>
          <w:sz w:val="20"/>
          <w:szCs w:val="20"/>
        </w:rPr>
        <w:tab/>
        <w:t>odborný referent oddělení nakládání s majetkem města Odboru SÚMM</w:t>
      </w:r>
    </w:p>
    <w:p w:rsidR="00354CAE" w:rsidRPr="003B2A7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E1FB6" w:rsidRPr="003B2A7A" w:rsidRDefault="00EE1FB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B2A7A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B2A7A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3B2A7A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3B2A7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B2A7A">
        <w:rPr>
          <w:rFonts w:ascii="Arial" w:hAnsi="Arial" w:cs="Arial"/>
          <w:bCs/>
          <w:sz w:val="36"/>
          <w:szCs w:val="36"/>
        </w:rPr>
        <w:t>konan</w:t>
      </w:r>
      <w:r w:rsidR="00530BDF" w:rsidRPr="003B2A7A">
        <w:rPr>
          <w:rFonts w:ascii="Arial" w:hAnsi="Arial" w:cs="Arial"/>
          <w:bCs/>
          <w:sz w:val="36"/>
          <w:szCs w:val="36"/>
        </w:rPr>
        <w:t>é</w:t>
      </w:r>
      <w:r w:rsidRPr="003B2A7A">
        <w:rPr>
          <w:rFonts w:ascii="Arial" w:hAnsi="Arial" w:cs="Arial"/>
          <w:bCs/>
          <w:sz w:val="36"/>
          <w:szCs w:val="36"/>
        </w:rPr>
        <w:t xml:space="preserve"> dne </w:t>
      </w:r>
      <w:r w:rsidR="00347A3A" w:rsidRPr="003B2A7A">
        <w:rPr>
          <w:rFonts w:ascii="Arial" w:hAnsi="Arial" w:cs="Arial"/>
          <w:bCs/>
          <w:sz w:val="36"/>
          <w:szCs w:val="36"/>
        </w:rPr>
        <w:t>20</w:t>
      </w:r>
      <w:r w:rsidRPr="003B2A7A">
        <w:rPr>
          <w:rFonts w:ascii="Arial" w:hAnsi="Arial" w:cs="Arial"/>
          <w:bCs/>
          <w:sz w:val="36"/>
          <w:szCs w:val="36"/>
        </w:rPr>
        <w:t xml:space="preserve">. </w:t>
      </w:r>
      <w:r w:rsidR="002800D0" w:rsidRPr="003B2A7A">
        <w:rPr>
          <w:rFonts w:ascii="Arial" w:hAnsi="Arial" w:cs="Arial"/>
          <w:bCs/>
          <w:sz w:val="36"/>
          <w:szCs w:val="36"/>
        </w:rPr>
        <w:t>04</w:t>
      </w:r>
      <w:r w:rsidRPr="003B2A7A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3B2A7A">
        <w:rPr>
          <w:rFonts w:ascii="Arial" w:hAnsi="Arial" w:cs="Arial"/>
          <w:bCs/>
          <w:sz w:val="36"/>
          <w:szCs w:val="36"/>
        </w:rPr>
        <w:t>20</w:t>
      </w:r>
      <w:r w:rsidR="002800D0" w:rsidRPr="003B2A7A">
        <w:rPr>
          <w:rFonts w:ascii="Arial" w:hAnsi="Arial" w:cs="Arial"/>
          <w:bCs/>
          <w:sz w:val="36"/>
          <w:szCs w:val="36"/>
        </w:rPr>
        <w:t>21</w:t>
      </w:r>
    </w:p>
    <w:p w:rsidR="00710CAD" w:rsidRPr="003B2A7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A522AC" w:rsidRPr="003B2A7A" w:rsidRDefault="002800D0" w:rsidP="00A522AC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3B2A7A">
        <w:rPr>
          <w:rFonts w:ascii="Arial" w:hAnsi="Arial" w:cs="Arial"/>
          <w:b/>
        </w:rPr>
        <w:t>Schválení směny pozemků v </w:t>
      </w:r>
      <w:proofErr w:type="spellStart"/>
      <w:proofErr w:type="gramStart"/>
      <w:r w:rsidRPr="003B2A7A">
        <w:rPr>
          <w:rFonts w:ascii="Arial" w:hAnsi="Arial" w:cs="Arial"/>
          <w:b/>
        </w:rPr>
        <w:t>k.ú</w:t>
      </w:r>
      <w:proofErr w:type="spellEnd"/>
      <w:r w:rsidRPr="003B2A7A">
        <w:rPr>
          <w:rFonts w:ascii="Arial" w:hAnsi="Arial" w:cs="Arial"/>
          <w:b/>
        </w:rPr>
        <w:t>.</w:t>
      </w:r>
      <w:proofErr w:type="gramEnd"/>
      <w:r w:rsidRPr="003B2A7A">
        <w:rPr>
          <w:rFonts w:ascii="Arial" w:hAnsi="Arial" w:cs="Arial"/>
          <w:b/>
        </w:rPr>
        <w:t xml:space="preserve"> Ptení a v </w:t>
      </w:r>
      <w:proofErr w:type="spellStart"/>
      <w:proofErr w:type="gramStart"/>
      <w:r w:rsidRPr="003B2A7A">
        <w:rPr>
          <w:rFonts w:ascii="Arial" w:hAnsi="Arial" w:cs="Arial"/>
          <w:b/>
        </w:rPr>
        <w:t>k.ú</w:t>
      </w:r>
      <w:proofErr w:type="spellEnd"/>
      <w:r w:rsidRPr="003B2A7A">
        <w:rPr>
          <w:rFonts w:ascii="Arial" w:hAnsi="Arial" w:cs="Arial"/>
          <w:b/>
        </w:rPr>
        <w:t>.</w:t>
      </w:r>
      <w:proofErr w:type="gramEnd"/>
      <w:r w:rsidRPr="003B2A7A">
        <w:rPr>
          <w:rFonts w:ascii="Arial" w:hAnsi="Arial" w:cs="Arial"/>
          <w:b/>
        </w:rPr>
        <w:t xml:space="preserve"> </w:t>
      </w:r>
      <w:proofErr w:type="spellStart"/>
      <w:r w:rsidRPr="003B2A7A">
        <w:rPr>
          <w:rFonts w:ascii="Arial" w:hAnsi="Arial" w:cs="Arial"/>
          <w:b/>
        </w:rPr>
        <w:t>Hrochov</w:t>
      </w:r>
      <w:proofErr w:type="spellEnd"/>
    </w:p>
    <w:p w:rsidR="00710CAD" w:rsidRPr="003B2A7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3B2A7A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3B2A7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B2A7A">
        <w:rPr>
          <w:rFonts w:ascii="Arial" w:hAnsi="Arial" w:cs="Arial"/>
          <w:szCs w:val="20"/>
        </w:rPr>
        <w:t>Návrh usnesení:</w:t>
      </w:r>
    </w:p>
    <w:p w:rsidR="00D1621E" w:rsidRPr="003B2A7A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3B2A7A" w:rsidRDefault="00530BDF" w:rsidP="00B8533E">
      <w:pPr>
        <w:rPr>
          <w:rFonts w:ascii="Arial" w:hAnsi="Arial" w:cs="Arial"/>
          <w:b/>
        </w:rPr>
      </w:pPr>
      <w:r w:rsidRPr="003B2A7A">
        <w:rPr>
          <w:rFonts w:ascii="Arial" w:hAnsi="Arial" w:cs="Arial"/>
          <w:b/>
        </w:rPr>
        <w:t xml:space="preserve">Zastupitelstvo </w:t>
      </w:r>
      <w:r w:rsidR="00D1621E" w:rsidRPr="003B2A7A">
        <w:rPr>
          <w:rFonts w:ascii="Arial" w:hAnsi="Arial" w:cs="Arial"/>
          <w:b/>
        </w:rPr>
        <w:t>města Prostějova</w:t>
      </w:r>
    </w:p>
    <w:p w:rsidR="00FB48AB" w:rsidRPr="003B2A7A" w:rsidRDefault="002800D0" w:rsidP="00B8533E">
      <w:pPr>
        <w:rPr>
          <w:rFonts w:ascii="Arial" w:hAnsi="Arial" w:cs="Arial"/>
          <w:b/>
        </w:rPr>
      </w:pPr>
      <w:r w:rsidRPr="003B2A7A">
        <w:rPr>
          <w:rFonts w:ascii="Arial" w:hAnsi="Arial" w:cs="Arial"/>
          <w:b/>
        </w:rPr>
        <w:t>s c h v a l u j e</w:t>
      </w:r>
    </w:p>
    <w:p w:rsidR="002800D0" w:rsidRPr="003B2A7A" w:rsidRDefault="002800D0" w:rsidP="002800D0">
      <w:pPr>
        <w:jc w:val="both"/>
        <w:rPr>
          <w:rFonts w:ascii="Arial" w:hAnsi="Arial" w:cs="Arial"/>
          <w:b/>
          <w:bCs/>
        </w:rPr>
      </w:pPr>
      <w:r w:rsidRPr="003B2A7A">
        <w:rPr>
          <w:rFonts w:ascii="Arial" w:hAnsi="Arial" w:cs="Arial"/>
          <w:b/>
          <w:bCs/>
        </w:rPr>
        <w:t xml:space="preserve">směnu pozemku </w:t>
      </w:r>
      <w:proofErr w:type="spellStart"/>
      <w:proofErr w:type="gram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</w:t>
      </w:r>
      <w:proofErr w:type="gramEnd"/>
      <w:r w:rsidRPr="003B2A7A">
        <w:rPr>
          <w:rFonts w:ascii="Arial" w:hAnsi="Arial" w:cs="Arial"/>
          <w:b/>
          <w:bCs/>
        </w:rPr>
        <w:t xml:space="preserve"> 80/5 – ostatní plocha o výměře 158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, pozemku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81/1 – ostatní plocha o výměře 91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, pozemku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3629/1 – ostatní plocha o výměře 1931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, pozemku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3629/3 – ostatní plocha o výměře 162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, pozemku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3630/2 – ostatní plocha o výměře 111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, pozemku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3630/3 – ostatní plocha o výměře 325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, části pozemku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3630/4 – ostatní plocha o výměře cca 27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, části pozemku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81/2 – ostatní plocha o výměře cca 450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, části pozemku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80/4 – ostatní plocha o výměře cca 160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 a části pozemku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3630/1 – ostatní plocha o výměře cca 560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 (přesné výměry budou známy po zpracování geometrického plánu), vše v </w:t>
      </w:r>
      <w:proofErr w:type="spellStart"/>
      <w:r w:rsidRPr="003B2A7A">
        <w:rPr>
          <w:rFonts w:ascii="Arial" w:hAnsi="Arial" w:cs="Arial"/>
          <w:b/>
          <w:bCs/>
        </w:rPr>
        <w:t>k.ú</w:t>
      </w:r>
      <w:proofErr w:type="spellEnd"/>
      <w:r w:rsidRPr="003B2A7A">
        <w:rPr>
          <w:rFonts w:ascii="Arial" w:hAnsi="Arial" w:cs="Arial"/>
          <w:b/>
          <w:bCs/>
        </w:rPr>
        <w:t xml:space="preserve">. Ptení, ve vlastnictví Statutárního města Prostějova, za pozemek </w:t>
      </w:r>
      <w:proofErr w:type="spellStart"/>
      <w:proofErr w:type="gram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</w:t>
      </w:r>
      <w:proofErr w:type="gramEnd"/>
      <w:r w:rsidRPr="003B2A7A">
        <w:rPr>
          <w:rFonts w:ascii="Arial" w:hAnsi="Arial" w:cs="Arial"/>
          <w:b/>
          <w:bCs/>
        </w:rPr>
        <w:t xml:space="preserve"> 3579 – ostatní plocha o výměře 1.978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, pozemek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3586 – ostatní plocha o výměře 2.482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 a pozemek </w:t>
      </w:r>
      <w:proofErr w:type="spell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 3588 – ostatní plocha o výměře 468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>, vše v </w:t>
      </w:r>
      <w:proofErr w:type="spellStart"/>
      <w:r w:rsidRPr="003B2A7A">
        <w:rPr>
          <w:rFonts w:ascii="Arial" w:hAnsi="Arial" w:cs="Arial"/>
          <w:b/>
          <w:bCs/>
        </w:rPr>
        <w:t>k.ú</w:t>
      </w:r>
      <w:proofErr w:type="spellEnd"/>
      <w:r w:rsidRPr="003B2A7A">
        <w:rPr>
          <w:rFonts w:ascii="Arial" w:hAnsi="Arial" w:cs="Arial"/>
          <w:b/>
          <w:bCs/>
        </w:rPr>
        <w:t xml:space="preserve">. Ptení, a spoluvlastnický podíl id. 1/2 pozemku </w:t>
      </w:r>
      <w:proofErr w:type="spellStart"/>
      <w:proofErr w:type="gramStart"/>
      <w:r w:rsidRPr="003B2A7A">
        <w:rPr>
          <w:rFonts w:ascii="Arial" w:hAnsi="Arial" w:cs="Arial"/>
          <w:b/>
          <w:bCs/>
        </w:rPr>
        <w:t>p.č</w:t>
      </w:r>
      <w:proofErr w:type="spellEnd"/>
      <w:r w:rsidRPr="003B2A7A">
        <w:rPr>
          <w:rFonts w:ascii="Arial" w:hAnsi="Arial" w:cs="Arial"/>
          <w:b/>
          <w:bCs/>
        </w:rPr>
        <w:t>.</w:t>
      </w:r>
      <w:proofErr w:type="gramEnd"/>
      <w:r w:rsidRPr="003B2A7A">
        <w:rPr>
          <w:rFonts w:ascii="Arial" w:hAnsi="Arial" w:cs="Arial"/>
          <w:b/>
          <w:bCs/>
        </w:rPr>
        <w:t xml:space="preserve"> 463 – ostatní plocha o výměře 1.930 m</w:t>
      </w:r>
      <w:r w:rsidRPr="003B2A7A">
        <w:rPr>
          <w:rFonts w:ascii="Arial" w:hAnsi="Arial" w:cs="Arial"/>
          <w:b/>
          <w:bCs/>
          <w:vertAlign w:val="superscript"/>
        </w:rPr>
        <w:t>2</w:t>
      </w:r>
      <w:r w:rsidRPr="003B2A7A">
        <w:rPr>
          <w:rFonts w:ascii="Arial" w:hAnsi="Arial" w:cs="Arial"/>
          <w:b/>
          <w:bCs/>
        </w:rPr>
        <w:t xml:space="preserve"> v </w:t>
      </w:r>
      <w:proofErr w:type="spellStart"/>
      <w:r w:rsidRPr="003B2A7A">
        <w:rPr>
          <w:rFonts w:ascii="Arial" w:hAnsi="Arial" w:cs="Arial"/>
          <w:b/>
          <w:bCs/>
        </w:rPr>
        <w:t>k.ú</w:t>
      </w:r>
      <w:proofErr w:type="spellEnd"/>
      <w:r w:rsidRPr="003B2A7A">
        <w:rPr>
          <w:rFonts w:ascii="Arial" w:hAnsi="Arial" w:cs="Arial"/>
          <w:b/>
          <w:bCs/>
        </w:rPr>
        <w:t xml:space="preserve">. </w:t>
      </w:r>
      <w:proofErr w:type="spellStart"/>
      <w:r w:rsidRPr="003B2A7A">
        <w:rPr>
          <w:rFonts w:ascii="Arial" w:hAnsi="Arial" w:cs="Arial"/>
          <w:b/>
          <w:bCs/>
        </w:rPr>
        <w:t>Hrochov</w:t>
      </w:r>
      <w:proofErr w:type="spellEnd"/>
      <w:r w:rsidRPr="003B2A7A">
        <w:rPr>
          <w:rFonts w:ascii="Arial" w:hAnsi="Arial" w:cs="Arial"/>
          <w:b/>
          <w:bCs/>
        </w:rPr>
        <w:t xml:space="preserve">, ve vlastnictví Obce Ptení, se sídlem Ptení </w:t>
      </w:r>
      <w:proofErr w:type="gramStart"/>
      <w:r w:rsidRPr="003B2A7A">
        <w:rPr>
          <w:rFonts w:ascii="Arial" w:hAnsi="Arial" w:cs="Arial"/>
          <w:b/>
          <w:bCs/>
        </w:rPr>
        <w:t>č.p.</w:t>
      </w:r>
      <w:proofErr w:type="gramEnd"/>
      <w:r w:rsidRPr="003B2A7A">
        <w:rPr>
          <w:rFonts w:ascii="Arial" w:hAnsi="Arial" w:cs="Arial"/>
          <w:b/>
          <w:bCs/>
        </w:rPr>
        <w:t xml:space="preserve"> 36, PSČ: 798 43, IČ: 002 88 691, za následujících podmínek:</w:t>
      </w:r>
    </w:p>
    <w:p w:rsidR="002800D0" w:rsidRPr="003B2A7A" w:rsidRDefault="002800D0" w:rsidP="002800D0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="Arial" w:hAnsi="Arial" w:cs="Arial"/>
          <w:b/>
          <w:bCs/>
        </w:rPr>
      </w:pPr>
      <w:r w:rsidRPr="003B2A7A">
        <w:rPr>
          <w:rFonts w:ascii="Arial" w:hAnsi="Arial" w:cs="Arial"/>
          <w:b/>
          <w:bCs/>
        </w:rPr>
        <w:t>z důvodů uvedených v důvodové zprávě k materiálu bude směna pozemků provedena bez finančního vyrovnání,</w:t>
      </w:r>
    </w:p>
    <w:p w:rsidR="002800D0" w:rsidRPr="003B2A7A" w:rsidRDefault="002800D0" w:rsidP="002800D0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="Arial" w:hAnsi="Arial" w:cs="Arial"/>
          <w:b/>
          <w:bCs/>
        </w:rPr>
      </w:pPr>
      <w:r w:rsidRPr="003B2A7A">
        <w:rPr>
          <w:rFonts w:ascii="Arial" w:hAnsi="Arial" w:cs="Arial"/>
          <w:b/>
          <w:bCs/>
        </w:rPr>
        <w:t>náklady spojené se zpracováním geometrického plánu a správní poplatek spojený s podáním návrhu na povolení vkladu vlastnických práv do katastru nemovitostí uhradí obec Ptení.</w:t>
      </w:r>
    </w:p>
    <w:p w:rsidR="00A522AC" w:rsidRPr="003B2A7A" w:rsidRDefault="00A522AC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377592" w:rsidRPr="003B2A7A" w:rsidRDefault="00377592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3B2A7A" w:rsidRPr="003B2A7A" w:rsidTr="00627234">
        <w:tc>
          <w:tcPr>
            <w:tcW w:w="9430" w:type="dxa"/>
            <w:gridSpan w:val="4"/>
          </w:tcPr>
          <w:p w:rsidR="00FE3AB7" w:rsidRPr="003B2A7A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B2A7A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204433" w:rsidRPr="003B2A7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3B2A7A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3B2A7A" w:rsidRPr="003B2A7A" w:rsidTr="00FE3AB7">
        <w:tc>
          <w:tcPr>
            <w:tcW w:w="2234" w:type="dxa"/>
          </w:tcPr>
          <w:p w:rsidR="00284CB3" w:rsidRPr="003B2A7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B2A7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B2A7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3B2A7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3B2A7A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3B2A7A" w:rsidRDefault="00347A3A" w:rsidP="00F64C8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762846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762846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77592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800D0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3B2A7A" w:rsidRDefault="0050094F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3B2A7A" w:rsidRPr="003B2A7A" w:rsidTr="00FE3AB7">
        <w:tc>
          <w:tcPr>
            <w:tcW w:w="2234" w:type="dxa"/>
          </w:tcPr>
          <w:p w:rsidR="00284CB3" w:rsidRPr="003B2A7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B2A7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B2A7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3B2A7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3B2A7A" w:rsidRDefault="00292627" w:rsidP="0037759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377592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3B2A7A" w:rsidRDefault="00347A3A" w:rsidP="00F64C8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762846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762846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77592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800D0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3B2A7A" w:rsidRDefault="0050094F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3B2A7A" w:rsidRPr="003B2A7A" w:rsidTr="00FE3AB7">
        <w:tc>
          <w:tcPr>
            <w:tcW w:w="2234" w:type="dxa"/>
          </w:tcPr>
          <w:p w:rsidR="00284CB3" w:rsidRPr="003B2A7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B2A7A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B2A7A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3B2A7A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3B2A7A" w:rsidRDefault="009C6AE0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Mgr. Lukáš Skládal,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3B2A7A" w:rsidRDefault="00347A3A" w:rsidP="00F64C8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F64C8C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04</w:t>
            </w:r>
            <w:r w:rsidR="00762846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77592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2800D0" w:rsidRPr="003B2A7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3B2A7A" w:rsidRDefault="0050094F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Skládal,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B8533E" w:rsidRPr="003B2A7A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3B2A7A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00EE7" w:rsidRPr="003B2A7A" w:rsidRDefault="00F00EE7" w:rsidP="00CE708F">
      <w:pPr>
        <w:jc w:val="both"/>
        <w:rPr>
          <w:rFonts w:ascii="Arial" w:hAnsi="Arial" w:cs="Arial"/>
        </w:rPr>
      </w:pPr>
    </w:p>
    <w:p w:rsidR="002800D0" w:rsidRPr="003B2A7A" w:rsidRDefault="002800D0" w:rsidP="002800D0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Cs/>
        </w:rPr>
        <w:t>Na Odbor správy a údržby majetku města Magistrátu města Prostějova se obrátila Obec P</w:t>
      </w:r>
      <w:r w:rsidR="0050094F">
        <w:rPr>
          <w:rFonts w:ascii="Arial" w:hAnsi="Arial" w:cs="Arial"/>
          <w:bCs/>
        </w:rPr>
        <w:t>tení, zastoupená starostou obce</w:t>
      </w:r>
      <w:r w:rsidRPr="003B2A7A">
        <w:rPr>
          <w:rFonts w:ascii="Arial" w:hAnsi="Arial" w:cs="Arial"/>
          <w:bCs/>
        </w:rPr>
        <w:t xml:space="preserve">, se žádostí o směnu pozemků ve vlastnictví Statutárního města Prostějova za pozemky ve vlastnictví Obce Ptení v katastrálním území Ptení a katastrálním území </w:t>
      </w:r>
      <w:proofErr w:type="spellStart"/>
      <w:r w:rsidRPr="003B2A7A">
        <w:rPr>
          <w:rFonts w:ascii="Arial" w:hAnsi="Arial" w:cs="Arial"/>
          <w:bCs/>
        </w:rPr>
        <w:t>Hrochov</w:t>
      </w:r>
      <w:proofErr w:type="spellEnd"/>
      <w:r w:rsidRPr="003B2A7A">
        <w:rPr>
          <w:rFonts w:ascii="Arial" w:hAnsi="Arial" w:cs="Arial"/>
          <w:bCs/>
        </w:rPr>
        <w:t>.</w:t>
      </w:r>
    </w:p>
    <w:p w:rsidR="002800D0" w:rsidRPr="003B2A7A" w:rsidRDefault="002800D0" w:rsidP="002800D0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Cs/>
        </w:rPr>
        <w:t>Obec Ptení má zájem do svého vlastnictví získat pozemky Statutárního města Prostějova, které se nachází v </w:t>
      </w:r>
      <w:proofErr w:type="spellStart"/>
      <w:r w:rsidRPr="003B2A7A">
        <w:rPr>
          <w:rFonts w:ascii="Arial" w:hAnsi="Arial" w:cs="Arial"/>
          <w:bCs/>
        </w:rPr>
        <w:t>intravilánu</w:t>
      </w:r>
      <w:proofErr w:type="spellEnd"/>
      <w:r w:rsidRPr="003B2A7A">
        <w:rPr>
          <w:rFonts w:ascii="Arial" w:hAnsi="Arial" w:cs="Arial"/>
          <w:bCs/>
        </w:rPr>
        <w:t xml:space="preserve"> obce Ptení, v těsné blízkosti zámku (ve vlastnictví Statutárního města Prostějova). Jedná se o veřejně přístupné pozemky, využité především jako veřejné pozemní komunikace a částečně jako veřejná zeleň. Za tímto účelem jsou v obvyklé míře využívané občany obce Ptení. Dle sdělení starosty obce byl již dříve z regionálního tisku informován o tom, že Statutární město Prostějov nabízí zámek </w:t>
      </w:r>
      <w:proofErr w:type="gramStart"/>
      <w:r w:rsidRPr="003B2A7A">
        <w:rPr>
          <w:rFonts w:ascii="Arial" w:hAnsi="Arial" w:cs="Arial"/>
          <w:bCs/>
        </w:rPr>
        <w:t>ve</w:t>
      </w:r>
      <w:proofErr w:type="gramEnd"/>
      <w:r w:rsidRPr="003B2A7A">
        <w:rPr>
          <w:rFonts w:ascii="Arial" w:hAnsi="Arial" w:cs="Arial"/>
          <w:bCs/>
        </w:rPr>
        <w:t xml:space="preserve"> Ptení k prodeji a předmětem prodeje by měly být i požadované pozemky v okolí zámku. Vzhledem k současnému veřejnému užívání pozemků, a jelikož některé z těchto pozemků zajišťují mnohdy jediný přístup k rodinným domům a sousedním pozemkům občanů Ptení, má dle svého vyjádření starosta obavu, že v případě prodeje pozemků společně se zámkem provede nový soukromý vlastník stavební úpravy těchto pozemků v takovém rozsahu, že zamezí jejich dalšímu veřejnému užívání a případně znemožní průchodnosti a průjezdnosti stávajících pozemních komunikací. Konkrétně se jedná o pozemky </w:t>
      </w:r>
      <w:proofErr w:type="spellStart"/>
      <w:proofErr w:type="gram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</w:t>
      </w:r>
      <w:proofErr w:type="gramEnd"/>
      <w:r w:rsidRPr="003B2A7A">
        <w:rPr>
          <w:rFonts w:ascii="Arial" w:hAnsi="Arial" w:cs="Arial"/>
          <w:bCs/>
        </w:rPr>
        <w:t xml:space="preserve"> 80/4,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80/5,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81/1,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81/2,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81/3,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3629/1,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3629/2,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3629/3,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3630/2,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3630/3,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3630/4 a část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 3630/1, vše v </w:t>
      </w:r>
      <w:proofErr w:type="spellStart"/>
      <w:r w:rsidRPr="003B2A7A">
        <w:rPr>
          <w:rFonts w:ascii="Arial" w:hAnsi="Arial" w:cs="Arial"/>
          <w:bCs/>
        </w:rPr>
        <w:t>k.ú</w:t>
      </w:r>
      <w:proofErr w:type="spellEnd"/>
      <w:r w:rsidRPr="003B2A7A">
        <w:rPr>
          <w:rFonts w:ascii="Arial" w:hAnsi="Arial" w:cs="Arial"/>
          <w:bCs/>
        </w:rPr>
        <w:t>. Ptení. Celková výměra požadovaných pozemků je cca 5.953 m</w:t>
      </w:r>
      <w:r w:rsidRPr="003B2A7A">
        <w:rPr>
          <w:rFonts w:ascii="Arial" w:hAnsi="Arial" w:cs="Arial"/>
          <w:bCs/>
          <w:vertAlign w:val="superscript"/>
        </w:rPr>
        <w:t>2</w:t>
      </w:r>
      <w:r w:rsidRPr="003B2A7A">
        <w:rPr>
          <w:rFonts w:ascii="Arial" w:hAnsi="Arial" w:cs="Arial"/>
          <w:bCs/>
        </w:rPr>
        <w:t>.</w:t>
      </w:r>
    </w:p>
    <w:p w:rsidR="002800D0" w:rsidRPr="003B2A7A" w:rsidRDefault="002800D0" w:rsidP="002800D0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Cs/>
        </w:rPr>
        <w:t xml:space="preserve">Za tyto pozemky nabízí Obec Ptení své pozemky </w:t>
      </w:r>
      <w:proofErr w:type="spellStart"/>
      <w:proofErr w:type="gram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</w:t>
      </w:r>
      <w:proofErr w:type="gramEnd"/>
      <w:r w:rsidRPr="003B2A7A">
        <w:rPr>
          <w:rFonts w:ascii="Arial" w:hAnsi="Arial" w:cs="Arial"/>
          <w:bCs/>
        </w:rPr>
        <w:t xml:space="preserve"> 3579,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3586 a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 3588, vše v </w:t>
      </w:r>
      <w:proofErr w:type="spellStart"/>
      <w:r w:rsidRPr="003B2A7A">
        <w:rPr>
          <w:rFonts w:ascii="Arial" w:hAnsi="Arial" w:cs="Arial"/>
          <w:bCs/>
        </w:rPr>
        <w:t>k.ú</w:t>
      </w:r>
      <w:proofErr w:type="spellEnd"/>
      <w:r w:rsidRPr="003B2A7A">
        <w:rPr>
          <w:rFonts w:ascii="Arial" w:hAnsi="Arial" w:cs="Arial"/>
          <w:bCs/>
        </w:rPr>
        <w:t>. Ptení, o celkové výměře 4.928 m</w:t>
      </w:r>
      <w:r w:rsidRPr="003B2A7A">
        <w:rPr>
          <w:rFonts w:ascii="Arial" w:hAnsi="Arial" w:cs="Arial"/>
          <w:bCs/>
          <w:vertAlign w:val="superscript"/>
        </w:rPr>
        <w:t>2</w:t>
      </w:r>
      <w:r w:rsidRPr="003B2A7A">
        <w:rPr>
          <w:rFonts w:ascii="Arial" w:hAnsi="Arial" w:cs="Arial"/>
          <w:bCs/>
        </w:rPr>
        <w:t xml:space="preserve"> a dále spoluvlastnický podíl id. 1/2 pozemku </w:t>
      </w:r>
      <w:proofErr w:type="spellStart"/>
      <w:proofErr w:type="gram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</w:t>
      </w:r>
      <w:proofErr w:type="gramEnd"/>
      <w:r w:rsidRPr="003B2A7A">
        <w:rPr>
          <w:rFonts w:ascii="Arial" w:hAnsi="Arial" w:cs="Arial"/>
          <w:bCs/>
        </w:rPr>
        <w:t xml:space="preserve"> 463 v </w:t>
      </w:r>
      <w:proofErr w:type="spellStart"/>
      <w:r w:rsidRPr="003B2A7A">
        <w:rPr>
          <w:rFonts w:ascii="Arial" w:hAnsi="Arial" w:cs="Arial"/>
          <w:bCs/>
        </w:rPr>
        <w:t>k.ú</w:t>
      </w:r>
      <w:proofErr w:type="spellEnd"/>
      <w:r w:rsidRPr="003B2A7A">
        <w:rPr>
          <w:rFonts w:ascii="Arial" w:hAnsi="Arial" w:cs="Arial"/>
          <w:bCs/>
        </w:rPr>
        <w:t xml:space="preserve">. </w:t>
      </w:r>
      <w:proofErr w:type="spellStart"/>
      <w:r w:rsidRPr="003B2A7A">
        <w:rPr>
          <w:rFonts w:ascii="Arial" w:hAnsi="Arial" w:cs="Arial"/>
          <w:bCs/>
        </w:rPr>
        <w:t>Hrochov</w:t>
      </w:r>
      <w:proofErr w:type="spellEnd"/>
      <w:r w:rsidRPr="003B2A7A">
        <w:rPr>
          <w:rFonts w:ascii="Arial" w:hAnsi="Arial" w:cs="Arial"/>
          <w:bCs/>
        </w:rPr>
        <w:t xml:space="preserve"> o výměře 1.930 m</w:t>
      </w:r>
      <w:r w:rsidRPr="003B2A7A">
        <w:rPr>
          <w:rFonts w:ascii="Arial" w:hAnsi="Arial" w:cs="Arial"/>
          <w:bCs/>
          <w:vertAlign w:val="superscript"/>
        </w:rPr>
        <w:t>2</w:t>
      </w:r>
      <w:r w:rsidRPr="003B2A7A">
        <w:rPr>
          <w:rFonts w:ascii="Arial" w:hAnsi="Arial" w:cs="Arial"/>
          <w:bCs/>
        </w:rPr>
        <w:t xml:space="preserve"> (druhým spoluvlastníkem tohoto pozemku je Statutární město Prostějov). Všechny nabízené pozemky jsou využívané jako lesní cesty a zajišťují přístup k sousedním lesním pozemkům ve vlastnictví Statutárního města Prostějova a v nájmu a správě společnosti Lesy města Prostějova, s.r.o.</w:t>
      </w:r>
    </w:p>
    <w:p w:rsidR="002800D0" w:rsidRPr="003B2A7A" w:rsidRDefault="002800D0" w:rsidP="002800D0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Cs/>
        </w:rPr>
        <w:t xml:space="preserve">V záležitosti přijatého požadavku Obce Ptení předložil Odbor správy a údržby majetku města materiál na schůzi </w:t>
      </w:r>
      <w:r w:rsidRPr="003B2A7A">
        <w:rPr>
          <w:rFonts w:ascii="Arial" w:hAnsi="Arial" w:cs="Arial"/>
          <w:b/>
          <w:bCs/>
        </w:rPr>
        <w:t>Rady města Prostějova</w:t>
      </w:r>
      <w:r w:rsidRPr="003B2A7A">
        <w:rPr>
          <w:rFonts w:ascii="Arial" w:hAnsi="Arial" w:cs="Arial"/>
          <w:bCs/>
        </w:rPr>
        <w:t xml:space="preserve"> konanou dne </w:t>
      </w:r>
      <w:proofErr w:type="gramStart"/>
      <w:r w:rsidRPr="003B2A7A">
        <w:rPr>
          <w:rFonts w:ascii="Arial" w:hAnsi="Arial" w:cs="Arial"/>
          <w:bCs/>
        </w:rPr>
        <w:t>24.06.2020</w:t>
      </w:r>
      <w:proofErr w:type="gramEnd"/>
      <w:r w:rsidRPr="003B2A7A">
        <w:rPr>
          <w:rFonts w:ascii="Arial" w:hAnsi="Arial" w:cs="Arial"/>
          <w:bCs/>
        </w:rPr>
        <w:t xml:space="preserve"> s návrhem na vyhlášení záměru směny pozemků. Po projednání Rada města Prostějova usnesením č. 0472 materiál </w:t>
      </w:r>
      <w:r w:rsidRPr="003B2A7A">
        <w:rPr>
          <w:rFonts w:ascii="Arial" w:hAnsi="Arial" w:cs="Arial"/>
          <w:b/>
          <w:bCs/>
        </w:rPr>
        <w:t>odložila</w:t>
      </w:r>
      <w:r w:rsidRPr="003B2A7A">
        <w:rPr>
          <w:rFonts w:ascii="Arial" w:hAnsi="Arial" w:cs="Arial"/>
          <w:bCs/>
        </w:rPr>
        <w:t xml:space="preserve">. </w:t>
      </w:r>
    </w:p>
    <w:p w:rsidR="002800D0" w:rsidRPr="003B2A7A" w:rsidRDefault="002800D0" w:rsidP="002800D0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Cs/>
        </w:rPr>
        <w:t xml:space="preserve">Následně se Odbor správy a údržby majetku města obrátil na starostu obce </w:t>
      </w:r>
      <w:proofErr w:type="gramStart"/>
      <w:r w:rsidRPr="003B2A7A">
        <w:rPr>
          <w:rFonts w:ascii="Arial" w:hAnsi="Arial" w:cs="Arial"/>
          <w:bCs/>
        </w:rPr>
        <w:t>Ptení  s návrhem</w:t>
      </w:r>
      <w:proofErr w:type="gramEnd"/>
      <w:r w:rsidRPr="003B2A7A">
        <w:rPr>
          <w:rFonts w:ascii="Arial" w:hAnsi="Arial" w:cs="Arial"/>
          <w:bCs/>
        </w:rPr>
        <w:t xml:space="preserve"> na úpravu, respektive zmenšení rozsahu pozemků Statutárního města Prostějova požadovaných ke směně. Důvodem k tomuto návrhu na zmenšení rozsahu je snaha o zachování maximálně možné výměry těch pozemků, které tvoří přilehlé prostorové zázemí k zámku a mohou být určeny k zajištění jeho nutné rekonstrukce a k jeho dalšímu využití.</w:t>
      </w:r>
    </w:p>
    <w:p w:rsidR="002800D0" w:rsidRPr="003B2A7A" w:rsidRDefault="002800D0" w:rsidP="002800D0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Cs/>
        </w:rPr>
        <w:t xml:space="preserve">Po několika jednáních starosta svůj požadavek upravil a zmenšil rozsah k převodu požadovaných pozemků Statutárního města Prostějova. Po této úpravě by tak předmětem směny byly pozemky Statutárního města Prostějova </w:t>
      </w:r>
      <w:proofErr w:type="spellStart"/>
      <w:proofErr w:type="gram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</w:t>
      </w:r>
      <w:proofErr w:type="gramEnd"/>
      <w:r w:rsidRPr="003B2A7A">
        <w:rPr>
          <w:rFonts w:ascii="Arial" w:hAnsi="Arial" w:cs="Arial"/>
          <w:bCs/>
        </w:rPr>
        <w:t xml:space="preserve"> 3630/3,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80/5,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81/1,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3630/2,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3629/3,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3629/2,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3629/1 a části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81/2,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3630/4,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3630/1 a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 80/4, vše v </w:t>
      </w:r>
      <w:proofErr w:type="spellStart"/>
      <w:r w:rsidRPr="003B2A7A">
        <w:rPr>
          <w:rFonts w:ascii="Arial" w:hAnsi="Arial" w:cs="Arial"/>
          <w:bCs/>
        </w:rPr>
        <w:t>k.ú</w:t>
      </w:r>
      <w:proofErr w:type="spellEnd"/>
      <w:r w:rsidRPr="003B2A7A">
        <w:rPr>
          <w:rFonts w:ascii="Arial" w:hAnsi="Arial" w:cs="Arial"/>
          <w:bCs/>
        </w:rPr>
        <w:t>. Ptení, o celkové výměře cca 4.119 m</w:t>
      </w:r>
      <w:r w:rsidRPr="003B2A7A">
        <w:rPr>
          <w:rFonts w:ascii="Arial" w:hAnsi="Arial" w:cs="Arial"/>
          <w:bCs/>
          <w:vertAlign w:val="superscript"/>
        </w:rPr>
        <w:t>2</w:t>
      </w:r>
      <w:r w:rsidRPr="003B2A7A">
        <w:rPr>
          <w:rFonts w:ascii="Arial" w:hAnsi="Arial" w:cs="Arial"/>
          <w:bCs/>
        </w:rPr>
        <w:t xml:space="preserve">. </w:t>
      </w:r>
    </w:p>
    <w:p w:rsidR="002800D0" w:rsidRPr="003B2A7A" w:rsidRDefault="002800D0" w:rsidP="002800D0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Cs/>
        </w:rPr>
        <w:t xml:space="preserve">Za tyto pozemky nabízí Obec Ptení své pozemky dle původního návrhu, tj. </w:t>
      </w:r>
      <w:proofErr w:type="spellStart"/>
      <w:proofErr w:type="gram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</w:t>
      </w:r>
      <w:proofErr w:type="gramEnd"/>
      <w:r w:rsidRPr="003B2A7A">
        <w:rPr>
          <w:rFonts w:ascii="Arial" w:hAnsi="Arial" w:cs="Arial"/>
          <w:bCs/>
        </w:rPr>
        <w:t xml:space="preserve"> 3579,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 xml:space="preserve">. 3586 a </w:t>
      </w:r>
      <w:proofErr w:type="spell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 3588, vše v </w:t>
      </w:r>
      <w:proofErr w:type="spellStart"/>
      <w:r w:rsidRPr="003B2A7A">
        <w:rPr>
          <w:rFonts w:ascii="Arial" w:hAnsi="Arial" w:cs="Arial"/>
          <w:bCs/>
        </w:rPr>
        <w:t>k.ú</w:t>
      </w:r>
      <w:proofErr w:type="spellEnd"/>
      <w:r w:rsidRPr="003B2A7A">
        <w:rPr>
          <w:rFonts w:ascii="Arial" w:hAnsi="Arial" w:cs="Arial"/>
          <w:bCs/>
        </w:rPr>
        <w:t>. Ptení, o celkové výměře 4.928 m</w:t>
      </w:r>
      <w:r w:rsidRPr="003B2A7A">
        <w:rPr>
          <w:rFonts w:ascii="Arial" w:hAnsi="Arial" w:cs="Arial"/>
          <w:bCs/>
          <w:vertAlign w:val="superscript"/>
        </w:rPr>
        <w:t>2</w:t>
      </w:r>
      <w:r w:rsidRPr="003B2A7A">
        <w:rPr>
          <w:rFonts w:ascii="Arial" w:hAnsi="Arial" w:cs="Arial"/>
          <w:bCs/>
        </w:rPr>
        <w:t xml:space="preserve"> a spoluvlastnický podíl id. 1/2 pozemku </w:t>
      </w:r>
      <w:proofErr w:type="spellStart"/>
      <w:proofErr w:type="gramStart"/>
      <w:r w:rsidRPr="003B2A7A">
        <w:rPr>
          <w:rFonts w:ascii="Arial" w:hAnsi="Arial" w:cs="Arial"/>
          <w:bCs/>
        </w:rPr>
        <w:t>p.č</w:t>
      </w:r>
      <w:proofErr w:type="spellEnd"/>
      <w:r w:rsidRPr="003B2A7A">
        <w:rPr>
          <w:rFonts w:ascii="Arial" w:hAnsi="Arial" w:cs="Arial"/>
          <w:bCs/>
        </w:rPr>
        <w:t>.</w:t>
      </w:r>
      <w:proofErr w:type="gramEnd"/>
      <w:r w:rsidRPr="003B2A7A">
        <w:rPr>
          <w:rFonts w:ascii="Arial" w:hAnsi="Arial" w:cs="Arial"/>
          <w:bCs/>
        </w:rPr>
        <w:t xml:space="preserve"> 463 v </w:t>
      </w:r>
      <w:proofErr w:type="spellStart"/>
      <w:r w:rsidRPr="003B2A7A">
        <w:rPr>
          <w:rFonts w:ascii="Arial" w:hAnsi="Arial" w:cs="Arial"/>
          <w:bCs/>
        </w:rPr>
        <w:t>k.ú</w:t>
      </w:r>
      <w:proofErr w:type="spellEnd"/>
      <w:r w:rsidRPr="003B2A7A">
        <w:rPr>
          <w:rFonts w:ascii="Arial" w:hAnsi="Arial" w:cs="Arial"/>
          <w:bCs/>
        </w:rPr>
        <w:t xml:space="preserve">. </w:t>
      </w:r>
      <w:proofErr w:type="spellStart"/>
      <w:r w:rsidRPr="003B2A7A">
        <w:rPr>
          <w:rFonts w:ascii="Arial" w:hAnsi="Arial" w:cs="Arial"/>
          <w:bCs/>
        </w:rPr>
        <w:t>Hrochov</w:t>
      </w:r>
      <w:proofErr w:type="spellEnd"/>
      <w:r w:rsidRPr="003B2A7A">
        <w:rPr>
          <w:rFonts w:ascii="Arial" w:hAnsi="Arial" w:cs="Arial"/>
          <w:bCs/>
        </w:rPr>
        <w:t xml:space="preserve"> o výměře 1.930 m</w:t>
      </w:r>
      <w:r w:rsidRPr="003B2A7A">
        <w:rPr>
          <w:rFonts w:ascii="Arial" w:hAnsi="Arial" w:cs="Arial"/>
          <w:bCs/>
          <w:vertAlign w:val="superscript"/>
        </w:rPr>
        <w:t>2</w:t>
      </w:r>
      <w:r w:rsidRPr="003B2A7A">
        <w:rPr>
          <w:rFonts w:ascii="Arial" w:hAnsi="Arial" w:cs="Arial"/>
          <w:bCs/>
        </w:rPr>
        <w:t>.</w:t>
      </w:r>
    </w:p>
    <w:p w:rsidR="002800D0" w:rsidRPr="003B2A7A" w:rsidRDefault="002800D0" w:rsidP="002800D0">
      <w:pPr>
        <w:jc w:val="both"/>
        <w:rPr>
          <w:rFonts w:ascii="Arial" w:hAnsi="Arial" w:cs="Arial"/>
        </w:rPr>
      </w:pPr>
      <w:r w:rsidRPr="003B2A7A">
        <w:rPr>
          <w:rFonts w:ascii="Arial" w:hAnsi="Arial" w:cs="Arial"/>
          <w:bCs/>
        </w:rPr>
        <w:t xml:space="preserve">V předmětné záležitosti byl Odborem správy a údržby majetku města zpracován materiál pro schůzi </w:t>
      </w:r>
      <w:r w:rsidRPr="003B2A7A">
        <w:rPr>
          <w:rFonts w:ascii="Arial" w:hAnsi="Arial" w:cs="Arial"/>
          <w:b/>
          <w:bCs/>
        </w:rPr>
        <w:t>Rady města Prostějova</w:t>
      </w:r>
      <w:r w:rsidRPr="003B2A7A">
        <w:rPr>
          <w:rFonts w:ascii="Arial" w:hAnsi="Arial" w:cs="Arial"/>
          <w:bCs/>
        </w:rPr>
        <w:t xml:space="preserve"> konanou dne </w:t>
      </w:r>
      <w:proofErr w:type="gramStart"/>
      <w:r w:rsidRPr="003B2A7A">
        <w:rPr>
          <w:rFonts w:ascii="Arial" w:hAnsi="Arial" w:cs="Arial"/>
          <w:bCs/>
        </w:rPr>
        <w:t>26.01.2021</w:t>
      </w:r>
      <w:proofErr w:type="gramEnd"/>
      <w:r w:rsidRPr="003B2A7A">
        <w:rPr>
          <w:rFonts w:ascii="Arial" w:hAnsi="Arial" w:cs="Arial"/>
          <w:bCs/>
        </w:rPr>
        <w:t xml:space="preserve"> s návrhem na vyhlášení záměru směny pozemků dle upraveného rozsahu. Po projednání Rada města Prostějova usnesením č. 1047 </w:t>
      </w:r>
      <w:r w:rsidRPr="003B2A7A">
        <w:rPr>
          <w:rFonts w:ascii="Arial" w:hAnsi="Arial" w:cs="Arial"/>
          <w:b/>
          <w:bCs/>
        </w:rPr>
        <w:t>odložila</w:t>
      </w:r>
      <w:r w:rsidRPr="003B2A7A">
        <w:rPr>
          <w:rFonts w:ascii="Arial" w:hAnsi="Arial" w:cs="Arial"/>
          <w:bCs/>
        </w:rPr>
        <w:t xml:space="preserve"> materiál na příští schůzi rady s tím, že </w:t>
      </w:r>
      <w:r w:rsidRPr="003B2A7A">
        <w:rPr>
          <w:rFonts w:ascii="Arial" w:hAnsi="Arial" w:cs="Arial"/>
        </w:rPr>
        <w:t>Mgr. Jiří Pospíšil zajistí projednání připomínek v diskusi se starostou obce Ptení.</w:t>
      </w:r>
    </w:p>
    <w:p w:rsidR="002800D0" w:rsidRPr="003B2A7A" w:rsidRDefault="002800D0" w:rsidP="002800D0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</w:rPr>
        <w:lastRenderedPageBreak/>
        <w:t xml:space="preserve">Po projednání připomínek byl následně mírně upraven rozsah pozemků Statutárního města Prostějova navržených ke směně. Tato úprava spočívá ve vypuštění pozemku </w:t>
      </w:r>
      <w:proofErr w:type="spellStart"/>
      <w:proofErr w:type="gramStart"/>
      <w:r w:rsidRPr="003B2A7A">
        <w:rPr>
          <w:rFonts w:ascii="Arial" w:hAnsi="Arial" w:cs="Arial"/>
        </w:rPr>
        <w:t>p.č</w:t>
      </w:r>
      <w:proofErr w:type="spellEnd"/>
      <w:r w:rsidRPr="003B2A7A">
        <w:rPr>
          <w:rFonts w:ascii="Arial" w:hAnsi="Arial" w:cs="Arial"/>
        </w:rPr>
        <w:t>.</w:t>
      </w:r>
      <w:proofErr w:type="gramEnd"/>
      <w:r w:rsidRPr="003B2A7A">
        <w:rPr>
          <w:rFonts w:ascii="Arial" w:hAnsi="Arial" w:cs="Arial"/>
        </w:rPr>
        <w:t xml:space="preserve"> 3629/2 v </w:t>
      </w:r>
      <w:proofErr w:type="spellStart"/>
      <w:r w:rsidRPr="003B2A7A">
        <w:rPr>
          <w:rFonts w:ascii="Arial" w:hAnsi="Arial" w:cs="Arial"/>
        </w:rPr>
        <w:t>k.ú</w:t>
      </w:r>
      <w:proofErr w:type="spellEnd"/>
      <w:r w:rsidRPr="003B2A7A">
        <w:rPr>
          <w:rFonts w:ascii="Arial" w:hAnsi="Arial" w:cs="Arial"/>
        </w:rPr>
        <w:t>. Ptení o výměře 144 m</w:t>
      </w:r>
      <w:r w:rsidRPr="003B2A7A">
        <w:rPr>
          <w:rFonts w:ascii="Arial" w:hAnsi="Arial" w:cs="Arial"/>
          <w:vertAlign w:val="superscript"/>
        </w:rPr>
        <w:t>2</w:t>
      </w:r>
      <w:r w:rsidRPr="003B2A7A">
        <w:rPr>
          <w:rFonts w:ascii="Arial" w:hAnsi="Arial" w:cs="Arial"/>
        </w:rPr>
        <w:t xml:space="preserve"> z navrženého předmětu směny. Jedná se o pozemek využívaný jako nezpevněná cesta pro pěší. Vzhledem k tomu, že stejné využití má i nedaleký pozemek </w:t>
      </w:r>
      <w:proofErr w:type="spellStart"/>
      <w:proofErr w:type="gramStart"/>
      <w:r w:rsidRPr="003B2A7A">
        <w:rPr>
          <w:rFonts w:ascii="Arial" w:hAnsi="Arial" w:cs="Arial"/>
        </w:rPr>
        <w:t>p.č</w:t>
      </w:r>
      <w:proofErr w:type="spellEnd"/>
      <w:r w:rsidRPr="003B2A7A">
        <w:rPr>
          <w:rFonts w:ascii="Arial" w:hAnsi="Arial" w:cs="Arial"/>
        </w:rPr>
        <w:t>.</w:t>
      </w:r>
      <w:proofErr w:type="gramEnd"/>
      <w:r w:rsidRPr="003B2A7A">
        <w:rPr>
          <w:rFonts w:ascii="Arial" w:hAnsi="Arial" w:cs="Arial"/>
        </w:rPr>
        <w:t xml:space="preserve"> 3629/3 v </w:t>
      </w:r>
      <w:proofErr w:type="spellStart"/>
      <w:r w:rsidRPr="003B2A7A">
        <w:rPr>
          <w:rFonts w:ascii="Arial" w:hAnsi="Arial" w:cs="Arial"/>
        </w:rPr>
        <w:t>k.ú</w:t>
      </w:r>
      <w:proofErr w:type="spellEnd"/>
      <w:r w:rsidRPr="003B2A7A">
        <w:rPr>
          <w:rFonts w:ascii="Arial" w:hAnsi="Arial" w:cs="Arial"/>
        </w:rPr>
        <w:t xml:space="preserve">. Ptení, který dostatečně zajišťuje průchodnost daného území, je navrženo předmětný pozemek </w:t>
      </w:r>
      <w:proofErr w:type="spellStart"/>
      <w:proofErr w:type="gramStart"/>
      <w:r w:rsidRPr="003B2A7A">
        <w:rPr>
          <w:rFonts w:ascii="Arial" w:hAnsi="Arial" w:cs="Arial"/>
        </w:rPr>
        <w:t>p.č</w:t>
      </w:r>
      <w:proofErr w:type="spellEnd"/>
      <w:r w:rsidRPr="003B2A7A">
        <w:rPr>
          <w:rFonts w:ascii="Arial" w:hAnsi="Arial" w:cs="Arial"/>
        </w:rPr>
        <w:t>.</w:t>
      </w:r>
      <w:proofErr w:type="gramEnd"/>
      <w:r w:rsidRPr="003B2A7A">
        <w:rPr>
          <w:rFonts w:ascii="Arial" w:hAnsi="Arial" w:cs="Arial"/>
        </w:rPr>
        <w:t xml:space="preserve"> 3629/2 v </w:t>
      </w:r>
      <w:proofErr w:type="spellStart"/>
      <w:r w:rsidRPr="003B2A7A">
        <w:rPr>
          <w:rFonts w:ascii="Arial" w:hAnsi="Arial" w:cs="Arial"/>
        </w:rPr>
        <w:t>k.ú</w:t>
      </w:r>
      <w:proofErr w:type="spellEnd"/>
      <w:r w:rsidRPr="003B2A7A">
        <w:rPr>
          <w:rFonts w:ascii="Arial" w:hAnsi="Arial" w:cs="Arial"/>
        </w:rPr>
        <w:t>. Ptení nezařadit do požadované směny s Obcí Ptení. Tento pozemek by bylo možno následně prodat společně se zámkem a všemi zbývajícími pozemky Statutárního města Prostějova v okolí zámku.</w:t>
      </w:r>
      <w:r w:rsidRPr="003B2A7A">
        <w:rPr>
          <w:rFonts w:ascii="Arial" w:hAnsi="Arial" w:cs="Arial"/>
          <w:bCs/>
        </w:rPr>
        <w:t xml:space="preserve"> </w:t>
      </w:r>
    </w:p>
    <w:p w:rsidR="002800D0" w:rsidRPr="003B2A7A" w:rsidRDefault="002800D0" w:rsidP="002800D0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</w:rPr>
        <w:t xml:space="preserve">Záležitost je řešena pod </w:t>
      </w:r>
      <w:proofErr w:type="spellStart"/>
      <w:r w:rsidRPr="003B2A7A">
        <w:rPr>
          <w:rFonts w:ascii="Arial" w:hAnsi="Arial" w:cs="Arial"/>
        </w:rPr>
        <w:t>sp</w:t>
      </w:r>
      <w:proofErr w:type="spellEnd"/>
      <w:r w:rsidRPr="003B2A7A">
        <w:rPr>
          <w:rFonts w:ascii="Arial" w:hAnsi="Arial" w:cs="Arial"/>
        </w:rPr>
        <w:t>. zn. OSUMM 80/2011.</w:t>
      </w:r>
    </w:p>
    <w:p w:rsidR="002800D0" w:rsidRPr="003B2A7A" w:rsidRDefault="002800D0" w:rsidP="00735A03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35A03" w:rsidRPr="003B2A7A" w:rsidRDefault="00735A03" w:rsidP="00735A03">
      <w:pPr>
        <w:jc w:val="both"/>
        <w:rPr>
          <w:rFonts w:ascii="Arial" w:hAnsi="Arial" w:cs="Arial"/>
          <w:b/>
          <w:bCs/>
          <w:u w:val="single"/>
        </w:rPr>
      </w:pPr>
      <w:r w:rsidRPr="003B2A7A">
        <w:rPr>
          <w:rFonts w:ascii="Arial" w:hAnsi="Arial" w:cs="Arial"/>
          <w:b/>
          <w:bCs/>
          <w:u w:val="single"/>
        </w:rPr>
        <w:t xml:space="preserve">Stanovisko odborů </w:t>
      </w:r>
      <w:proofErr w:type="spellStart"/>
      <w:r w:rsidRPr="003B2A7A">
        <w:rPr>
          <w:rFonts w:ascii="Arial" w:hAnsi="Arial" w:cs="Arial"/>
          <w:b/>
          <w:bCs/>
          <w:u w:val="single"/>
        </w:rPr>
        <w:t>MMPv</w:t>
      </w:r>
      <w:proofErr w:type="spellEnd"/>
      <w:r w:rsidRPr="003B2A7A">
        <w:rPr>
          <w:rFonts w:ascii="Arial" w:hAnsi="Arial" w:cs="Arial"/>
          <w:b/>
          <w:bCs/>
          <w:u w:val="single"/>
        </w:rPr>
        <w:t xml:space="preserve"> (subjektů):</w:t>
      </w:r>
    </w:p>
    <w:p w:rsidR="00F64C8C" w:rsidRPr="003B2A7A" w:rsidRDefault="00F64C8C" w:rsidP="00735A03">
      <w:pPr>
        <w:jc w:val="both"/>
        <w:rPr>
          <w:rFonts w:ascii="Arial" w:hAnsi="Arial" w:cs="Arial"/>
          <w:b/>
          <w:bCs/>
          <w:u w:val="single"/>
        </w:rPr>
      </w:pPr>
    </w:p>
    <w:p w:rsidR="002800D0" w:rsidRPr="003B2A7A" w:rsidRDefault="002800D0" w:rsidP="002800D0">
      <w:pPr>
        <w:pStyle w:val="Bezmezer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3B2A7A">
        <w:rPr>
          <w:rFonts w:ascii="Arial" w:hAnsi="Arial" w:cs="Arial"/>
          <w:b/>
          <w:sz w:val="24"/>
          <w:szCs w:val="24"/>
        </w:rPr>
        <w:t>Společnost Lesy města Prostějova, s.r.o.,</w:t>
      </w:r>
      <w:r w:rsidRPr="003B2A7A">
        <w:rPr>
          <w:rFonts w:ascii="Arial" w:hAnsi="Arial" w:cs="Arial"/>
          <w:sz w:val="24"/>
          <w:szCs w:val="24"/>
        </w:rPr>
        <w:t xml:space="preserve"> </w:t>
      </w:r>
      <w:r w:rsidRPr="003B2A7A">
        <w:rPr>
          <w:rFonts w:ascii="Arial" w:hAnsi="Arial" w:cs="Arial"/>
          <w:b/>
          <w:sz w:val="24"/>
          <w:szCs w:val="24"/>
        </w:rPr>
        <w:t>nemá námitek</w:t>
      </w:r>
      <w:r w:rsidRPr="003B2A7A">
        <w:rPr>
          <w:rFonts w:ascii="Arial" w:hAnsi="Arial" w:cs="Arial"/>
          <w:sz w:val="24"/>
          <w:szCs w:val="24"/>
        </w:rPr>
        <w:t xml:space="preserve"> k převodu nabízených pozemků z vlastnictví Obce Ptení do vlastnictví Statutárního města Prostějova. Jedná se o lesní cesty používané k lesnímu provozu a bylo by vhodné tyto pozemky vlastnit. </w:t>
      </w:r>
    </w:p>
    <w:p w:rsidR="009C6AE0" w:rsidRPr="003B2A7A" w:rsidRDefault="009C6AE0" w:rsidP="009C6AE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B7672" w:rsidRPr="003B2A7A" w:rsidRDefault="009C6AE0" w:rsidP="006B7672">
      <w:pPr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/>
        </w:rPr>
        <w:t xml:space="preserve">Rada města Prostějova </w:t>
      </w:r>
      <w:r w:rsidR="006B7672" w:rsidRPr="003B2A7A">
        <w:rPr>
          <w:rFonts w:ascii="Arial" w:hAnsi="Arial" w:cs="Arial"/>
        </w:rPr>
        <w:t xml:space="preserve">dne 09.02.2021 usnesením č. 1120 </w:t>
      </w:r>
      <w:r w:rsidR="006B7672" w:rsidRPr="003B2A7A">
        <w:rPr>
          <w:rFonts w:ascii="Arial" w:hAnsi="Arial" w:cs="Arial"/>
          <w:b/>
        </w:rPr>
        <w:t>vyhlásila</w:t>
      </w:r>
      <w:r w:rsidR="006B7672" w:rsidRPr="003B2A7A">
        <w:rPr>
          <w:rFonts w:ascii="Arial" w:hAnsi="Arial" w:cs="Arial"/>
        </w:rPr>
        <w:t xml:space="preserve"> záměr směny </w:t>
      </w:r>
      <w:r w:rsidR="006B7672" w:rsidRPr="003B2A7A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</w:t>
      </w:r>
      <w:proofErr w:type="gramEnd"/>
      <w:r w:rsidR="006B7672" w:rsidRPr="003B2A7A">
        <w:rPr>
          <w:rFonts w:ascii="Arial" w:hAnsi="Arial" w:cs="Arial"/>
          <w:bCs/>
        </w:rPr>
        <w:t xml:space="preserve"> 80/5 – ostatní plocha o výměře 158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, pozemku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81/1 – ostatní plocha o výměře 91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, pozemku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3629/1 – ostatní plocha o výměře 1931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, pozemku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3629/3 – ostatní plocha o výměře 162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, pozemku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3630/2 – ostatní plocha o výměře 111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, pozemku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3630/3 – ostatní plocha o výměře 325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, části pozemku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3630/4 – ostatní plocha o výměře cca 27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, části pozemku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81/2 – ostatní plocha o výměře cca 450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, části pozemku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80/4 – ostatní plocha o výměře cca 160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 a části pozemku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3630/1 – ostatní plocha o výměře cca 560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 (přesné výměry budou známy po zpracování geometrického plánu), vše v </w:t>
      </w:r>
      <w:proofErr w:type="spellStart"/>
      <w:r w:rsidR="006B7672" w:rsidRPr="003B2A7A">
        <w:rPr>
          <w:rFonts w:ascii="Arial" w:hAnsi="Arial" w:cs="Arial"/>
          <w:bCs/>
        </w:rPr>
        <w:t>k.ú</w:t>
      </w:r>
      <w:proofErr w:type="spellEnd"/>
      <w:r w:rsidR="006B7672" w:rsidRPr="003B2A7A">
        <w:rPr>
          <w:rFonts w:ascii="Arial" w:hAnsi="Arial" w:cs="Arial"/>
          <w:bCs/>
        </w:rPr>
        <w:t xml:space="preserve">. Ptení, ve vlastnictví Statutárního města Prostějova, za pozemek </w:t>
      </w:r>
      <w:proofErr w:type="spellStart"/>
      <w:proofErr w:type="gram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</w:t>
      </w:r>
      <w:proofErr w:type="gramEnd"/>
      <w:r w:rsidR="006B7672" w:rsidRPr="003B2A7A">
        <w:rPr>
          <w:rFonts w:ascii="Arial" w:hAnsi="Arial" w:cs="Arial"/>
          <w:bCs/>
        </w:rPr>
        <w:t xml:space="preserve"> 3579 – ostatní plocha o výměře 1.978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, pozemek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3586 – ostatní plocha o výměře 2.482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 a pozemek </w:t>
      </w:r>
      <w:proofErr w:type="spell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 3588 – ostatní plocha o výměře 468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>, vše v </w:t>
      </w:r>
      <w:proofErr w:type="spellStart"/>
      <w:r w:rsidR="006B7672" w:rsidRPr="003B2A7A">
        <w:rPr>
          <w:rFonts w:ascii="Arial" w:hAnsi="Arial" w:cs="Arial"/>
          <w:bCs/>
        </w:rPr>
        <w:t>k.ú</w:t>
      </w:r>
      <w:proofErr w:type="spellEnd"/>
      <w:r w:rsidR="006B7672" w:rsidRPr="003B2A7A">
        <w:rPr>
          <w:rFonts w:ascii="Arial" w:hAnsi="Arial" w:cs="Arial"/>
          <w:bCs/>
        </w:rPr>
        <w:t xml:space="preserve">. Ptení, a spoluvlastnický podíl id. 1/2 pozemku </w:t>
      </w:r>
      <w:proofErr w:type="spellStart"/>
      <w:proofErr w:type="gramStart"/>
      <w:r w:rsidR="006B7672" w:rsidRPr="003B2A7A">
        <w:rPr>
          <w:rFonts w:ascii="Arial" w:hAnsi="Arial" w:cs="Arial"/>
          <w:bCs/>
        </w:rPr>
        <w:t>p.č</w:t>
      </w:r>
      <w:proofErr w:type="spellEnd"/>
      <w:r w:rsidR="006B7672" w:rsidRPr="003B2A7A">
        <w:rPr>
          <w:rFonts w:ascii="Arial" w:hAnsi="Arial" w:cs="Arial"/>
          <w:bCs/>
        </w:rPr>
        <w:t>.</w:t>
      </w:r>
      <w:proofErr w:type="gramEnd"/>
      <w:r w:rsidR="006B7672" w:rsidRPr="003B2A7A">
        <w:rPr>
          <w:rFonts w:ascii="Arial" w:hAnsi="Arial" w:cs="Arial"/>
          <w:bCs/>
        </w:rPr>
        <w:t xml:space="preserve"> 463 – ostatní plocha o výměře 1.930 m</w:t>
      </w:r>
      <w:r w:rsidR="006B7672" w:rsidRPr="003B2A7A">
        <w:rPr>
          <w:rFonts w:ascii="Arial" w:hAnsi="Arial" w:cs="Arial"/>
          <w:bCs/>
          <w:vertAlign w:val="superscript"/>
        </w:rPr>
        <w:t>2</w:t>
      </w:r>
      <w:r w:rsidR="006B7672" w:rsidRPr="003B2A7A">
        <w:rPr>
          <w:rFonts w:ascii="Arial" w:hAnsi="Arial" w:cs="Arial"/>
          <w:bCs/>
        </w:rPr>
        <w:t xml:space="preserve"> v </w:t>
      </w:r>
      <w:proofErr w:type="spellStart"/>
      <w:r w:rsidR="006B7672" w:rsidRPr="003B2A7A">
        <w:rPr>
          <w:rFonts w:ascii="Arial" w:hAnsi="Arial" w:cs="Arial"/>
          <w:bCs/>
        </w:rPr>
        <w:t>k.ú</w:t>
      </w:r>
      <w:proofErr w:type="spellEnd"/>
      <w:r w:rsidR="006B7672" w:rsidRPr="003B2A7A">
        <w:rPr>
          <w:rFonts w:ascii="Arial" w:hAnsi="Arial" w:cs="Arial"/>
          <w:bCs/>
        </w:rPr>
        <w:t xml:space="preserve">. </w:t>
      </w:r>
      <w:proofErr w:type="spellStart"/>
      <w:r w:rsidR="006B7672" w:rsidRPr="003B2A7A">
        <w:rPr>
          <w:rFonts w:ascii="Arial" w:hAnsi="Arial" w:cs="Arial"/>
          <w:bCs/>
        </w:rPr>
        <w:t>Hrochov</w:t>
      </w:r>
      <w:proofErr w:type="spellEnd"/>
      <w:r w:rsidR="006B7672" w:rsidRPr="003B2A7A">
        <w:rPr>
          <w:rFonts w:ascii="Arial" w:hAnsi="Arial" w:cs="Arial"/>
          <w:bCs/>
        </w:rPr>
        <w:t xml:space="preserve">, ve vlastnictví Obce Ptení, se sídlem Ptení </w:t>
      </w:r>
      <w:proofErr w:type="gramStart"/>
      <w:r w:rsidR="006B7672" w:rsidRPr="003B2A7A">
        <w:rPr>
          <w:rFonts w:ascii="Arial" w:hAnsi="Arial" w:cs="Arial"/>
          <w:bCs/>
        </w:rPr>
        <w:t>č.p.</w:t>
      </w:r>
      <w:proofErr w:type="gramEnd"/>
      <w:r w:rsidR="006B7672" w:rsidRPr="003B2A7A">
        <w:rPr>
          <w:rFonts w:ascii="Arial" w:hAnsi="Arial" w:cs="Arial"/>
          <w:bCs/>
        </w:rPr>
        <w:t xml:space="preserve"> 36, PSČ: 798 43, IČ: 002 88 691, za následujících podmínek:</w:t>
      </w:r>
    </w:p>
    <w:p w:rsidR="006B7672" w:rsidRPr="003B2A7A" w:rsidRDefault="006B7672" w:rsidP="006B7672">
      <w:pPr>
        <w:pStyle w:val="Odstavecseseznamem"/>
        <w:numPr>
          <w:ilvl w:val="1"/>
          <w:numId w:val="13"/>
        </w:numPr>
        <w:ind w:left="284" w:hanging="284"/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Cs/>
        </w:rPr>
        <w:t>z důvodů uvedených v důvodové zprávě k materiálu bude směna pozemků provedena bez finančního vyrovnání,</w:t>
      </w:r>
    </w:p>
    <w:p w:rsidR="006B7672" w:rsidRPr="003B2A7A" w:rsidRDefault="006B7672" w:rsidP="006B7672">
      <w:pPr>
        <w:pStyle w:val="Odstavecseseznamem"/>
        <w:numPr>
          <w:ilvl w:val="1"/>
          <w:numId w:val="13"/>
        </w:numPr>
        <w:ind w:left="284" w:hanging="284"/>
        <w:jc w:val="both"/>
        <w:rPr>
          <w:rFonts w:ascii="Arial" w:hAnsi="Arial" w:cs="Arial"/>
          <w:bCs/>
        </w:rPr>
      </w:pPr>
      <w:r w:rsidRPr="003B2A7A">
        <w:rPr>
          <w:rFonts w:ascii="Arial" w:hAnsi="Arial" w:cs="Arial"/>
          <w:bCs/>
        </w:rPr>
        <w:t>náklady spojené se zpracováním geometrického plánu a správní poplatek spojený s podáním návrhu na povolení vkladu vlastnických práv do katastru nemovitostí uhradí obec Ptení.</w:t>
      </w:r>
    </w:p>
    <w:p w:rsidR="009C6AE0" w:rsidRPr="003B2A7A" w:rsidRDefault="009C6AE0" w:rsidP="009C6AE0">
      <w:pPr>
        <w:jc w:val="both"/>
        <w:rPr>
          <w:rFonts w:ascii="Arial" w:hAnsi="Arial" w:cs="Arial"/>
        </w:rPr>
      </w:pPr>
    </w:p>
    <w:p w:rsidR="006B7672" w:rsidRPr="003B2A7A" w:rsidRDefault="00165C2A" w:rsidP="006B7672">
      <w:pPr>
        <w:jc w:val="both"/>
        <w:rPr>
          <w:rFonts w:ascii="Arial" w:hAnsi="Arial" w:cs="Arial"/>
        </w:rPr>
      </w:pPr>
      <w:r w:rsidRPr="003B2A7A">
        <w:rPr>
          <w:rFonts w:ascii="Arial" w:hAnsi="Arial" w:cs="Arial"/>
        </w:rPr>
        <w:t>Záměr směny</w:t>
      </w:r>
      <w:r w:rsidR="006B7672" w:rsidRPr="003B2A7A">
        <w:rPr>
          <w:rFonts w:ascii="Arial" w:hAnsi="Arial" w:cs="Arial"/>
        </w:rPr>
        <w:t xml:space="preserve">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6B7672" w:rsidRPr="003B2A7A" w:rsidRDefault="006B7672" w:rsidP="009C6AE0">
      <w:pPr>
        <w:jc w:val="both"/>
        <w:rPr>
          <w:rFonts w:ascii="Arial" w:hAnsi="Arial" w:cs="Arial"/>
          <w:b/>
          <w:u w:val="single"/>
        </w:rPr>
      </w:pPr>
    </w:p>
    <w:p w:rsidR="009C6AE0" w:rsidRPr="003B2A7A" w:rsidRDefault="00C9796C" w:rsidP="009C6AE0">
      <w:pPr>
        <w:jc w:val="both"/>
        <w:rPr>
          <w:rFonts w:ascii="Arial" w:hAnsi="Arial" w:cs="Arial"/>
          <w:b/>
          <w:bCs/>
          <w:u w:val="single"/>
        </w:rPr>
      </w:pPr>
      <w:r w:rsidRPr="003B2A7A">
        <w:rPr>
          <w:rFonts w:ascii="Arial" w:hAnsi="Arial" w:cs="Arial"/>
          <w:b/>
          <w:bCs/>
          <w:u w:val="single"/>
        </w:rPr>
        <w:t>2</w:t>
      </w:r>
      <w:r w:rsidR="009C6AE0" w:rsidRPr="003B2A7A">
        <w:rPr>
          <w:rFonts w:ascii="Arial" w:hAnsi="Arial" w:cs="Arial"/>
          <w:b/>
          <w:bCs/>
          <w:u w:val="single"/>
        </w:rPr>
        <w:t>. Stanovisko předkladatele:</w:t>
      </w:r>
    </w:p>
    <w:p w:rsidR="00165C2A" w:rsidRPr="003B2A7A" w:rsidRDefault="00165C2A" w:rsidP="00165C2A">
      <w:pPr>
        <w:tabs>
          <w:tab w:val="left" w:pos="284"/>
        </w:tabs>
        <w:jc w:val="both"/>
        <w:rPr>
          <w:rFonts w:ascii="Arial" w:hAnsi="Arial" w:cs="Arial"/>
        </w:rPr>
      </w:pPr>
      <w:r w:rsidRPr="003B2A7A">
        <w:rPr>
          <w:rFonts w:ascii="Arial" w:hAnsi="Arial" w:cs="Arial"/>
        </w:rPr>
        <w:t xml:space="preserve">Dle názoru Odboru správy a údržby majetku města je nutno požadavek Obce Ptení o směnu pozemků posuzovat v souvislosti se záměrem prodeje zámku </w:t>
      </w:r>
      <w:proofErr w:type="gramStart"/>
      <w:r w:rsidRPr="003B2A7A">
        <w:rPr>
          <w:rFonts w:ascii="Arial" w:hAnsi="Arial" w:cs="Arial"/>
        </w:rPr>
        <w:t>ve</w:t>
      </w:r>
      <w:proofErr w:type="gramEnd"/>
      <w:r w:rsidRPr="003B2A7A">
        <w:rPr>
          <w:rFonts w:ascii="Arial" w:hAnsi="Arial" w:cs="Arial"/>
        </w:rPr>
        <w:t xml:space="preserve"> Ptení. V minulosti byl jeho prodej vždy nabízen včetně všech přilehlých pozemků, tedy včetně těch, o které má zájem Obec Ptení. V případě, že bude převod předmětných pozemků do vlastnictví Obce Ptení uskutečněn, bude prodej zámku nabízen již bez těchto pozemků. </w:t>
      </w:r>
    </w:p>
    <w:p w:rsidR="00165C2A" w:rsidRPr="003B2A7A" w:rsidRDefault="00165C2A" w:rsidP="00165C2A">
      <w:pPr>
        <w:tabs>
          <w:tab w:val="left" w:pos="284"/>
        </w:tabs>
        <w:jc w:val="both"/>
        <w:rPr>
          <w:rFonts w:ascii="Arial" w:hAnsi="Arial" w:cs="Arial"/>
        </w:rPr>
      </w:pPr>
      <w:r w:rsidRPr="003B2A7A">
        <w:rPr>
          <w:rFonts w:ascii="Arial" w:hAnsi="Arial" w:cs="Arial"/>
        </w:rPr>
        <w:t xml:space="preserve">Odbor správy a údržby majetku města v současné době eviduje čtyři žádosti o odkoupení zámku </w:t>
      </w:r>
      <w:proofErr w:type="gramStart"/>
      <w:r w:rsidRPr="003B2A7A">
        <w:rPr>
          <w:rFonts w:ascii="Arial" w:hAnsi="Arial" w:cs="Arial"/>
        </w:rPr>
        <w:t>ve</w:t>
      </w:r>
      <w:proofErr w:type="gramEnd"/>
      <w:r w:rsidRPr="003B2A7A">
        <w:rPr>
          <w:rFonts w:ascii="Arial" w:hAnsi="Arial" w:cs="Arial"/>
        </w:rPr>
        <w:t xml:space="preserve"> Ptení (přijaté žádosti budou předloženy orgánům Statutárního města Prostějova k projednání ihned po dořešení požadavku Obce Ptení a upřesnění předmětu nabízeného </w:t>
      </w:r>
      <w:r w:rsidRPr="003B2A7A">
        <w:rPr>
          <w:rFonts w:ascii="Arial" w:hAnsi="Arial" w:cs="Arial"/>
        </w:rPr>
        <w:lastRenderedPageBreak/>
        <w:t xml:space="preserve">prodeje). Všichni žadatelé projevili zájem o odkoupení zámku včetně některých přilehlých pozemků. </w:t>
      </w:r>
    </w:p>
    <w:p w:rsidR="00165C2A" w:rsidRPr="003B2A7A" w:rsidRDefault="00165C2A" w:rsidP="00165C2A">
      <w:pPr>
        <w:tabs>
          <w:tab w:val="left" w:pos="284"/>
        </w:tabs>
        <w:jc w:val="both"/>
        <w:rPr>
          <w:rFonts w:ascii="Arial" w:hAnsi="Arial" w:cs="Arial"/>
        </w:rPr>
      </w:pPr>
      <w:r w:rsidRPr="003B2A7A">
        <w:rPr>
          <w:rFonts w:ascii="Arial" w:hAnsi="Arial" w:cs="Arial"/>
        </w:rPr>
        <w:t xml:space="preserve">Na základě výše uvedených skutečností Odbor správy a údržby majetku města </w:t>
      </w:r>
      <w:r w:rsidRPr="003B2A7A">
        <w:rPr>
          <w:rFonts w:ascii="Arial" w:hAnsi="Arial" w:cs="Arial"/>
          <w:b/>
        </w:rPr>
        <w:t>nemá námitek</w:t>
      </w:r>
      <w:r w:rsidRPr="003B2A7A">
        <w:rPr>
          <w:rFonts w:ascii="Arial" w:hAnsi="Arial" w:cs="Arial"/>
        </w:rPr>
        <w:t xml:space="preserve"> ke schválení směny pozemků v </w:t>
      </w:r>
      <w:proofErr w:type="spellStart"/>
      <w:proofErr w:type="gramStart"/>
      <w:r w:rsidRPr="003B2A7A">
        <w:rPr>
          <w:rFonts w:ascii="Arial" w:hAnsi="Arial" w:cs="Arial"/>
        </w:rPr>
        <w:t>k.ú</w:t>
      </w:r>
      <w:proofErr w:type="spellEnd"/>
      <w:r w:rsidRPr="003B2A7A">
        <w:rPr>
          <w:rFonts w:ascii="Arial" w:hAnsi="Arial" w:cs="Arial"/>
        </w:rPr>
        <w:t>.</w:t>
      </w:r>
      <w:proofErr w:type="gramEnd"/>
      <w:r w:rsidRPr="003B2A7A">
        <w:rPr>
          <w:rFonts w:ascii="Arial" w:hAnsi="Arial" w:cs="Arial"/>
        </w:rPr>
        <w:t xml:space="preserve"> Ptení a v </w:t>
      </w:r>
      <w:proofErr w:type="spellStart"/>
      <w:proofErr w:type="gramStart"/>
      <w:r w:rsidRPr="003B2A7A">
        <w:rPr>
          <w:rFonts w:ascii="Arial" w:hAnsi="Arial" w:cs="Arial"/>
        </w:rPr>
        <w:t>k.ú</w:t>
      </w:r>
      <w:proofErr w:type="spellEnd"/>
      <w:r w:rsidRPr="003B2A7A">
        <w:rPr>
          <w:rFonts w:ascii="Arial" w:hAnsi="Arial" w:cs="Arial"/>
        </w:rPr>
        <w:t>.</w:t>
      </w:r>
      <w:proofErr w:type="gramEnd"/>
      <w:r w:rsidRPr="003B2A7A">
        <w:rPr>
          <w:rFonts w:ascii="Arial" w:hAnsi="Arial" w:cs="Arial"/>
        </w:rPr>
        <w:t xml:space="preserve"> </w:t>
      </w:r>
      <w:proofErr w:type="spellStart"/>
      <w:r w:rsidRPr="003B2A7A">
        <w:rPr>
          <w:rFonts w:ascii="Arial" w:hAnsi="Arial" w:cs="Arial"/>
        </w:rPr>
        <w:t>Hrochov</w:t>
      </w:r>
      <w:proofErr w:type="spellEnd"/>
      <w:r w:rsidRPr="003B2A7A">
        <w:rPr>
          <w:rFonts w:ascii="Arial" w:hAnsi="Arial" w:cs="Arial"/>
        </w:rPr>
        <w:t xml:space="preserve"> za podmínek uvedených v návrhu usnesení, a to především z důvodu uplatnění konceptu společenského zájmu ve vztahu k vlastnictví veřejně užívaných pozemků v okolí zámku (komunikace a zeleň), které by měly být ve vlastnictví obce, na jejímž území se nachází. Výše uvedené důvody lze považovat za „jiný důležitý zájem obce“ dle § 38 odst. 1 zákona č. 128/2000 Sb., o obcích (obecní zřízení), ve znění pozdějších předpisů, který je navrženou směnou pozemků sledován, a to i bez znalosti obvyklých cen pozemků navržených ke směně v daném místě a čase určených znaleckým posudkem. Náklady na zpracování znaleckého posudku v tomto konkrétním případě by bylo možno považovat za zbytečně vynaložené náklady ze strany územně samosprávných celků s tím, že znalost obvyklých cen pozemků by neměla na rozsah navrhované směny vliv.</w:t>
      </w:r>
    </w:p>
    <w:p w:rsidR="00165C2A" w:rsidRPr="003B2A7A" w:rsidRDefault="00165C2A" w:rsidP="00165C2A">
      <w:pPr>
        <w:tabs>
          <w:tab w:val="left" w:pos="284"/>
        </w:tabs>
        <w:jc w:val="both"/>
        <w:rPr>
          <w:rFonts w:ascii="Arial" w:hAnsi="Arial" w:cs="Arial"/>
        </w:rPr>
      </w:pPr>
      <w:r w:rsidRPr="003B2A7A">
        <w:rPr>
          <w:rFonts w:ascii="Arial" w:hAnsi="Arial" w:cs="Arial"/>
        </w:rPr>
        <w:t xml:space="preserve">Po úpravě rozsahu pozemků požadovaných Obcí Ptení by předmětem směny byly pouze pozemky, respektive části pozemků využité především jako komunikace sloužící k zajištění průchodnosti a průjezdnosti kolem zámku. Zbývající okolní pozemky Statutárního města Prostějova využité především jako zatravněné plochy tak bude možno prodat společně se zámkem pro zajištění jeho rekonstrukce a k dalšímu vhodnému využití.  </w:t>
      </w:r>
    </w:p>
    <w:p w:rsidR="00165C2A" w:rsidRPr="003B2A7A" w:rsidRDefault="00165C2A" w:rsidP="00165C2A">
      <w:pPr>
        <w:tabs>
          <w:tab w:val="left" w:pos="284"/>
        </w:tabs>
        <w:jc w:val="both"/>
        <w:rPr>
          <w:rFonts w:ascii="Arial" w:hAnsi="Arial" w:cs="Arial"/>
        </w:rPr>
      </w:pPr>
    </w:p>
    <w:p w:rsidR="00165C2A" w:rsidRPr="003B2A7A" w:rsidRDefault="00165C2A" w:rsidP="00165C2A">
      <w:pPr>
        <w:tabs>
          <w:tab w:val="left" w:pos="284"/>
        </w:tabs>
        <w:jc w:val="both"/>
        <w:rPr>
          <w:rFonts w:ascii="Arial" w:hAnsi="Arial" w:cs="Arial"/>
        </w:rPr>
      </w:pPr>
      <w:r w:rsidRPr="003B2A7A">
        <w:rPr>
          <w:rFonts w:ascii="Arial" w:hAnsi="Arial" w:cs="Arial"/>
        </w:rPr>
        <w:t xml:space="preserve">Odbor správy a údržby majetku města upozorňuje na skutečnost, že část pozemku </w:t>
      </w:r>
      <w:proofErr w:type="spellStart"/>
      <w:proofErr w:type="gramStart"/>
      <w:r w:rsidRPr="003B2A7A">
        <w:rPr>
          <w:rFonts w:ascii="Arial" w:hAnsi="Arial" w:cs="Arial"/>
        </w:rPr>
        <w:t>p.č</w:t>
      </w:r>
      <w:proofErr w:type="spellEnd"/>
      <w:r w:rsidRPr="003B2A7A">
        <w:rPr>
          <w:rFonts w:ascii="Arial" w:hAnsi="Arial" w:cs="Arial"/>
        </w:rPr>
        <w:t>.</w:t>
      </w:r>
      <w:proofErr w:type="gramEnd"/>
      <w:r w:rsidRPr="003B2A7A">
        <w:rPr>
          <w:rFonts w:ascii="Arial" w:hAnsi="Arial" w:cs="Arial"/>
        </w:rPr>
        <w:t xml:space="preserve"> 80/4 v </w:t>
      </w:r>
      <w:proofErr w:type="spellStart"/>
      <w:r w:rsidRPr="003B2A7A">
        <w:rPr>
          <w:rFonts w:ascii="Arial" w:hAnsi="Arial" w:cs="Arial"/>
        </w:rPr>
        <w:t>k.ú</w:t>
      </w:r>
      <w:proofErr w:type="spellEnd"/>
      <w:r w:rsidRPr="003B2A7A">
        <w:rPr>
          <w:rFonts w:ascii="Arial" w:hAnsi="Arial" w:cs="Arial"/>
        </w:rPr>
        <w:t>. Ptení o výměře 750 m</w:t>
      </w:r>
      <w:r w:rsidRPr="003B2A7A">
        <w:rPr>
          <w:rFonts w:ascii="Arial" w:hAnsi="Arial" w:cs="Arial"/>
          <w:vertAlign w:val="superscript"/>
        </w:rPr>
        <w:t>2</w:t>
      </w:r>
      <w:r w:rsidRPr="003B2A7A">
        <w:rPr>
          <w:rFonts w:ascii="Arial" w:hAnsi="Arial" w:cs="Arial"/>
        </w:rPr>
        <w:t xml:space="preserve"> je pronajata za účelem užívání zahrádky a příjezdu ke garáži. Nájemní smlouva byla uzavřena na dobu neurčitou s výpovědní lhůtou tři měsíce.</w:t>
      </w:r>
    </w:p>
    <w:p w:rsidR="00A522AC" w:rsidRPr="003B2A7A" w:rsidRDefault="00A522AC" w:rsidP="00A522AC">
      <w:pPr>
        <w:jc w:val="both"/>
        <w:rPr>
          <w:rFonts w:ascii="Arial" w:hAnsi="Arial" w:cs="Arial"/>
        </w:rPr>
      </w:pPr>
    </w:p>
    <w:p w:rsidR="00696861" w:rsidRPr="003B2A7A" w:rsidRDefault="00696861" w:rsidP="00696861">
      <w:pPr>
        <w:jc w:val="both"/>
        <w:rPr>
          <w:rFonts w:ascii="Arial" w:hAnsi="Arial" w:cs="Arial"/>
          <w:b/>
          <w:bCs/>
        </w:rPr>
      </w:pPr>
      <w:r w:rsidRPr="003B2A7A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="00C9796C" w:rsidRPr="003B2A7A">
        <w:rPr>
          <w:rFonts w:ascii="Arial" w:hAnsi="Arial" w:cs="Arial"/>
          <w:b/>
          <w:bCs/>
        </w:rPr>
        <w:t>13.04.</w:t>
      </w:r>
      <w:r w:rsidR="00347A3A" w:rsidRPr="003B2A7A">
        <w:rPr>
          <w:rFonts w:ascii="Arial" w:hAnsi="Arial" w:cs="Arial"/>
          <w:b/>
          <w:bCs/>
        </w:rPr>
        <w:t>2021</w:t>
      </w:r>
      <w:proofErr w:type="gramEnd"/>
      <w:r w:rsidR="00C9796C" w:rsidRPr="003B2A7A">
        <w:rPr>
          <w:rFonts w:ascii="Arial" w:hAnsi="Arial" w:cs="Arial"/>
          <w:b/>
          <w:bCs/>
        </w:rPr>
        <w:t>.</w:t>
      </w:r>
    </w:p>
    <w:p w:rsidR="00A522AC" w:rsidRPr="003B2A7A" w:rsidRDefault="00A522AC" w:rsidP="00A522AC">
      <w:pPr>
        <w:jc w:val="both"/>
        <w:rPr>
          <w:rFonts w:ascii="Arial" w:hAnsi="Arial" w:cs="Arial"/>
          <w:b/>
        </w:rPr>
      </w:pPr>
    </w:p>
    <w:p w:rsidR="00C9796C" w:rsidRPr="003B2A7A" w:rsidRDefault="00C9796C" w:rsidP="00A522AC">
      <w:pPr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3B2A7A" w:rsidRPr="003B2A7A" w:rsidTr="00F553A3">
        <w:tc>
          <w:tcPr>
            <w:tcW w:w="9488" w:type="dxa"/>
            <w:gridSpan w:val="4"/>
            <w:shd w:val="clear" w:color="auto" w:fill="EEECE1" w:themeFill="background2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3B2A7A">
              <w:rPr>
                <w:rFonts w:ascii="Arial" w:hAnsi="Arial" w:cs="Arial"/>
                <w:bCs/>
              </w:rPr>
              <w:t>MMPv</w:t>
            </w:r>
            <w:proofErr w:type="spellEnd"/>
            <w:r w:rsidRPr="003B2A7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3B2A7A" w:rsidRPr="003B2A7A" w:rsidTr="00F553A3">
        <w:tc>
          <w:tcPr>
            <w:tcW w:w="3181" w:type="dxa"/>
            <w:gridSpan w:val="2"/>
            <w:shd w:val="clear" w:color="auto" w:fill="EEECE1" w:themeFill="background2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3B2A7A">
              <w:rPr>
                <w:rFonts w:ascii="Arial" w:hAnsi="Arial" w:cs="Arial"/>
                <w:bCs/>
              </w:rPr>
              <w:t>MMPv</w:t>
            </w:r>
            <w:proofErr w:type="spellEnd"/>
            <w:r w:rsidRPr="003B2A7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>Resumé</w:t>
            </w:r>
          </w:p>
        </w:tc>
      </w:tr>
      <w:tr w:rsidR="003B2A7A" w:rsidRPr="003B2A7A" w:rsidTr="00F553A3">
        <w:tc>
          <w:tcPr>
            <w:tcW w:w="417" w:type="dxa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>Lesy města PV, s.r.o.</w:t>
            </w:r>
          </w:p>
        </w:tc>
        <w:tc>
          <w:tcPr>
            <w:tcW w:w="2368" w:type="dxa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B2A7A">
              <w:rPr>
                <w:rFonts w:ascii="Arial" w:hAnsi="Arial" w:cs="Arial"/>
                <w:bCs/>
              </w:rPr>
              <w:t>07.05.2020</w:t>
            </w:r>
            <w:proofErr w:type="gramEnd"/>
          </w:p>
        </w:tc>
        <w:tc>
          <w:tcPr>
            <w:tcW w:w="3939" w:type="dxa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 xml:space="preserve">nemá námitek </w:t>
            </w:r>
          </w:p>
        </w:tc>
      </w:tr>
      <w:tr w:rsidR="00165C2A" w:rsidRPr="003B2A7A" w:rsidTr="00F553A3">
        <w:tc>
          <w:tcPr>
            <w:tcW w:w="417" w:type="dxa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4" w:type="dxa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165C2A" w:rsidRPr="003B2A7A" w:rsidRDefault="00347A3A" w:rsidP="00F553A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3B2A7A">
              <w:rPr>
                <w:rFonts w:ascii="Arial" w:hAnsi="Arial" w:cs="Arial"/>
                <w:bCs/>
              </w:rPr>
              <w:t>06.04</w:t>
            </w:r>
            <w:r w:rsidR="00165C2A" w:rsidRPr="003B2A7A">
              <w:rPr>
                <w:rFonts w:ascii="Arial" w:hAnsi="Arial" w:cs="Arial"/>
                <w:bCs/>
              </w:rPr>
              <w:t>.2021</w:t>
            </w:r>
            <w:proofErr w:type="gramEnd"/>
          </w:p>
        </w:tc>
        <w:tc>
          <w:tcPr>
            <w:tcW w:w="3939" w:type="dxa"/>
          </w:tcPr>
          <w:p w:rsidR="00165C2A" w:rsidRPr="003B2A7A" w:rsidRDefault="00165C2A" w:rsidP="00F553A3">
            <w:pPr>
              <w:jc w:val="both"/>
              <w:rPr>
                <w:rFonts w:ascii="Arial" w:hAnsi="Arial" w:cs="Arial"/>
                <w:bCs/>
              </w:rPr>
            </w:pPr>
            <w:r w:rsidRPr="003B2A7A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50094F" w:rsidRDefault="0050094F" w:rsidP="0050094F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083311" w:rsidRPr="003B2A7A" w:rsidRDefault="00083311" w:rsidP="00BB7810">
      <w:pPr>
        <w:jc w:val="both"/>
        <w:rPr>
          <w:rFonts w:ascii="Arial" w:hAnsi="Arial" w:cs="Arial"/>
          <w:u w:val="single"/>
        </w:rPr>
      </w:pPr>
    </w:p>
    <w:p w:rsidR="00A522AC" w:rsidRPr="003B2A7A" w:rsidRDefault="00D45373" w:rsidP="00A522AC">
      <w:pPr>
        <w:jc w:val="both"/>
        <w:rPr>
          <w:rFonts w:ascii="Arial" w:hAnsi="Arial" w:cs="Arial"/>
          <w:u w:val="single"/>
        </w:rPr>
      </w:pPr>
      <w:r w:rsidRPr="003B2A7A">
        <w:rPr>
          <w:rFonts w:ascii="Arial" w:hAnsi="Arial" w:cs="Arial"/>
          <w:u w:val="single"/>
        </w:rPr>
        <w:t>Přílohy</w:t>
      </w:r>
      <w:r w:rsidR="00A522AC" w:rsidRPr="003B2A7A">
        <w:rPr>
          <w:rFonts w:ascii="Arial" w:hAnsi="Arial" w:cs="Arial"/>
          <w:u w:val="single"/>
        </w:rPr>
        <w:t>:</w:t>
      </w:r>
    </w:p>
    <w:p w:rsidR="00165C2A" w:rsidRPr="003B2A7A" w:rsidRDefault="00165C2A" w:rsidP="00165C2A">
      <w:pPr>
        <w:jc w:val="both"/>
        <w:rPr>
          <w:rFonts w:ascii="Arial" w:hAnsi="Arial" w:cs="Arial"/>
        </w:rPr>
      </w:pPr>
      <w:r w:rsidRPr="003B2A7A">
        <w:rPr>
          <w:rFonts w:ascii="Arial" w:hAnsi="Arial" w:cs="Arial"/>
        </w:rPr>
        <w:t>situační mapa požadovaných pozemků</w:t>
      </w:r>
      <w:r w:rsidR="00C9796C" w:rsidRPr="003B2A7A">
        <w:rPr>
          <w:rFonts w:ascii="Arial" w:hAnsi="Arial" w:cs="Arial"/>
        </w:rPr>
        <w:t xml:space="preserve"> – příloha č. 1</w:t>
      </w:r>
    </w:p>
    <w:p w:rsidR="00165C2A" w:rsidRPr="003B2A7A" w:rsidRDefault="00165C2A" w:rsidP="00165C2A">
      <w:pPr>
        <w:jc w:val="both"/>
        <w:rPr>
          <w:rFonts w:ascii="Arial" w:hAnsi="Arial" w:cs="Arial"/>
        </w:rPr>
      </w:pPr>
      <w:proofErr w:type="spellStart"/>
      <w:r w:rsidRPr="003B2A7A">
        <w:rPr>
          <w:rFonts w:ascii="Arial" w:hAnsi="Arial" w:cs="Arial"/>
        </w:rPr>
        <w:t>ortofotomapa</w:t>
      </w:r>
      <w:proofErr w:type="spellEnd"/>
      <w:r w:rsidRPr="003B2A7A">
        <w:rPr>
          <w:rFonts w:ascii="Arial" w:hAnsi="Arial" w:cs="Arial"/>
        </w:rPr>
        <w:t xml:space="preserve"> okolí zámku </w:t>
      </w:r>
      <w:proofErr w:type="gramStart"/>
      <w:r w:rsidRPr="003B2A7A">
        <w:rPr>
          <w:rFonts w:ascii="Arial" w:hAnsi="Arial" w:cs="Arial"/>
        </w:rPr>
        <w:t>ve</w:t>
      </w:r>
      <w:proofErr w:type="gramEnd"/>
      <w:r w:rsidRPr="003B2A7A">
        <w:rPr>
          <w:rFonts w:ascii="Arial" w:hAnsi="Arial" w:cs="Arial"/>
        </w:rPr>
        <w:t xml:space="preserve"> Ptení</w:t>
      </w:r>
      <w:r w:rsidR="00C9796C" w:rsidRPr="003B2A7A">
        <w:rPr>
          <w:rFonts w:ascii="Arial" w:hAnsi="Arial" w:cs="Arial"/>
        </w:rPr>
        <w:t xml:space="preserve"> – příloha č. 2</w:t>
      </w:r>
    </w:p>
    <w:p w:rsidR="00165C2A" w:rsidRPr="003B2A7A" w:rsidRDefault="00165C2A" w:rsidP="00165C2A">
      <w:pPr>
        <w:jc w:val="both"/>
        <w:rPr>
          <w:rFonts w:ascii="Arial" w:hAnsi="Arial" w:cs="Arial"/>
        </w:rPr>
      </w:pPr>
      <w:r w:rsidRPr="003B2A7A">
        <w:rPr>
          <w:rFonts w:ascii="Arial" w:hAnsi="Arial" w:cs="Arial"/>
        </w:rPr>
        <w:t>orientační mapa nabízených pozemků (lesní cesty)</w:t>
      </w:r>
      <w:r w:rsidR="00C9796C" w:rsidRPr="003B2A7A">
        <w:rPr>
          <w:rFonts w:ascii="Arial" w:hAnsi="Arial" w:cs="Arial"/>
        </w:rPr>
        <w:t xml:space="preserve"> – příloha č. 3</w:t>
      </w:r>
    </w:p>
    <w:p w:rsidR="00165C2A" w:rsidRPr="003B2A7A" w:rsidRDefault="00165C2A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083311" w:rsidRPr="003B2A7A" w:rsidRDefault="00083311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C9796C" w:rsidRPr="003B2A7A" w:rsidRDefault="00C9796C" w:rsidP="00E13F1F">
      <w:pPr>
        <w:pStyle w:val="Zkladntext22"/>
        <w:rPr>
          <w:rFonts w:ascii="Arial" w:hAnsi="Arial" w:cs="Arial"/>
          <w:sz w:val="24"/>
          <w:szCs w:val="24"/>
        </w:rPr>
      </w:pPr>
      <w:r w:rsidRPr="003B2A7A">
        <w:rPr>
          <w:rFonts w:ascii="Arial" w:hAnsi="Arial" w:cs="Arial"/>
          <w:sz w:val="24"/>
          <w:szCs w:val="24"/>
        </w:rPr>
        <w:t>Příloha č. 1</w:t>
      </w:r>
    </w:p>
    <w:p w:rsidR="00165C2A" w:rsidRPr="003B2A7A" w:rsidRDefault="00165C2A" w:rsidP="00165C2A">
      <w:pPr>
        <w:jc w:val="center"/>
        <w:rPr>
          <w:rFonts w:ascii="Arial" w:hAnsi="Arial" w:cs="Arial"/>
          <w:b/>
          <w:u w:val="single"/>
        </w:rPr>
      </w:pPr>
      <w:r w:rsidRPr="003B2A7A">
        <w:rPr>
          <w:rFonts w:ascii="Arial" w:hAnsi="Arial" w:cs="Arial"/>
          <w:b/>
          <w:u w:val="single"/>
        </w:rPr>
        <w:t>Situační mapa požadovaných pozemků</w:t>
      </w:r>
    </w:p>
    <w:p w:rsidR="00165C2A" w:rsidRPr="003B2A7A" w:rsidRDefault="00165C2A" w:rsidP="00E13F1F">
      <w:pPr>
        <w:pStyle w:val="Zkladntext22"/>
        <w:rPr>
          <w:rFonts w:ascii="Arial" w:hAnsi="Arial" w:cs="Arial"/>
          <w:sz w:val="24"/>
          <w:szCs w:val="24"/>
        </w:rPr>
      </w:pPr>
      <w:r w:rsidRPr="003B2A7A">
        <w:rPr>
          <w:noProof/>
        </w:rPr>
        <w:lastRenderedPageBreak/>
        <w:drawing>
          <wp:inline distT="0" distB="0" distL="0" distR="0" wp14:anchorId="7B92A4D7" wp14:editId="43CAB754">
            <wp:extent cx="6038860" cy="8543925"/>
            <wp:effectExtent l="0" t="0" r="0" b="0"/>
            <wp:docPr id="1" name="Obrázek 1" descr="C:\Users\skladal lukas\AppData\Local\Microsoft\Windows\INetCache\Content.Word\SMM@prostejov.eu_20210201_12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AppData\Local\Microsoft\Windows\INetCache\Content.Word\SMM@prostejov.eu_20210201_12003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69" cy="8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6C" w:rsidRPr="003B2A7A" w:rsidRDefault="00C9796C" w:rsidP="00E13F1F">
      <w:pPr>
        <w:pStyle w:val="Zkladntext22"/>
        <w:rPr>
          <w:rFonts w:ascii="Arial" w:hAnsi="Arial" w:cs="Arial"/>
          <w:sz w:val="24"/>
          <w:szCs w:val="24"/>
        </w:rPr>
      </w:pPr>
      <w:r w:rsidRPr="003B2A7A">
        <w:rPr>
          <w:rFonts w:ascii="Arial" w:hAnsi="Arial" w:cs="Arial"/>
          <w:sz w:val="24"/>
          <w:szCs w:val="24"/>
        </w:rPr>
        <w:t>Příloha č. 2</w:t>
      </w:r>
    </w:p>
    <w:p w:rsidR="00165C2A" w:rsidRPr="003B2A7A" w:rsidRDefault="00165C2A" w:rsidP="00165C2A">
      <w:pPr>
        <w:jc w:val="center"/>
        <w:rPr>
          <w:rFonts w:ascii="Arial" w:hAnsi="Arial" w:cs="Arial"/>
          <w:b/>
          <w:u w:val="single"/>
        </w:rPr>
      </w:pPr>
      <w:proofErr w:type="spellStart"/>
      <w:r w:rsidRPr="003B2A7A">
        <w:rPr>
          <w:rFonts w:ascii="Arial" w:hAnsi="Arial" w:cs="Arial"/>
          <w:b/>
          <w:u w:val="single"/>
        </w:rPr>
        <w:t>Ortofotomapa</w:t>
      </w:r>
      <w:proofErr w:type="spellEnd"/>
      <w:r w:rsidRPr="003B2A7A">
        <w:rPr>
          <w:rFonts w:ascii="Arial" w:hAnsi="Arial" w:cs="Arial"/>
          <w:b/>
          <w:u w:val="single"/>
        </w:rPr>
        <w:t xml:space="preserve"> okolí zámku </w:t>
      </w:r>
      <w:proofErr w:type="gramStart"/>
      <w:r w:rsidRPr="003B2A7A">
        <w:rPr>
          <w:rFonts w:ascii="Arial" w:hAnsi="Arial" w:cs="Arial"/>
          <w:b/>
          <w:u w:val="single"/>
        </w:rPr>
        <w:t>ve</w:t>
      </w:r>
      <w:proofErr w:type="gramEnd"/>
      <w:r w:rsidRPr="003B2A7A">
        <w:rPr>
          <w:rFonts w:ascii="Arial" w:hAnsi="Arial" w:cs="Arial"/>
          <w:b/>
          <w:u w:val="single"/>
        </w:rPr>
        <w:t xml:space="preserve"> Ptení</w:t>
      </w:r>
    </w:p>
    <w:p w:rsidR="00165C2A" w:rsidRPr="003B2A7A" w:rsidRDefault="00165C2A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165C2A" w:rsidRPr="003B2A7A" w:rsidRDefault="00F40544" w:rsidP="00E13F1F">
      <w:pPr>
        <w:pStyle w:val="Zkladntext22"/>
        <w:rPr>
          <w:rFonts w:ascii="Arial" w:hAnsi="Arial" w:cs="Arial"/>
          <w:sz w:val="24"/>
          <w:szCs w:val="24"/>
        </w:rPr>
      </w:pPr>
      <w:r w:rsidRPr="003B2A7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07820" cy="7505837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amek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763" cy="75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44" w:rsidRPr="003B2A7A" w:rsidRDefault="00F40544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F40544" w:rsidRPr="003B2A7A" w:rsidRDefault="00F40544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F40544" w:rsidRPr="003B2A7A" w:rsidRDefault="00F40544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F40544" w:rsidRPr="003B2A7A" w:rsidRDefault="00F40544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F40544" w:rsidRPr="003B2A7A" w:rsidRDefault="00F40544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F40544" w:rsidRPr="003B2A7A" w:rsidRDefault="00C9796C" w:rsidP="00E13F1F">
      <w:pPr>
        <w:pStyle w:val="Zkladntext22"/>
        <w:rPr>
          <w:rFonts w:ascii="Arial" w:hAnsi="Arial" w:cs="Arial"/>
          <w:sz w:val="24"/>
          <w:szCs w:val="24"/>
        </w:rPr>
      </w:pPr>
      <w:r w:rsidRPr="003B2A7A">
        <w:rPr>
          <w:rFonts w:ascii="Arial" w:hAnsi="Arial" w:cs="Arial"/>
          <w:sz w:val="24"/>
          <w:szCs w:val="24"/>
        </w:rPr>
        <w:t>Příloha č. 3</w:t>
      </w:r>
    </w:p>
    <w:p w:rsidR="00F40544" w:rsidRPr="003B2A7A" w:rsidRDefault="00F40544" w:rsidP="00F40544">
      <w:pPr>
        <w:jc w:val="center"/>
        <w:rPr>
          <w:rFonts w:ascii="Arial" w:hAnsi="Arial" w:cs="Arial"/>
          <w:b/>
          <w:u w:val="single"/>
        </w:rPr>
      </w:pPr>
      <w:r w:rsidRPr="003B2A7A">
        <w:rPr>
          <w:rFonts w:ascii="Arial" w:hAnsi="Arial" w:cs="Arial"/>
          <w:b/>
          <w:u w:val="single"/>
        </w:rPr>
        <w:t>Orientační umístění nabízených pozemků (lesní cesty)</w:t>
      </w:r>
    </w:p>
    <w:p w:rsidR="00F40544" w:rsidRPr="003B2A7A" w:rsidRDefault="00F40544" w:rsidP="00E13F1F">
      <w:pPr>
        <w:pStyle w:val="Zkladntext22"/>
        <w:rPr>
          <w:rFonts w:ascii="Arial" w:hAnsi="Arial" w:cs="Arial"/>
          <w:sz w:val="24"/>
          <w:szCs w:val="24"/>
        </w:rPr>
      </w:pPr>
    </w:p>
    <w:p w:rsidR="00F40544" w:rsidRPr="003B2A7A" w:rsidRDefault="00F40544" w:rsidP="00E13F1F">
      <w:pPr>
        <w:pStyle w:val="Zkladntext22"/>
        <w:rPr>
          <w:rFonts w:ascii="Arial" w:hAnsi="Arial" w:cs="Arial"/>
          <w:sz w:val="24"/>
          <w:szCs w:val="24"/>
        </w:rPr>
      </w:pPr>
      <w:r w:rsidRPr="003B2A7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04453" cy="8215948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600" cy="82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544" w:rsidRPr="003B2A7A" w:rsidSect="008974DA">
      <w:footerReference w:type="default" r:id="rId11"/>
      <w:pgSz w:w="11906" w:h="16838"/>
      <w:pgMar w:top="1417" w:right="991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D49" w:rsidRDefault="00C16D49" w:rsidP="00C71327">
      <w:r>
        <w:separator/>
      </w:r>
    </w:p>
  </w:endnote>
  <w:endnote w:type="continuationSeparator" w:id="0">
    <w:p w:rsidR="00C16D49" w:rsidRDefault="00C16D49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347A3A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800D0">
      <w:rPr>
        <w:rFonts w:ascii="Arial" w:eastAsiaTheme="majorEastAsia" w:hAnsi="Arial" w:cs="Arial"/>
        <w:sz w:val="20"/>
        <w:szCs w:val="20"/>
      </w:rPr>
      <w:t>04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</w:t>
    </w:r>
    <w:r w:rsidR="002800D0">
      <w:rPr>
        <w:rFonts w:ascii="Arial" w:eastAsiaTheme="majorEastAsia" w:hAnsi="Arial" w:cs="Arial"/>
        <w:sz w:val="20"/>
        <w:szCs w:val="20"/>
      </w:rPr>
      <w:t>021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50094F" w:rsidRPr="0050094F">
      <w:rPr>
        <w:rFonts w:ascii="Arial" w:eastAsiaTheme="majorEastAsia" w:hAnsi="Arial" w:cs="Arial"/>
        <w:noProof/>
        <w:sz w:val="20"/>
        <w:szCs w:val="20"/>
      </w:rPr>
      <w:t>8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2800D0" w:rsidP="00CD7D7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směny pozemků v </w:t>
    </w:r>
    <w:proofErr w:type="spellStart"/>
    <w:proofErr w:type="gramStart"/>
    <w:r>
      <w:rPr>
        <w:rFonts w:ascii="Arial" w:eastAsiaTheme="majorEastAsia" w:hAnsi="Arial" w:cs="Arial"/>
        <w:sz w:val="20"/>
        <w:szCs w:val="20"/>
      </w:rPr>
      <w:t>k.ú</w:t>
    </w:r>
    <w:proofErr w:type="spellEnd"/>
    <w:r>
      <w:rPr>
        <w:rFonts w:ascii="Arial" w:eastAsiaTheme="majorEastAsia" w:hAnsi="Arial" w:cs="Arial"/>
        <w:sz w:val="20"/>
        <w:szCs w:val="20"/>
      </w:rPr>
      <w:t>.</w:t>
    </w:r>
    <w:proofErr w:type="gramEnd"/>
    <w:r>
      <w:rPr>
        <w:rFonts w:ascii="Arial" w:eastAsiaTheme="majorEastAsia" w:hAnsi="Arial" w:cs="Arial"/>
        <w:sz w:val="20"/>
        <w:szCs w:val="20"/>
      </w:rPr>
      <w:t xml:space="preserve"> Ptení a v </w:t>
    </w:r>
    <w:proofErr w:type="spellStart"/>
    <w:proofErr w:type="gramStart"/>
    <w:r>
      <w:rPr>
        <w:rFonts w:ascii="Arial" w:eastAsiaTheme="majorEastAsia" w:hAnsi="Arial" w:cs="Arial"/>
        <w:sz w:val="20"/>
        <w:szCs w:val="20"/>
      </w:rPr>
      <w:t>k.ú</w:t>
    </w:r>
    <w:proofErr w:type="spellEnd"/>
    <w:r>
      <w:rPr>
        <w:rFonts w:ascii="Arial" w:eastAsiaTheme="majorEastAsia" w:hAnsi="Arial" w:cs="Arial"/>
        <w:sz w:val="20"/>
        <w:szCs w:val="20"/>
      </w:rPr>
      <w:t>.</w:t>
    </w:r>
    <w:proofErr w:type="gramEnd"/>
    <w:r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>
      <w:rPr>
        <w:rFonts w:ascii="Arial" w:eastAsiaTheme="majorEastAsia" w:hAnsi="Arial" w:cs="Arial"/>
        <w:sz w:val="20"/>
        <w:szCs w:val="20"/>
      </w:rPr>
      <w:t>Hrochov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D49" w:rsidRDefault="00C16D49" w:rsidP="00C71327">
      <w:r>
        <w:separator/>
      </w:r>
    </w:p>
  </w:footnote>
  <w:footnote w:type="continuationSeparator" w:id="0">
    <w:p w:rsidR="00C16D49" w:rsidRDefault="00C16D49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55179"/>
    <w:multiLevelType w:val="hybridMultilevel"/>
    <w:tmpl w:val="84089C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42B78"/>
    <w:multiLevelType w:val="hybridMultilevel"/>
    <w:tmpl w:val="B66CDC92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1C67F48"/>
    <w:multiLevelType w:val="hybridMultilevel"/>
    <w:tmpl w:val="DDD01C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75A85"/>
    <w:multiLevelType w:val="hybridMultilevel"/>
    <w:tmpl w:val="BE80D3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877CD"/>
    <w:multiLevelType w:val="hybridMultilevel"/>
    <w:tmpl w:val="7C9E1A96"/>
    <w:lvl w:ilvl="0" w:tplc="E9FCFD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D82C128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87BF4"/>
    <w:multiLevelType w:val="hybridMultilevel"/>
    <w:tmpl w:val="C07600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97492E"/>
    <w:multiLevelType w:val="hybridMultilevel"/>
    <w:tmpl w:val="2C0E9B96"/>
    <w:lvl w:ilvl="0" w:tplc="8948F5B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A120B"/>
    <w:multiLevelType w:val="hybridMultilevel"/>
    <w:tmpl w:val="A96C019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7">
      <w:start w:val="1"/>
      <w:numFmt w:val="lowerLetter"/>
      <w:lvlText w:val="%2)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5AE42C40"/>
    <w:multiLevelType w:val="hybridMultilevel"/>
    <w:tmpl w:val="DA1889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2" w15:restartNumberingAfterBreak="0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8"/>
  </w:num>
  <w:num w:numId="5">
    <w:abstractNumId w:val="5"/>
  </w:num>
  <w:num w:numId="6">
    <w:abstractNumId w:val="6"/>
  </w:num>
  <w:num w:numId="7">
    <w:abstractNumId w:val="0"/>
  </w:num>
  <w:num w:numId="8">
    <w:abstractNumId w:val="7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16D1"/>
    <w:rsid w:val="00072FEA"/>
    <w:rsid w:val="000774DA"/>
    <w:rsid w:val="00083311"/>
    <w:rsid w:val="00094C15"/>
    <w:rsid w:val="00096EAC"/>
    <w:rsid w:val="000A2277"/>
    <w:rsid w:val="000A73FE"/>
    <w:rsid w:val="000B04C1"/>
    <w:rsid w:val="000B0BC4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1A9C"/>
    <w:rsid w:val="000D29A5"/>
    <w:rsid w:val="000D6ACF"/>
    <w:rsid w:val="000D727B"/>
    <w:rsid w:val="000D7652"/>
    <w:rsid w:val="000D783B"/>
    <w:rsid w:val="000D7CDE"/>
    <w:rsid w:val="000E4C34"/>
    <w:rsid w:val="000E7EE7"/>
    <w:rsid w:val="000F5EC9"/>
    <w:rsid w:val="00100A26"/>
    <w:rsid w:val="001045F0"/>
    <w:rsid w:val="00104C6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3CD6"/>
    <w:rsid w:val="001557E3"/>
    <w:rsid w:val="00160D2E"/>
    <w:rsid w:val="00161D50"/>
    <w:rsid w:val="00163E82"/>
    <w:rsid w:val="001648E0"/>
    <w:rsid w:val="00165C2A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22FC8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00D0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2F7072"/>
    <w:rsid w:val="003074FB"/>
    <w:rsid w:val="0033417B"/>
    <w:rsid w:val="00341B41"/>
    <w:rsid w:val="00347A3A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77592"/>
    <w:rsid w:val="0038055D"/>
    <w:rsid w:val="00392EB1"/>
    <w:rsid w:val="00393A85"/>
    <w:rsid w:val="00395364"/>
    <w:rsid w:val="00395A55"/>
    <w:rsid w:val="003B2A7A"/>
    <w:rsid w:val="003B3A44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2EC3"/>
    <w:rsid w:val="003F4397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4BB5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96461"/>
    <w:rsid w:val="004A08BB"/>
    <w:rsid w:val="004A70BD"/>
    <w:rsid w:val="004B0DE3"/>
    <w:rsid w:val="004B1B38"/>
    <w:rsid w:val="004B430A"/>
    <w:rsid w:val="004B71ED"/>
    <w:rsid w:val="004B797A"/>
    <w:rsid w:val="004D4BE0"/>
    <w:rsid w:val="004D7526"/>
    <w:rsid w:val="004E0BDC"/>
    <w:rsid w:val="004E1B46"/>
    <w:rsid w:val="004E4F4B"/>
    <w:rsid w:val="004F3D3B"/>
    <w:rsid w:val="0050094F"/>
    <w:rsid w:val="00500E98"/>
    <w:rsid w:val="00504426"/>
    <w:rsid w:val="0050637B"/>
    <w:rsid w:val="0051078C"/>
    <w:rsid w:val="00521303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D6F44"/>
    <w:rsid w:val="005E06A8"/>
    <w:rsid w:val="005E1B64"/>
    <w:rsid w:val="005E2D1F"/>
    <w:rsid w:val="005E2DC1"/>
    <w:rsid w:val="005F000A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3D27"/>
    <w:rsid w:val="006556CB"/>
    <w:rsid w:val="00666A71"/>
    <w:rsid w:val="00673F5F"/>
    <w:rsid w:val="00676D7C"/>
    <w:rsid w:val="00677264"/>
    <w:rsid w:val="006869E9"/>
    <w:rsid w:val="00690806"/>
    <w:rsid w:val="00691CB4"/>
    <w:rsid w:val="00692EC4"/>
    <w:rsid w:val="00693077"/>
    <w:rsid w:val="0069459A"/>
    <w:rsid w:val="0069580F"/>
    <w:rsid w:val="00696861"/>
    <w:rsid w:val="006A461B"/>
    <w:rsid w:val="006A54DE"/>
    <w:rsid w:val="006A7ADA"/>
    <w:rsid w:val="006B3269"/>
    <w:rsid w:val="006B3381"/>
    <w:rsid w:val="006B5093"/>
    <w:rsid w:val="006B7672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3B03"/>
    <w:rsid w:val="006F51E7"/>
    <w:rsid w:val="006F60F1"/>
    <w:rsid w:val="006F7D33"/>
    <w:rsid w:val="00705D10"/>
    <w:rsid w:val="00710CAD"/>
    <w:rsid w:val="007125D4"/>
    <w:rsid w:val="007178DC"/>
    <w:rsid w:val="00722582"/>
    <w:rsid w:val="007234FD"/>
    <w:rsid w:val="00724725"/>
    <w:rsid w:val="00725425"/>
    <w:rsid w:val="007255D7"/>
    <w:rsid w:val="00727C1D"/>
    <w:rsid w:val="00735A03"/>
    <w:rsid w:val="007366AF"/>
    <w:rsid w:val="007401B9"/>
    <w:rsid w:val="00753C8A"/>
    <w:rsid w:val="00756984"/>
    <w:rsid w:val="00757685"/>
    <w:rsid w:val="007621E1"/>
    <w:rsid w:val="007623C6"/>
    <w:rsid w:val="00762846"/>
    <w:rsid w:val="00770E9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3A49"/>
    <w:rsid w:val="007C63BB"/>
    <w:rsid w:val="007D3245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444A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76C7"/>
    <w:rsid w:val="008869AE"/>
    <w:rsid w:val="00887FDA"/>
    <w:rsid w:val="0089741F"/>
    <w:rsid w:val="008974DA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2167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1919"/>
    <w:rsid w:val="00965DD4"/>
    <w:rsid w:val="00977214"/>
    <w:rsid w:val="00977A21"/>
    <w:rsid w:val="009A2FD9"/>
    <w:rsid w:val="009A2FF9"/>
    <w:rsid w:val="009A3BFB"/>
    <w:rsid w:val="009B1D22"/>
    <w:rsid w:val="009C06C1"/>
    <w:rsid w:val="009C6AE0"/>
    <w:rsid w:val="009D1A86"/>
    <w:rsid w:val="009D6A74"/>
    <w:rsid w:val="009E172D"/>
    <w:rsid w:val="009E196A"/>
    <w:rsid w:val="009E565A"/>
    <w:rsid w:val="009F1F53"/>
    <w:rsid w:val="009F3D54"/>
    <w:rsid w:val="009F5A8E"/>
    <w:rsid w:val="009F7C29"/>
    <w:rsid w:val="00A04D4D"/>
    <w:rsid w:val="00A05AD5"/>
    <w:rsid w:val="00A116AA"/>
    <w:rsid w:val="00A17F21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522AC"/>
    <w:rsid w:val="00A6115E"/>
    <w:rsid w:val="00A6378A"/>
    <w:rsid w:val="00A66A63"/>
    <w:rsid w:val="00A704FC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4FCF"/>
    <w:rsid w:val="00B25A62"/>
    <w:rsid w:val="00B30981"/>
    <w:rsid w:val="00B35D32"/>
    <w:rsid w:val="00B40A0A"/>
    <w:rsid w:val="00B419BD"/>
    <w:rsid w:val="00B47ED3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B7810"/>
    <w:rsid w:val="00BC752D"/>
    <w:rsid w:val="00BC7963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6D49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9796C"/>
    <w:rsid w:val="00CA067F"/>
    <w:rsid w:val="00CB0770"/>
    <w:rsid w:val="00CB2BEA"/>
    <w:rsid w:val="00CB4B5D"/>
    <w:rsid w:val="00CB780C"/>
    <w:rsid w:val="00CC22E7"/>
    <w:rsid w:val="00CD3EBF"/>
    <w:rsid w:val="00CD55CB"/>
    <w:rsid w:val="00CD7D70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5373"/>
    <w:rsid w:val="00D46981"/>
    <w:rsid w:val="00D5335C"/>
    <w:rsid w:val="00D57C24"/>
    <w:rsid w:val="00D6518E"/>
    <w:rsid w:val="00D7075F"/>
    <w:rsid w:val="00D734EC"/>
    <w:rsid w:val="00D75D34"/>
    <w:rsid w:val="00D76C82"/>
    <w:rsid w:val="00D819C4"/>
    <w:rsid w:val="00D840D0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96F5D"/>
    <w:rsid w:val="00DA0A78"/>
    <w:rsid w:val="00DA1012"/>
    <w:rsid w:val="00DB1E3D"/>
    <w:rsid w:val="00DB3D9C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13F1F"/>
    <w:rsid w:val="00E144B8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73ECF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55EE"/>
    <w:rsid w:val="00EC6DCB"/>
    <w:rsid w:val="00ED1A51"/>
    <w:rsid w:val="00ED359A"/>
    <w:rsid w:val="00EE004F"/>
    <w:rsid w:val="00EE1FB4"/>
    <w:rsid w:val="00EE1FB6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0544"/>
    <w:rsid w:val="00F42054"/>
    <w:rsid w:val="00F45B58"/>
    <w:rsid w:val="00F461B6"/>
    <w:rsid w:val="00F527AE"/>
    <w:rsid w:val="00F569AF"/>
    <w:rsid w:val="00F64C8C"/>
    <w:rsid w:val="00F6642B"/>
    <w:rsid w:val="00F821E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530C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3C27C0B-861B-4A78-A1B4-A07485B0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customStyle="1" w:styleId="Zkladntext22">
    <w:name w:val="Základní text 22"/>
    <w:basedOn w:val="Normln"/>
    <w:rsid w:val="00A522AC"/>
    <w:pPr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5B885-C8BD-4654-9158-D6119229F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1873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2020-11-02T15:28:00Z</cp:lastPrinted>
  <dcterms:created xsi:type="dcterms:W3CDTF">2021-04-01T06:26:00Z</dcterms:created>
  <dcterms:modified xsi:type="dcterms:W3CDTF">2021-04-09T06:59:00Z</dcterms:modified>
</cp:coreProperties>
</file>