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93191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3191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="00354CAE" w:rsidRPr="0093191E">
        <w:rPr>
          <w:rFonts w:ascii="Arial" w:hAnsi="Arial" w:cs="Arial"/>
          <w:bCs/>
          <w:sz w:val="20"/>
          <w:szCs w:val="20"/>
        </w:rPr>
        <w:t>Předkládá:</w:t>
      </w:r>
      <w:r w:rsidR="00354CAE" w:rsidRPr="0093191E">
        <w:rPr>
          <w:rFonts w:ascii="Arial" w:hAnsi="Arial" w:cs="Arial"/>
          <w:bCs/>
          <w:sz w:val="20"/>
          <w:szCs w:val="20"/>
        </w:rPr>
        <w:tab/>
      </w:r>
      <w:r w:rsidR="00292627" w:rsidRPr="0093191E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93191E">
        <w:rPr>
          <w:rFonts w:ascii="Arial" w:hAnsi="Arial" w:cs="Arial"/>
          <w:bCs/>
          <w:sz w:val="20"/>
          <w:szCs w:val="20"/>
        </w:rPr>
        <w:t>,</w:t>
      </w:r>
    </w:p>
    <w:p w:rsidR="00B92A9B" w:rsidRPr="0093191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="00292627" w:rsidRPr="0093191E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93191E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93191E">
        <w:rPr>
          <w:rFonts w:ascii="Arial" w:hAnsi="Arial" w:cs="Arial"/>
          <w:bCs/>
          <w:sz w:val="20"/>
          <w:szCs w:val="20"/>
        </w:rPr>
        <w:t>primátora</w:t>
      </w:r>
    </w:p>
    <w:p w:rsidR="00354CAE" w:rsidRPr="0093191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3191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  <w:t>Zpracoval</w:t>
      </w:r>
      <w:r w:rsidR="00F03BEC" w:rsidRPr="0093191E">
        <w:rPr>
          <w:rFonts w:ascii="Arial" w:hAnsi="Arial" w:cs="Arial"/>
          <w:bCs/>
          <w:sz w:val="20"/>
          <w:szCs w:val="20"/>
        </w:rPr>
        <w:t>y</w:t>
      </w:r>
      <w:r w:rsidRPr="0093191E">
        <w:rPr>
          <w:rFonts w:ascii="Arial" w:hAnsi="Arial" w:cs="Arial"/>
          <w:bCs/>
          <w:sz w:val="20"/>
          <w:szCs w:val="20"/>
        </w:rPr>
        <w:t>:</w:t>
      </w:r>
      <w:r w:rsidR="00292627" w:rsidRPr="0093191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F03BEC" w:rsidRPr="0093191E">
        <w:rPr>
          <w:rFonts w:ascii="Arial" w:hAnsi="Arial" w:cs="Arial"/>
          <w:bCs/>
          <w:sz w:val="20"/>
          <w:szCs w:val="20"/>
        </w:rPr>
        <w:t>Alexandra Klímková</w:t>
      </w:r>
      <w:r w:rsidR="001B3A80" w:rsidRPr="0093191E">
        <w:rPr>
          <w:rFonts w:ascii="Arial" w:hAnsi="Arial" w:cs="Arial"/>
          <w:bCs/>
          <w:sz w:val="20"/>
          <w:szCs w:val="20"/>
        </w:rPr>
        <w:t>,</w:t>
      </w:r>
    </w:p>
    <w:p w:rsidR="00292627" w:rsidRPr="0093191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bCs/>
          <w:sz w:val="20"/>
          <w:szCs w:val="20"/>
        </w:rPr>
        <w:tab/>
      </w:r>
      <w:r w:rsidRPr="0093191E">
        <w:rPr>
          <w:rFonts w:ascii="Arial" w:hAnsi="Arial" w:cs="Arial"/>
          <w:sz w:val="20"/>
        </w:rPr>
        <w:t xml:space="preserve">vedoucí Odboru </w:t>
      </w:r>
      <w:r w:rsidR="00292627" w:rsidRPr="0093191E">
        <w:rPr>
          <w:rFonts w:ascii="Arial" w:hAnsi="Arial" w:cs="Arial"/>
          <w:sz w:val="20"/>
        </w:rPr>
        <w:t xml:space="preserve">správy a údržby </w:t>
      </w:r>
    </w:p>
    <w:p w:rsidR="00354CAE" w:rsidRPr="0093191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  <w:t>majetku města</w:t>
      </w:r>
    </w:p>
    <w:p w:rsidR="00354CAE" w:rsidRPr="0093191E" w:rsidRDefault="002E5CC0" w:rsidP="008E30C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</w:r>
      <w:r w:rsidRPr="0093191E">
        <w:rPr>
          <w:rFonts w:ascii="Arial" w:hAnsi="Arial" w:cs="Arial"/>
          <w:sz w:val="20"/>
        </w:rPr>
        <w:tab/>
      </w:r>
    </w:p>
    <w:p w:rsidR="001B3A80" w:rsidRPr="0093191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="000353A7" w:rsidRPr="0093191E">
        <w:rPr>
          <w:rFonts w:ascii="Arial" w:hAnsi="Arial" w:cs="Arial"/>
          <w:sz w:val="20"/>
          <w:szCs w:val="20"/>
        </w:rPr>
        <w:t>Ing.</w:t>
      </w:r>
      <w:r w:rsidR="00292627" w:rsidRPr="0093191E">
        <w:rPr>
          <w:rFonts w:ascii="Arial" w:hAnsi="Arial" w:cs="Arial"/>
          <w:sz w:val="20"/>
          <w:szCs w:val="20"/>
        </w:rPr>
        <w:t xml:space="preserve"> </w:t>
      </w:r>
      <w:r w:rsidR="000353A7" w:rsidRPr="0093191E">
        <w:rPr>
          <w:rFonts w:ascii="Arial" w:hAnsi="Arial" w:cs="Arial"/>
          <w:sz w:val="20"/>
          <w:szCs w:val="20"/>
        </w:rPr>
        <w:t>Milena Vrbová</w:t>
      </w:r>
      <w:r w:rsidR="001B3A80" w:rsidRPr="0093191E">
        <w:rPr>
          <w:rFonts w:ascii="Arial" w:hAnsi="Arial" w:cs="Arial"/>
          <w:sz w:val="20"/>
          <w:szCs w:val="20"/>
        </w:rPr>
        <w:t>,</w:t>
      </w:r>
      <w:r w:rsidR="001B3A80" w:rsidRPr="0093191E">
        <w:rPr>
          <w:rFonts w:ascii="Arial" w:hAnsi="Arial" w:cs="Arial"/>
          <w:sz w:val="20"/>
          <w:szCs w:val="20"/>
        </w:rPr>
        <w:tab/>
      </w:r>
    </w:p>
    <w:p w:rsidR="00354CAE" w:rsidRPr="0093191E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3191E">
        <w:rPr>
          <w:rFonts w:ascii="Arial" w:hAnsi="Arial" w:cs="Arial"/>
          <w:sz w:val="20"/>
          <w:szCs w:val="20"/>
        </w:rPr>
        <w:tab/>
      </w:r>
      <w:r w:rsidRPr="0093191E">
        <w:rPr>
          <w:rFonts w:ascii="Arial" w:hAnsi="Arial" w:cs="Arial"/>
          <w:sz w:val="20"/>
          <w:szCs w:val="20"/>
        </w:rPr>
        <w:tab/>
      </w:r>
      <w:r w:rsidR="000353A7" w:rsidRPr="0093191E">
        <w:rPr>
          <w:rFonts w:ascii="Arial" w:hAnsi="Arial" w:cs="Arial"/>
          <w:sz w:val="20"/>
          <w:szCs w:val="20"/>
        </w:rPr>
        <w:t xml:space="preserve">odborný referent </w:t>
      </w:r>
      <w:r w:rsidR="00292627" w:rsidRPr="0093191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93191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3191E" w:rsidRDefault="00F55A4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3191E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93191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93191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3191E">
        <w:rPr>
          <w:rFonts w:ascii="Arial" w:hAnsi="Arial" w:cs="Arial"/>
          <w:bCs/>
          <w:sz w:val="36"/>
          <w:szCs w:val="36"/>
        </w:rPr>
        <w:t>konan</w:t>
      </w:r>
      <w:r w:rsidR="00F55A4D" w:rsidRPr="0093191E">
        <w:rPr>
          <w:rFonts w:ascii="Arial" w:hAnsi="Arial" w:cs="Arial"/>
          <w:bCs/>
          <w:sz w:val="36"/>
          <w:szCs w:val="36"/>
        </w:rPr>
        <w:t>é</w:t>
      </w:r>
      <w:r w:rsidRPr="0093191E">
        <w:rPr>
          <w:rFonts w:ascii="Arial" w:hAnsi="Arial" w:cs="Arial"/>
          <w:bCs/>
          <w:sz w:val="36"/>
          <w:szCs w:val="36"/>
        </w:rPr>
        <w:t xml:space="preserve"> dne </w:t>
      </w:r>
      <w:r w:rsidR="00196CAD" w:rsidRPr="0093191E">
        <w:rPr>
          <w:rFonts w:ascii="Arial" w:hAnsi="Arial" w:cs="Arial"/>
          <w:bCs/>
          <w:sz w:val="36"/>
          <w:szCs w:val="36"/>
        </w:rPr>
        <w:t>2</w:t>
      </w:r>
      <w:r w:rsidR="00F55A4D" w:rsidRPr="0093191E">
        <w:rPr>
          <w:rFonts w:ascii="Arial" w:hAnsi="Arial" w:cs="Arial"/>
          <w:bCs/>
          <w:sz w:val="36"/>
          <w:szCs w:val="36"/>
        </w:rPr>
        <w:t>0</w:t>
      </w:r>
      <w:r w:rsidRPr="0093191E">
        <w:rPr>
          <w:rFonts w:ascii="Arial" w:hAnsi="Arial" w:cs="Arial"/>
          <w:bCs/>
          <w:sz w:val="36"/>
          <w:szCs w:val="36"/>
        </w:rPr>
        <w:t xml:space="preserve">. </w:t>
      </w:r>
      <w:r w:rsidR="00196CAD" w:rsidRPr="0093191E">
        <w:rPr>
          <w:rFonts w:ascii="Arial" w:hAnsi="Arial" w:cs="Arial"/>
          <w:bCs/>
          <w:sz w:val="36"/>
          <w:szCs w:val="36"/>
        </w:rPr>
        <w:t>0</w:t>
      </w:r>
      <w:r w:rsidR="00F55A4D" w:rsidRPr="0093191E">
        <w:rPr>
          <w:rFonts w:ascii="Arial" w:hAnsi="Arial" w:cs="Arial"/>
          <w:bCs/>
          <w:sz w:val="36"/>
          <w:szCs w:val="36"/>
        </w:rPr>
        <w:t>4</w:t>
      </w:r>
      <w:r w:rsidRPr="0093191E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93191E">
        <w:rPr>
          <w:rFonts w:ascii="Arial" w:hAnsi="Arial" w:cs="Arial"/>
          <w:bCs/>
          <w:sz w:val="36"/>
          <w:szCs w:val="36"/>
        </w:rPr>
        <w:t>20</w:t>
      </w:r>
      <w:r w:rsidR="00196CAD" w:rsidRPr="0093191E">
        <w:rPr>
          <w:rFonts w:ascii="Arial" w:hAnsi="Arial" w:cs="Arial"/>
          <w:bCs/>
          <w:sz w:val="36"/>
          <w:szCs w:val="36"/>
        </w:rPr>
        <w:t>21</w:t>
      </w:r>
    </w:p>
    <w:p w:rsidR="00710CAD" w:rsidRPr="0093191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93191E" w:rsidRDefault="00F55A4D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>Schválení</w:t>
      </w:r>
      <w:r w:rsidR="00BC0575" w:rsidRPr="0093191E">
        <w:rPr>
          <w:rFonts w:ascii="Arial" w:hAnsi="Arial" w:cs="Arial"/>
          <w:b/>
        </w:rPr>
        <w:t xml:space="preserve"> pro</w:t>
      </w:r>
      <w:r w:rsidR="00C63D53" w:rsidRPr="0093191E">
        <w:rPr>
          <w:rFonts w:ascii="Arial" w:hAnsi="Arial" w:cs="Arial"/>
          <w:b/>
        </w:rPr>
        <w:t>deje</w:t>
      </w:r>
      <w:r w:rsidR="00BC0575" w:rsidRPr="0093191E">
        <w:rPr>
          <w:rFonts w:ascii="Arial" w:hAnsi="Arial" w:cs="Arial"/>
          <w:b/>
        </w:rPr>
        <w:t xml:space="preserve"> </w:t>
      </w:r>
      <w:r w:rsidR="000842D4" w:rsidRPr="0093191E">
        <w:rPr>
          <w:rFonts w:ascii="Arial" w:hAnsi="Arial" w:cs="Arial"/>
          <w:b/>
        </w:rPr>
        <w:t>část</w:t>
      </w:r>
      <w:r w:rsidR="008E30C2" w:rsidRPr="0093191E">
        <w:rPr>
          <w:rFonts w:ascii="Arial" w:hAnsi="Arial" w:cs="Arial"/>
          <w:b/>
        </w:rPr>
        <w:t>i</w:t>
      </w:r>
      <w:r w:rsidR="000842D4" w:rsidRPr="0093191E">
        <w:rPr>
          <w:rFonts w:ascii="Arial" w:hAnsi="Arial" w:cs="Arial"/>
          <w:b/>
        </w:rPr>
        <w:t xml:space="preserve"> pozemk</w:t>
      </w:r>
      <w:r w:rsidR="008E30C2" w:rsidRPr="0093191E">
        <w:rPr>
          <w:rFonts w:ascii="Arial" w:hAnsi="Arial" w:cs="Arial"/>
          <w:b/>
        </w:rPr>
        <w:t>u</w:t>
      </w:r>
      <w:r w:rsidR="00E934BF" w:rsidRPr="0093191E">
        <w:rPr>
          <w:rFonts w:ascii="Arial" w:hAnsi="Arial" w:cs="Arial"/>
          <w:b/>
        </w:rPr>
        <w:t xml:space="preserve"> </w:t>
      </w:r>
      <w:proofErr w:type="spellStart"/>
      <w:r w:rsidR="00E934BF" w:rsidRPr="0093191E">
        <w:rPr>
          <w:rFonts w:ascii="Arial" w:hAnsi="Arial" w:cs="Arial"/>
          <w:b/>
        </w:rPr>
        <w:t>p.č</w:t>
      </w:r>
      <w:proofErr w:type="spellEnd"/>
      <w:r w:rsidR="00E934BF" w:rsidRPr="0093191E">
        <w:rPr>
          <w:rFonts w:ascii="Arial" w:hAnsi="Arial" w:cs="Arial"/>
          <w:b/>
        </w:rPr>
        <w:t>. 6</w:t>
      </w:r>
      <w:r w:rsidR="00196CAD" w:rsidRPr="0093191E">
        <w:rPr>
          <w:rFonts w:ascii="Arial" w:hAnsi="Arial" w:cs="Arial"/>
          <w:b/>
        </w:rPr>
        <w:t>032</w:t>
      </w:r>
      <w:r w:rsidR="00E934BF" w:rsidRPr="0093191E">
        <w:rPr>
          <w:rFonts w:ascii="Arial" w:hAnsi="Arial" w:cs="Arial"/>
          <w:b/>
        </w:rPr>
        <w:t>/</w:t>
      </w:r>
      <w:r w:rsidR="00196CAD" w:rsidRPr="0093191E">
        <w:rPr>
          <w:rFonts w:ascii="Arial" w:hAnsi="Arial" w:cs="Arial"/>
          <w:b/>
        </w:rPr>
        <w:t>41</w:t>
      </w:r>
      <w:r w:rsidR="008E30C2" w:rsidRPr="0093191E">
        <w:rPr>
          <w:rFonts w:ascii="Arial" w:hAnsi="Arial" w:cs="Arial"/>
          <w:b/>
        </w:rPr>
        <w:t xml:space="preserve"> </w:t>
      </w:r>
      <w:r w:rsidR="00FD57ED" w:rsidRPr="0093191E">
        <w:rPr>
          <w:rFonts w:ascii="Arial" w:hAnsi="Arial" w:cs="Arial"/>
          <w:b/>
        </w:rPr>
        <w:t>v </w:t>
      </w:r>
      <w:proofErr w:type="spellStart"/>
      <w:r w:rsidR="00FD57ED" w:rsidRPr="0093191E">
        <w:rPr>
          <w:rFonts w:ascii="Arial" w:hAnsi="Arial" w:cs="Arial"/>
          <w:b/>
        </w:rPr>
        <w:t>k.ú</w:t>
      </w:r>
      <w:proofErr w:type="spellEnd"/>
      <w:r w:rsidR="00FD57ED" w:rsidRPr="0093191E">
        <w:rPr>
          <w:rFonts w:ascii="Arial" w:hAnsi="Arial" w:cs="Arial"/>
          <w:b/>
        </w:rPr>
        <w:t xml:space="preserve">. </w:t>
      </w:r>
      <w:r w:rsidR="00C63D53" w:rsidRPr="0093191E">
        <w:rPr>
          <w:rFonts w:ascii="Arial" w:hAnsi="Arial" w:cs="Arial"/>
          <w:b/>
        </w:rPr>
        <w:t>Prostějov</w:t>
      </w:r>
    </w:p>
    <w:p w:rsidR="00710CAD" w:rsidRPr="0093191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93191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3191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3191E">
        <w:rPr>
          <w:rFonts w:ascii="Arial" w:hAnsi="Arial" w:cs="Arial"/>
          <w:szCs w:val="20"/>
        </w:rPr>
        <w:t>Návrh usnesení:</w:t>
      </w:r>
    </w:p>
    <w:p w:rsidR="00D1621E" w:rsidRPr="0093191E" w:rsidRDefault="00D1621E" w:rsidP="00B8533E">
      <w:pPr>
        <w:rPr>
          <w:rFonts w:ascii="Arial" w:hAnsi="Arial" w:cs="Arial"/>
          <w:b/>
        </w:rPr>
      </w:pPr>
    </w:p>
    <w:p w:rsidR="00C52E3C" w:rsidRPr="0093191E" w:rsidRDefault="00F55A4D" w:rsidP="00B8533E">
      <w:pPr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>Zastupitelstvo</w:t>
      </w:r>
      <w:r w:rsidR="00D1621E" w:rsidRPr="0093191E">
        <w:rPr>
          <w:rFonts w:ascii="Arial" w:hAnsi="Arial" w:cs="Arial"/>
          <w:b/>
        </w:rPr>
        <w:t xml:space="preserve"> města Prostějova</w:t>
      </w:r>
    </w:p>
    <w:p w:rsidR="00BF381F" w:rsidRPr="0093191E" w:rsidRDefault="00F55A4D" w:rsidP="00BF381F">
      <w:pPr>
        <w:contextualSpacing/>
        <w:rPr>
          <w:rFonts w:ascii="Arial" w:hAnsi="Arial" w:cs="Arial"/>
          <w:b/>
          <w:kern w:val="22"/>
        </w:rPr>
      </w:pPr>
      <w:r w:rsidRPr="0093191E">
        <w:rPr>
          <w:rFonts w:ascii="Arial" w:hAnsi="Arial" w:cs="Arial"/>
          <w:b/>
          <w:kern w:val="22"/>
        </w:rPr>
        <w:t>s c h v a l</w:t>
      </w:r>
      <w:r w:rsidR="00BF381F" w:rsidRPr="0093191E">
        <w:rPr>
          <w:rFonts w:ascii="Arial" w:hAnsi="Arial" w:cs="Arial"/>
          <w:b/>
          <w:kern w:val="22"/>
        </w:rPr>
        <w:t xml:space="preserve"> u j e</w:t>
      </w:r>
    </w:p>
    <w:p w:rsidR="00BF381F" w:rsidRPr="0093191E" w:rsidRDefault="00BF381F" w:rsidP="00BF381F">
      <w:pPr>
        <w:contextualSpacing/>
        <w:jc w:val="both"/>
        <w:rPr>
          <w:rFonts w:ascii="Arial" w:hAnsi="Arial" w:cs="Arial"/>
          <w:b/>
          <w:kern w:val="22"/>
        </w:rPr>
      </w:pPr>
      <w:r w:rsidRPr="0093191E">
        <w:rPr>
          <w:rFonts w:ascii="Arial" w:hAnsi="Arial" w:cs="Arial"/>
          <w:b/>
          <w:kern w:val="22"/>
        </w:rPr>
        <w:t xml:space="preserve">prodej </w:t>
      </w:r>
      <w:r w:rsidR="008E30C2" w:rsidRPr="0093191E">
        <w:rPr>
          <w:rFonts w:ascii="Arial" w:hAnsi="Arial" w:cs="Arial"/>
          <w:b/>
          <w:kern w:val="22"/>
        </w:rPr>
        <w:t xml:space="preserve">části </w:t>
      </w:r>
      <w:r w:rsidRPr="0093191E">
        <w:rPr>
          <w:rFonts w:ascii="Arial" w:hAnsi="Arial" w:cs="Arial"/>
          <w:b/>
          <w:bCs/>
        </w:rPr>
        <w:t xml:space="preserve">pozemku </w:t>
      </w:r>
      <w:proofErr w:type="spellStart"/>
      <w:r w:rsidRPr="0093191E">
        <w:rPr>
          <w:rFonts w:ascii="Arial" w:hAnsi="Arial" w:cs="Arial"/>
          <w:b/>
          <w:bCs/>
        </w:rPr>
        <w:t>p.č</w:t>
      </w:r>
      <w:proofErr w:type="spellEnd"/>
      <w:r w:rsidRPr="0093191E">
        <w:rPr>
          <w:rFonts w:ascii="Arial" w:hAnsi="Arial" w:cs="Arial"/>
          <w:b/>
          <w:bCs/>
        </w:rPr>
        <w:t xml:space="preserve">. </w:t>
      </w:r>
      <w:r w:rsidR="008E30C2" w:rsidRPr="0093191E">
        <w:rPr>
          <w:rFonts w:ascii="Arial" w:hAnsi="Arial" w:cs="Arial"/>
          <w:b/>
          <w:bCs/>
        </w:rPr>
        <w:t>6</w:t>
      </w:r>
      <w:r w:rsidR="00196CAD" w:rsidRPr="0093191E">
        <w:rPr>
          <w:rFonts w:ascii="Arial" w:hAnsi="Arial" w:cs="Arial"/>
          <w:b/>
          <w:bCs/>
        </w:rPr>
        <w:t>0</w:t>
      </w:r>
      <w:r w:rsidR="00F03BEC" w:rsidRPr="0093191E">
        <w:rPr>
          <w:rFonts w:ascii="Arial" w:hAnsi="Arial" w:cs="Arial"/>
          <w:b/>
          <w:bCs/>
        </w:rPr>
        <w:t>3</w:t>
      </w:r>
      <w:r w:rsidR="00196CAD" w:rsidRPr="0093191E">
        <w:rPr>
          <w:rFonts w:ascii="Arial" w:hAnsi="Arial" w:cs="Arial"/>
          <w:b/>
          <w:bCs/>
        </w:rPr>
        <w:t>2</w:t>
      </w:r>
      <w:r w:rsidRPr="0093191E">
        <w:rPr>
          <w:rFonts w:ascii="Arial" w:hAnsi="Arial" w:cs="Arial"/>
          <w:b/>
          <w:bCs/>
        </w:rPr>
        <w:t>/</w:t>
      </w:r>
      <w:r w:rsidR="00196CAD" w:rsidRPr="0093191E">
        <w:rPr>
          <w:rFonts w:ascii="Arial" w:hAnsi="Arial" w:cs="Arial"/>
          <w:b/>
          <w:bCs/>
        </w:rPr>
        <w:t>41</w:t>
      </w:r>
      <w:r w:rsidRPr="0093191E">
        <w:rPr>
          <w:rFonts w:ascii="Arial" w:hAnsi="Arial" w:cs="Arial"/>
          <w:b/>
          <w:bCs/>
        </w:rPr>
        <w:t xml:space="preserve"> – o</w:t>
      </w:r>
      <w:r w:rsidR="00196CAD" w:rsidRPr="0093191E">
        <w:rPr>
          <w:rFonts w:ascii="Arial" w:hAnsi="Arial" w:cs="Arial"/>
          <w:b/>
          <w:bCs/>
        </w:rPr>
        <w:t xml:space="preserve">statní </w:t>
      </w:r>
      <w:r w:rsidRPr="0093191E">
        <w:rPr>
          <w:rFonts w:ascii="Arial" w:hAnsi="Arial" w:cs="Arial"/>
          <w:b/>
          <w:bCs/>
        </w:rPr>
        <w:t>p</w:t>
      </w:r>
      <w:r w:rsidR="00196CAD" w:rsidRPr="0093191E">
        <w:rPr>
          <w:rFonts w:ascii="Arial" w:hAnsi="Arial" w:cs="Arial"/>
          <w:b/>
          <w:bCs/>
        </w:rPr>
        <w:t>locha</w:t>
      </w:r>
      <w:r w:rsidRPr="0093191E">
        <w:rPr>
          <w:rFonts w:ascii="Arial" w:hAnsi="Arial" w:cs="Arial"/>
          <w:b/>
          <w:bCs/>
        </w:rPr>
        <w:t xml:space="preserve"> </w:t>
      </w:r>
      <w:r w:rsidR="008E30C2" w:rsidRPr="0093191E">
        <w:rPr>
          <w:rFonts w:ascii="Arial" w:hAnsi="Arial" w:cs="Arial"/>
          <w:b/>
          <w:bCs/>
        </w:rPr>
        <w:t>v </w:t>
      </w:r>
      <w:proofErr w:type="spellStart"/>
      <w:r w:rsidR="008E30C2" w:rsidRPr="0093191E">
        <w:rPr>
          <w:rFonts w:ascii="Arial" w:hAnsi="Arial" w:cs="Arial"/>
          <w:b/>
          <w:bCs/>
        </w:rPr>
        <w:t>k.ú</w:t>
      </w:r>
      <w:proofErr w:type="spellEnd"/>
      <w:r w:rsidR="008E30C2" w:rsidRPr="0093191E">
        <w:rPr>
          <w:rFonts w:ascii="Arial" w:hAnsi="Arial" w:cs="Arial"/>
          <w:b/>
          <w:bCs/>
        </w:rPr>
        <w:t>. Prostějov</w:t>
      </w:r>
      <w:r w:rsidR="00692ABB" w:rsidRPr="0093191E">
        <w:rPr>
          <w:rFonts w:ascii="Arial" w:hAnsi="Arial" w:cs="Arial"/>
          <w:b/>
          <w:bCs/>
        </w:rPr>
        <w:t xml:space="preserve"> o výměře cca </w:t>
      </w:r>
      <w:r w:rsidR="00052E28" w:rsidRPr="0093191E">
        <w:rPr>
          <w:rFonts w:ascii="Arial" w:hAnsi="Arial" w:cs="Arial"/>
          <w:b/>
          <w:bCs/>
        </w:rPr>
        <w:t>1</w:t>
      </w:r>
      <w:r w:rsidR="00924DA5" w:rsidRPr="0093191E">
        <w:rPr>
          <w:rFonts w:ascii="Arial" w:hAnsi="Arial" w:cs="Arial"/>
          <w:b/>
          <w:bCs/>
        </w:rPr>
        <w:t>3</w:t>
      </w:r>
      <w:r w:rsidR="007C4026" w:rsidRPr="0093191E">
        <w:rPr>
          <w:rFonts w:ascii="Arial" w:hAnsi="Arial" w:cs="Arial"/>
          <w:b/>
          <w:bCs/>
        </w:rPr>
        <w:t>5</w:t>
      </w:r>
      <w:r w:rsidR="00692ABB" w:rsidRPr="0093191E">
        <w:rPr>
          <w:rFonts w:ascii="Arial" w:hAnsi="Arial" w:cs="Arial"/>
          <w:b/>
          <w:bCs/>
        </w:rPr>
        <w:t xml:space="preserve"> m</w:t>
      </w:r>
      <w:r w:rsidR="00692ABB" w:rsidRPr="0093191E">
        <w:rPr>
          <w:rFonts w:ascii="Arial" w:hAnsi="Arial" w:cs="Arial"/>
          <w:b/>
          <w:bCs/>
          <w:vertAlign w:val="superscript"/>
        </w:rPr>
        <w:t>2</w:t>
      </w:r>
      <w:r w:rsidR="008E30C2" w:rsidRPr="0093191E">
        <w:rPr>
          <w:rFonts w:ascii="Arial" w:hAnsi="Arial" w:cs="Arial"/>
          <w:b/>
          <w:bCs/>
        </w:rPr>
        <w:t xml:space="preserve"> (přesná</w:t>
      </w:r>
      <w:r w:rsidRPr="0093191E">
        <w:rPr>
          <w:rFonts w:ascii="Arial" w:hAnsi="Arial" w:cs="Arial"/>
          <w:b/>
          <w:bCs/>
        </w:rPr>
        <w:t xml:space="preserve"> výměr</w:t>
      </w:r>
      <w:r w:rsidR="008E30C2" w:rsidRPr="0093191E">
        <w:rPr>
          <w:rFonts w:ascii="Arial" w:hAnsi="Arial" w:cs="Arial"/>
          <w:b/>
          <w:bCs/>
        </w:rPr>
        <w:t>a</w:t>
      </w:r>
      <w:r w:rsidRPr="0093191E">
        <w:rPr>
          <w:rFonts w:ascii="Arial" w:hAnsi="Arial" w:cs="Arial"/>
          <w:b/>
          <w:bCs/>
        </w:rPr>
        <w:t xml:space="preserve"> bud</w:t>
      </w:r>
      <w:r w:rsidR="008E30C2" w:rsidRPr="0093191E">
        <w:rPr>
          <w:rFonts w:ascii="Arial" w:hAnsi="Arial" w:cs="Arial"/>
          <w:b/>
          <w:bCs/>
        </w:rPr>
        <w:t>e</w:t>
      </w:r>
      <w:r w:rsidRPr="0093191E">
        <w:rPr>
          <w:rFonts w:ascii="Arial" w:hAnsi="Arial" w:cs="Arial"/>
          <w:b/>
          <w:bCs/>
        </w:rPr>
        <w:t xml:space="preserve"> znám</w:t>
      </w:r>
      <w:r w:rsidR="008E30C2" w:rsidRPr="0093191E">
        <w:rPr>
          <w:rFonts w:ascii="Arial" w:hAnsi="Arial" w:cs="Arial"/>
          <w:b/>
          <w:bCs/>
        </w:rPr>
        <w:t>a</w:t>
      </w:r>
      <w:r w:rsidRPr="0093191E">
        <w:rPr>
          <w:rFonts w:ascii="Arial" w:hAnsi="Arial" w:cs="Arial"/>
          <w:b/>
          <w:bCs/>
        </w:rPr>
        <w:t xml:space="preserve"> po vyhotovení geometrického plánu)</w:t>
      </w:r>
      <w:r w:rsidR="00753341" w:rsidRPr="0093191E">
        <w:rPr>
          <w:rFonts w:ascii="Arial" w:hAnsi="Arial" w:cs="Arial"/>
          <w:b/>
          <w:bCs/>
        </w:rPr>
        <w:t xml:space="preserve"> společnosti </w:t>
      </w:r>
      <w:r w:rsidR="00753341" w:rsidRPr="0093191E">
        <w:rPr>
          <w:rFonts w:ascii="Arial" w:eastAsia="Calibri" w:hAnsi="Arial" w:cs="Arial"/>
          <w:b/>
          <w:szCs w:val="20"/>
          <w:lang w:eastAsia="en-US"/>
        </w:rPr>
        <w:t>R &amp; G ZESTA, spol. s r.o., se sídlem Prostějov, Brněnská 4498/67, PSČ</w:t>
      </w:r>
      <w:r w:rsidR="00D90446" w:rsidRPr="0093191E">
        <w:rPr>
          <w:rFonts w:ascii="Arial" w:eastAsia="Calibri" w:hAnsi="Arial" w:cs="Arial"/>
          <w:b/>
          <w:szCs w:val="20"/>
          <w:lang w:eastAsia="en-US"/>
        </w:rPr>
        <w:t>:</w:t>
      </w:r>
      <w:r w:rsidR="00753341" w:rsidRPr="0093191E">
        <w:rPr>
          <w:rFonts w:ascii="Arial" w:eastAsia="Calibri" w:hAnsi="Arial" w:cs="Arial"/>
          <w:b/>
          <w:szCs w:val="20"/>
          <w:lang w:eastAsia="en-US"/>
        </w:rPr>
        <w:t xml:space="preserve"> 796 01, IČ: 634 86 270, </w:t>
      </w:r>
      <w:r w:rsidRPr="0093191E">
        <w:rPr>
          <w:rFonts w:ascii="Arial" w:hAnsi="Arial" w:cs="Arial"/>
          <w:b/>
        </w:rPr>
        <w:t>za následujících podmínek:</w:t>
      </w:r>
    </w:p>
    <w:p w:rsidR="00BF381F" w:rsidRPr="0093191E" w:rsidRDefault="00BF381F" w:rsidP="00BF381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 xml:space="preserve">za kupní cenu ve výši dle znaleckého posudku (cena obvyklá) </w:t>
      </w:r>
      <w:r w:rsidR="00CE370A" w:rsidRPr="0093191E">
        <w:rPr>
          <w:rFonts w:ascii="Arial" w:hAnsi="Arial" w:cs="Arial"/>
          <w:b/>
        </w:rPr>
        <w:t>800</w:t>
      </w:r>
      <w:r w:rsidR="00F55A4D" w:rsidRPr="0093191E">
        <w:rPr>
          <w:rFonts w:ascii="Arial" w:hAnsi="Arial" w:cs="Arial"/>
          <w:b/>
        </w:rPr>
        <w:t xml:space="preserve"> Kč</w:t>
      </w:r>
      <w:r w:rsidR="00CE370A" w:rsidRPr="0093191E">
        <w:rPr>
          <w:rFonts w:ascii="Arial" w:hAnsi="Arial" w:cs="Arial"/>
          <w:b/>
        </w:rPr>
        <w:t>/m</w:t>
      </w:r>
      <w:r w:rsidR="00CE370A" w:rsidRPr="0093191E">
        <w:rPr>
          <w:rFonts w:ascii="Arial" w:hAnsi="Arial" w:cs="Arial"/>
          <w:b/>
          <w:vertAlign w:val="superscript"/>
        </w:rPr>
        <w:t>2</w:t>
      </w:r>
      <w:r w:rsidR="00CE370A" w:rsidRPr="0093191E">
        <w:rPr>
          <w:rFonts w:ascii="Arial" w:hAnsi="Arial" w:cs="Arial"/>
          <w:b/>
        </w:rPr>
        <w:t>, tj. celkem cca 108.000 Kč,</w:t>
      </w:r>
      <w:r w:rsidR="00F55A4D" w:rsidRPr="0093191E">
        <w:rPr>
          <w:rFonts w:ascii="Arial" w:hAnsi="Arial" w:cs="Arial"/>
          <w:b/>
        </w:rPr>
        <w:t xml:space="preserve"> </w:t>
      </w:r>
      <w:r w:rsidRPr="0093191E">
        <w:rPr>
          <w:rFonts w:ascii="Arial" w:hAnsi="Arial" w:cs="Arial"/>
          <w:b/>
        </w:rPr>
        <w:t>splatnou před podpisem kupní smlouvy,</w:t>
      </w:r>
    </w:p>
    <w:p w:rsidR="00BF381F" w:rsidRPr="0093191E" w:rsidRDefault="00BF381F" w:rsidP="00BF381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52599F" w:rsidRPr="0093191E" w:rsidRDefault="0052599F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F03BEC">
      <w:pPr>
        <w:jc w:val="both"/>
        <w:rPr>
          <w:rFonts w:ascii="Arial" w:hAnsi="Arial" w:cs="Arial"/>
          <w:b/>
          <w:kern w:val="22"/>
          <w:szCs w:val="20"/>
        </w:rPr>
      </w:pPr>
    </w:p>
    <w:p w:rsidR="00FE074E" w:rsidRPr="0093191E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5F1DF3" w:rsidRPr="0093191E" w:rsidRDefault="005F1DF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93191E" w:rsidRPr="0093191E" w:rsidTr="00627234">
        <w:tc>
          <w:tcPr>
            <w:tcW w:w="9430" w:type="dxa"/>
            <w:gridSpan w:val="4"/>
          </w:tcPr>
          <w:p w:rsidR="00FE3AB7" w:rsidRPr="0093191E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93191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3191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3191E" w:rsidRPr="0093191E" w:rsidTr="00FE3AB7">
        <w:tc>
          <w:tcPr>
            <w:tcW w:w="2234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3191E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93191E" w:rsidRDefault="00CE370A" w:rsidP="00D9044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90446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7.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284CB3" w:rsidRPr="0093191E" w:rsidRDefault="009666E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3191E" w:rsidRPr="0093191E" w:rsidTr="00FE3AB7">
        <w:tc>
          <w:tcPr>
            <w:tcW w:w="2234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E5CC0" w:rsidRPr="0093191E" w:rsidRDefault="00292627" w:rsidP="00F03BE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F03BEC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93191E" w:rsidRDefault="00CE370A" w:rsidP="00D9044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90446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284CB3" w:rsidRPr="0093191E" w:rsidRDefault="009666E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93191E" w:rsidTr="00FE3AB7">
        <w:tc>
          <w:tcPr>
            <w:tcW w:w="2234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3191E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93191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3191E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93191E" w:rsidRDefault="00CE370A" w:rsidP="00D9044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90446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CAD" w:rsidRPr="0093191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284CB3" w:rsidRPr="0093191E" w:rsidRDefault="009666E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D90446" w:rsidRPr="0093191E" w:rsidRDefault="00D90446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93191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3191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E20EB9" w:rsidRPr="0093191E" w:rsidRDefault="00E20EB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81E5B" w:rsidRPr="0093191E" w:rsidRDefault="00E20EB9" w:rsidP="00381E5B">
      <w:pPr>
        <w:jc w:val="both"/>
        <w:rPr>
          <w:rFonts w:ascii="Arial" w:eastAsia="Calibri" w:hAnsi="Arial" w:cs="Arial"/>
          <w:lang w:eastAsia="en-US"/>
        </w:rPr>
      </w:pPr>
      <w:r w:rsidRPr="0093191E">
        <w:rPr>
          <w:rFonts w:ascii="Arial" w:eastAsia="Calibri" w:hAnsi="Arial" w:cs="Arial"/>
          <w:szCs w:val="20"/>
          <w:lang w:eastAsia="en-US"/>
        </w:rPr>
        <w:t>Dne</w:t>
      </w:r>
      <w:r w:rsidR="00196CAD" w:rsidRPr="0093191E">
        <w:rPr>
          <w:rFonts w:ascii="Arial" w:eastAsia="Calibri" w:hAnsi="Arial" w:cs="Arial"/>
          <w:szCs w:val="20"/>
          <w:lang w:eastAsia="en-US"/>
        </w:rPr>
        <w:t xml:space="preserve"> 24</w:t>
      </w:r>
      <w:r w:rsidRPr="0093191E">
        <w:rPr>
          <w:rFonts w:ascii="Arial" w:eastAsia="Calibri" w:hAnsi="Arial" w:cs="Arial"/>
          <w:szCs w:val="20"/>
          <w:lang w:eastAsia="en-US"/>
        </w:rPr>
        <w:t>.0</w:t>
      </w:r>
      <w:r w:rsidR="00196CAD" w:rsidRPr="0093191E">
        <w:rPr>
          <w:rFonts w:ascii="Arial" w:eastAsia="Calibri" w:hAnsi="Arial" w:cs="Arial"/>
          <w:szCs w:val="20"/>
          <w:lang w:eastAsia="en-US"/>
        </w:rPr>
        <w:t>2</w:t>
      </w:r>
      <w:r w:rsidRPr="0093191E">
        <w:rPr>
          <w:rFonts w:ascii="Arial" w:eastAsia="Calibri" w:hAnsi="Arial" w:cs="Arial"/>
          <w:szCs w:val="20"/>
          <w:lang w:eastAsia="en-US"/>
        </w:rPr>
        <w:t>.20</w:t>
      </w:r>
      <w:r w:rsidR="00F03BEC" w:rsidRPr="0093191E">
        <w:rPr>
          <w:rFonts w:ascii="Arial" w:eastAsia="Calibri" w:hAnsi="Arial" w:cs="Arial"/>
          <w:szCs w:val="20"/>
          <w:lang w:eastAsia="en-US"/>
        </w:rPr>
        <w:t>2</w:t>
      </w:r>
      <w:r w:rsidR="00196CAD" w:rsidRPr="0093191E">
        <w:rPr>
          <w:rFonts w:ascii="Arial" w:eastAsia="Calibri" w:hAnsi="Arial" w:cs="Arial"/>
          <w:szCs w:val="20"/>
          <w:lang w:eastAsia="en-US"/>
        </w:rPr>
        <w:t>1</w:t>
      </w:r>
      <w:r w:rsidRPr="0093191E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</w:t>
      </w:r>
      <w:r w:rsidR="00C75311" w:rsidRPr="0093191E">
        <w:rPr>
          <w:rFonts w:ascii="Arial" w:eastAsia="Calibri" w:hAnsi="Arial" w:cs="Arial"/>
          <w:szCs w:val="20"/>
          <w:lang w:eastAsia="en-US"/>
        </w:rPr>
        <w:t>obrátil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a společnost </w:t>
      </w:r>
      <w:r w:rsidR="00196CAD" w:rsidRPr="0093191E">
        <w:rPr>
          <w:rFonts w:ascii="Arial" w:eastAsia="Calibri" w:hAnsi="Arial" w:cs="Arial"/>
          <w:szCs w:val="20"/>
          <w:lang w:eastAsia="en-US"/>
        </w:rPr>
        <w:t>R &amp; G ZESTA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, </w:t>
      </w:r>
      <w:r w:rsidR="00196CAD" w:rsidRPr="0093191E">
        <w:rPr>
          <w:rFonts w:ascii="Arial" w:eastAsia="Calibri" w:hAnsi="Arial" w:cs="Arial"/>
          <w:szCs w:val="20"/>
          <w:lang w:eastAsia="en-US"/>
        </w:rPr>
        <w:t>spol. s r.o.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, se sídlem </w:t>
      </w:r>
      <w:r w:rsidR="00196CAD" w:rsidRPr="0093191E">
        <w:rPr>
          <w:rFonts w:ascii="Arial" w:eastAsia="Calibri" w:hAnsi="Arial" w:cs="Arial"/>
          <w:szCs w:val="20"/>
          <w:lang w:eastAsia="en-US"/>
        </w:rPr>
        <w:t>Prostějov</w:t>
      </w:r>
      <w:r w:rsidR="00F2360E" w:rsidRPr="0093191E">
        <w:rPr>
          <w:rFonts w:ascii="Arial" w:eastAsia="Calibri" w:hAnsi="Arial" w:cs="Arial"/>
          <w:szCs w:val="20"/>
          <w:lang w:eastAsia="en-US"/>
        </w:rPr>
        <w:t xml:space="preserve">, </w:t>
      </w:r>
      <w:r w:rsidR="00196CAD" w:rsidRPr="0093191E">
        <w:rPr>
          <w:rFonts w:ascii="Arial" w:eastAsia="Calibri" w:hAnsi="Arial" w:cs="Arial"/>
          <w:szCs w:val="20"/>
          <w:lang w:eastAsia="en-US"/>
        </w:rPr>
        <w:t>Brněnská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196CAD" w:rsidRPr="0093191E">
        <w:rPr>
          <w:rFonts w:ascii="Arial" w:eastAsia="Calibri" w:hAnsi="Arial" w:cs="Arial"/>
          <w:szCs w:val="20"/>
          <w:lang w:eastAsia="en-US"/>
        </w:rPr>
        <w:t>4498</w:t>
      </w:r>
      <w:r w:rsidR="00C45162" w:rsidRPr="0093191E">
        <w:rPr>
          <w:rFonts w:ascii="Arial" w:eastAsia="Calibri" w:hAnsi="Arial" w:cs="Arial"/>
          <w:szCs w:val="20"/>
          <w:lang w:eastAsia="en-US"/>
        </w:rPr>
        <w:t>/</w:t>
      </w:r>
      <w:r w:rsidR="00196CAD" w:rsidRPr="0093191E">
        <w:rPr>
          <w:rFonts w:ascii="Arial" w:eastAsia="Calibri" w:hAnsi="Arial" w:cs="Arial"/>
          <w:szCs w:val="20"/>
          <w:lang w:eastAsia="en-US"/>
        </w:rPr>
        <w:t>67</w:t>
      </w:r>
      <w:r w:rsidR="00C45162" w:rsidRPr="0093191E">
        <w:rPr>
          <w:rFonts w:ascii="Arial" w:eastAsia="Calibri" w:hAnsi="Arial" w:cs="Arial"/>
          <w:szCs w:val="20"/>
          <w:lang w:eastAsia="en-US"/>
        </w:rPr>
        <w:t>, PSČ 7</w:t>
      </w:r>
      <w:r w:rsidR="00196CAD" w:rsidRPr="0093191E">
        <w:rPr>
          <w:rFonts w:ascii="Arial" w:eastAsia="Calibri" w:hAnsi="Arial" w:cs="Arial"/>
          <w:szCs w:val="20"/>
          <w:lang w:eastAsia="en-US"/>
        </w:rPr>
        <w:t>96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 01, IČ: </w:t>
      </w:r>
      <w:r w:rsidR="00AE0417" w:rsidRPr="0093191E">
        <w:rPr>
          <w:rFonts w:ascii="Arial" w:eastAsia="Calibri" w:hAnsi="Arial" w:cs="Arial"/>
          <w:szCs w:val="20"/>
          <w:lang w:eastAsia="en-US"/>
        </w:rPr>
        <w:t>634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 8</w:t>
      </w:r>
      <w:r w:rsidR="00AE0417" w:rsidRPr="0093191E">
        <w:rPr>
          <w:rFonts w:ascii="Arial" w:eastAsia="Calibri" w:hAnsi="Arial" w:cs="Arial"/>
          <w:szCs w:val="20"/>
          <w:lang w:eastAsia="en-US"/>
        </w:rPr>
        <w:t>6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AE0417" w:rsidRPr="0093191E">
        <w:rPr>
          <w:rFonts w:ascii="Arial" w:eastAsia="Calibri" w:hAnsi="Arial" w:cs="Arial"/>
          <w:szCs w:val="20"/>
          <w:lang w:eastAsia="en-US"/>
        </w:rPr>
        <w:t>27</w:t>
      </w:r>
      <w:r w:rsidR="00C45162" w:rsidRPr="0093191E">
        <w:rPr>
          <w:rFonts w:ascii="Arial" w:eastAsia="Calibri" w:hAnsi="Arial" w:cs="Arial"/>
          <w:szCs w:val="20"/>
          <w:lang w:eastAsia="en-US"/>
        </w:rPr>
        <w:t>0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, </w:t>
      </w:r>
      <w:r w:rsidR="008E2D8E" w:rsidRPr="0093191E">
        <w:rPr>
          <w:rFonts w:ascii="Arial" w:eastAsia="Calibri" w:hAnsi="Arial" w:cs="Arial"/>
          <w:szCs w:val="20"/>
          <w:lang w:eastAsia="en-US"/>
        </w:rPr>
        <w:t>s</w:t>
      </w:r>
      <w:r w:rsidR="00C45162" w:rsidRPr="0093191E">
        <w:rPr>
          <w:rFonts w:ascii="Arial" w:eastAsia="Calibri" w:hAnsi="Arial" w:cs="Arial"/>
          <w:szCs w:val="20"/>
          <w:lang w:eastAsia="en-US"/>
        </w:rPr>
        <w:t>e</w:t>
      </w:r>
      <w:r w:rsidR="00BF381F" w:rsidRPr="0093191E">
        <w:rPr>
          <w:rFonts w:ascii="Arial" w:eastAsia="Calibri" w:hAnsi="Arial" w:cs="Arial"/>
          <w:szCs w:val="20"/>
          <w:lang w:eastAsia="en-US"/>
        </w:rPr>
        <w:t> </w:t>
      </w:r>
      <w:r w:rsidR="008E2D8E" w:rsidRPr="0093191E">
        <w:rPr>
          <w:rFonts w:ascii="Arial" w:eastAsia="Calibri" w:hAnsi="Arial" w:cs="Arial"/>
          <w:szCs w:val="20"/>
          <w:lang w:eastAsia="en-US"/>
        </w:rPr>
        <w:t xml:space="preserve">žádostí 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o prodej 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části 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pozemku </w:t>
      </w:r>
      <w:r w:rsidR="00692ABB" w:rsidRPr="0093191E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r w:rsidR="00E0754F" w:rsidRPr="0093191E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E0754F" w:rsidRPr="0093191E">
        <w:rPr>
          <w:rFonts w:ascii="Arial" w:eastAsia="Calibri" w:hAnsi="Arial" w:cs="Arial"/>
          <w:szCs w:val="20"/>
          <w:lang w:eastAsia="en-US"/>
        </w:rPr>
        <w:t>. 6</w:t>
      </w:r>
      <w:r w:rsidR="00AE0417" w:rsidRPr="0093191E">
        <w:rPr>
          <w:rFonts w:ascii="Arial" w:eastAsia="Calibri" w:hAnsi="Arial" w:cs="Arial"/>
          <w:szCs w:val="20"/>
          <w:lang w:eastAsia="en-US"/>
        </w:rPr>
        <w:t>0</w:t>
      </w:r>
      <w:r w:rsidR="00F03BEC" w:rsidRPr="0093191E">
        <w:rPr>
          <w:rFonts w:ascii="Arial" w:eastAsia="Calibri" w:hAnsi="Arial" w:cs="Arial"/>
          <w:szCs w:val="20"/>
          <w:lang w:eastAsia="en-US"/>
        </w:rPr>
        <w:t>3</w:t>
      </w:r>
      <w:r w:rsidR="00C45162" w:rsidRPr="0093191E">
        <w:rPr>
          <w:rFonts w:ascii="Arial" w:eastAsia="Calibri" w:hAnsi="Arial" w:cs="Arial"/>
          <w:szCs w:val="20"/>
          <w:lang w:eastAsia="en-US"/>
        </w:rPr>
        <w:t>2</w:t>
      </w:r>
      <w:r w:rsidR="00AE0417" w:rsidRPr="0093191E">
        <w:rPr>
          <w:rFonts w:ascii="Arial" w:eastAsia="Calibri" w:hAnsi="Arial" w:cs="Arial"/>
          <w:szCs w:val="20"/>
          <w:lang w:eastAsia="en-US"/>
        </w:rPr>
        <w:t>/41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FE074E" w:rsidRPr="0093191E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FE074E" w:rsidRPr="0093191E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FE074E" w:rsidRPr="0093191E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E0754F" w:rsidRPr="0093191E">
        <w:rPr>
          <w:rFonts w:ascii="Arial" w:eastAsia="Calibri" w:hAnsi="Arial" w:cs="Arial"/>
          <w:szCs w:val="20"/>
          <w:lang w:eastAsia="en-US"/>
        </w:rPr>
        <w:t>o výměře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 cca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052E28" w:rsidRPr="0093191E">
        <w:rPr>
          <w:rFonts w:ascii="Arial" w:eastAsia="Calibri" w:hAnsi="Arial" w:cs="Arial"/>
          <w:szCs w:val="20"/>
          <w:lang w:eastAsia="en-US"/>
        </w:rPr>
        <w:t>1</w:t>
      </w:r>
      <w:r w:rsidR="007C4026" w:rsidRPr="0093191E">
        <w:rPr>
          <w:rFonts w:ascii="Arial" w:eastAsia="Calibri" w:hAnsi="Arial" w:cs="Arial"/>
          <w:szCs w:val="20"/>
          <w:lang w:eastAsia="en-US"/>
        </w:rPr>
        <w:t>75</w:t>
      </w:r>
      <w:r w:rsidR="00E0754F" w:rsidRPr="0093191E">
        <w:rPr>
          <w:rFonts w:ascii="Arial" w:eastAsia="Calibri" w:hAnsi="Arial" w:cs="Arial"/>
          <w:szCs w:val="20"/>
          <w:lang w:eastAsia="en-US"/>
        </w:rPr>
        <w:t xml:space="preserve"> m</w:t>
      </w:r>
      <w:r w:rsidR="00E0754F" w:rsidRPr="0093191E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513494" w:rsidRPr="0093191E">
        <w:rPr>
          <w:rFonts w:ascii="Arial" w:eastAsia="Calibri" w:hAnsi="Arial" w:cs="Arial"/>
          <w:szCs w:val="20"/>
          <w:lang w:eastAsia="en-US"/>
        </w:rPr>
        <w:t xml:space="preserve"> na ul. Cyrila Boudy v Prostějově u </w:t>
      </w:r>
      <w:r w:rsidR="00D737E5" w:rsidRPr="0093191E">
        <w:rPr>
          <w:rFonts w:ascii="Arial" w:eastAsia="Calibri" w:hAnsi="Arial" w:cs="Arial"/>
          <w:szCs w:val="20"/>
          <w:lang w:eastAsia="en-US"/>
        </w:rPr>
        <w:t xml:space="preserve">jiné stavby bez č.p. nebo </w:t>
      </w:r>
      <w:proofErr w:type="spellStart"/>
      <w:r w:rsidR="00D737E5" w:rsidRPr="0093191E">
        <w:rPr>
          <w:rFonts w:ascii="Arial" w:eastAsia="Calibri" w:hAnsi="Arial" w:cs="Arial"/>
          <w:szCs w:val="20"/>
          <w:lang w:eastAsia="en-US"/>
        </w:rPr>
        <w:t>č.e</w:t>
      </w:r>
      <w:proofErr w:type="spellEnd"/>
      <w:r w:rsidR="00D737E5" w:rsidRPr="0093191E">
        <w:rPr>
          <w:rFonts w:ascii="Arial" w:eastAsia="Calibri" w:hAnsi="Arial" w:cs="Arial"/>
          <w:szCs w:val="20"/>
          <w:lang w:eastAsia="en-US"/>
        </w:rPr>
        <w:t>. (</w:t>
      </w:r>
      <w:r w:rsidR="00513494" w:rsidRPr="0093191E">
        <w:rPr>
          <w:rFonts w:ascii="Arial" w:eastAsia="Calibri" w:hAnsi="Arial" w:cs="Arial"/>
          <w:szCs w:val="20"/>
          <w:lang w:eastAsia="en-US"/>
        </w:rPr>
        <w:t>objekt bývalé hydroforové stanice</w:t>
      </w:r>
      <w:r w:rsidR="00D737E5" w:rsidRPr="0093191E">
        <w:rPr>
          <w:rFonts w:ascii="Arial" w:eastAsia="Calibri" w:hAnsi="Arial" w:cs="Arial"/>
          <w:szCs w:val="20"/>
          <w:lang w:eastAsia="en-US"/>
        </w:rPr>
        <w:t xml:space="preserve">), jež je součástí pozemku </w:t>
      </w:r>
      <w:proofErr w:type="spellStart"/>
      <w:r w:rsidR="00D737E5" w:rsidRPr="0093191E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D737E5" w:rsidRPr="0093191E">
        <w:rPr>
          <w:rFonts w:ascii="Arial" w:eastAsia="Calibri" w:hAnsi="Arial" w:cs="Arial"/>
          <w:szCs w:val="20"/>
          <w:lang w:eastAsia="en-US"/>
        </w:rPr>
        <w:t>. 6032/13 v </w:t>
      </w:r>
      <w:proofErr w:type="spellStart"/>
      <w:r w:rsidR="00D737E5" w:rsidRPr="0093191E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D737E5" w:rsidRPr="0093191E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513494" w:rsidRPr="0093191E">
        <w:rPr>
          <w:rFonts w:ascii="Arial" w:eastAsia="Calibri" w:hAnsi="Arial" w:cs="Arial"/>
          <w:szCs w:val="20"/>
          <w:lang w:eastAsia="en-US"/>
        </w:rPr>
        <w:t xml:space="preserve">ve vlastnictví žadatele. </w:t>
      </w:r>
      <w:r w:rsidR="003F1940" w:rsidRPr="0093191E">
        <w:rPr>
          <w:rFonts w:ascii="Arial" w:eastAsia="Calibri" w:hAnsi="Arial" w:cs="Arial"/>
          <w:szCs w:val="20"/>
          <w:lang w:eastAsia="en-US"/>
        </w:rPr>
        <w:t xml:space="preserve">Záměrem žadatele je </w:t>
      </w:r>
      <w:r w:rsidR="00C45162" w:rsidRPr="0093191E">
        <w:rPr>
          <w:rFonts w:ascii="Arial" w:eastAsia="Calibri" w:hAnsi="Arial" w:cs="Arial"/>
          <w:szCs w:val="20"/>
          <w:lang w:eastAsia="en-US"/>
        </w:rPr>
        <w:t xml:space="preserve">na části předmětného pozemku vybudovat </w:t>
      </w:r>
      <w:r w:rsidR="00AE0417" w:rsidRPr="0093191E">
        <w:rPr>
          <w:rFonts w:ascii="Arial" w:eastAsia="Calibri" w:hAnsi="Arial" w:cs="Arial"/>
          <w:szCs w:val="20"/>
          <w:lang w:eastAsia="en-US"/>
        </w:rPr>
        <w:t>přístup do objektu, přístavbu schodiště a výtahovou šachtu ze severní strany objektu bývalé hydrofo</w:t>
      </w:r>
      <w:r w:rsidR="0029737D" w:rsidRPr="0093191E">
        <w:rPr>
          <w:rFonts w:ascii="Arial" w:eastAsia="Calibri" w:hAnsi="Arial" w:cs="Arial"/>
          <w:szCs w:val="20"/>
          <w:lang w:eastAsia="en-US"/>
        </w:rPr>
        <w:t>r</w:t>
      </w:r>
      <w:r w:rsidR="00AE0417" w:rsidRPr="0093191E">
        <w:rPr>
          <w:rFonts w:ascii="Arial" w:eastAsia="Calibri" w:hAnsi="Arial" w:cs="Arial"/>
          <w:szCs w:val="20"/>
          <w:lang w:eastAsia="en-US"/>
        </w:rPr>
        <w:t xml:space="preserve">ové stanice, která bude přestavěna na bytový dům s vlastním parkováním. </w:t>
      </w:r>
      <w:r w:rsidR="0029737D" w:rsidRPr="0093191E">
        <w:rPr>
          <w:rFonts w:ascii="Arial" w:eastAsia="Calibri" w:hAnsi="Arial" w:cs="Arial"/>
          <w:szCs w:val="20"/>
          <w:lang w:eastAsia="en-US"/>
        </w:rPr>
        <w:t xml:space="preserve">Odbor správy a údržby majetku města Magistrátu města Prostějova si k návrhu vyžádal stanoviska dotčených odborů, přičemž z vyjádření Odboru rozvoje a investic </w:t>
      </w:r>
      <w:r w:rsidR="009624F2" w:rsidRPr="0093191E">
        <w:rPr>
          <w:rFonts w:ascii="Arial" w:eastAsia="Calibri" w:hAnsi="Arial" w:cs="Arial"/>
          <w:szCs w:val="20"/>
          <w:lang w:eastAsia="en-US"/>
        </w:rPr>
        <w:t xml:space="preserve">a Odboru územního plánování a památkové péče </w:t>
      </w:r>
      <w:r w:rsidR="0029737D" w:rsidRPr="0093191E">
        <w:rPr>
          <w:rFonts w:ascii="Arial" w:eastAsia="Calibri" w:hAnsi="Arial" w:cs="Arial"/>
          <w:szCs w:val="20"/>
          <w:lang w:eastAsia="en-US"/>
        </w:rPr>
        <w:t xml:space="preserve">vyplynulo doporučení zúžit rozsah prodeje části pozemku </w:t>
      </w:r>
      <w:proofErr w:type="spellStart"/>
      <w:r w:rsidR="0029737D" w:rsidRPr="0093191E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29737D" w:rsidRPr="0093191E">
        <w:rPr>
          <w:rFonts w:ascii="Arial" w:eastAsia="Calibri" w:hAnsi="Arial" w:cs="Arial"/>
          <w:szCs w:val="20"/>
          <w:lang w:eastAsia="en-US"/>
        </w:rPr>
        <w:t>. 6032/41 v </w:t>
      </w:r>
      <w:proofErr w:type="spellStart"/>
      <w:r w:rsidR="0029737D" w:rsidRPr="0093191E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29737D" w:rsidRPr="0093191E">
        <w:rPr>
          <w:rFonts w:ascii="Arial" w:eastAsia="Calibri" w:hAnsi="Arial" w:cs="Arial"/>
          <w:szCs w:val="20"/>
          <w:lang w:eastAsia="en-US"/>
        </w:rPr>
        <w:t xml:space="preserve">. Prostějov pouze po hranu stavební čáry stávajících rodinných domů v ulici C. Boudy (cca v šířce 4 m) na severní straně pozemku a </w:t>
      </w:r>
      <w:r w:rsidR="009624F2" w:rsidRPr="0093191E">
        <w:rPr>
          <w:rFonts w:ascii="Arial" w:eastAsia="Calibri" w:hAnsi="Arial" w:cs="Arial"/>
          <w:szCs w:val="20"/>
          <w:lang w:eastAsia="en-US"/>
        </w:rPr>
        <w:t>požadovanou</w:t>
      </w:r>
      <w:r w:rsidR="0029737D" w:rsidRPr="0093191E">
        <w:rPr>
          <w:rFonts w:ascii="Arial" w:eastAsia="Calibri" w:hAnsi="Arial" w:cs="Arial"/>
          <w:szCs w:val="20"/>
          <w:lang w:eastAsia="en-US"/>
        </w:rPr>
        <w:t xml:space="preserve"> západní stran</w:t>
      </w:r>
      <w:r w:rsidR="009624F2" w:rsidRPr="0093191E">
        <w:rPr>
          <w:rFonts w:ascii="Arial" w:eastAsia="Calibri" w:hAnsi="Arial" w:cs="Arial"/>
          <w:szCs w:val="20"/>
          <w:lang w:eastAsia="en-US"/>
        </w:rPr>
        <w:t>u ponechat ve vlastnictví Statutárního města Prostějova a ošetřit majetkoprávně jinou formou než prodejem (např. smlouvou o souhlasu s umístěním stavby).</w:t>
      </w:r>
      <w:r w:rsidR="0029737D" w:rsidRPr="0093191E">
        <w:rPr>
          <w:rFonts w:ascii="Arial" w:eastAsia="Calibri" w:hAnsi="Arial" w:cs="Arial"/>
          <w:szCs w:val="20"/>
          <w:lang w:eastAsia="en-US"/>
        </w:rPr>
        <w:t xml:space="preserve"> S ohledem na tuto skutečnost došlo ze strany společnosti R &amp; G ZESTA, spol. s r.o. k úpravě návrhu pouze na požadovaný rozsah </w:t>
      </w:r>
      <w:r w:rsidR="00513494" w:rsidRPr="0093191E">
        <w:rPr>
          <w:rFonts w:ascii="Arial" w:eastAsia="Calibri" w:hAnsi="Arial" w:cs="Arial"/>
          <w:szCs w:val="20"/>
          <w:lang w:eastAsia="en-US"/>
        </w:rPr>
        <w:t>o výměře cca 135 m</w:t>
      </w:r>
      <w:r w:rsidR="00513494" w:rsidRPr="0093191E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513494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29737D" w:rsidRPr="0093191E">
        <w:rPr>
          <w:rFonts w:ascii="Arial" w:eastAsia="Calibri" w:hAnsi="Arial" w:cs="Arial"/>
          <w:szCs w:val="20"/>
          <w:lang w:eastAsia="en-US"/>
        </w:rPr>
        <w:t>v souladu s doporučením Odboru rozvoje a investic</w:t>
      </w:r>
      <w:r w:rsidR="009624F2" w:rsidRPr="0093191E">
        <w:rPr>
          <w:rFonts w:ascii="Arial" w:eastAsia="Calibri" w:hAnsi="Arial" w:cs="Arial"/>
          <w:szCs w:val="20"/>
          <w:lang w:eastAsia="en-US"/>
        </w:rPr>
        <w:t xml:space="preserve"> a Odboru územního plánování a památkové péče</w:t>
      </w:r>
      <w:r w:rsidR="0029737D" w:rsidRPr="0093191E">
        <w:rPr>
          <w:rFonts w:ascii="Arial" w:eastAsia="Calibri" w:hAnsi="Arial" w:cs="Arial"/>
          <w:szCs w:val="20"/>
          <w:lang w:eastAsia="en-US"/>
        </w:rPr>
        <w:t>.</w:t>
      </w:r>
      <w:r w:rsidR="009624F2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381E5B" w:rsidRPr="0093191E">
        <w:rPr>
          <w:rFonts w:ascii="Arial" w:hAnsi="Arial" w:cs="Arial"/>
        </w:rPr>
        <w:t xml:space="preserve">Záležitost je řešena pod </w:t>
      </w:r>
      <w:proofErr w:type="spellStart"/>
      <w:r w:rsidR="00381E5B" w:rsidRPr="0093191E">
        <w:rPr>
          <w:rFonts w:ascii="Arial" w:hAnsi="Arial" w:cs="Arial"/>
        </w:rPr>
        <w:t>sp</w:t>
      </w:r>
      <w:proofErr w:type="spellEnd"/>
      <w:r w:rsidR="00381E5B" w:rsidRPr="0093191E">
        <w:rPr>
          <w:rFonts w:ascii="Arial" w:hAnsi="Arial" w:cs="Arial"/>
        </w:rPr>
        <w:t xml:space="preserve">. zn. OSUMM </w:t>
      </w:r>
      <w:r w:rsidR="00AE0417" w:rsidRPr="0093191E">
        <w:rPr>
          <w:rFonts w:ascii="Arial" w:hAnsi="Arial" w:cs="Arial"/>
        </w:rPr>
        <w:t>98</w:t>
      </w:r>
      <w:r w:rsidR="00381E5B" w:rsidRPr="0093191E">
        <w:rPr>
          <w:rFonts w:ascii="Arial" w:hAnsi="Arial" w:cs="Arial"/>
        </w:rPr>
        <w:t>/20</w:t>
      </w:r>
      <w:r w:rsidR="00F03BEC" w:rsidRPr="0093191E">
        <w:rPr>
          <w:rFonts w:ascii="Arial" w:hAnsi="Arial" w:cs="Arial"/>
        </w:rPr>
        <w:t>2</w:t>
      </w:r>
      <w:r w:rsidR="00AE0417" w:rsidRPr="0093191E">
        <w:rPr>
          <w:rFonts w:ascii="Arial" w:hAnsi="Arial" w:cs="Arial"/>
        </w:rPr>
        <w:t>1</w:t>
      </w:r>
      <w:r w:rsidR="00381E5B" w:rsidRPr="0093191E">
        <w:rPr>
          <w:rFonts w:ascii="Arial" w:hAnsi="Arial" w:cs="Arial"/>
        </w:rPr>
        <w:t xml:space="preserve">. </w:t>
      </w:r>
    </w:p>
    <w:p w:rsidR="00EB2DE7" w:rsidRPr="0093191E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93191E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3191E">
        <w:rPr>
          <w:rFonts w:ascii="Arial" w:hAnsi="Arial" w:cs="Arial"/>
          <w:b/>
          <w:u w:val="single"/>
        </w:rPr>
        <w:t>Stanoviska</w:t>
      </w:r>
      <w:r w:rsidR="00617492" w:rsidRPr="0093191E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93191E">
        <w:rPr>
          <w:rFonts w:ascii="Arial" w:hAnsi="Arial" w:cs="Arial"/>
          <w:b/>
          <w:u w:val="single"/>
        </w:rPr>
        <w:t>MMPv</w:t>
      </w:r>
      <w:proofErr w:type="spellEnd"/>
      <w:r w:rsidR="00617492" w:rsidRPr="0093191E">
        <w:rPr>
          <w:rFonts w:ascii="Arial" w:hAnsi="Arial" w:cs="Arial"/>
          <w:b/>
          <w:u w:val="single"/>
        </w:rPr>
        <w:t xml:space="preserve"> (subjektů):</w:t>
      </w:r>
    </w:p>
    <w:p w:rsidR="007148BD" w:rsidRPr="0093191E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1F9" w:rsidRPr="0093191E" w:rsidRDefault="00617492" w:rsidP="009C2A0C">
      <w:pPr>
        <w:tabs>
          <w:tab w:val="left" w:pos="284"/>
        </w:tabs>
        <w:jc w:val="both"/>
        <w:rPr>
          <w:rFonts w:ascii="Arial" w:hAnsi="Arial" w:cs="Arial"/>
        </w:rPr>
      </w:pPr>
      <w:r w:rsidRPr="0093191E">
        <w:rPr>
          <w:rFonts w:ascii="Arial" w:hAnsi="Arial" w:cs="Arial"/>
          <w:b/>
        </w:rPr>
        <w:t xml:space="preserve">1. Odbor územního plánování a památkové péče </w:t>
      </w:r>
      <w:r w:rsidR="00F03BEC" w:rsidRPr="0093191E">
        <w:rPr>
          <w:rFonts w:ascii="Arial" w:hAnsi="Arial" w:cs="Arial"/>
        </w:rPr>
        <w:t>sděluje</w:t>
      </w:r>
      <w:r w:rsidR="009C2A0C" w:rsidRPr="0093191E">
        <w:rPr>
          <w:rFonts w:ascii="Arial" w:hAnsi="Arial" w:cs="Arial"/>
        </w:rPr>
        <w:t xml:space="preserve">, že dotčená část pozemku je součástí stabilizované plochy č. 089 smíšené obytné (SX), pro kterou je stanovena maximální výška zástavby 10/14 m (maximální výška římsy nebo okapní hrany / maximální výška hřebene střechy nebo ustoupeného podlaží pod úhlem 45°). Ve stabilizovaných plochách 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vyšší, než převažující zástavba území. Odbor </w:t>
      </w:r>
      <w:r w:rsidR="00786DE6" w:rsidRPr="0093191E">
        <w:rPr>
          <w:rFonts w:ascii="Arial" w:hAnsi="Arial" w:cs="Arial"/>
        </w:rPr>
        <w:t>ú</w:t>
      </w:r>
      <w:r w:rsidR="009C2A0C" w:rsidRPr="0093191E">
        <w:rPr>
          <w:rFonts w:ascii="Arial" w:hAnsi="Arial" w:cs="Arial"/>
        </w:rPr>
        <w:t xml:space="preserve">zemního plánování </w:t>
      </w:r>
      <w:r w:rsidR="009C2A0C" w:rsidRPr="0093191E">
        <w:rPr>
          <w:rFonts w:ascii="Arial" w:hAnsi="Arial" w:cs="Arial"/>
          <w:b/>
        </w:rPr>
        <w:t>nemá</w:t>
      </w:r>
      <w:r w:rsidR="009C2A0C" w:rsidRPr="0093191E">
        <w:rPr>
          <w:rFonts w:ascii="Arial" w:hAnsi="Arial" w:cs="Arial"/>
        </w:rPr>
        <w:t xml:space="preserve"> k prodeji žlutě vyznačené části pozemku (viz příloha materiálu č. 2) </w:t>
      </w:r>
      <w:r w:rsidR="009C2A0C" w:rsidRPr="0093191E">
        <w:rPr>
          <w:rFonts w:ascii="Arial" w:hAnsi="Arial" w:cs="Arial"/>
          <w:b/>
        </w:rPr>
        <w:t>připomínky</w:t>
      </w:r>
      <w:r w:rsidR="009C2A0C" w:rsidRPr="0093191E">
        <w:rPr>
          <w:rFonts w:ascii="Arial" w:hAnsi="Arial" w:cs="Arial"/>
        </w:rPr>
        <w:t>, zbytek pozemku doporučuje ponechat ve vlastnictví města pro případnou úpravu veřejného prostranství a zachování zeleně.</w:t>
      </w:r>
      <w:r w:rsidR="00F271A2" w:rsidRPr="0093191E">
        <w:rPr>
          <w:rFonts w:ascii="Arial" w:hAnsi="Arial" w:cs="Arial"/>
        </w:rPr>
        <w:t xml:space="preserve"> </w:t>
      </w:r>
    </w:p>
    <w:p w:rsidR="009C2A0C" w:rsidRPr="0093191E" w:rsidRDefault="009C2A0C" w:rsidP="009C2A0C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93191E">
        <w:rPr>
          <w:rFonts w:ascii="Arial" w:hAnsi="Arial" w:cs="Arial"/>
          <w:i/>
        </w:rPr>
        <w:t>(Pozn. OSÚMM – předložený návrh je v souladu s uvedeným doporučením).</w:t>
      </w:r>
    </w:p>
    <w:p w:rsidR="00617492" w:rsidRPr="0093191E" w:rsidRDefault="00617492" w:rsidP="00617492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617492" w:rsidRPr="0093191E" w:rsidRDefault="00617492" w:rsidP="009A255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93191E">
        <w:rPr>
          <w:b/>
          <w:color w:val="auto"/>
        </w:rPr>
        <w:t xml:space="preserve">2. </w:t>
      </w:r>
      <w:r w:rsidRPr="0093191E">
        <w:rPr>
          <w:b/>
          <w:bCs/>
          <w:color w:val="auto"/>
        </w:rPr>
        <w:t xml:space="preserve">Odbor rozvoje a investic </w:t>
      </w:r>
      <w:r w:rsidR="009F3E61" w:rsidRPr="0093191E">
        <w:rPr>
          <w:bCs/>
          <w:color w:val="auto"/>
        </w:rPr>
        <w:t xml:space="preserve">posoudil </w:t>
      </w:r>
      <w:r w:rsidR="0029737D" w:rsidRPr="0093191E">
        <w:rPr>
          <w:bCs/>
          <w:color w:val="auto"/>
        </w:rPr>
        <w:t>předmětnou</w:t>
      </w:r>
      <w:r w:rsidR="009F3E61" w:rsidRPr="0093191E">
        <w:rPr>
          <w:bCs/>
          <w:color w:val="auto"/>
        </w:rPr>
        <w:t xml:space="preserve"> žádost a sděluje, že</w:t>
      </w:r>
      <w:r w:rsidR="009F3E61" w:rsidRPr="0093191E">
        <w:rPr>
          <w:b/>
          <w:bCs/>
          <w:color w:val="auto"/>
        </w:rPr>
        <w:t xml:space="preserve"> </w:t>
      </w:r>
      <w:r w:rsidR="0029737D" w:rsidRPr="0093191E">
        <w:rPr>
          <w:b/>
          <w:bCs/>
          <w:color w:val="auto"/>
        </w:rPr>
        <w:t xml:space="preserve">souhlasí </w:t>
      </w:r>
      <w:r w:rsidR="0029737D" w:rsidRPr="0093191E">
        <w:rPr>
          <w:bCs/>
          <w:color w:val="auto"/>
        </w:rPr>
        <w:t xml:space="preserve">s prodejem pouze části předmětného pozemku, a to na severní straně pozemku pouze </w:t>
      </w:r>
      <w:r w:rsidR="00472186" w:rsidRPr="0093191E">
        <w:rPr>
          <w:bCs/>
          <w:color w:val="auto"/>
        </w:rPr>
        <w:t xml:space="preserve">po hranu stavební čáry stávajících rodinných domů v ulici C. Boudy </w:t>
      </w:r>
      <w:r w:rsidR="00472186" w:rsidRPr="0093191E">
        <w:rPr>
          <w:rFonts w:eastAsia="Calibri"/>
          <w:color w:val="auto"/>
          <w:szCs w:val="20"/>
          <w:lang w:eastAsia="en-US"/>
        </w:rPr>
        <w:t xml:space="preserve">(cca v šířce 4 m) a na západní straně </w:t>
      </w:r>
      <w:r w:rsidR="009C2A0C" w:rsidRPr="0093191E">
        <w:rPr>
          <w:rFonts w:eastAsia="Calibri"/>
          <w:color w:val="auto"/>
          <w:szCs w:val="20"/>
          <w:lang w:eastAsia="en-US"/>
        </w:rPr>
        <w:t>nesouhlasí s prodejem.</w:t>
      </w:r>
      <w:r w:rsidR="00472186" w:rsidRPr="0093191E">
        <w:rPr>
          <w:rFonts w:eastAsia="Calibri"/>
          <w:color w:val="auto"/>
          <w:szCs w:val="20"/>
          <w:lang w:eastAsia="en-US"/>
        </w:rPr>
        <w:t xml:space="preserve"> </w:t>
      </w:r>
    </w:p>
    <w:p w:rsidR="0029737D" w:rsidRPr="0093191E" w:rsidRDefault="0029737D" w:rsidP="0029737D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93191E">
        <w:rPr>
          <w:rFonts w:ascii="Arial" w:hAnsi="Arial" w:cs="Arial"/>
          <w:i/>
        </w:rPr>
        <w:t>(Pozn. OSÚMM – předložený návrh je v souladu s uvedeným doporučením).</w:t>
      </w:r>
    </w:p>
    <w:p w:rsidR="0053363B" w:rsidRPr="0093191E" w:rsidRDefault="0053363B" w:rsidP="0053363B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24078A" w:rsidRPr="0093191E" w:rsidRDefault="0051413E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93191E">
        <w:rPr>
          <w:rFonts w:ascii="Arial" w:hAnsi="Arial" w:cs="Arial"/>
          <w:b/>
          <w:sz w:val="24"/>
        </w:rPr>
        <w:t>3</w:t>
      </w:r>
      <w:r w:rsidR="00617492" w:rsidRPr="0093191E">
        <w:rPr>
          <w:rFonts w:ascii="Arial" w:hAnsi="Arial" w:cs="Arial"/>
          <w:b/>
          <w:sz w:val="24"/>
        </w:rPr>
        <w:t xml:space="preserve">. </w:t>
      </w:r>
      <w:r w:rsidR="00392443" w:rsidRPr="0093191E">
        <w:rPr>
          <w:rFonts w:ascii="Arial" w:hAnsi="Arial" w:cs="Arial"/>
          <w:b/>
          <w:sz w:val="24"/>
        </w:rPr>
        <w:t xml:space="preserve">Odbor životního prostředí </w:t>
      </w:r>
      <w:r w:rsidR="00A15399" w:rsidRPr="0093191E">
        <w:rPr>
          <w:rFonts w:ascii="Arial" w:hAnsi="Arial" w:cs="Arial"/>
          <w:b/>
          <w:sz w:val="24"/>
        </w:rPr>
        <w:t xml:space="preserve">nemá námitek </w:t>
      </w:r>
      <w:r w:rsidR="00A15399" w:rsidRPr="0093191E">
        <w:rPr>
          <w:rFonts w:ascii="Arial" w:hAnsi="Arial" w:cs="Arial"/>
          <w:sz w:val="24"/>
        </w:rPr>
        <w:t xml:space="preserve">k </w:t>
      </w:r>
      <w:r w:rsidR="001011D6" w:rsidRPr="0093191E">
        <w:rPr>
          <w:rFonts w:ascii="Arial" w:hAnsi="Arial" w:cs="Arial"/>
          <w:sz w:val="24"/>
        </w:rPr>
        <w:t>od</w:t>
      </w:r>
      <w:r w:rsidR="00A15399" w:rsidRPr="0093191E">
        <w:rPr>
          <w:rFonts w:ascii="Arial" w:hAnsi="Arial" w:cs="Arial"/>
          <w:sz w:val="24"/>
        </w:rPr>
        <w:t xml:space="preserve">prodeji části pozemku </w:t>
      </w:r>
      <w:proofErr w:type="spellStart"/>
      <w:r w:rsidR="00A15399" w:rsidRPr="0093191E">
        <w:rPr>
          <w:rFonts w:ascii="Arial" w:hAnsi="Arial" w:cs="Arial"/>
          <w:sz w:val="24"/>
        </w:rPr>
        <w:t>p.č</w:t>
      </w:r>
      <w:proofErr w:type="spellEnd"/>
      <w:r w:rsidR="00A15399" w:rsidRPr="0093191E">
        <w:rPr>
          <w:rFonts w:ascii="Arial" w:hAnsi="Arial" w:cs="Arial"/>
          <w:sz w:val="24"/>
        </w:rPr>
        <w:t>. 6</w:t>
      </w:r>
      <w:r w:rsidR="001011D6" w:rsidRPr="0093191E">
        <w:rPr>
          <w:rFonts w:ascii="Arial" w:hAnsi="Arial" w:cs="Arial"/>
          <w:sz w:val="24"/>
        </w:rPr>
        <w:t>0</w:t>
      </w:r>
      <w:r w:rsidR="00A15399" w:rsidRPr="0093191E">
        <w:rPr>
          <w:rFonts w:ascii="Arial" w:hAnsi="Arial" w:cs="Arial"/>
          <w:sz w:val="24"/>
        </w:rPr>
        <w:t>32</w:t>
      </w:r>
      <w:r w:rsidR="001011D6" w:rsidRPr="0093191E">
        <w:rPr>
          <w:rFonts w:ascii="Arial" w:hAnsi="Arial" w:cs="Arial"/>
          <w:sz w:val="24"/>
        </w:rPr>
        <w:t xml:space="preserve">/41 v </w:t>
      </w:r>
      <w:proofErr w:type="spellStart"/>
      <w:r w:rsidR="001011D6" w:rsidRPr="0093191E">
        <w:rPr>
          <w:rFonts w:ascii="Arial" w:hAnsi="Arial" w:cs="Arial"/>
          <w:sz w:val="24"/>
        </w:rPr>
        <w:t>k.ú</w:t>
      </w:r>
      <w:proofErr w:type="spellEnd"/>
      <w:r w:rsidR="001011D6" w:rsidRPr="0093191E">
        <w:rPr>
          <w:rFonts w:ascii="Arial" w:hAnsi="Arial" w:cs="Arial"/>
          <w:sz w:val="24"/>
        </w:rPr>
        <w:t>. Prostějov pro vyřešení přístupu k objektu a umístění dalších nutných příslušenství. Jelikož se jedná o plochu, která v současnosti plní funkci veřejné zeleně, požadujeme zachování části pozemku, která by i nadále plnila tuto funkci, v případě i</w:t>
      </w:r>
      <w:r w:rsidR="00C41A72" w:rsidRPr="0093191E">
        <w:rPr>
          <w:rFonts w:ascii="Arial" w:hAnsi="Arial" w:cs="Arial"/>
          <w:sz w:val="24"/>
        </w:rPr>
        <w:t xml:space="preserve"> vyřešení vhodných sadových úprav.</w:t>
      </w:r>
    </w:p>
    <w:p w:rsidR="009F3E61" w:rsidRPr="0093191E" w:rsidRDefault="009F3E61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24078A" w:rsidRPr="0093191E" w:rsidRDefault="0024078A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93191E">
        <w:rPr>
          <w:rFonts w:ascii="Arial" w:hAnsi="Arial" w:cs="Arial"/>
          <w:b/>
          <w:sz w:val="24"/>
        </w:rPr>
        <w:t xml:space="preserve">4. Odbor </w:t>
      </w:r>
      <w:r w:rsidR="006C47C3" w:rsidRPr="0093191E">
        <w:rPr>
          <w:rFonts w:ascii="Arial" w:hAnsi="Arial" w:cs="Arial"/>
          <w:b/>
          <w:sz w:val="24"/>
        </w:rPr>
        <w:t>dopravy</w:t>
      </w:r>
      <w:r w:rsidRPr="0093191E">
        <w:rPr>
          <w:rFonts w:ascii="Arial" w:hAnsi="Arial" w:cs="Arial"/>
          <w:b/>
          <w:sz w:val="24"/>
        </w:rPr>
        <w:t xml:space="preserve"> </w:t>
      </w:r>
      <w:r w:rsidR="006C47C3" w:rsidRPr="0093191E">
        <w:rPr>
          <w:rFonts w:ascii="Arial" w:hAnsi="Arial" w:cs="Arial"/>
          <w:sz w:val="24"/>
        </w:rPr>
        <w:t>jako příslušný silniční správní úřad pro místní komunikace, veřejně přístupné účelové komunikace a silnice II. a III. tříd dle § 40 odst. 4 a</w:t>
      </w:r>
      <w:r w:rsidR="00332D88" w:rsidRPr="0093191E">
        <w:rPr>
          <w:rFonts w:ascii="Arial" w:hAnsi="Arial" w:cs="Arial"/>
          <w:sz w:val="24"/>
        </w:rPr>
        <w:t xml:space="preserve"> </w:t>
      </w:r>
      <w:r w:rsidR="006C47C3" w:rsidRPr="0093191E">
        <w:rPr>
          <w:rFonts w:ascii="Arial" w:hAnsi="Arial" w:cs="Arial"/>
          <w:sz w:val="24"/>
        </w:rPr>
        <w:t xml:space="preserve">5 zákona č. 13/1997 </w:t>
      </w:r>
      <w:r w:rsidR="006C47C3" w:rsidRPr="0093191E">
        <w:rPr>
          <w:rFonts w:ascii="Arial" w:hAnsi="Arial" w:cs="Arial"/>
          <w:sz w:val="24"/>
        </w:rPr>
        <w:lastRenderedPageBreak/>
        <w:t xml:space="preserve">Sb., o pozemních komunikacích, ve znění pozdějších předpisů, </w:t>
      </w:r>
      <w:r w:rsidR="00A15399" w:rsidRPr="0093191E">
        <w:rPr>
          <w:rFonts w:ascii="Arial" w:hAnsi="Arial" w:cs="Arial"/>
          <w:sz w:val="24"/>
        </w:rPr>
        <w:t xml:space="preserve">sděluje, že </w:t>
      </w:r>
      <w:r w:rsidR="00C41A72" w:rsidRPr="0093191E">
        <w:rPr>
          <w:rFonts w:ascii="Arial" w:hAnsi="Arial" w:cs="Arial"/>
          <w:b/>
          <w:sz w:val="24"/>
        </w:rPr>
        <w:t>nemá námitek</w:t>
      </w:r>
      <w:r w:rsidR="00C41A72" w:rsidRPr="0093191E">
        <w:rPr>
          <w:rFonts w:ascii="Arial" w:hAnsi="Arial" w:cs="Arial"/>
          <w:sz w:val="24"/>
        </w:rPr>
        <w:t xml:space="preserve">  k od</w:t>
      </w:r>
      <w:r w:rsidR="00A15399" w:rsidRPr="0093191E">
        <w:rPr>
          <w:rFonts w:ascii="Arial" w:hAnsi="Arial" w:cs="Arial"/>
          <w:sz w:val="24"/>
        </w:rPr>
        <w:t>prodej</w:t>
      </w:r>
      <w:r w:rsidR="00C41A72" w:rsidRPr="0093191E">
        <w:rPr>
          <w:rFonts w:ascii="Arial" w:hAnsi="Arial" w:cs="Arial"/>
          <w:sz w:val="24"/>
        </w:rPr>
        <w:t>i</w:t>
      </w:r>
      <w:r w:rsidR="00A15399" w:rsidRPr="0093191E">
        <w:rPr>
          <w:rFonts w:ascii="Arial" w:hAnsi="Arial" w:cs="Arial"/>
          <w:sz w:val="24"/>
        </w:rPr>
        <w:t xml:space="preserve"> části pozemku </w:t>
      </w:r>
      <w:proofErr w:type="spellStart"/>
      <w:r w:rsidR="00A15399" w:rsidRPr="0093191E">
        <w:rPr>
          <w:rFonts w:ascii="Arial" w:hAnsi="Arial" w:cs="Arial"/>
          <w:sz w:val="24"/>
        </w:rPr>
        <w:t>p.č</w:t>
      </w:r>
      <w:proofErr w:type="spellEnd"/>
      <w:r w:rsidR="00A15399" w:rsidRPr="0093191E">
        <w:rPr>
          <w:rFonts w:ascii="Arial" w:hAnsi="Arial" w:cs="Arial"/>
          <w:sz w:val="24"/>
        </w:rPr>
        <w:t>. 6</w:t>
      </w:r>
      <w:r w:rsidR="00C41A72" w:rsidRPr="0093191E">
        <w:rPr>
          <w:rFonts w:ascii="Arial" w:hAnsi="Arial" w:cs="Arial"/>
          <w:sz w:val="24"/>
        </w:rPr>
        <w:t>0</w:t>
      </w:r>
      <w:r w:rsidR="00A15399" w:rsidRPr="0093191E">
        <w:rPr>
          <w:rFonts w:ascii="Arial" w:hAnsi="Arial" w:cs="Arial"/>
          <w:sz w:val="24"/>
        </w:rPr>
        <w:t>32</w:t>
      </w:r>
      <w:r w:rsidR="00C41A72" w:rsidRPr="0093191E">
        <w:rPr>
          <w:rFonts w:ascii="Arial" w:hAnsi="Arial" w:cs="Arial"/>
          <w:sz w:val="24"/>
        </w:rPr>
        <w:t>/41</w:t>
      </w:r>
      <w:r w:rsidR="00A15399" w:rsidRPr="0093191E">
        <w:rPr>
          <w:rFonts w:ascii="Arial" w:hAnsi="Arial" w:cs="Arial"/>
          <w:sz w:val="24"/>
        </w:rPr>
        <w:t xml:space="preserve"> v </w:t>
      </w:r>
      <w:proofErr w:type="spellStart"/>
      <w:r w:rsidR="00A15399" w:rsidRPr="0093191E">
        <w:rPr>
          <w:rFonts w:ascii="Arial" w:hAnsi="Arial" w:cs="Arial"/>
          <w:sz w:val="24"/>
        </w:rPr>
        <w:t>k.ú</w:t>
      </w:r>
      <w:proofErr w:type="spellEnd"/>
      <w:r w:rsidR="00A15399" w:rsidRPr="0093191E">
        <w:rPr>
          <w:rFonts w:ascii="Arial" w:hAnsi="Arial" w:cs="Arial"/>
          <w:sz w:val="24"/>
        </w:rPr>
        <w:t>. Prostějov</w:t>
      </w:r>
      <w:r w:rsidR="00C41A72" w:rsidRPr="0093191E">
        <w:rPr>
          <w:rFonts w:ascii="Arial" w:hAnsi="Arial" w:cs="Arial"/>
          <w:sz w:val="24"/>
        </w:rPr>
        <w:t xml:space="preserve"> pro vyřešení přístupu a příjezdu k objektu</w:t>
      </w:r>
      <w:r w:rsidR="00A15399" w:rsidRPr="0093191E">
        <w:rPr>
          <w:rFonts w:ascii="Arial" w:hAnsi="Arial" w:cs="Arial"/>
          <w:sz w:val="24"/>
        </w:rPr>
        <w:t xml:space="preserve">. </w:t>
      </w:r>
    </w:p>
    <w:p w:rsidR="00F55A4D" w:rsidRPr="0093191E" w:rsidRDefault="00F55A4D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F55A4D" w:rsidRPr="0093191E" w:rsidRDefault="00F55A4D" w:rsidP="003A70CA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  <w:b/>
        </w:rPr>
        <w:t>Rada města Prostějova</w:t>
      </w:r>
      <w:r w:rsidR="003A70CA" w:rsidRPr="0093191E">
        <w:rPr>
          <w:rFonts w:ascii="Arial" w:hAnsi="Arial" w:cs="Arial"/>
        </w:rPr>
        <w:t xml:space="preserve"> dne 23.03.2021 usnesením č. 1238 </w:t>
      </w:r>
      <w:r w:rsidRPr="0093191E">
        <w:rPr>
          <w:rFonts w:ascii="Arial" w:hAnsi="Arial" w:cs="Arial"/>
          <w:b/>
          <w:kern w:val="22"/>
        </w:rPr>
        <w:t>vyhl</w:t>
      </w:r>
      <w:r w:rsidR="003A70CA" w:rsidRPr="0093191E">
        <w:rPr>
          <w:rFonts w:ascii="Arial" w:hAnsi="Arial" w:cs="Arial"/>
          <w:b/>
          <w:kern w:val="22"/>
        </w:rPr>
        <w:t>ásila</w:t>
      </w:r>
      <w:r w:rsidR="003A70CA" w:rsidRPr="0093191E">
        <w:rPr>
          <w:rFonts w:ascii="Arial" w:hAnsi="Arial" w:cs="Arial"/>
        </w:rPr>
        <w:t xml:space="preserve"> </w:t>
      </w:r>
      <w:r w:rsidRPr="0093191E">
        <w:rPr>
          <w:rFonts w:ascii="Arial" w:hAnsi="Arial" w:cs="Arial"/>
          <w:kern w:val="22"/>
        </w:rPr>
        <w:t xml:space="preserve">záměr prodeje části </w:t>
      </w:r>
      <w:r w:rsidRPr="0093191E">
        <w:rPr>
          <w:rFonts w:ascii="Arial" w:hAnsi="Arial" w:cs="Arial"/>
          <w:bCs/>
        </w:rPr>
        <w:t xml:space="preserve">pozemku </w:t>
      </w:r>
      <w:proofErr w:type="spellStart"/>
      <w:r w:rsidRPr="0093191E">
        <w:rPr>
          <w:rFonts w:ascii="Arial" w:hAnsi="Arial" w:cs="Arial"/>
          <w:bCs/>
        </w:rPr>
        <w:t>p.č</w:t>
      </w:r>
      <w:proofErr w:type="spellEnd"/>
      <w:r w:rsidRPr="0093191E">
        <w:rPr>
          <w:rFonts w:ascii="Arial" w:hAnsi="Arial" w:cs="Arial"/>
          <w:bCs/>
        </w:rPr>
        <w:t>. 6032/41 – ostatní plocha v </w:t>
      </w:r>
      <w:proofErr w:type="spellStart"/>
      <w:r w:rsidRPr="0093191E">
        <w:rPr>
          <w:rFonts w:ascii="Arial" w:hAnsi="Arial" w:cs="Arial"/>
          <w:bCs/>
        </w:rPr>
        <w:t>k.ú</w:t>
      </w:r>
      <w:proofErr w:type="spellEnd"/>
      <w:r w:rsidRPr="0093191E">
        <w:rPr>
          <w:rFonts w:ascii="Arial" w:hAnsi="Arial" w:cs="Arial"/>
          <w:bCs/>
        </w:rPr>
        <w:t>. Prostějov o výměře cca 135 m</w:t>
      </w:r>
      <w:r w:rsidRPr="0093191E">
        <w:rPr>
          <w:rFonts w:ascii="Arial" w:hAnsi="Arial" w:cs="Arial"/>
          <w:bCs/>
          <w:vertAlign w:val="superscript"/>
        </w:rPr>
        <w:t>2</w:t>
      </w:r>
      <w:r w:rsidRPr="0093191E">
        <w:rPr>
          <w:rFonts w:ascii="Arial" w:hAnsi="Arial" w:cs="Arial"/>
          <w:bCs/>
        </w:rPr>
        <w:t xml:space="preserve"> (přesná výměra bude známa po vyhotovení geometrického plánu)</w:t>
      </w:r>
      <w:r w:rsidRPr="0093191E">
        <w:rPr>
          <w:rFonts w:ascii="Arial" w:hAnsi="Arial" w:cs="Arial"/>
          <w:kern w:val="22"/>
        </w:rPr>
        <w:t xml:space="preserve"> </w:t>
      </w:r>
      <w:r w:rsidRPr="0093191E">
        <w:rPr>
          <w:rFonts w:ascii="Arial" w:hAnsi="Arial" w:cs="Arial"/>
        </w:rPr>
        <w:t>za následujících podmínek:</w:t>
      </w:r>
    </w:p>
    <w:p w:rsidR="00F55A4D" w:rsidRPr="0093191E" w:rsidRDefault="00F55A4D" w:rsidP="003A70CA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F55A4D" w:rsidRPr="0093191E" w:rsidRDefault="00F55A4D" w:rsidP="003A70CA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3A70CA" w:rsidRPr="0093191E" w:rsidRDefault="003A70CA" w:rsidP="003A70CA">
      <w:pPr>
        <w:tabs>
          <w:tab w:val="left" w:pos="284"/>
        </w:tabs>
        <w:jc w:val="both"/>
        <w:rPr>
          <w:rFonts w:ascii="Arial" w:hAnsi="Arial" w:cs="Arial"/>
        </w:rPr>
      </w:pPr>
    </w:p>
    <w:p w:rsidR="003A70CA" w:rsidRPr="0093191E" w:rsidRDefault="003A70CA" w:rsidP="003A70CA">
      <w:pPr>
        <w:jc w:val="both"/>
        <w:rPr>
          <w:rFonts w:ascii="Arial" w:hAnsi="Arial" w:cs="Arial"/>
        </w:rPr>
      </w:pPr>
      <w:r w:rsidRPr="0093191E">
        <w:rPr>
          <w:rFonts w:ascii="Arial" w:eastAsia="Calibri" w:hAnsi="Arial" w:cs="Arial"/>
          <w:szCs w:val="20"/>
          <w:lang w:eastAsia="en-US"/>
        </w:rPr>
        <w:t xml:space="preserve">Záměr </w:t>
      </w:r>
      <w:r w:rsidRPr="0093191E">
        <w:rPr>
          <w:rFonts w:ascii="Arial" w:hAnsi="Arial" w:cs="Arial"/>
        </w:rPr>
        <w:t>prodeje části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 dni zpracování tohoto materiálu nikdo jiný nepřihlásil.</w:t>
      </w:r>
    </w:p>
    <w:p w:rsidR="003A70CA" w:rsidRPr="0093191E" w:rsidRDefault="003A70CA" w:rsidP="003A70CA">
      <w:pPr>
        <w:jc w:val="both"/>
        <w:rPr>
          <w:rFonts w:ascii="Arial" w:hAnsi="Arial" w:cs="Arial"/>
        </w:rPr>
      </w:pPr>
    </w:p>
    <w:p w:rsidR="003A70CA" w:rsidRPr="0093191E" w:rsidRDefault="003A70CA" w:rsidP="003A70CA">
      <w:pPr>
        <w:jc w:val="both"/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>Dle znaleckého posudku byla obvyklá cena část</w:t>
      </w:r>
      <w:r w:rsidR="00D90446" w:rsidRPr="0093191E">
        <w:rPr>
          <w:rFonts w:ascii="Arial" w:hAnsi="Arial" w:cs="Arial"/>
          <w:b/>
        </w:rPr>
        <w:t>i</w:t>
      </w:r>
      <w:r w:rsidRPr="0093191E">
        <w:rPr>
          <w:rFonts w:ascii="Arial" w:hAnsi="Arial" w:cs="Arial"/>
          <w:b/>
        </w:rPr>
        <w:t xml:space="preserve"> předmětného pozemku znalcem stanovena ve výši 800 Kč/m</w:t>
      </w:r>
      <w:r w:rsidRPr="0093191E">
        <w:rPr>
          <w:rFonts w:ascii="Arial" w:hAnsi="Arial" w:cs="Arial"/>
          <w:b/>
          <w:vertAlign w:val="superscript"/>
        </w:rPr>
        <w:t>2</w:t>
      </w:r>
      <w:r w:rsidR="00D90446" w:rsidRPr="0093191E">
        <w:rPr>
          <w:rFonts w:ascii="Arial" w:hAnsi="Arial" w:cs="Arial"/>
          <w:b/>
        </w:rPr>
        <w:t>, tj. celkem cca 108.000 Kč.</w:t>
      </w:r>
    </w:p>
    <w:p w:rsidR="00FD6F11" w:rsidRPr="0093191E" w:rsidRDefault="00FD6F11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17492" w:rsidRPr="0093191E" w:rsidRDefault="00BF381F" w:rsidP="00617492">
      <w:pPr>
        <w:jc w:val="both"/>
        <w:rPr>
          <w:rFonts w:ascii="Arial" w:hAnsi="Arial" w:cs="Arial"/>
          <w:b/>
          <w:bCs/>
          <w:u w:val="single"/>
        </w:rPr>
      </w:pPr>
      <w:r w:rsidRPr="0093191E">
        <w:rPr>
          <w:rFonts w:ascii="Arial" w:hAnsi="Arial" w:cs="Arial"/>
          <w:b/>
          <w:bCs/>
          <w:u w:val="single"/>
        </w:rPr>
        <w:t>5</w:t>
      </w:r>
      <w:r w:rsidR="00617492" w:rsidRPr="0093191E">
        <w:rPr>
          <w:rFonts w:ascii="Arial" w:hAnsi="Arial" w:cs="Arial"/>
          <w:b/>
          <w:bCs/>
          <w:u w:val="single"/>
        </w:rPr>
        <w:t xml:space="preserve">. </w:t>
      </w:r>
      <w:r w:rsidR="00D1621E" w:rsidRPr="0093191E">
        <w:rPr>
          <w:rFonts w:ascii="Arial" w:hAnsi="Arial" w:cs="Arial"/>
          <w:b/>
          <w:bCs/>
          <w:u w:val="single"/>
        </w:rPr>
        <w:t>Stanovisko</w:t>
      </w:r>
      <w:r w:rsidR="00617492" w:rsidRPr="0093191E">
        <w:rPr>
          <w:rFonts w:ascii="Arial" w:hAnsi="Arial" w:cs="Arial"/>
          <w:b/>
          <w:bCs/>
          <w:u w:val="single"/>
        </w:rPr>
        <w:t xml:space="preserve"> předkladatele:</w:t>
      </w:r>
    </w:p>
    <w:p w:rsidR="00415DAC" w:rsidRPr="0093191E" w:rsidRDefault="00415DAC" w:rsidP="00481E2E">
      <w:pPr>
        <w:jc w:val="both"/>
        <w:rPr>
          <w:rFonts w:ascii="Arial" w:hAnsi="Arial" w:cs="Arial"/>
          <w:bCs/>
        </w:rPr>
      </w:pPr>
      <w:r w:rsidRPr="0093191E">
        <w:rPr>
          <w:rFonts w:ascii="Arial" w:hAnsi="Arial" w:cs="Arial"/>
          <w:b/>
        </w:rPr>
        <w:t>Odbor správy a údržby majetku města n</w:t>
      </w:r>
      <w:r w:rsidR="00E1693C" w:rsidRPr="0093191E">
        <w:rPr>
          <w:rFonts w:ascii="Arial" w:hAnsi="Arial" w:cs="Arial"/>
          <w:b/>
        </w:rPr>
        <w:t>emá námitek</w:t>
      </w:r>
      <w:r w:rsidR="00E1693C" w:rsidRPr="0093191E">
        <w:rPr>
          <w:rFonts w:ascii="Arial" w:hAnsi="Arial" w:cs="Arial"/>
        </w:rPr>
        <w:t xml:space="preserve"> k</w:t>
      </w:r>
      <w:r w:rsidR="003A70CA" w:rsidRPr="0093191E">
        <w:rPr>
          <w:rFonts w:ascii="Arial" w:hAnsi="Arial" w:cs="Arial"/>
        </w:rPr>
        <w:t>e</w:t>
      </w:r>
      <w:r w:rsidRPr="0093191E">
        <w:rPr>
          <w:rFonts w:ascii="Arial" w:hAnsi="Arial" w:cs="Arial"/>
        </w:rPr>
        <w:t> </w:t>
      </w:r>
      <w:r w:rsidR="003A70CA" w:rsidRPr="0093191E">
        <w:rPr>
          <w:rFonts w:ascii="Arial" w:hAnsi="Arial" w:cs="Arial"/>
        </w:rPr>
        <w:t>schválení</w:t>
      </w:r>
      <w:r w:rsidRPr="0093191E">
        <w:rPr>
          <w:rFonts w:ascii="Arial" w:hAnsi="Arial" w:cs="Arial"/>
        </w:rPr>
        <w:t xml:space="preserve"> </w:t>
      </w:r>
      <w:r w:rsidR="00E1693C" w:rsidRPr="0093191E">
        <w:rPr>
          <w:rFonts w:ascii="Arial" w:hAnsi="Arial" w:cs="Arial"/>
        </w:rPr>
        <w:t>prodej</w:t>
      </w:r>
      <w:r w:rsidRPr="0093191E">
        <w:rPr>
          <w:rFonts w:ascii="Arial" w:hAnsi="Arial" w:cs="Arial"/>
        </w:rPr>
        <w:t>e</w:t>
      </w:r>
      <w:r w:rsidR="00E1693C" w:rsidRPr="0093191E">
        <w:rPr>
          <w:rFonts w:ascii="Arial" w:hAnsi="Arial" w:cs="Arial"/>
        </w:rPr>
        <w:t xml:space="preserve"> </w:t>
      </w:r>
      <w:r w:rsidR="00481E2E" w:rsidRPr="0093191E">
        <w:rPr>
          <w:rFonts w:ascii="Arial" w:hAnsi="Arial" w:cs="Arial"/>
        </w:rPr>
        <w:t xml:space="preserve">části </w:t>
      </w:r>
      <w:r w:rsidR="00E1693C" w:rsidRPr="0093191E">
        <w:rPr>
          <w:rFonts w:ascii="Arial" w:hAnsi="Arial" w:cs="Arial"/>
        </w:rPr>
        <w:t xml:space="preserve">pozemku </w:t>
      </w:r>
      <w:proofErr w:type="spellStart"/>
      <w:r w:rsidR="00E1693C" w:rsidRPr="0093191E">
        <w:rPr>
          <w:rFonts w:ascii="Arial" w:hAnsi="Arial" w:cs="Arial"/>
        </w:rPr>
        <w:t>p.č</w:t>
      </w:r>
      <w:proofErr w:type="spellEnd"/>
      <w:r w:rsidR="00E1693C" w:rsidRPr="0093191E">
        <w:rPr>
          <w:rFonts w:ascii="Arial" w:hAnsi="Arial" w:cs="Arial"/>
        </w:rPr>
        <w:t>. 6</w:t>
      </w:r>
      <w:r w:rsidR="00C41A72" w:rsidRPr="0093191E">
        <w:rPr>
          <w:rFonts w:ascii="Arial" w:hAnsi="Arial" w:cs="Arial"/>
        </w:rPr>
        <w:t>0</w:t>
      </w:r>
      <w:r w:rsidR="00A15399" w:rsidRPr="0093191E">
        <w:rPr>
          <w:rFonts w:ascii="Arial" w:hAnsi="Arial" w:cs="Arial"/>
        </w:rPr>
        <w:t>3</w:t>
      </w:r>
      <w:r w:rsidR="00481E2E" w:rsidRPr="0093191E">
        <w:rPr>
          <w:rFonts w:ascii="Arial" w:hAnsi="Arial" w:cs="Arial"/>
        </w:rPr>
        <w:t>2</w:t>
      </w:r>
      <w:r w:rsidR="00C41A72" w:rsidRPr="0093191E">
        <w:rPr>
          <w:rFonts w:ascii="Arial" w:hAnsi="Arial" w:cs="Arial"/>
        </w:rPr>
        <w:t>/41</w:t>
      </w:r>
      <w:r w:rsidR="00E1693C" w:rsidRPr="0093191E">
        <w:rPr>
          <w:rFonts w:ascii="Arial" w:hAnsi="Arial" w:cs="Arial"/>
        </w:rPr>
        <w:t xml:space="preserve"> </w:t>
      </w:r>
      <w:r w:rsidR="00E1693C" w:rsidRPr="0093191E">
        <w:rPr>
          <w:rFonts w:ascii="Arial" w:hAnsi="Arial" w:cs="Arial"/>
          <w:bCs/>
        </w:rPr>
        <w:t>v </w:t>
      </w:r>
      <w:proofErr w:type="spellStart"/>
      <w:r w:rsidR="00E1693C" w:rsidRPr="0093191E">
        <w:rPr>
          <w:rFonts w:ascii="Arial" w:hAnsi="Arial" w:cs="Arial"/>
          <w:bCs/>
        </w:rPr>
        <w:t>k.ú</w:t>
      </w:r>
      <w:proofErr w:type="spellEnd"/>
      <w:r w:rsidR="00E1693C" w:rsidRPr="0093191E">
        <w:rPr>
          <w:rFonts w:ascii="Arial" w:hAnsi="Arial" w:cs="Arial"/>
          <w:bCs/>
        </w:rPr>
        <w:t>. Prostějov</w:t>
      </w:r>
      <w:r w:rsidR="00D90446" w:rsidRPr="0093191E">
        <w:rPr>
          <w:rFonts w:ascii="Arial" w:hAnsi="Arial" w:cs="Arial"/>
          <w:bCs/>
        </w:rPr>
        <w:t xml:space="preserve"> o výměře cca 135 m</w:t>
      </w:r>
      <w:r w:rsidR="00D90446" w:rsidRPr="0093191E">
        <w:rPr>
          <w:rFonts w:ascii="Arial" w:hAnsi="Arial" w:cs="Arial"/>
          <w:bCs/>
          <w:vertAlign w:val="superscript"/>
        </w:rPr>
        <w:t>2</w:t>
      </w:r>
      <w:r w:rsidR="00D90446" w:rsidRPr="0093191E">
        <w:rPr>
          <w:rFonts w:ascii="Arial" w:hAnsi="Arial" w:cs="Arial"/>
          <w:bCs/>
        </w:rPr>
        <w:t xml:space="preserve"> společnosti </w:t>
      </w:r>
      <w:r w:rsidR="00D90446" w:rsidRPr="0093191E">
        <w:rPr>
          <w:rFonts w:ascii="Arial" w:eastAsia="Calibri" w:hAnsi="Arial" w:cs="Arial"/>
          <w:szCs w:val="20"/>
          <w:lang w:eastAsia="en-US"/>
        </w:rPr>
        <w:t>R &amp; G ZESTA, spol. s r.o., se sídlem Prostějov, Brněnská 4498/67, PSČ: 796 01, IČ: 634 86 270,</w:t>
      </w:r>
      <w:r w:rsidR="00D90446" w:rsidRPr="0093191E">
        <w:rPr>
          <w:rFonts w:ascii="Arial" w:hAnsi="Arial" w:cs="Arial"/>
          <w:bCs/>
        </w:rPr>
        <w:t xml:space="preserve"> </w:t>
      </w:r>
      <w:r w:rsidR="00696B1A" w:rsidRPr="0093191E">
        <w:rPr>
          <w:rFonts w:ascii="Arial" w:hAnsi="Arial" w:cs="Arial"/>
          <w:bCs/>
        </w:rPr>
        <w:t>za podmínek dle</w:t>
      </w:r>
      <w:r w:rsidRPr="0093191E">
        <w:rPr>
          <w:rFonts w:ascii="Arial" w:hAnsi="Arial" w:cs="Arial"/>
          <w:bCs/>
        </w:rPr>
        <w:t xml:space="preserve"> návrhu usnesení</w:t>
      </w:r>
      <w:r w:rsidR="00481E2E" w:rsidRPr="0093191E">
        <w:rPr>
          <w:rFonts w:ascii="Arial" w:hAnsi="Arial" w:cs="Arial"/>
          <w:bCs/>
        </w:rPr>
        <w:t>.</w:t>
      </w:r>
      <w:r w:rsidRPr="0093191E">
        <w:rPr>
          <w:rFonts w:ascii="Arial" w:hAnsi="Arial" w:cs="Arial"/>
          <w:bCs/>
        </w:rPr>
        <w:t xml:space="preserve"> </w:t>
      </w:r>
    </w:p>
    <w:p w:rsidR="00052E28" w:rsidRPr="0093191E" w:rsidRDefault="00052E28" w:rsidP="00481E2E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 xml:space="preserve">Odbor správy a údržby majetku města upozorňuje na skutečnost, že na části předmětného pozemku je umístěno kabelové vedení </w:t>
      </w:r>
      <w:r w:rsidR="00524B2F" w:rsidRPr="0093191E">
        <w:rPr>
          <w:rFonts w:ascii="Arial" w:hAnsi="Arial" w:cs="Arial"/>
        </w:rPr>
        <w:t>NN</w:t>
      </w:r>
      <w:r w:rsidR="00513494" w:rsidRPr="0093191E">
        <w:rPr>
          <w:rFonts w:ascii="Arial" w:hAnsi="Arial" w:cs="Arial"/>
        </w:rPr>
        <w:t xml:space="preserve"> včetně ochranného pásma</w:t>
      </w:r>
      <w:r w:rsidRPr="0093191E">
        <w:rPr>
          <w:rFonts w:ascii="Arial" w:hAnsi="Arial" w:cs="Arial"/>
        </w:rPr>
        <w:t>.</w:t>
      </w:r>
    </w:p>
    <w:p w:rsidR="00795183" w:rsidRPr="0093191E" w:rsidRDefault="00795183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1693C" w:rsidRPr="0093191E" w:rsidRDefault="00513494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3191E">
        <w:rPr>
          <w:rFonts w:ascii="Arial" w:eastAsia="Calibri" w:hAnsi="Arial" w:cs="Arial"/>
          <w:szCs w:val="20"/>
          <w:lang w:eastAsia="en-US"/>
        </w:rPr>
        <w:t xml:space="preserve">Společnost </w:t>
      </w:r>
      <w:r w:rsidR="00C41A72" w:rsidRPr="0093191E">
        <w:rPr>
          <w:rFonts w:ascii="Arial" w:eastAsia="Calibri" w:hAnsi="Arial" w:cs="Arial"/>
          <w:szCs w:val="20"/>
          <w:lang w:eastAsia="en-US"/>
        </w:rPr>
        <w:t>R &amp; G Z</w:t>
      </w:r>
      <w:r w:rsidR="00795183" w:rsidRPr="0093191E">
        <w:rPr>
          <w:rFonts w:ascii="Arial" w:eastAsia="Calibri" w:hAnsi="Arial" w:cs="Arial"/>
          <w:szCs w:val="20"/>
          <w:lang w:eastAsia="en-US"/>
        </w:rPr>
        <w:t>E</w:t>
      </w:r>
      <w:r w:rsidR="00C41A72" w:rsidRPr="0093191E">
        <w:rPr>
          <w:rFonts w:ascii="Arial" w:eastAsia="Calibri" w:hAnsi="Arial" w:cs="Arial"/>
          <w:szCs w:val="20"/>
          <w:lang w:eastAsia="en-US"/>
        </w:rPr>
        <w:t>STA</w:t>
      </w:r>
      <w:r w:rsidR="00795183" w:rsidRPr="0093191E">
        <w:rPr>
          <w:rFonts w:ascii="Arial" w:eastAsia="Calibri" w:hAnsi="Arial" w:cs="Arial"/>
          <w:szCs w:val="20"/>
          <w:lang w:eastAsia="en-US"/>
        </w:rPr>
        <w:t>, s</w:t>
      </w:r>
      <w:r w:rsidR="00C41A72" w:rsidRPr="0093191E">
        <w:rPr>
          <w:rFonts w:ascii="Arial" w:eastAsia="Calibri" w:hAnsi="Arial" w:cs="Arial"/>
          <w:szCs w:val="20"/>
          <w:lang w:eastAsia="en-US"/>
        </w:rPr>
        <w:t>pol. s r.o.</w:t>
      </w:r>
      <w:r w:rsidR="005C2C42" w:rsidRPr="0093191E">
        <w:rPr>
          <w:rFonts w:ascii="Arial" w:eastAsia="Calibri" w:hAnsi="Arial" w:cs="Arial"/>
          <w:szCs w:val="20"/>
          <w:lang w:eastAsia="en-US"/>
        </w:rPr>
        <w:t>,</w:t>
      </w:r>
      <w:r w:rsidR="00795183" w:rsidRPr="0093191E">
        <w:rPr>
          <w:rFonts w:ascii="Arial" w:eastAsia="Calibri" w:hAnsi="Arial" w:cs="Arial"/>
          <w:szCs w:val="20"/>
          <w:lang w:eastAsia="en-US"/>
        </w:rPr>
        <w:t xml:space="preserve"> </w:t>
      </w:r>
      <w:r w:rsidR="00E1693C" w:rsidRPr="0093191E">
        <w:rPr>
          <w:rFonts w:ascii="Arial" w:hAnsi="Arial" w:cs="Arial"/>
        </w:rPr>
        <w:t>není dlužníkem Statutárního města Prostějova.</w:t>
      </w:r>
    </w:p>
    <w:p w:rsidR="00753341" w:rsidRPr="0093191E" w:rsidRDefault="00753341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53341" w:rsidRPr="0093191E" w:rsidRDefault="00753341" w:rsidP="00E1693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93191E">
        <w:rPr>
          <w:rFonts w:ascii="Arial" w:hAnsi="Arial" w:cs="Arial"/>
          <w:b/>
        </w:rPr>
        <w:t>Materiál byl předložen k projednání na schůzi Finančního výboru dne 13.04.2021.</w:t>
      </w:r>
    </w:p>
    <w:p w:rsidR="00EE5946" w:rsidRPr="0093191E" w:rsidRDefault="00EE5946" w:rsidP="00B8533E">
      <w:pPr>
        <w:jc w:val="both"/>
        <w:rPr>
          <w:rFonts w:ascii="Arial" w:hAnsi="Arial" w:cs="Arial"/>
          <w:bCs/>
        </w:rPr>
      </w:pPr>
    </w:p>
    <w:p w:rsidR="00513494" w:rsidRPr="0093191E" w:rsidRDefault="00513494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93191E" w:rsidRPr="0093191E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93191E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 xml:space="preserve">Důvodová </w:t>
            </w:r>
            <w:r w:rsidR="00E6619E" w:rsidRPr="0093191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93191E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93191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3191E" w:rsidRPr="0093191E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3191E">
              <w:rPr>
                <w:rFonts w:ascii="Arial" w:hAnsi="Arial" w:cs="Arial"/>
                <w:bCs/>
              </w:rPr>
              <w:t>MMPv</w:t>
            </w:r>
            <w:proofErr w:type="spellEnd"/>
            <w:r w:rsidRPr="0093191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93191E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Stanovisko ze d</w:t>
            </w:r>
            <w:r w:rsidR="00B8533E" w:rsidRPr="0093191E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93191E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Resumé</w:t>
            </w:r>
          </w:p>
        </w:tc>
      </w:tr>
      <w:tr w:rsidR="0093191E" w:rsidRPr="0093191E" w:rsidTr="00E7386B">
        <w:tc>
          <w:tcPr>
            <w:tcW w:w="417" w:type="dxa"/>
          </w:tcPr>
          <w:p w:rsidR="00E6619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93191E" w:rsidRDefault="00A15399" w:rsidP="00524B2F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16</w:t>
            </w:r>
            <w:r w:rsidR="00AC2558" w:rsidRPr="0093191E">
              <w:rPr>
                <w:rFonts w:ascii="Arial" w:hAnsi="Arial" w:cs="Arial"/>
                <w:bCs/>
              </w:rPr>
              <w:t>.0</w:t>
            </w:r>
            <w:r w:rsidR="00524B2F" w:rsidRPr="0093191E">
              <w:rPr>
                <w:rFonts w:ascii="Arial" w:hAnsi="Arial" w:cs="Arial"/>
                <w:bCs/>
              </w:rPr>
              <w:t>3</w:t>
            </w:r>
            <w:r w:rsidR="00AC2558" w:rsidRPr="0093191E">
              <w:rPr>
                <w:rFonts w:ascii="Arial" w:hAnsi="Arial" w:cs="Arial"/>
                <w:bCs/>
              </w:rPr>
              <w:t>.20</w:t>
            </w:r>
            <w:r w:rsidRPr="0093191E">
              <w:rPr>
                <w:rFonts w:ascii="Arial" w:hAnsi="Arial" w:cs="Arial"/>
                <w:bCs/>
              </w:rPr>
              <w:t>2</w:t>
            </w:r>
            <w:r w:rsidR="00524B2F" w:rsidRPr="0093191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026" w:type="dxa"/>
          </w:tcPr>
          <w:p w:rsidR="00E6619E" w:rsidRPr="0093191E" w:rsidRDefault="00524B2F" w:rsidP="00E5058A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 xml:space="preserve">nemá </w:t>
            </w:r>
            <w:r w:rsidR="00A15399" w:rsidRPr="0093191E">
              <w:rPr>
                <w:rFonts w:ascii="Arial" w:hAnsi="Arial" w:cs="Arial"/>
                <w:bCs/>
              </w:rPr>
              <w:t>p</w:t>
            </w:r>
            <w:r w:rsidRPr="0093191E">
              <w:rPr>
                <w:rFonts w:ascii="Arial" w:hAnsi="Arial" w:cs="Arial"/>
                <w:bCs/>
              </w:rPr>
              <w:t xml:space="preserve">řipomínky </w:t>
            </w:r>
          </w:p>
        </w:tc>
      </w:tr>
      <w:tr w:rsidR="0093191E" w:rsidRPr="0093191E" w:rsidTr="00E7386B">
        <w:tc>
          <w:tcPr>
            <w:tcW w:w="417" w:type="dxa"/>
          </w:tcPr>
          <w:p w:rsidR="00E6619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93191E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93191E" w:rsidRDefault="00524B2F" w:rsidP="00C41A72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1</w:t>
            </w:r>
            <w:r w:rsidR="00C41A72" w:rsidRPr="0093191E">
              <w:rPr>
                <w:rFonts w:ascii="Arial" w:hAnsi="Arial" w:cs="Arial"/>
                <w:bCs/>
              </w:rPr>
              <w:t>6</w:t>
            </w:r>
            <w:r w:rsidR="00A52915" w:rsidRPr="0093191E">
              <w:rPr>
                <w:rFonts w:ascii="Arial" w:hAnsi="Arial" w:cs="Arial"/>
                <w:bCs/>
              </w:rPr>
              <w:t>.0</w:t>
            </w:r>
            <w:r w:rsidRPr="0093191E">
              <w:rPr>
                <w:rFonts w:ascii="Arial" w:hAnsi="Arial" w:cs="Arial"/>
                <w:bCs/>
              </w:rPr>
              <w:t>3</w:t>
            </w:r>
            <w:r w:rsidR="00A52915" w:rsidRPr="0093191E">
              <w:rPr>
                <w:rFonts w:ascii="Arial" w:hAnsi="Arial" w:cs="Arial"/>
                <w:bCs/>
              </w:rPr>
              <w:t>.20</w:t>
            </w:r>
            <w:r w:rsidR="007E545B" w:rsidRPr="0093191E">
              <w:rPr>
                <w:rFonts w:ascii="Arial" w:hAnsi="Arial" w:cs="Arial"/>
                <w:bCs/>
              </w:rPr>
              <w:t>2</w:t>
            </w:r>
            <w:r w:rsidR="00C41A72" w:rsidRPr="0093191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026" w:type="dxa"/>
          </w:tcPr>
          <w:p w:rsidR="00E6619E" w:rsidRPr="0093191E" w:rsidRDefault="00513494" w:rsidP="0051349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souhlasí</w:t>
            </w:r>
            <w:r w:rsidR="00524B2F" w:rsidRPr="0093191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93191E" w:rsidRPr="0093191E" w:rsidTr="00AC2558">
        <w:tc>
          <w:tcPr>
            <w:tcW w:w="417" w:type="dxa"/>
          </w:tcPr>
          <w:p w:rsidR="00E6619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E6619E" w:rsidRPr="0093191E" w:rsidRDefault="006B5CF1" w:rsidP="00AC2558">
            <w:pPr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6619E" w:rsidRPr="0093191E" w:rsidRDefault="00052E28" w:rsidP="00052E28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1</w:t>
            </w:r>
            <w:r w:rsidR="007E545B" w:rsidRPr="0093191E">
              <w:rPr>
                <w:rFonts w:ascii="Arial" w:hAnsi="Arial" w:cs="Arial"/>
                <w:bCs/>
              </w:rPr>
              <w:t>6</w:t>
            </w:r>
            <w:r w:rsidR="006B5CF1" w:rsidRPr="0093191E">
              <w:rPr>
                <w:rFonts w:ascii="Arial" w:hAnsi="Arial" w:cs="Arial"/>
                <w:bCs/>
              </w:rPr>
              <w:t>.0</w:t>
            </w:r>
            <w:r w:rsidRPr="0093191E">
              <w:rPr>
                <w:rFonts w:ascii="Arial" w:hAnsi="Arial" w:cs="Arial"/>
                <w:bCs/>
              </w:rPr>
              <w:t>3</w:t>
            </w:r>
            <w:r w:rsidR="006B5CF1" w:rsidRPr="0093191E">
              <w:rPr>
                <w:rFonts w:ascii="Arial" w:hAnsi="Arial" w:cs="Arial"/>
                <w:bCs/>
              </w:rPr>
              <w:t>.</w:t>
            </w:r>
            <w:r w:rsidR="00A52915" w:rsidRPr="0093191E">
              <w:rPr>
                <w:rFonts w:ascii="Arial" w:hAnsi="Arial" w:cs="Arial"/>
                <w:bCs/>
              </w:rPr>
              <w:t>20</w:t>
            </w:r>
            <w:r w:rsidR="007E545B" w:rsidRPr="0093191E">
              <w:rPr>
                <w:rFonts w:ascii="Arial" w:hAnsi="Arial" w:cs="Arial"/>
                <w:bCs/>
              </w:rPr>
              <w:t>2</w:t>
            </w:r>
            <w:r w:rsidR="00C41A72" w:rsidRPr="0093191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026" w:type="dxa"/>
          </w:tcPr>
          <w:p w:rsidR="00E6619E" w:rsidRPr="0093191E" w:rsidRDefault="007E545B" w:rsidP="00A30DD5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93191E" w:rsidRPr="0093191E" w:rsidTr="00E7386B">
        <w:tc>
          <w:tcPr>
            <w:tcW w:w="417" w:type="dxa"/>
          </w:tcPr>
          <w:p w:rsidR="00E6619E" w:rsidRPr="0093191E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6619E" w:rsidRPr="0093191E" w:rsidRDefault="00AC2558" w:rsidP="00D10FBC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O</w:t>
            </w:r>
            <w:r w:rsidR="00D10FBC" w:rsidRPr="0093191E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E6619E" w:rsidRPr="0093191E" w:rsidRDefault="00524B2F" w:rsidP="00C41A72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16</w:t>
            </w:r>
            <w:r w:rsidR="00C74D35" w:rsidRPr="0093191E">
              <w:rPr>
                <w:rFonts w:ascii="Arial" w:hAnsi="Arial" w:cs="Arial"/>
                <w:bCs/>
              </w:rPr>
              <w:t>.0</w:t>
            </w:r>
            <w:r w:rsidR="00C41A72" w:rsidRPr="0093191E">
              <w:rPr>
                <w:rFonts w:ascii="Arial" w:hAnsi="Arial" w:cs="Arial"/>
                <w:bCs/>
              </w:rPr>
              <w:t>3</w:t>
            </w:r>
            <w:r w:rsidR="00C74D35" w:rsidRPr="0093191E">
              <w:rPr>
                <w:rFonts w:ascii="Arial" w:hAnsi="Arial" w:cs="Arial"/>
                <w:bCs/>
              </w:rPr>
              <w:t>.20</w:t>
            </w:r>
            <w:r w:rsidR="007E545B" w:rsidRPr="0093191E">
              <w:rPr>
                <w:rFonts w:ascii="Arial" w:hAnsi="Arial" w:cs="Arial"/>
                <w:bCs/>
              </w:rPr>
              <w:t>2</w:t>
            </w:r>
            <w:r w:rsidR="00C41A72" w:rsidRPr="0093191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026" w:type="dxa"/>
          </w:tcPr>
          <w:p w:rsidR="00E6619E" w:rsidRPr="0093191E" w:rsidRDefault="00C41A72" w:rsidP="009679CB">
            <w:pPr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nemá námitek</w:t>
            </w:r>
          </w:p>
        </w:tc>
      </w:tr>
      <w:tr w:rsidR="00E3228F" w:rsidRPr="0093191E" w:rsidTr="00E7386B">
        <w:tc>
          <w:tcPr>
            <w:tcW w:w="417" w:type="dxa"/>
          </w:tcPr>
          <w:p w:rsidR="00E3228F" w:rsidRPr="0093191E" w:rsidRDefault="00415DAC" w:rsidP="00415DAC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5</w:t>
            </w:r>
            <w:r w:rsidR="00E3228F" w:rsidRPr="0093191E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3228F" w:rsidRPr="0093191E" w:rsidRDefault="00E3228F" w:rsidP="006B5CF1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3228F" w:rsidRPr="0093191E" w:rsidRDefault="00753341" w:rsidP="00D90446">
            <w:pPr>
              <w:jc w:val="both"/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0</w:t>
            </w:r>
            <w:r w:rsidR="00D90446" w:rsidRPr="0093191E">
              <w:rPr>
                <w:rFonts w:ascii="Arial" w:hAnsi="Arial" w:cs="Arial"/>
                <w:bCs/>
              </w:rPr>
              <w:t>7</w:t>
            </w:r>
            <w:r w:rsidR="00663433" w:rsidRPr="0093191E">
              <w:rPr>
                <w:rFonts w:ascii="Arial" w:hAnsi="Arial" w:cs="Arial"/>
                <w:bCs/>
              </w:rPr>
              <w:t>.</w:t>
            </w:r>
            <w:r w:rsidRPr="0093191E">
              <w:rPr>
                <w:rFonts w:ascii="Arial" w:hAnsi="Arial" w:cs="Arial"/>
                <w:bCs/>
              </w:rPr>
              <w:t>04</w:t>
            </w:r>
            <w:r w:rsidR="00E3228F" w:rsidRPr="0093191E">
              <w:rPr>
                <w:rFonts w:ascii="Arial" w:hAnsi="Arial" w:cs="Arial"/>
                <w:bCs/>
              </w:rPr>
              <w:t>.20</w:t>
            </w:r>
            <w:r w:rsidR="007E545B" w:rsidRPr="0093191E">
              <w:rPr>
                <w:rFonts w:ascii="Arial" w:hAnsi="Arial" w:cs="Arial"/>
                <w:bCs/>
              </w:rPr>
              <w:t>2</w:t>
            </w:r>
            <w:r w:rsidR="00C41A72" w:rsidRPr="0093191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026" w:type="dxa"/>
          </w:tcPr>
          <w:p w:rsidR="00E3228F" w:rsidRPr="0093191E" w:rsidRDefault="00415DAC" w:rsidP="00EE5946">
            <w:pPr>
              <w:rPr>
                <w:rFonts w:ascii="Arial" w:hAnsi="Arial" w:cs="Arial"/>
                <w:bCs/>
              </w:rPr>
            </w:pPr>
            <w:r w:rsidRPr="0093191E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795183" w:rsidRPr="0093191E" w:rsidRDefault="00795183" w:rsidP="00B8533E">
      <w:pPr>
        <w:jc w:val="both"/>
        <w:rPr>
          <w:rFonts w:ascii="Arial" w:hAnsi="Arial" w:cs="Arial"/>
          <w:u w:val="single"/>
        </w:rPr>
      </w:pPr>
    </w:p>
    <w:p w:rsidR="00472186" w:rsidRPr="0093191E" w:rsidRDefault="00472186" w:rsidP="00B8533E">
      <w:pPr>
        <w:jc w:val="both"/>
        <w:rPr>
          <w:rFonts w:ascii="Arial" w:hAnsi="Arial" w:cs="Arial"/>
          <w:u w:val="single"/>
        </w:rPr>
      </w:pPr>
    </w:p>
    <w:p w:rsidR="00753341" w:rsidRPr="0093191E" w:rsidRDefault="00753341" w:rsidP="00B8533E">
      <w:pPr>
        <w:jc w:val="both"/>
        <w:rPr>
          <w:rFonts w:ascii="Arial" w:hAnsi="Arial" w:cs="Arial"/>
          <w:u w:val="single"/>
        </w:rPr>
      </w:pPr>
    </w:p>
    <w:p w:rsidR="00753341" w:rsidRPr="0093191E" w:rsidRDefault="00753341" w:rsidP="00B8533E">
      <w:pPr>
        <w:jc w:val="both"/>
        <w:rPr>
          <w:rFonts w:ascii="Arial" w:hAnsi="Arial" w:cs="Arial"/>
          <w:u w:val="single"/>
        </w:rPr>
      </w:pPr>
    </w:p>
    <w:p w:rsidR="00D90446" w:rsidRPr="0093191E" w:rsidRDefault="00D90446" w:rsidP="00B8533E">
      <w:pPr>
        <w:jc w:val="both"/>
        <w:rPr>
          <w:rFonts w:ascii="Arial" w:hAnsi="Arial" w:cs="Arial"/>
          <w:u w:val="single"/>
        </w:rPr>
      </w:pPr>
    </w:p>
    <w:p w:rsidR="00074184" w:rsidRPr="0093191E" w:rsidRDefault="00074184" w:rsidP="00074184">
      <w:pPr>
        <w:jc w:val="both"/>
        <w:rPr>
          <w:rFonts w:ascii="Arial" w:hAnsi="Arial" w:cs="Arial"/>
          <w:u w:val="single"/>
        </w:rPr>
      </w:pPr>
      <w:r w:rsidRPr="0093191E">
        <w:rPr>
          <w:rFonts w:ascii="Arial" w:hAnsi="Arial" w:cs="Arial"/>
          <w:u w:val="single"/>
        </w:rPr>
        <w:t>Přílohy:</w:t>
      </w:r>
    </w:p>
    <w:p w:rsidR="00074184" w:rsidRPr="0093191E" w:rsidRDefault="00074184" w:rsidP="00074184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>situační snímek</w:t>
      </w:r>
      <w:r w:rsidR="00980D7C" w:rsidRPr="0093191E">
        <w:rPr>
          <w:rFonts w:ascii="Arial" w:hAnsi="Arial" w:cs="Arial"/>
        </w:rPr>
        <w:t xml:space="preserve"> </w:t>
      </w:r>
      <w:r w:rsidR="00D737E5" w:rsidRPr="0093191E">
        <w:rPr>
          <w:rFonts w:ascii="Arial" w:hAnsi="Arial" w:cs="Arial"/>
        </w:rPr>
        <w:t>– příloha č. 1</w:t>
      </w:r>
    </w:p>
    <w:p w:rsidR="00524B2F" w:rsidRPr="0093191E" w:rsidRDefault="00513494" w:rsidP="00074184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>návrh úpravy rozsahu dle vyjádření OÚPPP</w:t>
      </w:r>
      <w:r w:rsidR="00D737E5" w:rsidRPr="0093191E">
        <w:rPr>
          <w:rFonts w:ascii="Arial" w:hAnsi="Arial" w:cs="Arial"/>
        </w:rPr>
        <w:t xml:space="preserve"> (část vyznačena žlutě) – příloha č. 2</w:t>
      </w:r>
    </w:p>
    <w:p w:rsidR="00074184" w:rsidRPr="0093191E" w:rsidRDefault="007E545B" w:rsidP="00074184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t>přehledová situace</w:t>
      </w:r>
      <w:r w:rsidR="00D737E5" w:rsidRPr="0093191E">
        <w:rPr>
          <w:rFonts w:ascii="Arial" w:hAnsi="Arial" w:cs="Arial"/>
        </w:rPr>
        <w:t xml:space="preserve"> – příloha č. 3</w:t>
      </w:r>
    </w:p>
    <w:p w:rsidR="00B8533E" w:rsidRPr="0093191E" w:rsidRDefault="00B8533E" w:rsidP="00B8533E">
      <w:pPr>
        <w:jc w:val="both"/>
        <w:rPr>
          <w:sz w:val="20"/>
          <w:szCs w:val="20"/>
        </w:rPr>
      </w:pPr>
    </w:p>
    <w:p w:rsidR="0098356C" w:rsidRPr="0093191E" w:rsidRDefault="00524B2F" w:rsidP="00B8533E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lastRenderedPageBreak/>
        <w:t>Příloha č. 1 – situační snímek</w:t>
      </w:r>
    </w:p>
    <w:p w:rsidR="00980D7C" w:rsidRPr="0093191E" w:rsidRDefault="00980D7C" w:rsidP="00B8533E">
      <w:pPr>
        <w:jc w:val="both"/>
        <w:rPr>
          <w:sz w:val="20"/>
          <w:szCs w:val="20"/>
        </w:rPr>
      </w:pPr>
    </w:p>
    <w:p w:rsidR="00980D7C" w:rsidRPr="0093191E" w:rsidRDefault="00524B2F" w:rsidP="00B8533E">
      <w:pPr>
        <w:jc w:val="both"/>
        <w:rPr>
          <w:sz w:val="20"/>
          <w:szCs w:val="20"/>
        </w:rPr>
      </w:pPr>
      <w:r w:rsidRPr="0093191E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0317_0707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317_07073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2F" w:rsidRPr="0093191E" w:rsidRDefault="00524B2F" w:rsidP="00524B2F">
      <w:pPr>
        <w:jc w:val="both"/>
        <w:rPr>
          <w:sz w:val="20"/>
          <w:szCs w:val="20"/>
        </w:rPr>
      </w:pPr>
    </w:p>
    <w:p w:rsidR="00524B2F" w:rsidRPr="0093191E" w:rsidRDefault="00524B2F" w:rsidP="00524B2F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lastRenderedPageBreak/>
        <w:t xml:space="preserve">Příloha č. 2 – </w:t>
      </w:r>
      <w:r w:rsidR="00D737E5" w:rsidRPr="0093191E">
        <w:rPr>
          <w:rFonts w:ascii="Arial" w:hAnsi="Arial" w:cs="Arial"/>
        </w:rPr>
        <w:t>návrh úpravy rozsahu dle vyjádření OÚPPP (část vyznačena žlutě)</w:t>
      </w:r>
    </w:p>
    <w:p w:rsidR="00524B2F" w:rsidRPr="0093191E" w:rsidRDefault="00524B2F" w:rsidP="00524B2F">
      <w:pPr>
        <w:jc w:val="both"/>
        <w:rPr>
          <w:rFonts w:ascii="Arial" w:hAnsi="Arial" w:cs="Arial"/>
        </w:rPr>
      </w:pPr>
    </w:p>
    <w:p w:rsidR="00524B2F" w:rsidRPr="0093191E" w:rsidRDefault="00524B2F" w:rsidP="00524B2F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3" name="Obrázek 3" descr="C:\Users\vrbova milena\AppData\Local\Microsoft\Windows\INetCache\Content.Outlook\OTONWZG4\SMM@prostejov.eu_20210317_0707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317_07073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2F" w:rsidRPr="0093191E" w:rsidRDefault="00524B2F" w:rsidP="00B8533E">
      <w:pPr>
        <w:jc w:val="both"/>
        <w:rPr>
          <w:sz w:val="20"/>
          <w:szCs w:val="20"/>
        </w:rPr>
      </w:pPr>
    </w:p>
    <w:p w:rsidR="00524B2F" w:rsidRPr="0093191E" w:rsidRDefault="00524B2F" w:rsidP="00524B2F">
      <w:pPr>
        <w:jc w:val="both"/>
        <w:rPr>
          <w:rFonts w:ascii="Arial" w:hAnsi="Arial" w:cs="Arial"/>
        </w:rPr>
      </w:pPr>
      <w:r w:rsidRPr="0093191E">
        <w:rPr>
          <w:rFonts w:ascii="Arial" w:hAnsi="Arial" w:cs="Arial"/>
        </w:rPr>
        <w:lastRenderedPageBreak/>
        <w:t>Příloha č. 3 – přehledová situace</w:t>
      </w:r>
    </w:p>
    <w:p w:rsidR="00524B2F" w:rsidRPr="0093191E" w:rsidRDefault="00524B2F" w:rsidP="00B8533E">
      <w:pPr>
        <w:jc w:val="both"/>
        <w:rPr>
          <w:sz w:val="20"/>
          <w:szCs w:val="20"/>
        </w:rPr>
      </w:pPr>
    </w:p>
    <w:p w:rsidR="00A62606" w:rsidRPr="0093191E" w:rsidRDefault="001C15F0" w:rsidP="00B8533E">
      <w:pPr>
        <w:jc w:val="both"/>
        <w:rPr>
          <w:sz w:val="20"/>
          <w:szCs w:val="20"/>
        </w:rPr>
      </w:pPr>
      <w:r w:rsidRPr="0093191E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10316_0727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316_07271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606" w:rsidRPr="0093191E" w:rsidSect="00F2360E">
      <w:footerReference w:type="default" r:id="rId11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358" w:rsidRDefault="007D6358" w:rsidP="00C71327">
      <w:r>
        <w:separator/>
      </w:r>
    </w:p>
  </w:endnote>
  <w:endnote w:type="continuationSeparator" w:id="0">
    <w:p w:rsidR="007D6358" w:rsidRDefault="007D635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196CAD" w:rsidRDefault="00CE370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196CAD">
      <w:rPr>
        <w:rFonts w:ascii="Arial" w:eastAsiaTheme="majorEastAsia" w:hAnsi="Arial" w:cs="Arial"/>
        <w:sz w:val="20"/>
        <w:szCs w:val="20"/>
      </w:rPr>
      <w:t xml:space="preserve"> města Prostějova </w:t>
    </w:r>
    <w:r w:rsidR="00196CAD" w:rsidRPr="00196CAD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0</w:t>
    </w:r>
    <w:r w:rsidR="00627234" w:rsidRPr="00196CAD">
      <w:rPr>
        <w:rFonts w:ascii="Arial" w:eastAsiaTheme="majorEastAsia" w:hAnsi="Arial" w:cs="Arial"/>
        <w:sz w:val="20"/>
        <w:szCs w:val="20"/>
      </w:rPr>
      <w:t xml:space="preserve">. </w:t>
    </w:r>
    <w:r w:rsidR="00196CAD" w:rsidRPr="00196CAD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627234" w:rsidRPr="00196CAD">
      <w:rPr>
        <w:rFonts w:ascii="Arial" w:eastAsiaTheme="majorEastAsia" w:hAnsi="Arial" w:cs="Arial"/>
        <w:sz w:val="20"/>
        <w:szCs w:val="20"/>
      </w:rPr>
      <w:t xml:space="preserve">. </w:t>
    </w:r>
    <w:r w:rsidR="00292627" w:rsidRPr="00196CAD">
      <w:rPr>
        <w:rFonts w:ascii="Arial" w:eastAsiaTheme="majorEastAsia" w:hAnsi="Arial" w:cs="Arial"/>
        <w:sz w:val="20"/>
        <w:szCs w:val="20"/>
      </w:rPr>
      <w:t>20</w:t>
    </w:r>
    <w:r w:rsidR="00F03BEC" w:rsidRPr="00196CAD">
      <w:rPr>
        <w:rFonts w:ascii="Arial" w:eastAsiaTheme="majorEastAsia" w:hAnsi="Arial" w:cs="Arial"/>
        <w:sz w:val="20"/>
        <w:szCs w:val="20"/>
      </w:rPr>
      <w:t>2</w:t>
    </w:r>
    <w:r w:rsidR="00196CAD" w:rsidRPr="00196CAD">
      <w:rPr>
        <w:rFonts w:ascii="Arial" w:eastAsiaTheme="majorEastAsia" w:hAnsi="Arial" w:cs="Arial"/>
        <w:sz w:val="20"/>
        <w:szCs w:val="20"/>
      </w:rPr>
      <w:t>1</w:t>
    </w:r>
    <w:r w:rsidR="00627234" w:rsidRPr="00196CAD">
      <w:rPr>
        <w:rFonts w:ascii="Arial" w:eastAsiaTheme="majorEastAsia" w:hAnsi="Arial" w:cs="Arial"/>
        <w:sz w:val="20"/>
        <w:szCs w:val="20"/>
      </w:rPr>
      <w:tab/>
    </w:r>
    <w:r w:rsidR="00627234" w:rsidRPr="00196CAD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196CAD">
      <w:rPr>
        <w:rFonts w:ascii="Arial" w:eastAsiaTheme="minorEastAsia" w:hAnsi="Arial" w:cs="Arial"/>
        <w:sz w:val="20"/>
        <w:szCs w:val="20"/>
      </w:rPr>
      <w:fldChar w:fldCharType="begin"/>
    </w:r>
    <w:r w:rsidR="00627234" w:rsidRPr="00196CAD">
      <w:rPr>
        <w:rFonts w:ascii="Arial" w:hAnsi="Arial" w:cs="Arial"/>
        <w:sz w:val="20"/>
        <w:szCs w:val="20"/>
      </w:rPr>
      <w:instrText>PAGE   \* MERGEFORMAT</w:instrText>
    </w:r>
    <w:r w:rsidR="00627234" w:rsidRPr="00196CAD">
      <w:rPr>
        <w:rFonts w:ascii="Arial" w:eastAsiaTheme="minorEastAsia" w:hAnsi="Arial" w:cs="Arial"/>
        <w:sz w:val="20"/>
        <w:szCs w:val="20"/>
      </w:rPr>
      <w:fldChar w:fldCharType="separate"/>
    </w:r>
    <w:r w:rsidR="004250F4" w:rsidRPr="004250F4">
      <w:rPr>
        <w:rFonts w:ascii="Arial" w:eastAsiaTheme="majorEastAsia" w:hAnsi="Arial" w:cs="Arial"/>
        <w:noProof/>
        <w:sz w:val="20"/>
        <w:szCs w:val="20"/>
      </w:rPr>
      <w:t>1</w:t>
    </w:r>
    <w:r w:rsidR="00627234" w:rsidRPr="00196CAD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196CAD" w:rsidRDefault="00CE370A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196CAD">
      <w:rPr>
        <w:rFonts w:ascii="Arial" w:eastAsiaTheme="majorEastAsia" w:hAnsi="Arial" w:cs="Arial"/>
        <w:sz w:val="20"/>
        <w:szCs w:val="20"/>
      </w:rPr>
      <w:t xml:space="preserve"> </w:t>
    </w:r>
    <w:r w:rsidR="005F1DF3" w:rsidRPr="00196CAD">
      <w:rPr>
        <w:rFonts w:ascii="Arial" w:eastAsiaTheme="majorEastAsia" w:hAnsi="Arial" w:cs="Arial"/>
        <w:sz w:val="20"/>
        <w:szCs w:val="20"/>
      </w:rPr>
      <w:t xml:space="preserve">prodeje </w:t>
    </w:r>
    <w:r w:rsidR="008E30C2" w:rsidRPr="00196CAD">
      <w:rPr>
        <w:rFonts w:ascii="Arial" w:eastAsiaTheme="majorEastAsia" w:hAnsi="Arial" w:cs="Arial"/>
        <w:sz w:val="20"/>
        <w:szCs w:val="20"/>
      </w:rPr>
      <w:t xml:space="preserve">části </w:t>
    </w:r>
    <w:r w:rsidR="005F1DF3" w:rsidRPr="00196CAD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5F1DF3" w:rsidRPr="00196CAD">
      <w:rPr>
        <w:rFonts w:ascii="Arial" w:eastAsiaTheme="majorEastAsia" w:hAnsi="Arial" w:cs="Arial"/>
        <w:sz w:val="20"/>
        <w:szCs w:val="20"/>
      </w:rPr>
      <w:t>p.č</w:t>
    </w:r>
    <w:proofErr w:type="spellEnd"/>
    <w:r w:rsidR="005F1DF3" w:rsidRPr="00196CAD">
      <w:rPr>
        <w:rFonts w:ascii="Arial" w:eastAsiaTheme="majorEastAsia" w:hAnsi="Arial" w:cs="Arial"/>
        <w:sz w:val="20"/>
        <w:szCs w:val="20"/>
      </w:rPr>
      <w:t>.</w:t>
    </w:r>
    <w:proofErr w:type="gramEnd"/>
    <w:r w:rsidR="005F1DF3" w:rsidRPr="00196CAD">
      <w:rPr>
        <w:rFonts w:ascii="Arial" w:eastAsiaTheme="majorEastAsia" w:hAnsi="Arial" w:cs="Arial"/>
        <w:sz w:val="20"/>
        <w:szCs w:val="20"/>
      </w:rPr>
      <w:t xml:space="preserve"> 6</w:t>
    </w:r>
    <w:r w:rsidR="00196CAD" w:rsidRPr="00196CAD">
      <w:rPr>
        <w:rFonts w:ascii="Arial" w:eastAsiaTheme="majorEastAsia" w:hAnsi="Arial" w:cs="Arial"/>
        <w:sz w:val="20"/>
        <w:szCs w:val="20"/>
      </w:rPr>
      <w:t>0</w:t>
    </w:r>
    <w:r w:rsidR="00F03BEC" w:rsidRPr="00196CAD">
      <w:rPr>
        <w:rFonts w:ascii="Arial" w:eastAsiaTheme="majorEastAsia" w:hAnsi="Arial" w:cs="Arial"/>
        <w:sz w:val="20"/>
        <w:szCs w:val="20"/>
      </w:rPr>
      <w:t>3</w:t>
    </w:r>
    <w:r w:rsidR="008E30C2" w:rsidRPr="00196CAD">
      <w:rPr>
        <w:rFonts w:ascii="Arial" w:eastAsiaTheme="majorEastAsia" w:hAnsi="Arial" w:cs="Arial"/>
        <w:sz w:val="20"/>
        <w:szCs w:val="20"/>
      </w:rPr>
      <w:t>2</w:t>
    </w:r>
    <w:r w:rsidR="00196CAD" w:rsidRPr="00196CAD">
      <w:rPr>
        <w:rFonts w:ascii="Arial" w:eastAsiaTheme="majorEastAsia" w:hAnsi="Arial" w:cs="Arial"/>
        <w:sz w:val="20"/>
        <w:szCs w:val="20"/>
      </w:rPr>
      <w:t>/41</w:t>
    </w:r>
    <w:r w:rsidR="005F1DF3" w:rsidRPr="00196CA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5F1DF3" w:rsidRPr="00196CAD">
      <w:rPr>
        <w:rFonts w:ascii="Arial" w:eastAsiaTheme="majorEastAsia" w:hAnsi="Arial" w:cs="Arial"/>
        <w:sz w:val="20"/>
        <w:szCs w:val="20"/>
      </w:rPr>
      <w:t>k.ú</w:t>
    </w:r>
    <w:proofErr w:type="spellEnd"/>
    <w:r w:rsidR="005F1DF3" w:rsidRPr="00196CAD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358" w:rsidRDefault="007D6358" w:rsidP="00C71327">
      <w:r>
        <w:separator/>
      </w:r>
    </w:p>
  </w:footnote>
  <w:footnote w:type="continuationSeparator" w:id="0">
    <w:p w:rsidR="007D6358" w:rsidRDefault="007D635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1284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9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4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5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2E28"/>
    <w:rsid w:val="00063BC8"/>
    <w:rsid w:val="00065509"/>
    <w:rsid w:val="00072FEA"/>
    <w:rsid w:val="00074184"/>
    <w:rsid w:val="000774DA"/>
    <w:rsid w:val="00083A0C"/>
    <w:rsid w:val="000842D4"/>
    <w:rsid w:val="000924B9"/>
    <w:rsid w:val="00096EAC"/>
    <w:rsid w:val="000A0734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8AC"/>
    <w:rsid w:val="000E4C34"/>
    <w:rsid w:val="000E6C61"/>
    <w:rsid w:val="000E7EE7"/>
    <w:rsid w:val="000F51F9"/>
    <w:rsid w:val="00100A26"/>
    <w:rsid w:val="001011D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6CAD"/>
    <w:rsid w:val="0019717B"/>
    <w:rsid w:val="00197DCA"/>
    <w:rsid w:val="001A0D81"/>
    <w:rsid w:val="001A381B"/>
    <w:rsid w:val="001A612C"/>
    <w:rsid w:val="001A6F78"/>
    <w:rsid w:val="001B0CCB"/>
    <w:rsid w:val="001B2461"/>
    <w:rsid w:val="001B3A80"/>
    <w:rsid w:val="001B5A94"/>
    <w:rsid w:val="001C15F0"/>
    <w:rsid w:val="001C39BD"/>
    <w:rsid w:val="001C4189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30F"/>
    <w:rsid w:val="001E6BBA"/>
    <w:rsid w:val="001F1341"/>
    <w:rsid w:val="001F2786"/>
    <w:rsid w:val="001F7AE6"/>
    <w:rsid w:val="00202B72"/>
    <w:rsid w:val="00204BCF"/>
    <w:rsid w:val="002106F8"/>
    <w:rsid w:val="00213001"/>
    <w:rsid w:val="002319FB"/>
    <w:rsid w:val="00234B4B"/>
    <w:rsid w:val="00237593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37D"/>
    <w:rsid w:val="00297BB4"/>
    <w:rsid w:val="002A7199"/>
    <w:rsid w:val="002B2584"/>
    <w:rsid w:val="002B63D0"/>
    <w:rsid w:val="002B666E"/>
    <w:rsid w:val="002B76A2"/>
    <w:rsid w:val="002C0192"/>
    <w:rsid w:val="002C4BD8"/>
    <w:rsid w:val="002D29C0"/>
    <w:rsid w:val="002D3B18"/>
    <w:rsid w:val="002D5BF0"/>
    <w:rsid w:val="002E1FDC"/>
    <w:rsid w:val="002E5CC0"/>
    <w:rsid w:val="002F33E8"/>
    <w:rsid w:val="002F6AAB"/>
    <w:rsid w:val="002F74DB"/>
    <w:rsid w:val="003074FB"/>
    <w:rsid w:val="00316218"/>
    <w:rsid w:val="00316ABE"/>
    <w:rsid w:val="00332D88"/>
    <w:rsid w:val="0033417B"/>
    <w:rsid w:val="0033628E"/>
    <w:rsid w:val="00344E5F"/>
    <w:rsid w:val="00347C0D"/>
    <w:rsid w:val="00350993"/>
    <w:rsid w:val="00350BEB"/>
    <w:rsid w:val="003512FE"/>
    <w:rsid w:val="00352873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A85"/>
    <w:rsid w:val="00395364"/>
    <w:rsid w:val="00395A55"/>
    <w:rsid w:val="003A3741"/>
    <w:rsid w:val="003A70CA"/>
    <w:rsid w:val="003B6094"/>
    <w:rsid w:val="003C0211"/>
    <w:rsid w:val="003C73B9"/>
    <w:rsid w:val="003D2A41"/>
    <w:rsid w:val="003D4115"/>
    <w:rsid w:val="003D4214"/>
    <w:rsid w:val="003D5D26"/>
    <w:rsid w:val="003D7ABD"/>
    <w:rsid w:val="003E2664"/>
    <w:rsid w:val="003E51C9"/>
    <w:rsid w:val="003E5E5C"/>
    <w:rsid w:val="003E6816"/>
    <w:rsid w:val="003F1940"/>
    <w:rsid w:val="003F2EC3"/>
    <w:rsid w:val="003F3422"/>
    <w:rsid w:val="003F4A7C"/>
    <w:rsid w:val="00404F71"/>
    <w:rsid w:val="004059FB"/>
    <w:rsid w:val="00412A06"/>
    <w:rsid w:val="00412F03"/>
    <w:rsid w:val="00414DA0"/>
    <w:rsid w:val="00415DAC"/>
    <w:rsid w:val="0042017E"/>
    <w:rsid w:val="00423569"/>
    <w:rsid w:val="004250F4"/>
    <w:rsid w:val="0042683F"/>
    <w:rsid w:val="00427CAF"/>
    <w:rsid w:val="00431241"/>
    <w:rsid w:val="00440F32"/>
    <w:rsid w:val="00442CDC"/>
    <w:rsid w:val="004448D1"/>
    <w:rsid w:val="00444F5A"/>
    <w:rsid w:val="00445744"/>
    <w:rsid w:val="00452B76"/>
    <w:rsid w:val="004538EE"/>
    <w:rsid w:val="00456DF7"/>
    <w:rsid w:val="00456F4A"/>
    <w:rsid w:val="0046142F"/>
    <w:rsid w:val="00464999"/>
    <w:rsid w:val="00464D60"/>
    <w:rsid w:val="00472186"/>
    <w:rsid w:val="0047315B"/>
    <w:rsid w:val="00473893"/>
    <w:rsid w:val="00475B01"/>
    <w:rsid w:val="0047637D"/>
    <w:rsid w:val="00481E2E"/>
    <w:rsid w:val="00490073"/>
    <w:rsid w:val="00491458"/>
    <w:rsid w:val="00492630"/>
    <w:rsid w:val="0049506E"/>
    <w:rsid w:val="004A08BB"/>
    <w:rsid w:val="004A3CA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3494"/>
    <w:rsid w:val="0051413E"/>
    <w:rsid w:val="00521B0A"/>
    <w:rsid w:val="00522122"/>
    <w:rsid w:val="00524B2F"/>
    <w:rsid w:val="0052599F"/>
    <w:rsid w:val="00527154"/>
    <w:rsid w:val="005272E8"/>
    <w:rsid w:val="00527F69"/>
    <w:rsid w:val="00532A85"/>
    <w:rsid w:val="0053363B"/>
    <w:rsid w:val="0053449E"/>
    <w:rsid w:val="00537970"/>
    <w:rsid w:val="00541B93"/>
    <w:rsid w:val="005420D5"/>
    <w:rsid w:val="005423AC"/>
    <w:rsid w:val="00546843"/>
    <w:rsid w:val="005513C7"/>
    <w:rsid w:val="00555A63"/>
    <w:rsid w:val="00556778"/>
    <w:rsid w:val="00562B9E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C2C42"/>
    <w:rsid w:val="005D1379"/>
    <w:rsid w:val="005D55C8"/>
    <w:rsid w:val="005E06A8"/>
    <w:rsid w:val="005E1B64"/>
    <w:rsid w:val="005E2D1F"/>
    <w:rsid w:val="005E2DC1"/>
    <w:rsid w:val="005E7636"/>
    <w:rsid w:val="005F1B0D"/>
    <w:rsid w:val="005F1DF3"/>
    <w:rsid w:val="005F2082"/>
    <w:rsid w:val="005F2BEE"/>
    <w:rsid w:val="005F2C96"/>
    <w:rsid w:val="005F549A"/>
    <w:rsid w:val="005F6AE3"/>
    <w:rsid w:val="00600780"/>
    <w:rsid w:val="00601E89"/>
    <w:rsid w:val="00603EA6"/>
    <w:rsid w:val="00615715"/>
    <w:rsid w:val="00617470"/>
    <w:rsid w:val="00617492"/>
    <w:rsid w:val="0062380D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32B7"/>
    <w:rsid w:val="00663433"/>
    <w:rsid w:val="00666A71"/>
    <w:rsid w:val="00667FB5"/>
    <w:rsid w:val="00673F5F"/>
    <w:rsid w:val="00676D7C"/>
    <w:rsid w:val="00690806"/>
    <w:rsid w:val="00692ABB"/>
    <w:rsid w:val="0069459A"/>
    <w:rsid w:val="0069580F"/>
    <w:rsid w:val="00696129"/>
    <w:rsid w:val="00696B1A"/>
    <w:rsid w:val="006A461B"/>
    <w:rsid w:val="006A688C"/>
    <w:rsid w:val="006A720D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3AAC"/>
    <w:rsid w:val="006D732E"/>
    <w:rsid w:val="006E2AEE"/>
    <w:rsid w:val="006E5699"/>
    <w:rsid w:val="006E772C"/>
    <w:rsid w:val="006F60F1"/>
    <w:rsid w:val="00702C30"/>
    <w:rsid w:val="00710CAD"/>
    <w:rsid w:val="007125D4"/>
    <w:rsid w:val="007148BD"/>
    <w:rsid w:val="007178DC"/>
    <w:rsid w:val="00722582"/>
    <w:rsid w:val="007234FD"/>
    <w:rsid w:val="00724725"/>
    <w:rsid w:val="00725425"/>
    <w:rsid w:val="00727705"/>
    <w:rsid w:val="00727C1D"/>
    <w:rsid w:val="007365A1"/>
    <w:rsid w:val="007366AF"/>
    <w:rsid w:val="007401B9"/>
    <w:rsid w:val="0074079A"/>
    <w:rsid w:val="00753341"/>
    <w:rsid w:val="0075667E"/>
    <w:rsid w:val="00757409"/>
    <w:rsid w:val="00757685"/>
    <w:rsid w:val="007621E1"/>
    <w:rsid w:val="007623C6"/>
    <w:rsid w:val="007645A4"/>
    <w:rsid w:val="00776857"/>
    <w:rsid w:val="007803AD"/>
    <w:rsid w:val="00786DE6"/>
    <w:rsid w:val="0079011C"/>
    <w:rsid w:val="007906AD"/>
    <w:rsid w:val="00795183"/>
    <w:rsid w:val="00796497"/>
    <w:rsid w:val="00797CEA"/>
    <w:rsid w:val="007A039F"/>
    <w:rsid w:val="007A5F4B"/>
    <w:rsid w:val="007B1CD5"/>
    <w:rsid w:val="007B598F"/>
    <w:rsid w:val="007B6499"/>
    <w:rsid w:val="007C0157"/>
    <w:rsid w:val="007C13C8"/>
    <w:rsid w:val="007C3A49"/>
    <w:rsid w:val="007C4026"/>
    <w:rsid w:val="007C63BB"/>
    <w:rsid w:val="007D406A"/>
    <w:rsid w:val="007D6358"/>
    <w:rsid w:val="007D76DF"/>
    <w:rsid w:val="007D7B35"/>
    <w:rsid w:val="007E0739"/>
    <w:rsid w:val="007E0E54"/>
    <w:rsid w:val="007E1566"/>
    <w:rsid w:val="007E2FF1"/>
    <w:rsid w:val="007E32B8"/>
    <w:rsid w:val="007E545B"/>
    <w:rsid w:val="007F1C72"/>
    <w:rsid w:val="007F1D75"/>
    <w:rsid w:val="007F26D4"/>
    <w:rsid w:val="007F2D29"/>
    <w:rsid w:val="007F5274"/>
    <w:rsid w:val="007F6C80"/>
    <w:rsid w:val="00800784"/>
    <w:rsid w:val="00804727"/>
    <w:rsid w:val="00807414"/>
    <w:rsid w:val="008108B1"/>
    <w:rsid w:val="00810A67"/>
    <w:rsid w:val="00817D66"/>
    <w:rsid w:val="00822D80"/>
    <w:rsid w:val="00832AFF"/>
    <w:rsid w:val="00840322"/>
    <w:rsid w:val="00844E83"/>
    <w:rsid w:val="0084537E"/>
    <w:rsid w:val="008460EB"/>
    <w:rsid w:val="008475D3"/>
    <w:rsid w:val="0085445A"/>
    <w:rsid w:val="008577D7"/>
    <w:rsid w:val="0086497F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2D8E"/>
    <w:rsid w:val="008E30C2"/>
    <w:rsid w:val="008E3565"/>
    <w:rsid w:val="008E3CFA"/>
    <w:rsid w:val="008E53AC"/>
    <w:rsid w:val="008F22C2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DA5"/>
    <w:rsid w:val="00924EB2"/>
    <w:rsid w:val="0093191E"/>
    <w:rsid w:val="00932ECD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1E5D"/>
    <w:rsid w:val="009624F2"/>
    <w:rsid w:val="00965DD4"/>
    <w:rsid w:val="009666E9"/>
    <w:rsid w:val="009679CB"/>
    <w:rsid w:val="00977214"/>
    <w:rsid w:val="00977A21"/>
    <w:rsid w:val="00980D7C"/>
    <w:rsid w:val="0098356C"/>
    <w:rsid w:val="0099185C"/>
    <w:rsid w:val="009A2552"/>
    <w:rsid w:val="009A2FD9"/>
    <w:rsid w:val="009A2FF9"/>
    <w:rsid w:val="009A3BFB"/>
    <w:rsid w:val="009B1D22"/>
    <w:rsid w:val="009C06C1"/>
    <w:rsid w:val="009C2A0C"/>
    <w:rsid w:val="009D1A86"/>
    <w:rsid w:val="009D6A74"/>
    <w:rsid w:val="009E172D"/>
    <w:rsid w:val="009E565A"/>
    <w:rsid w:val="009E776D"/>
    <w:rsid w:val="009F3D54"/>
    <w:rsid w:val="009F3E61"/>
    <w:rsid w:val="009F5A8E"/>
    <w:rsid w:val="009F7C29"/>
    <w:rsid w:val="00A04D4D"/>
    <w:rsid w:val="00A05AD5"/>
    <w:rsid w:val="00A116AA"/>
    <w:rsid w:val="00A13128"/>
    <w:rsid w:val="00A15399"/>
    <w:rsid w:val="00A2035D"/>
    <w:rsid w:val="00A23084"/>
    <w:rsid w:val="00A237DC"/>
    <w:rsid w:val="00A30DD5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2606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2558"/>
    <w:rsid w:val="00AC3655"/>
    <w:rsid w:val="00AC5838"/>
    <w:rsid w:val="00AC5974"/>
    <w:rsid w:val="00AD12D0"/>
    <w:rsid w:val="00AD2CB7"/>
    <w:rsid w:val="00AE0417"/>
    <w:rsid w:val="00AE5624"/>
    <w:rsid w:val="00AE5A09"/>
    <w:rsid w:val="00AF355D"/>
    <w:rsid w:val="00AF7D9F"/>
    <w:rsid w:val="00B03D3C"/>
    <w:rsid w:val="00B10870"/>
    <w:rsid w:val="00B15D32"/>
    <w:rsid w:val="00B17D7C"/>
    <w:rsid w:val="00B20092"/>
    <w:rsid w:val="00B25A62"/>
    <w:rsid w:val="00B2657E"/>
    <w:rsid w:val="00B30981"/>
    <w:rsid w:val="00B35D32"/>
    <w:rsid w:val="00B36C37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2D4B"/>
    <w:rsid w:val="00B945DB"/>
    <w:rsid w:val="00B948A1"/>
    <w:rsid w:val="00B96462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5B5"/>
    <w:rsid w:val="00BE0710"/>
    <w:rsid w:val="00BE1F17"/>
    <w:rsid w:val="00BE5C08"/>
    <w:rsid w:val="00BF110F"/>
    <w:rsid w:val="00BF381F"/>
    <w:rsid w:val="00C04D5E"/>
    <w:rsid w:val="00C10925"/>
    <w:rsid w:val="00C14C19"/>
    <w:rsid w:val="00C173D9"/>
    <w:rsid w:val="00C2233F"/>
    <w:rsid w:val="00C26874"/>
    <w:rsid w:val="00C311CA"/>
    <w:rsid w:val="00C41A72"/>
    <w:rsid w:val="00C431DD"/>
    <w:rsid w:val="00C45146"/>
    <w:rsid w:val="00C45162"/>
    <w:rsid w:val="00C47775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370A"/>
    <w:rsid w:val="00CE5CB6"/>
    <w:rsid w:val="00CE7668"/>
    <w:rsid w:val="00CF32DC"/>
    <w:rsid w:val="00CF621A"/>
    <w:rsid w:val="00D0330F"/>
    <w:rsid w:val="00D0336B"/>
    <w:rsid w:val="00D035A8"/>
    <w:rsid w:val="00D065CC"/>
    <w:rsid w:val="00D075F7"/>
    <w:rsid w:val="00D100E8"/>
    <w:rsid w:val="00D10363"/>
    <w:rsid w:val="00D10F5B"/>
    <w:rsid w:val="00D10FBC"/>
    <w:rsid w:val="00D13CB3"/>
    <w:rsid w:val="00D14E4D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37E5"/>
    <w:rsid w:val="00D75D34"/>
    <w:rsid w:val="00D76C35"/>
    <w:rsid w:val="00D76C82"/>
    <w:rsid w:val="00D84E72"/>
    <w:rsid w:val="00D868A7"/>
    <w:rsid w:val="00D87C87"/>
    <w:rsid w:val="00D90341"/>
    <w:rsid w:val="00D9041C"/>
    <w:rsid w:val="00D90446"/>
    <w:rsid w:val="00D9065C"/>
    <w:rsid w:val="00D932F3"/>
    <w:rsid w:val="00D94584"/>
    <w:rsid w:val="00D958D0"/>
    <w:rsid w:val="00D96723"/>
    <w:rsid w:val="00DA0A78"/>
    <w:rsid w:val="00DA1012"/>
    <w:rsid w:val="00DB1E3D"/>
    <w:rsid w:val="00DB2444"/>
    <w:rsid w:val="00DB3542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0754F"/>
    <w:rsid w:val="00E1693C"/>
    <w:rsid w:val="00E16FD9"/>
    <w:rsid w:val="00E20A9D"/>
    <w:rsid w:val="00E20EB9"/>
    <w:rsid w:val="00E27615"/>
    <w:rsid w:val="00E302DF"/>
    <w:rsid w:val="00E3228F"/>
    <w:rsid w:val="00E44C46"/>
    <w:rsid w:val="00E5058A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34BF"/>
    <w:rsid w:val="00E970DA"/>
    <w:rsid w:val="00EA1E93"/>
    <w:rsid w:val="00EA6136"/>
    <w:rsid w:val="00EA7C46"/>
    <w:rsid w:val="00EB1080"/>
    <w:rsid w:val="00EB2DE7"/>
    <w:rsid w:val="00EB45F4"/>
    <w:rsid w:val="00EB5AA9"/>
    <w:rsid w:val="00EC0862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5946"/>
    <w:rsid w:val="00EE6A22"/>
    <w:rsid w:val="00EE7D72"/>
    <w:rsid w:val="00EF33D3"/>
    <w:rsid w:val="00EF4305"/>
    <w:rsid w:val="00EF518E"/>
    <w:rsid w:val="00EF59F7"/>
    <w:rsid w:val="00EF5C73"/>
    <w:rsid w:val="00EF7157"/>
    <w:rsid w:val="00F01254"/>
    <w:rsid w:val="00F03BEC"/>
    <w:rsid w:val="00F04C74"/>
    <w:rsid w:val="00F07CF3"/>
    <w:rsid w:val="00F14234"/>
    <w:rsid w:val="00F15646"/>
    <w:rsid w:val="00F15991"/>
    <w:rsid w:val="00F175D1"/>
    <w:rsid w:val="00F20A41"/>
    <w:rsid w:val="00F22533"/>
    <w:rsid w:val="00F2360E"/>
    <w:rsid w:val="00F24695"/>
    <w:rsid w:val="00F25CF5"/>
    <w:rsid w:val="00F26541"/>
    <w:rsid w:val="00F27066"/>
    <w:rsid w:val="00F271A2"/>
    <w:rsid w:val="00F30F61"/>
    <w:rsid w:val="00F34781"/>
    <w:rsid w:val="00F42054"/>
    <w:rsid w:val="00F45B58"/>
    <w:rsid w:val="00F461B6"/>
    <w:rsid w:val="00F527AE"/>
    <w:rsid w:val="00F55A4D"/>
    <w:rsid w:val="00F569AF"/>
    <w:rsid w:val="00F6642B"/>
    <w:rsid w:val="00F750E0"/>
    <w:rsid w:val="00F76C3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074E"/>
    <w:rsid w:val="00FE3AB7"/>
    <w:rsid w:val="00FE65DF"/>
    <w:rsid w:val="00FE7765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5B5666A-C387-4EAA-9DDD-3C3E71D1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ED249-E2C8-494A-8AFC-845785A6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1105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2021-03-18T06:29:00Z</cp:lastPrinted>
  <dcterms:created xsi:type="dcterms:W3CDTF">2021-04-06T11:45:00Z</dcterms:created>
  <dcterms:modified xsi:type="dcterms:W3CDTF">2021-04-09T05:21:00Z</dcterms:modified>
</cp:coreProperties>
</file>