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376DF6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635C73" w:rsidP="007A767F">
      <w:pPr>
        <w:tabs>
          <w:tab w:val="left" w:pos="1620"/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354CAE" w:rsidRPr="00354CAE" w:rsidRDefault="00097F65" w:rsidP="007A767F">
      <w:pPr>
        <w:tabs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76DF6">
        <w:rPr>
          <w:rFonts w:ascii="Arial" w:hAnsi="Arial" w:cs="Arial"/>
          <w:bCs/>
          <w:sz w:val="36"/>
          <w:szCs w:val="36"/>
        </w:rPr>
        <w:t>2</w:t>
      </w:r>
      <w:r w:rsidR="007A767F">
        <w:rPr>
          <w:rFonts w:ascii="Arial" w:hAnsi="Arial" w:cs="Arial"/>
          <w:bCs/>
          <w:sz w:val="36"/>
          <w:szCs w:val="36"/>
        </w:rPr>
        <w:t>0</w:t>
      </w:r>
      <w:r w:rsidR="00376DF6">
        <w:rPr>
          <w:rFonts w:ascii="Arial" w:hAnsi="Arial" w:cs="Arial"/>
          <w:bCs/>
          <w:sz w:val="36"/>
          <w:szCs w:val="36"/>
        </w:rPr>
        <w:t xml:space="preserve">. </w:t>
      </w:r>
      <w:r w:rsidR="007A767F">
        <w:rPr>
          <w:rFonts w:ascii="Arial" w:hAnsi="Arial" w:cs="Arial"/>
          <w:bCs/>
          <w:sz w:val="36"/>
          <w:szCs w:val="36"/>
        </w:rPr>
        <w:t>4</w:t>
      </w:r>
      <w:r w:rsidR="00376DF6">
        <w:rPr>
          <w:rFonts w:ascii="Arial" w:hAnsi="Arial" w:cs="Arial"/>
          <w:bCs/>
          <w:sz w:val="36"/>
          <w:szCs w:val="36"/>
        </w:rPr>
        <w:t>. 2021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</w:t>
      </w:r>
      <w:r w:rsidR="00376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 oblast sociální</w:t>
      </w:r>
      <w:r w:rsidR="00945DBF">
        <w:rPr>
          <w:rFonts w:ascii="Arial" w:hAnsi="Arial" w:cs="Arial"/>
          <w:b/>
        </w:rPr>
        <w:t xml:space="preserve"> (</w:t>
      </w:r>
      <w:r w:rsidR="00376DF6">
        <w:rPr>
          <w:rFonts w:ascii="Arial" w:hAnsi="Arial" w:cs="Arial"/>
          <w:b/>
        </w:rPr>
        <w:t>celoroční činnost</w:t>
      </w:r>
      <w:r w:rsidR="00945DBF">
        <w:rPr>
          <w:rFonts w:ascii="Arial" w:hAnsi="Arial" w:cs="Arial"/>
          <w:b/>
        </w:rPr>
        <w:t>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7A767F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6B4FAB" w:rsidRPr="007A767F" w:rsidRDefault="006B4FAB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635C73" w:rsidRDefault="006A5937" w:rsidP="007A767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945DBF" w:rsidRPr="00B10399" w:rsidRDefault="00945DBF" w:rsidP="007A767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7A767F" w:rsidRDefault="00945DBF" w:rsidP="00945DBF">
      <w:pPr>
        <w:rPr>
          <w:rFonts w:ascii="Arial" w:hAnsi="Arial" w:cs="Arial"/>
          <w:b/>
          <w:sz w:val="22"/>
        </w:rPr>
      </w:pPr>
    </w:p>
    <w:p w:rsidR="007A767F" w:rsidRDefault="007A767F" w:rsidP="007A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poskytnutí dotace z rozpočtu města Prostějova na rok 2021 z prostředků zařazených v kapitole 21 – sociální věci (dotace nerozdělená)</w:t>
      </w:r>
    </w:p>
    <w:p w:rsidR="007A767F" w:rsidRPr="007A767F" w:rsidRDefault="007A767F" w:rsidP="007A767F">
      <w:pPr>
        <w:rPr>
          <w:rFonts w:ascii="Arial" w:hAnsi="Arial" w:cs="Arial"/>
          <w:b/>
          <w:sz w:val="20"/>
        </w:rPr>
      </w:pPr>
    </w:p>
    <w:p w:rsidR="007A767F" w:rsidRPr="00523139" w:rsidRDefault="007A767F" w:rsidP="007A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ve v</w:t>
      </w:r>
      <w:r w:rsidRPr="00E71E3F">
        <w:rPr>
          <w:rFonts w:ascii="Arial" w:hAnsi="Arial" w:cs="Arial"/>
          <w:b/>
        </w:rPr>
        <w:t>ýši 20.000 Kč</w:t>
      </w:r>
    </w:p>
    <w:p w:rsidR="007A767F" w:rsidRDefault="007A767F" w:rsidP="007A767F">
      <w:pPr>
        <w:rPr>
          <w:rFonts w:ascii="Arial" w:hAnsi="Arial" w:cs="Arial"/>
          <w:b/>
        </w:rPr>
      </w:pPr>
      <w:r w:rsidRPr="001F1E35">
        <w:rPr>
          <w:rFonts w:ascii="Arial" w:hAnsi="Arial" w:cs="Arial"/>
          <w:b/>
          <w:spacing w:val="-4"/>
        </w:rPr>
        <w:t>Společnosti pro ranou péči, pobočce pro rodinu Olomouc, U Botanické zahrady 828/4,</w:t>
      </w:r>
      <w:r>
        <w:rPr>
          <w:rFonts w:ascii="Arial" w:hAnsi="Arial" w:cs="Arial"/>
          <w:b/>
        </w:rPr>
        <w:t xml:space="preserve"> Olomouc, IČO 082 43 867</w:t>
      </w:r>
    </w:p>
    <w:p w:rsidR="007A767F" w:rsidRPr="00523139" w:rsidRDefault="007A767F" w:rsidP="007A767F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523139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ranou péči pro děti ve věku 0-7 let se zdravotním postižením – materiálové náklady (</w:t>
      </w:r>
      <w:r w:rsidRPr="000D3E5F">
        <w:rPr>
          <w:rFonts w:ascii="Arial" w:hAnsi="Arial" w:cs="Arial"/>
          <w:b/>
        </w:rPr>
        <w:t xml:space="preserve">pomůcky, PHM, kancelářské potřeby a ostatní materiál, DDHM, nájem </w:t>
      </w:r>
      <w:r>
        <w:rPr>
          <w:rFonts w:ascii="Arial" w:hAnsi="Arial" w:cs="Arial"/>
          <w:b/>
        </w:rPr>
        <w:t xml:space="preserve">            </w:t>
      </w:r>
      <w:r w:rsidRPr="000D3E5F">
        <w:rPr>
          <w:rFonts w:ascii="Arial" w:hAnsi="Arial" w:cs="Arial"/>
          <w:b/>
        </w:rPr>
        <w:t xml:space="preserve">a energie, služby </w:t>
      </w:r>
      <w:r>
        <w:rPr>
          <w:rFonts w:ascii="Arial" w:hAnsi="Arial" w:cs="Arial"/>
          <w:b/>
        </w:rPr>
        <w:t>(</w:t>
      </w:r>
      <w:r w:rsidRPr="000D3E5F">
        <w:rPr>
          <w:rFonts w:ascii="Arial" w:hAnsi="Arial" w:cs="Arial"/>
          <w:b/>
        </w:rPr>
        <w:t>opravy a udržování, služby IT, zp</w:t>
      </w:r>
      <w:r>
        <w:rPr>
          <w:rFonts w:ascii="Arial" w:hAnsi="Arial" w:cs="Arial"/>
          <w:b/>
        </w:rPr>
        <w:t>racování mezd, metodické služby</w:t>
      </w:r>
      <w:r w:rsidRPr="000D3E5F">
        <w:rPr>
          <w:rFonts w:ascii="Arial" w:hAnsi="Arial" w:cs="Arial"/>
          <w:b/>
        </w:rPr>
        <w:t xml:space="preserve">), ostatní služby </w:t>
      </w:r>
      <w:r>
        <w:rPr>
          <w:rFonts w:ascii="Arial" w:hAnsi="Arial" w:cs="Arial"/>
          <w:b/>
        </w:rPr>
        <w:t>(</w:t>
      </w:r>
      <w:r w:rsidRPr="000D3E5F">
        <w:rPr>
          <w:rFonts w:ascii="Arial" w:hAnsi="Arial" w:cs="Arial"/>
          <w:b/>
        </w:rPr>
        <w:t>zákonné pojištění voz</w:t>
      </w:r>
      <w:r>
        <w:rPr>
          <w:rFonts w:ascii="Arial" w:hAnsi="Arial" w:cs="Arial"/>
          <w:b/>
        </w:rPr>
        <w:t>idel a dálniční známky</w:t>
      </w:r>
      <w:r w:rsidRPr="000D3E5F">
        <w:rPr>
          <w:rFonts w:ascii="Arial" w:hAnsi="Arial" w:cs="Arial"/>
          <w:b/>
        </w:rPr>
        <w:t xml:space="preserve">), osobní náklady </w:t>
      </w:r>
      <w:r>
        <w:rPr>
          <w:rFonts w:ascii="Arial" w:hAnsi="Arial" w:cs="Arial"/>
          <w:b/>
        </w:rPr>
        <w:t>(</w:t>
      </w:r>
      <w:r w:rsidRPr="000D3E5F">
        <w:rPr>
          <w:rFonts w:ascii="Arial" w:hAnsi="Arial" w:cs="Arial"/>
          <w:b/>
        </w:rPr>
        <w:t>hrubé mzdy sociálních pracovníků a odvody zaměstnavatele</w:t>
      </w:r>
      <w:r>
        <w:rPr>
          <w:rFonts w:ascii="Arial" w:hAnsi="Arial" w:cs="Arial"/>
          <w:b/>
        </w:rPr>
        <w:t>)</w:t>
      </w:r>
    </w:p>
    <w:p w:rsidR="007A767F" w:rsidRPr="00271A20" w:rsidRDefault="007A767F" w:rsidP="007A767F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7A767F" w:rsidRPr="007A767F" w:rsidRDefault="007A767F" w:rsidP="007A767F">
      <w:pPr>
        <w:rPr>
          <w:rFonts w:ascii="Arial" w:hAnsi="Arial" w:cs="Arial"/>
          <w:b/>
          <w:sz w:val="22"/>
        </w:rPr>
      </w:pPr>
    </w:p>
    <w:p w:rsidR="007A767F" w:rsidRDefault="007A767F" w:rsidP="007A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ve výš</w:t>
      </w:r>
      <w:r w:rsidRPr="00E71E3F">
        <w:rPr>
          <w:rFonts w:ascii="Arial" w:hAnsi="Arial" w:cs="Arial"/>
          <w:b/>
        </w:rPr>
        <w:t>i 50.000 Kč</w:t>
      </w:r>
    </w:p>
    <w:p w:rsidR="007A767F" w:rsidRDefault="007A767F" w:rsidP="007A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Charitě Prostějov, Martinákova 3104/9, Prostějov, IČO 441 59 854</w:t>
      </w:r>
    </w:p>
    <w:p w:rsidR="007A767F" w:rsidRPr="00523139" w:rsidRDefault="007A767F" w:rsidP="007A767F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523139">
        <w:rPr>
          <w:rFonts w:ascii="Arial" w:hAnsi="Arial" w:cs="Arial"/>
          <w:b/>
        </w:rPr>
        <w:t xml:space="preserve">na </w:t>
      </w:r>
      <w:r w:rsidRPr="000D3E5F">
        <w:rPr>
          <w:rFonts w:ascii="Arial" w:hAnsi="Arial" w:cs="Arial"/>
          <w:b/>
        </w:rPr>
        <w:t>Dom</w:t>
      </w:r>
      <w:r>
        <w:rPr>
          <w:rFonts w:ascii="Arial" w:hAnsi="Arial" w:cs="Arial"/>
          <w:b/>
        </w:rPr>
        <w:t xml:space="preserve">ov Daliborka – chráněné bydlení – </w:t>
      </w:r>
      <w:r w:rsidRPr="000D3E5F">
        <w:rPr>
          <w:rFonts w:ascii="Arial" w:hAnsi="Arial" w:cs="Arial"/>
          <w:b/>
        </w:rPr>
        <w:t>energie (elektřina, voda)</w:t>
      </w:r>
    </w:p>
    <w:p w:rsidR="007A767F" w:rsidRPr="00271A20" w:rsidRDefault="007A767F" w:rsidP="007A767F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7A767F" w:rsidRPr="007A767F" w:rsidRDefault="007A767F" w:rsidP="007A767F">
      <w:pPr>
        <w:rPr>
          <w:rFonts w:ascii="Arial" w:hAnsi="Arial" w:cs="Arial"/>
          <w:b/>
          <w:sz w:val="22"/>
        </w:rPr>
      </w:pPr>
    </w:p>
    <w:p w:rsidR="007A767F" w:rsidRDefault="007A767F" w:rsidP="007A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ve </w:t>
      </w:r>
      <w:r w:rsidRPr="00E71E3F">
        <w:rPr>
          <w:rFonts w:ascii="Arial" w:hAnsi="Arial" w:cs="Arial"/>
          <w:b/>
        </w:rPr>
        <w:t>výši 150.000 Kč</w:t>
      </w:r>
    </w:p>
    <w:p w:rsidR="007A767F" w:rsidRDefault="007A767F" w:rsidP="007A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Charitě Prostějov, Martinákova 3104/9, Prostějov, IČO 441 59 854</w:t>
      </w:r>
    </w:p>
    <w:p w:rsidR="007A767F" w:rsidRPr="00523139" w:rsidRDefault="007A767F" w:rsidP="007A767F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523139">
        <w:rPr>
          <w:rFonts w:ascii="Arial" w:hAnsi="Arial" w:cs="Arial"/>
          <w:b/>
        </w:rPr>
        <w:t xml:space="preserve">na </w:t>
      </w:r>
      <w:r w:rsidRPr="00017467">
        <w:rPr>
          <w:rFonts w:ascii="Arial" w:hAnsi="Arial" w:cs="Arial"/>
          <w:b/>
        </w:rPr>
        <w:t>pečovatelskou službu</w:t>
      </w:r>
      <w:r>
        <w:rPr>
          <w:rFonts w:ascii="Arial" w:hAnsi="Arial" w:cs="Arial"/>
          <w:b/>
        </w:rPr>
        <w:t xml:space="preserve"> – spotřeba PHM</w:t>
      </w:r>
      <w:r w:rsidRPr="00017467">
        <w:rPr>
          <w:rFonts w:ascii="Arial" w:hAnsi="Arial" w:cs="Arial"/>
          <w:b/>
        </w:rPr>
        <w:t>, op</w:t>
      </w:r>
      <w:r>
        <w:rPr>
          <w:rFonts w:ascii="Arial" w:hAnsi="Arial" w:cs="Arial"/>
          <w:b/>
        </w:rPr>
        <w:t>ravy a udržování vozového parku</w:t>
      </w:r>
      <w:r w:rsidRPr="00017467">
        <w:rPr>
          <w:rFonts w:ascii="Arial" w:hAnsi="Arial" w:cs="Arial"/>
          <w:b/>
        </w:rPr>
        <w:t>, energie, telefony, internet, webová aplikace, školení, softwarové služby</w:t>
      </w:r>
    </w:p>
    <w:p w:rsidR="007A767F" w:rsidRDefault="007A767F" w:rsidP="007A767F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7A767F" w:rsidRDefault="007A767F" w:rsidP="007A767F">
      <w:pPr>
        <w:rPr>
          <w:b/>
          <w:sz w:val="21"/>
          <w:szCs w:val="21"/>
        </w:rPr>
      </w:pPr>
    </w:p>
    <w:p w:rsidR="007A767F" w:rsidRPr="002D0ACA" w:rsidRDefault="007A767F" w:rsidP="007A767F">
      <w:pPr>
        <w:rPr>
          <w:rFonts w:ascii="Arial" w:hAnsi="Arial" w:cs="Arial"/>
          <w:b/>
          <w:spacing w:val="-6"/>
        </w:rPr>
      </w:pPr>
      <w:r w:rsidRPr="009440DA">
        <w:rPr>
          <w:rFonts w:ascii="Arial" w:hAnsi="Arial" w:cs="Arial"/>
          <w:b/>
          <w:spacing w:val="-6"/>
        </w:rPr>
        <w:lastRenderedPageBreak/>
        <w:t>b) uzavření veřejnoprávní smlouvy mezi statutárním městem Prostějov, IČO 002 88 659,</w:t>
      </w:r>
      <w:r>
        <w:rPr>
          <w:rFonts w:ascii="Arial" w:hAnsi="Arial" w:cs="Arial"/>
          <w:b/>
        </w:rPr>
        <w:t xml:space="preserve"> a příjemcem </w:t>
      </w:r>
    </w:p>
    <w:p w:rsidR="007A767F" w:rsidRPr="008F6693" w:rsidRDefault="007A767F" w:rsidP="007A767F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2D0ACA">
        <w:rPr>
          <w:rFonts w:ascii="Arial" w:hAnsi="Arial" w:cs="Arial"/>
          <w:b/>
          <w:spacing w:val="-2"/>
        </w:rPr>
        <w:t>1</w:t>
      </w:r>
      <w:r w:rsidRPr="008F6693">
        <w:rPr>
          <w:rFonts w:ascii="Arial" w:hAnsi="Arial" w:cs="Arial"/>
          <w:b/>
        </w:rPr>
        <w:t>. Společností pro ranou péči, pobočkou pro rodinu Olomouc, U Botanické zahrady 828/4, Olomouc, IČO 082 43 867;</w:t>
      </w:r>
    </w:p>
    <w:p w:rsidR="007A767F" w:rsidRPr="002D0ACA" w:rsidRDefault="007A767F" w:rsidP="007A767F">
      <w:pPr>
        <w:tabs>
          <w:tab w:val="left" w:pos="284"/>
        </w:tabs>
        <w:ind w:left="284" w:hanging="284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2.</w:t>
      </w:r>
      <w:r w:rsidRPr="002D0ACA">
        <w:rPr>
          <w:rFonts w:ascii="Arial" w:hAnsi="Arial" w:cs="Arial"/>
          <w:b/>
          <w:spacing w:val="-2"/>
        </w:rPr>
        <w:t>–</w:t>
      </w:r>
      <w:r>
        <w:rPr>
          <w:rFonts w:ascii="Arial" w:hAnsi="Arial" w:cs="Arial"/>
          <w:b/>
          <w:spacing w:val="-2"/>
        </w:rPr>
        <w:t>3</w:t>
      </w:r>
      <w:r w:rsidRPr="002D0ACA">
        <w:rPr>
          <w:rFonts w:ascii="Arial" w:hAnsi="Arial" w:cs="Arial"/>
          <w:b/>
          <w:spacing w:val="-2"/>
        </w:rPr>
        <w:t xml:space="preserve">. </w:t>
      </w:r>
      <w:r>
        <w:rPr>
          <w:rFonts w:ascii="Arial" w:hAnsi="Arial" w:cs="Arial"/>
          <w:b/>
          <w:spacing w:val="-2"/>
        </w:rPr>
        <w:t>Charitou Prostějov, Martinákova 3104/9, Prostějov, IČO 441 59 854</w:t>
      </w:r>
    </w:p>
    <w:p w:rsidR="007A767F" w:rsidRDefault="007A767F" w:rsidP="007A767F">
      <w:pPr>
        <w:spacing w:before="120"/>
        <w:rPr>
          <w:rFonts w:ascii="Arial" w:hAnsi="Arial" w:cs="Arial"/>
          <w:b/>
        </w:rPr>
      </w:pPr>
      <w:r w:rsidRPr="00DA15E9">
        <w:rPr>
          <w:rFonts w:ascii="Arial" w:hAnsi="Arial" w:cs="Arial"/>
          <w:b/>
          <w:spacing w:val="-4"/>
        </w:rPr>
        <w:t xml:space="preserve">ve </w:t>
      </w:r>
      <w:r w:rsidRPr="001D60A4">
        <w:rPr>
          <w:rFonts w:ascii="Arial" w:hAnsi="Arial" w:cs="Arial"/>
          <w:b/>
        </w:rPr>
        <w:t>znění vzorové veřejnoprávní smlouvy schválené Zastupitelstvem města Prostějova</w:t>
      </w:r>
      <w:r>
        <w:rPr>
          <w:rFonts w:ascii="Arial" w:hAnsi="Arial" w:cs="Arial"/>
          <w:b/>
        </w:rPr>
        <w:t xml:space="preserve"> dne 16. 6. 2020 usnesením č. 1078 (příloha č. 1 Zásad o poskytování dotace a návratné finanční výpomoci ve znění Dodatku č. 5 k těmto Zásadám).</w:t>
      </w:r>
    </w:p>
    <w:p w:rsidR="007A767F" w:rsidRPr="00B10399" w:rsidRDefault="007A767F" w:rsidP="007A767F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veřejnoprávní smlouvě budou upřesněny tyto konkrétní údaje: číslo smlouvy, identifikace smluvních stran, rok poskytnutí a výše dotace, použití a účel dotace, termín a forma poskytnutí dotace, povinnosti týkající se vyúčtování dotace (příslušný odbor, termín, účetní doklady), rozhodnutí o právním jednání, nabytí platnosti a účinnosti smlouvy.</w:t>
      </w:r>
    </w:p>
    <w:p w:rsidR="007A767F" w:rsidRDefault="007A767F" w:rsidP="007A767F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7A767F" w:rsidRDefault="007A767F" w:rsidP="007A767F">
      <w:pPr>
        <w:spacing w:before="120"/>
        <w:rPr>
          <w:rFonts w:ascii="Arial" w:hAnsi="Arial" w:cs="Arial"/>
          <w:b/>
          <w:spacing w:val="-2"/>
        </w:rPr>
      </w:pPr>
      <w:r w:rsidRPr="003814D4">
        <w:rPr>
          <w:rFonts w:ascii="Arial" w:hAnsi="Arial" w:cs="Arial"/>
          <w:b/>
          <w:spacing w:val="-2"/>
        </w:rPr>
        <w:t xml:space="preserve">Dotace bude poskytnuta jednorázově bezhotovostním převodem na účet příjemce dotace a je určena na úhradu nákladů příjemce vzniklých v období od 1. 1. 2021 </w:t>
      </w:r>
      <w:r>
        <w:rPr>
          <w:rFonts w:ascii="Arial" w:hAnsi="Arial" w:cs="Arial"/>
          <w:b/>
          <w:spacing w:val="-2"/>
        </w:rPr>
        <w:t xml:space="preserve">             </w:t>
      </w:r>
      <w:r w:rsidRPr="003814D4">
        <w:rPr>
          <w:rFonts w:ascii="Arial" w:hAnsi="Arial" w:cs="Arial"/>
          <w:b/>
          <w:spacing w:val="-2"/>
        </w:rPr>
        <w:t>do 31. 12. 2021</w:t>
      </w:r>
      <w:r>
        <w:rPr>
          <w:rFonts w:ascii="Arial" w:hAnsi="Arial" w:cs="Arial"/>
          <w:b/>
          <w:spacing w:val="-2"/>
        </w:rPr>
        <w:t>.</w:t>
      </w:r>
    </w:p>
    <w:p w:rsidR="007A767F" w:rsidRPr="007A767F" w:rsidRDefault="007A767F" w:rsidP="007A767F">
      <w:pPr>
        <w:rPr>
          <w:rFonts w:ascii="Arial" w:hAnsi="Arial" w:cs="Arial"/>
          <w:b/>
          <w:spacing w:val="-2"/>
          <w:sz w:val="22"/>
        </w:rPr>
      </w:pPr>
    </w:p>
    <w:p w:rsidR="007A767F" w:rsidRPr="009415F5" w:rsidRDefault="007A767F" w:rsidP="007A767F">
      <w:pPr>
        <w:rPr>
          <w:rFonts w:ascii="Arial" w:hAnsi="Arial" w:cs="Arial"/>
          <w:b/>
        </w:rPr>
      </w:pPr>
      <w:r w:rsidRPr="009415F5">
        <w:rPr>
          <w:rFonts w:ascii="Arial" w:hAnsi="Arial" w:cs="Arial"/>
          <w:b/>
        </w:rPr>
        <w:t>c) rozpočtové opatření, kterým se</w:t>
      </w:r>
    </w:p>
    <w:p w:rsidR="007A767F" w:rsidRPr="009415F5" w:rsidRDefault="007A767F" w:rsidP="007A767F">
      <w:pPr>
        <w:pStyle w:val="Styl1"/>
        <w:rPr>
          <w:rFonts w:cs="Arial"/>
          <w:sz w:val="24"/>
          <w:szCs w:val="24"/>
          <w:u w:val="none"/>
        </w:rPr>
      </w:pPr>
      <w:r w:rsidRPr="009415F5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7A767F" w:rsidRPr="009415F5" w:rsidTr="008303C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232E69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232E69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232E69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232E69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232E69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232E69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232E69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7A767F" w:rsidRPr="009415F5" w:rsidTr="008303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E71E3F">
              <w:rPr>
                <w:rFonts w:cs="Arial"/>
                <w:sz w:val="24"/>
                <w:szCs w:val="24"/>
                <w:u w:val="none"/>
              </w:rPr>
              <w:t>4371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E71E3F"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20.000</w:t>
            </w:r>
          </w:p>
        </w:tc>
      </w:tr>
      <w:tr w:rsidR="007A767F" w:rsidRPr="009415F5" w:rsidTr="008303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zvýšení položky 5222 – neinvestiční transfery spolkům</w:t>
            </w:r>
            <w:r w:rsidRPr="00E71E3F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(Společnost pro ranou péči, pobočka pro rodinu Olomouc – raná péče)</w:t>
            </w:r>
          </w:p>
        </w:tc>
      </w:tr>
      <w:tr w:rsidR="007A767F" w:rsidRPr="009415F5" w:rsidTr="008303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E71E3F">
              <w:rPr>
                <w:rFonts w:cs="Arial"/>
                <w:sz w:val="24"/>
                <w:szCs w:val="24"/>
                <w:u w:val="none"/>
              </w:rPr>
              <w:t>4354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E71E3F">
              <w:rPr>
                <w:rFonts w:cs="Arial"/>
                <w:sz w:val="24"/>
                <w:szCs w:val="24"/>
                <w:u w:val="none"/>
              </w:rPr>
              <w:t>5223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50.000</w:t>
            </w:r>
          </w:p>
        </w:tc>
      </w:tr>
      <w:tr w:rsidR="007A767F" w:rsidRPr="009415F5" w:rsidTr="008303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pacing w:val="-4"/>
                <w:sz w:val="24"/>
                <w:szCs w:val="24"/>
                <w:u w:val="none"/>
              </w:rPr>
              <w:t>zvýšení položky 5223 – neinvestiční transfery církvím a náboženským společnostem</w:t>
            </w:r>
            <w:r w:rsidRPr="00E71E3F">
              <w:rPr>
                <w:rFonts w:cs="Arial"/>
                <w:b w:val="0"/>
                <w:bCs/>
                <w:spacing w:val="-4"/>
                <w:sz w:val="24"/>
                <w:szCs w:val="24"/>
                <w:u w:val="none"/>
              </w:rPr>
              <w:t xml:space="preserve"> (Charita Prostějov – Domov Daliborka – chráněné bydlení</w:t>
            </w:r>
            <w:r w:rsidRPr="00E71E3F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7A767F" w:rsidRPr="009415F5" w:rsidTr="008303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E71E3F">
              <w:rPr>
                <w:rFonts w:cs="Arial"/>
                <w:sz w:val="24"/>
                <w:szCs w:val="24"/>
                <w:u w:val="none"/>
              </w:rPr>
              <w:t>4351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E71E3F">
              <w:rPr>
                <w:rFonts w:cs="Arial"/>
                <w:sz w:val="24"/>
                <w:szCs w:val="24"/>
                <w:u w:val="none"/>
              </w:rPr>
              <w:t>5223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150.000</w:t>
            </w:r>
          </w:p>
        </w:tc>
      </w:tr>
      <w:tr w:rsidR="007A767F" w:rsidRPr="009415F5" w:rsidTr="008303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pacing w:val="-4"/>
                <w:sz w:val="24"/>
                <w:szCs w:val="24"/>
                <w:u w:val="none"/>
              </w:rPr>
              <w:t>zvýšení položky 5223 – neinvestiční transfery církvím a náboženským společnostem</w:t>
            </w:r>
            <w:r w:rsidRPr="00E71E3F">
              <w:rPr>
                <w:rFonts w:cs="Arial"/>
                <w:bCs/>
                <w:sz w:val="24"/>
                <w:szCs w:val="24"/>
                <w:u w:val="none"/>
              </w:rPr>
              <w:t xml:space="preserve"> </w:t>
            </w:r>
            <w:r w:rsidRPr="00E71E3F">
              <w:rPr>
                <w:rFonts w:cs="Arial"/>
                <w:b w:val="0"/>
                <w:bCs/>
                <w:sz w:val="24"/>
                <w:szCs w:val="24"/>
                <w:u w:val="none"/>
              </w:rPr>
              <w:t>(Charita Prostějov – pečovatelská služba)</w:t>
            </w:r>
          </w:p>
        </w:tc>
      </w:tr>
    </w:tbl>
    <w:p w:rsidR="007A767F" w:rsidRPr="009415F5" w:rsidRDefault="007A767F" w:rsidP="007A767F">
      <w:pPr>
        <w:pStyle w:val="Styl1"/>
        <w:spacing w:before="120"/>
        <w:rPr>
          <w:rFonts w:cs="Arial"/>
          <w:bCs/>
          <w:sz w:val="24"/>
          <w:szCs w:val="24"/>
          <w:u w:val="none"/>
        </w:rPr>
      </w:pPr>
      <w:r w:rsidRPr="009415F5">
        <w:rPr>
          <w:rFonts w:cs="Arial"/>
          <w:sz w:val="24"/>
          <w:szCs w:val="24"/>
          <w:u w:val="none"/>
        </w:rPr>
        <w:t xml:space="preserve">2. </w:t>
      </w:r>
      <w:r w:rsidRPr="009415F5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7A767F" w:rsidRPr="009415F5" w:rsidTr="008303C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7A767F" w:rsidRPr="009415F5" w:rsidTr="008303C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9415F5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9415F5" w:rsidRDefault="007A767F" w:rsidP="008303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9415F5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9415F5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9415F5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9415F5" w:rsidRDefault="007A767F" w:rsidP="008303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E71E3F" w:rsidRDefault="007A767F" w:rsidP="008303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220.000</w:t>
            </w:r>
          </w:p>
        </w:tc>
      </w:tr>
      <w:tr w:rsidR="007A767F" w:rsidRPr="009415F5" w:rsidTr="008303CF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7F" w:rsidRPr="009415F5" w:rsidRDefault="007A767F" w:rsidP="008303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7A767F" w:rsidRPr="007A767F" w:rsidRDefault="007A767F" w:rsidP="007A767F">
      <w:pPr>
        <w:rPr>
          <w:rFonts w:ascii="Arial" w:hAnsi="Arial" w:cs="Arial"/>
          <w:sz w:val="3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7A767F">
        <w:trPr>
          <w:trHeight w:val="624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284CB3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7E107A" w:rsidP="007E107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09.04.2021</w:t>
            </w:r>
          </w:p>
        </w:tc>
        <w:tc>
          <w:tcPr>
            <w:tcW w:w="1867" w:type="dxa"/>
            <w:vAlign w:val="center"/>
          </w:tcPr>
          <w:p w:rsidR="00284CB3" w:rsidRPr="00E6619E" w:rsidRDefault="007E107A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7A767F">
        <w:trPr>
          <w:trHeight w:val="624"/>
        </w:trPr>
        <w:tc>
          <w:tcPr>
            <w:tcW w:w="2092" w:type="dxa"/>
            <w:vAlign w:val="center"/>
          </w:tcPr>
          <w:p w:rsidR="00284CB3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E701F1" w:rsidRPr="00FE3AB7" w:rsidRDefault="00635C7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7E107A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09.04.2021</w:t>
            </w:r>
          </w:p>
        </w:tc>
        <w:tc>
          <w:tcPr>
            <w:tcW w:w="1867" w:type="dxa"/>
            <w:vAlign w:val="center"/>
          </w:tcPr>
          <w:p w:rsidR="00284CB3" w:rsidRPr="00284CB3" w:rsidRDefault="007E107A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7A767F">
        <w:trPr>
          <w:trHeight w:val="624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0" w:type="dxa"/>
            <w:vAlign w:val="center"/>
          </w:tcPr>
          <w:p w:rsidR="00284CB3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7E107A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09.04.2021</w:t>
            </w:r>
          </w:p>
        </w:tc>
        <w:tc>
          <w:tcPr>
            <w:tcW w:w="1867" w:type="dxa"/>
            <w:vAlign w:val="center"/>
          </w:tcPr>
          <w:p w:rsidR="00284CB3" w:rsidRPr="00284CB3" w:rsidRDefault="007E107A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73340" w:rsidRPr="00766B90" w:rsidRDefault="00E73340" w:rsidP="00B8533E">
      <w:pPr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2"/>
        </w:rPr>
        <w:t>Předkládané rozpočtové opatření má vliv na rozpočet města. Dle výše uvedeného návrhu</w:t>
      </w:r>
      <w:r w:rsidRPr="00766B90">
        <w:rPr>
          <w:rFonts w:ascii="Arial" w:hAnsi="Arial" w:cs="Arial"/>
        </w:rPr>
        <w:t xml:space="preserve"> dojde ke snížení finančních prostředků na položce pro rozdělení na dotace v oblasti sociální a zdravotní na kapitole 21 – sociální věci ve výši </w:t>
      </w:r>
      <w:r w:rsidR="003528E8" w:rsidRPr="00766B90">
        <w:rPr>
          <w:rFonts w:ascii="Arial" w:hAnsi="Arial" w:cs="Arial"/>
        </w:rPr>
        <w:t>220</w:t>
      </w:r>
      <w:r w:rsidR="00376DF6" w:rsidRPr="00766B90">
        <w:rPr>
          <w:rFonts w:ascii="Arial" w:hAnsi="Arial" w:cs="Arial"/>
        </w:rPr>
        <w:t>.000</w:t>
      </w:r>
      <w:r w:rsidRPr="00766B90">
        <w:rPr>
          <w:rFonts w:ascii="Arial" w:hAnsi="Arial" w:cs="Arial"/>
        </w:rPr>
        <w:t xml:space="preserve"> Kč a současně dojde </w:t>
      </w:r>
      <w:r w:rsidR="00F13643" w:rsidRPr="00766B90">
        <w:rPr>
          <w:rFonts w:ascii="Arial" w:hAnsi="Arial" w:cs="Arial"/>
        </w:rPr>
        <w:t xml:space="preserve">                </w:t>
      </w:r>
      <w:r w:rsidRPr="00766B90">
        <w:rPr>
          <w:rFonts w:ascii="Arial" w:hAnsi="Arial" w:cs="Arial"/>
        </w:rPr>
        <w:t xml:space="preserve">ke zvýšení finančních prostředků výdajů kapitoly 21 – sociální věci o částku </w:t>
      </w:r>
      <w:r w:rsidR="003528E8" w:rsidRPr="00766B90">
        <w:rPr>
          <w:rFonts w:ascii="Arial" w:hAnsi="Arial" w:cs="Arial"/>
        </w:rPr>
        <w:t>220</w:t>
      </w:r>
      <w:r w:rsidR="00376DF6" w:rsidRPr="00766B90">
        <w:rPr>
          <w:rFonts w:ascii="Arial" w:hAnsi="Arial" w:cs="Arial"/>
        </w:rPr>
        <w:t>.000 Kč v rámci jednotlivých položek</w:t>
      </w:r>
      <w:r w:rsidRPr="00766B90">
        <w:rPr>
          <w:rFonts w:ascii="Arial" w:hAnsi="Arial" w:cs="Arial"/>
        </w:rPr>
        <w:t xml:space="preserve"> navrhovan</w:t>
      </w:r>
      <w:r w:rsidR="00376DF6" w:rsidRPr="00766B90">
        <w:rPr>
          <w:rFonts w:ascii="Arial" w:hAnsi="Arial" w:cs="Arial"/>
        </w:rPr>
        <w:t>ých</w:t>
      </w:r>
      <w:r w:rsidRPr="00766B90">
        <w:rPr>
          <w:rFonts w:ascii="Arial" w:hAnsi="Arial" w:cs="Arial"/>
        </w:rPr>
        <w:t xml:space="preserve"> dotac</w:t>
      </w:r>
      <w:r w:rsidR="00376DF6" w:rsidRPr="00766B90">
        <w:rPr>
          <w:rFonts w:ascii="Arial" w:hAnsi="Arial" w:cs="Arial"/>
        </w:rPr>
        <w:t>í</w:t>
      </w:r>
      <w:r w:rsidRPr="00766B90">
        <w:rPr>
          <w:rFonts w:ascii="Arial" w:hAnsi="Arial" w:cs="Arial"/>
        </w:rPr>
        <w:t>.</w:t>
      </w:r>
    </w:p>
    <w:p w:rsidR="006A4654" w:rsidRPr="00766B90" w:rsidRDefault="00E73340" w:rsidP="00376DF6">
      <w:pPr>
        <w:spacing w:before="120"/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2"/>
        </w:rPr>
        <w:t>Uveden</w:t>
      </w:r>
      <w:r w:rsidR="00376DF6" w:rsidRPr="00766B90">
        <w:rPr>
          <w:rFonts w:ascii="Arial" w:hAnsi="Arial" w:cs="Arial"/>
          <w:spacing w:val="-2"/>
        </w:rPr>
        <w:t>í</w:t>
      </w:r>
      <w:r w:rsidRPr="00766B90">
        <w:rPr>
          <w:rFonts w:ascii="Arial" w:hAnsi="Arial" w:cs="Arial"/>
          <w:spacing w:val="-2"/>
        </w:rPr>
        <w:t xml:space="preserve"> žadatel</w:t>
      </w:r>
      <w:r w:rsidR="00376DF6" w:rsidRPr="00766B90">
        <w:rPr>
          <w:rFonts w:ascii="Arial" w:hAnsi="Arial" w:cs="Arial"/>
          <w:spacing w:val="-2"/>
        </w:rPr>
        <w:t>é</w:t>
      </w:r>
      <w:r w:rsidR="00B778CE" w:rsidRPr="00766B90">
        <w:rPr>
          <w:rFonts w:ascii="Arial" w:hAnsi="Arial" w:cs="Arial"/>
          <w:spacing w:val="-2"/>
        </w:rPr>
        <w:t xml:space="preserve"> se obrátil</w:t>
      </w:r>
      <w:r w:rsidR="00376DF6" w:rsidRPr="00766B90">
        <w:rPr>
          <w:rFonts w:ascii="Arial" w:hAnsi="Arial" w:cs="Arial"/>
          <w:spacing w:val="-2"/>
        </w:rPr>
        <w:t>i</w:t>
      </w:r>
      <w:r w:rsidRPr="00766B90">
        <w:rPr>
          <w:rFonts w:ascii="Arial" w:hAnsi="Arial" w:cs="Arial"/>
          <w:spacing w:val="-2"/>
        </w:rPr>
        <w:t xml:space="preserve"> na Zastupite</w:t>
      </w:r>
      <w:bookmarkStart w:id="0" w:name="_GoBack"/>
      <w:bookmarkEnd w:id="0"/>
      <w:r w:rsidRPr="00766B90">
        <w:rPr>
          <w:rFonts w:ascii="Arial" w:hAnsi="Arial" w:cs="Arial"/>
          <w:spacing w:val="-2"/>
        </w:rPr>
        <w:t>lstvo města Prostějova</w:t>
      </w:r>
      <w:r w:rsidRPr="00766B90">
        <w:rPr>
          <w:rFonts w:ascii="Arial" w:hAnsi="Arial" w:cs="Arial"/>
        </w:rPr>
        <w:t xml:space="preserve"> s žádost</w:t>
      </w:r>
      <w:r w:rsidR="00376DF6" w:rsidRPr="00766B90">
        <w:rPr>
          <w:rFonts w:ascii="Arial" w:hAnsi="Arial" w:cs="Arial"/>
        </w:rPr>
        <w:t>mi</w:t>
      </w:r>
      <w:r w:rsidRPr="00766B90">
        <w:rPr>
          <w:rFonts w:ascii="Arial" w:hAnsi="Arial" w:cs="Arial"/>
        </w:rPr>
        <w:t xml:space="preserve"> o poskytnutí </w:t>
      </w:r>
      <w:r w:rsidRPr="00CD442F">
        <w:rPr>
          <w:rFonts w:ascii="Arial" w:hAnsi="Arial" w:cs="Arial"/>
          <w:spacing w:val="-4"/>
        </w:rPr>
        <w:t>dotace z rozpočtu města Prostějova na rok 202</w:t>
      </w:r>
      <w:r w:rsidR="00376DF6" w:rsidRPr="00CD442F">
        <w:rPr>
          <w:rFonts w:ascii="Arial" w:hAnsi="Arial" w:cs="Arial"/>
          <w:spacing w:val="-4"/>
        </w:rPr>
        <w:t>1</w:t>
      </w:r>
      <w:r w:rsidRPr="00CD442F">
        <w:rPr>
          <w:rFonts w:ascii="Arial" w:hAnsi="Arial" w:cs="Arial"/>
          <w:spacing w:val="-4"/>
        </w:rPr>
        <w:t xml:space="preserve"> (dotační titul: Dotace na </w:t>
      </w:r>
      <w:r w:rsidR="00376DF6" w:rsidRPr="00CD442F">
        <w:rPr>
          <w:rFonts w:ascii="Arial" w:hAnsi="Arial" w:cs="Arial"/>
          <w:spacing w:val="-4"/>
        </w:rPr>
        <w:t>činnost</w:t>
      </w:r>
      <w:r w:rsidRPr="00CD442F">
        <w:rPr>
          <w:rFonts w:ascii="Arial" w:hAnsi="Arial" w:cs="Arial"/>
          <w:spacing w:val="-4"/>
        </w:rPr>
        <w:t xml:space="preserve"> organizace</w:t>
      </w:r>
      <w:r w:rsidRPr="00766B90">
        <w:rPr>
          <w:rFonts w:ascii="Arial" w:hAnsi="Arial" w:cs="Arial"/>
        </w:rPr>
        <w:t xml:space="preserve"> pro oblast sociální).</w:t>
      </w:r>
    </w:p>
    <w:p w:rsidR="00635C73" w:rsidRPr="00766B90" w:rsidRDefault="00635C73" w:rsidP="00376DF6">
      <w:pPr>
        <w:spacing w:before="120"/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4"/>
        </w:rPr>
        <w:t xml:space="preserve">Rada města Prostějova na své schůzi, konané </w:t>
      </w:r>
      <w:r w:rsidR="003528E8" w:rsidRPr="00766B90">
        <w:rPr>
          <w:rFonts w:ascii="Arial" w:hAnsi="Arial" w:cs="Arial"/>
          <w:spacing w:val="-4"/>
        </w:rPr>
        <w:t>8</w:t>
      </w:r>
      <w:r w:rsidR="00376DF6" w:rsidRPr="00766B90">
        <w:rPr>
          <w:rFonts w:ascii="Arial" w:hAnsi="Arial" w:cs="Arial"/>
          <w:spacing w:val="-4"/>
        </w:rPr>
        <w:t xml:space="preserve">. </w:t>
      </w:r>
      <w:r w:rsidR="003528E8" w:rsidRPr="00766B90">
        <w:rPr>
          <w:rFonts w:ascii="Arial" w:hAnsi="Arial" w:cs="Arial"/>
          <w:spacing w:val="-4"/>
        </w:rPr>
        <w:t>4</w:t>
      </w:r>
      <w:r w:rsidR="00376DF6" w:rsidRPr="00766B90">
        <w:rPr>
          <w:rFonts w:ascii="Arial" w:hAnsi="Arial" w:cs="Arial"/>
          <w:spacing w:val="-4"/>
        </w:rPr>
        <w:t>. 2021</w:t>
      </w:r>
      <w:r w:rsidRPr="00766B90">
        <w:rPr>
          <w:rFonts w:ascii="Arial" w:hAnsi="Arial" w:cs="Arial"/>
          <w:spacing w:val="-4"/>
        </w:rPr>
        <w:t xml:space="preserve">, </w:t>
      </w:r>
      <w:r w:rsidR="004B5236" w:rsidRPr="00766B90">
        <w:rPr>
          <w:rFonts w:ascii="Arial" w:hAnsi="Arial" w:cs="Arial"/>
          <w:spacing w:val="-4"/>
        </w:rPr>
        <w:t xml:space="preserve">doporučila Zastupitelstvu města Prostějova </w:t>
      </w:r>
      <w:r w:rsidR="00376DF6" w:rsidRPr="00766B90">
        <w:rPr>
          <w:rFonts w:ascii="Arial" w:hAnsi="Arial" w:cs="Arial"/>
          <w:spacing w:val="-4"/>
        </w:rPr>
        <w:t>usnesením č</w:t>
      </w:r>
      <w:r w:rsidR="00376DF6" w:rsidRPr="0004316D">
        <w:rPr>
          <w:rFonts w:ascii="Arial" w:hAnsi="Arial" w:cs="Arial"/>
          <w:spacing w:val="-4"/>
        </w:rPr>
        <w:t xml:space="preserve">. </w:t>
      </w:r>
      <w:r w:rsidR="0004316D" w:rsidRPr="0004316D">
        <w:rPr>
          <w:rFonts w:ascii="Arial" w:hAnsi="Arial" w:cs="Arial"/>
          <w:spacing w:val="-4"/>
        </w:rPr>
        <w:t>1305</w:t>
      </w:r>
      <w:r w:rsidR="00376DF6" w:rsidRPr="0004316D">
        <w:rPr>
          <w:rFonts w:ascii="Arial" w:hAnsi="Arial" w:cs="Arial"/>
          <w:spacing w:val="-4"/>
        </w:rPr>
        <w:t xml:space="preserve"> </w:t>
      </w:r>
      <w:r w:rsidR="004B5236" w:rsidRPr="0004316D">
        <w:rPr>
          <w:rFonts w:ascii="Arial" w:hAnsi="Arial" w:cs="Arial"/>
          <w:spacing w:val="-4"/>
        </w:rPr>
        <w:t xml:space="preserve">schválit </w:t>
      </w:r>
      <w:r w:rsidR="004B5236" w:rsidRPr="00766B90">
        <w:rPr>
          <w:rFonts w:ascii="Arial" w:hAnsi="Arial" w:cs="Arial"/>
          <w:spacing w:val="-4"/>
        </w:rPr>
        <w:t>dotac</w:t>
      </w:r>
      <w:r w:rsidR="00376DF6" w:rsidRPr="00766B90">
        <w:rPr>
          <w:rFonts w:ascii="Arial" w:hAnsi="Arial" w:cs="Arial"/>
          <w:spacing w:val="-4"/>
        </w:rPr>
        <w:t>e</w:t>
      </w:r>
      <w:r w:rsidR="004B5236" w:rsidRPr="00766B90">
        <w:rPr>
          <w:rFonts w:ascii="Arial" w:hAnsi="Arial" w:cs="Arial"/>
          <w:spacing w:val="-4"/>
        </w:rPr>
        <w:t xml:space="preserve"> </w:t>
      </w:r>
      <w:r w:rsidR="00376DF6" w:rsidRPr="00766B90">
        <w:rPr>
          <w:rFonts w:ascii="Arial" w:hAnsi="Arial" w:cs="Arial"/>
          <w:spacing w:val="-4"/>
        </w:rPr>
        <w:t xml:space="preserve">ve výši </w:t>
      </w:r>
      <w:r w:rsidR="004B5236" w:rsidRPr="00766B90">
        <w:rPr>
          <w:rFonts w:ascii="Arial" w:hAnsi="Arial" w:cs="Arial"/>
          <w:spacing w:val="-4"/>
        </w:rPr>
        <w:t>dle návrhu usnesení</w:t>
      </w:r>
      <w:r w:rsidRPr="00766B90">
        <w:rPr>
          <w:rFonts w:ascii="Arial" w:hAnsi="Arial" w:cs="Arial"/>
        </w:rPr>
        <w:t>.</w:t>
      </w:r>
    </w:p>
    <w:p w:rsidR="003528E8" w:rsidRPr="00766B90" w:rsidRDefault="003528E8" w:rsidP="003528E8">
      <w:pPr>
        <w:spacing w:before="120"/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4"/>
        </w:rPr>
        <w:t>Pro rok 2021 byly na kap. 21 vyčleněny pro rozdělení na dotace v oblasti sociální a zdravotní</w:t>
      </w:r>
      <w:r w:rsidRPr="00766B90">
        <w:rPr>
          <w:rFonts w:ascii="Arial" w:hAnsi="Arial" w:cs="Arial"/>
        </w:rPr>
        <w:t xml:space="preserve"> finanční prostředky:</w:t>
      </w:r>
    </w:p>
    <w:p w:rsidR="003528E8" w:rsidRPr="00766B90" w:rsidRDefault="003528E8" w:rsidP="003528E8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</w:rPr>
      </w:pPr>
      <w:r w:rsidRPr="00766B90">
        <w:rPr>
          <w:rFonts w:ascii="Arial" w:hAnsi="Arial" w:cs="Arial"/>
          <w:spacing w:val="-2"/>
        </w:rPr>
        <w:t>ve výši 2.500.000 Kč na položce dotace nerozdělená (čerpáno ke dni 7. 4. 2021 celkem</w:t>
      </w:r>
      <w:r w:rsidRPr="00766B90">
        <w:rPr>
          <w:rFonts w:ascii="Arial" w:hAnsi="Arial" w:cs="Arial"/>
        </w:rPr>
        <w:t xml:space="preserve"> ve výši 1.660.000 Kč);</w:t>
      </w:r>
    </w:p>
    <w:p w:rsidR="003528E8" w:rsidRPr="00766B90" w:rsidRDefault="003528E8" w:rsidP="003528E8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</w:rPr>
      </w:pPr>
      <w:r w:rsidRPr="00766B90">
        <w:rPr>
          <w:rFonts w:ascii="Arial" w:hAnsi="Arial" w:cs="Arial"/>
        </w:rPr>
        <w:t>ve výši 400.000 Kč na položce Komise sociální a zdravotní (čerpáno ke dni 7. 4. 2021 celkem</w:t>
      </w:r>
      <w:r w:rsidRPr="00766B90">
        <w:rPr>
          <w:rFonts w:ascii="Arial" w:hAnsi="Arial" w:cs="Arial"/>
          <w:spacing w:val="-4"/>
        </w:rPr>
        <w:t xml:space="preserve"> ve výši 169.000 Kč). </w:t>
      </w:r>
    </w:p>
    <w:p w:rsidR="00376DF6" w:rsidRPr="00766B90" w:rsidRDefault="003528E8" w:rsidP="003528E8">
      <w:pPr>
        <w:jc w:val="both"/>
        <w:rPr>
          <w:rFonts w:ascii="Arial" w:hAnsi="Arial" w:cs="Arial"/>
          <w:spacing w:val="-4"/>
        </w:rPr>
      </w:pPr>
      <w:r w:rsidRPr="00766B90">
        <w:rPr>
          <w:rFonts w:ascii="Arial" w:hAnsi="Arial" w:cs="Arial"/>
        </w:rPr>
        <w:t>Samostatně byla rozpočtována dotace pro Azylové</w:t>
      </w:r>
      <w:r w:rsidRPr="00766B90">
        <w:rPr>
          <w:rFonts w:ascii="Arial" w:hAnsi="Arial" w:cs="Arial"/>
          <w:spacing w:val="-4"/>
        </w:rPr>
        <w:t xml:space="preserve"> centrum Prostějov, o.p.s., pro rok 2021 ve výši 600.000 Kč.</w:t>
      </w:r>
      <w:r w:rsidR="00376DF6" w:rsidRPr="00766B90">
        <w:rPr>
          <w:rFonts w:ascii="Arial" w:hAnsi="Arial" w:cs="Arial"/>
          <w:spacing w:val="-4"/>
        </w:rPr>
        <w:t xml:space="preserve"> </w:t>
      </w:r>
    </w:p>
    <w:p w:rsidR="003528E8" w:rsidRPr="00766B90" w:rsidRDefault="003528E8" w:rsidP="00376DF6">
      <w:pPr>
        <w:spacing w:before="120"/>
        <w:jc w:val="both"/>
        <w:rPr>
          <w:rFonts w:ascii="Arial" w:hAnsi="Arial" w:cs="Arial"/>
        </w:rPr>
      </w:pPr>
    </w:p>
    <w:p w:rsidR="00376DF6" w:rsidRPr="00766B90" w:rsidRDefault="00376DF6" w:rsidP="00376DF6">
      <w:pPr>
        <w:spacing w:before="120"/>
        <w:jc w:val="both"/>
        <w:rPr>
          <w:rFonts w:ascii="Arial" w:hAnsi="Arial" w:cs="Arial"/>
        </w:rPr>
      </w:pPr>
      <w:r w:rsidRPr="00766B90">
        <w:rPr>
          <w:rFonts w:ascii="Arial" w:hAnsi="Arial" w:cs="Arial"/>
        </w:rPr>
        <w:t xml:space="preserve">Žadatelé nebyli dle sdělení Finančního odboru MMPv ke dni </w:t>
      </w:r>
      <w:r w:rsidR="003528E8" w:rsidRPr="00766B90">
        <w:rPr>
          <w:rFonts w:ascii="Arial" w:hAnsi="Arial" w:cs="Arial"/>
        </w:rPr>
        <w:t>7</w:t>
      </w:r>
      <w:r w:rsidRPr="00766B90">
        <w:rPr>
          <w:rFonts w:ascii="Arial" w:hAnsi="Arial" w:cs="Arial"/>
        </w:rPr>
        <w:t xml:space="preserve">. </w:t>
      </w:r>
      <w:r w:rsidR="003528E8" w:rsidRPr="00766B90">
        <w:rPr>
          <w:rFonts w:ascii="Arial" w:hAnsi="Arial" w:cs="Arial"/>
        </w:rPr>
        <w:t>4</w:t>
      </w:r>
      <w:r w:rsidRPr="00766B90">
        <w:rPr>
          <w:rFonts w:ascii="Arial" w:hAnsi="Arial" w:cs="Arial"/>
        </w:rPr>
        <w:t>. 2021 dlužníky města Prostějova.</w:t>
      </w:r>
    </w:p>
    <w:p w:rsidR="004B5236" w:rsidRPr="00766B90" w:rsidRDefault="004B5236" w:rsidP="006A4654">
      <w:pPr>
        <w:jc w:val="both"/>
        <w:rPr>
          <w:rFonts w:ascii="Arial" w:hAnsi="Arial" w:cs="Arial"/>
          <w:spacing w:val="-4"/>
        </w:rPr>
      </w:pPr>
    </w:p>
    <w:p w:rsidR="007F1789" w:rsidRPr="00766B90" w:rsidRDefault="007F1789" w:rsidP="007F1789">
      <w:pPr>
        <w:jc w:val="both"/>
        <w:rPr>
          <w:rFonts w:ascii="Arial" w:hAnsi="Arial" w:cs="Arial"/>
        </w:rPr>
      </w:pPr>
      <w:r w:rsidRPr="00766B90">
        <w:rPr>
          <w:rFonts w:ascii="Arial" w:hAnsi="Arial" w:cs="Arial"/>
        </w:rPr>
        <w:t xml:space="preserve">Materiál bude projednán na zasedání Finančního výboru Zastupitelstva města Prostějova dne </w:t>
      </w:r>
      <w:r w:rsidR="003528E8" w:rsidRPr="00766B90">
        <w:rPr>
          <w:rFonts w:ascii="Arial" w:hAnsi="Arial" w:cs="Arial"/>
        </w:rPr>
        <w:t>13. 4</w:t>
      </w:r>
      <w:r w:rsidR="00376DF6" w:rsidRPr="00766B90">
        <w:rPr>
          <w:rFonts w:ascii="Arial" w:hAnsi="Arial" w:cs="Arial"/>
        </w:rPr>
        <w:t>. 2021</w:t>
      </w:r>
      <w:r w:rsidRPr="00766B90">
        <w:rPr>
          <w:rFonts w:ascii="Arial" w:hAnsi="Arial" w:cs="Arial"/>
        </w:rPr>
        <w:t>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4C39E0" w:rsidRDefault="00376DF6">
      <w:pPr>
        <w:rPr>
          <w:noProof/>
          <w:sz w:val="20"/>
          <w:szCs w:val="20"/>
        </w:rPr>
      </w:pPr>
      <w:r w:rsidRPr="00FA267D">
        <w:rPr>
          <w:rFonts w:ascii="Arial" w:hAnsi="Arial" w:cs="Arial"/>
          <w:spacing w:val="-2"/>
        </w:rPr>
        <w:t>Informace k žádost</w:t>
      </w:r>
      <w:r>
        <w:rPr>
          <w:rFonts w:ascii="Arial" w:hAnsi="Arial" w:cs="Arial"/>
          <w:spacing w:val="-2"/>
        </w:rPr>
        <w:t>em</w:t>
      </w:r>
      <w:r w:rsidRPr="00FA267D">
        <w:rPr>
          <w:rFonts w:ascii="Arial" w:hAnsi="Arial" w:cs="Arial"/>
          <w:spacing w:val="-2"/>
        </w:rPr>
        <w:t xml:space="preserve"> o dotaci k projednání na </w:t>
      </w:r>
      <w:r>
        <w:rPr>
          <w:rFonts w:ascii="Arial" w:hAnsi="Arial" w:cs="Arial"/>
          <w:spacing w:val="-2"/>
        </w:rPr>
        <w:t>zasedání Zastupitelstva města Prostějova</w:t>
      </w:r>
      <w:r w:rsidRPr="00FA267D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2</w:t>
      </w:r>
      <w:r w:rsidR="003528E8">
        <w:rPr>
          <w:rFonts w:ascii="Arial" w:hAnsi="Arial" w:cs="Arial"/>
          <w:spacing w:val="-2"/>
        </w:rPr>
        <w:t>0</w:t>
      </w:r>
      <w:r>
        <w:rPr>
          <w:rFonts w:ascii="Arial" w:hAnsi="Arial" w:cs="Arial"/>
          <w:spacing w:val="-2"/>
        </w:rPr>
        <w:t xml:space="preserve">. </w:t>
      </w:r>
      <w:r w:rsidR="003528E8">
        <w:rPr>
          <w:rFonts w:ascii="Arial" w:hAnsi="Arial" w:cs="Arial"/>
          <w:spacing w:val="-2"/>
        </w:rPr>
        <w:t>4</w:t>
      </w:r>
      <w:r>
        <w:rPr>
          <w:rFonts w:ascii="Arial" w:hAnsi="Arial" w:cs="Arial"/>
          <w:spacing w:val="-2"/>
        </w:rPr>
        <w:t>. 2021</w:t>
      </w:r>
    </w:p>
    <w:p w:rsidR="004849DB" w:rsidRDefault="004849DB" w:rsidP="00B8533E">
      <w:pPr>
        <w:jc w:val="both"/>
        <w:rPr>
          <w:rFonts w:ascii="Arial" w:hAnsi="Arial" w:cs="Arial"/>
        </w:rPr>
      </w:pPr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1E" w:rsidRDefault="000E6B1E" w:rsidP="00C71327">
      <w:r>
        <w:separator/>
      </w:r>
    </w:p>
  </w:endnote>
  <w:endnote w:type="continuationSeparator" w:id="0">
    <w:p w:rsidR="000E6B1E" w:rsidRDefault="000E6B1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 w:rsidP="00917EC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376DF6">
      <w:rPr>
        <w:rFonts w:ascii="Arial" w:eastAsiaTheme="majorEastAsia" w:hAnsi="Arial" w:cs="Arial"/>
        <w:sz w:val="20"/>
        <w:szCs w:val="20"/>
      </w:rPr>
      <w:t>2</w:t>
    </w:r>
    <w:r w:rsidR="007A767F">
      <w:rPr>
        <w:rFonts w:ascii="Arial" w:eastAsiaTheme="majorEastAsia" w:hAnsi="Arial" w:cs="Arial"/>
        <w:sz w:val="20"/>
        <w:szCs w:val="20"/>
      </w:rPr>
      <w:t>0</w:t>
    </w:r>
    <w:r w:rsidR="00376DF6">
      <w:rPr>
        <w:rFonts w:ascii="Arial" w:eastAsiaTheme="majorEastAsia" w:hAnsi="Arial" w:cs="Arial"/>
        <w:sz w:val="20"/>
        <w:szCs w:val="20"/>
      </w:rPr>
      <w:t xml:space="preserve">. </w:t>
    </w:r>
    <w:r w:rsidR="007A767F">
      <w:rPr>
        <w:rFonts w:ascii="Arial" w:eastAsiaTheme="majorEastAsia" w:hAnsi="Arial" w:cs="Arial"/>
        <w:sz w:val="20"/>
        <w:szCs w:val="20"/>
      </w:rPr>
      <w:t>4</w:t>
    </w:r>
    <w:r w:rsidR="00376DF6">
      <w:rPr>
        <w:rFonts w:ascii="Arial" w:eastAsiaTheme="majorEastAsia" w:hAnsi="Arial" w:cs="Arial"/>
        <w:sz w:val="20"/>
        <w:szCs w:val="20"/>
      </w:rPr>
      <w:t>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D442F" w:rsidRPr="00CD442F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</w:t>
    </w:r>
    <w:r w:rsidR="00376DF6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 xml:space="preserve"> – oblast sociální (</w:t>
    </w:r>
    <w:r w:rsidR="00376DF6">
      <w:rPr>
        <w:rFonts w:ascii="Arial" w:eastAsiaTheme="majorEastAsia" w:hAnsi="Arial" w:cs="Arial"/>
        <w:sz w:val="20"/>
        <w:szCs w:val="20"/>
      </w:rPr>
      <w:t>celoroční činnost</w:t>
    </w:r>
    <w:r>
      <w:rPr>
        <w:rFonts w:ascii="Arial" w:eastAsiaTheme="majorEastAsia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1E" w:rsidRDefault="000E6B1E" w:rsidP="00C71327">
      <w:r>
        <w:separator/>
      </w:r>
    </w:p>
  </w:footnote>
  <w:footnote w:type="continuationSeparator" w:id="0">
    <w:p w:rsidR="000E6B1E" w:rsidRDefault="000E6B1E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9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0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19"/>
  </w:num>
  <w:num w:numId="6">
    <w:abstractNumId w:val="14"/>
  </w:num>
  <w:num w:numId="7">
    <w:abstractNumId w:val="8"/>
  </w:num>
  <w:num w:numId="8">
    <w:abstractNumId w:val="6"/>
  </w:num>
  <w:num w:numId="9">
    <w:abstractNumId w:val="26"/>
  </w:num>
  <w:num w:numId="10">
    <w:abstractNumId w:val="17"/>
  </w:num>
  <w:num w:numId="11">
    <w:abstractNumId w:val="5"/>
  </w:num>
  <w:num w:numId="12">
    <w:abstractNumId w:val="7"/>
  </w:num>
  <w:num w:numId="13">
    <w:abstractNumId w:val="4"/>
  </w:num>
  <w:num w:numId="14">
    <w:abstractNumId w:val="25"/>
  </w:num>
  <w:num w:numId="15">
    <w:abstractNumId w:val="3"/>
  </w:num>
  <w:num w:numId="16">
    <w:abstractNumId w:val="12"/>
  </w:num>
  <w:num w:numId="17">
    <w:abstractNumId w:val="1"/>
  </w:num>
  <w:num w:numId="18">
    <w:abstractNumId w:val="13"/>
  </w:num>
  <w:num w:numId="19">
    <w:abstractNumId w:val="22"/>
  </w:num>
  <w:num w:numId="20">
    <w:abstractNumId w:val="20"/>
  </w:num>
  <w:num w:numId="21">
    <w:abstractNumId w:val="24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11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316D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6B1E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6792"/>
    <w:rsid w:val="00347C0D"/>
    <w:rsid w:val="00350993"/>
    <w:rsid w:val="00350BEB"/>
    <w:rsid w:val="003512B4"/>
    <w:rsid w:val="003528E8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747E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78DC"/>
    <w:rsid w:val="00722582"/>
    <w:rsid w:val="007228BF"/>
    <w:rsid w:val="007234FD"/>
    <w:rsid w:val="00724725"/>
    <w:rsid w:val="00725425"/>
    <w:rsid w:val="00727C1D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6B90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A767F"/>
    <w:rsid w:val="007B1CD5"/>
    <w:rsid w:val="007B478E"/>
    <w:rsid w:val="007C1BAC"/>
    <w:rsid w:val="007C3A49"/>
    <w:rsid w:val="007C63BB"/>
    <w:rsid w:val="007D406A"/>
    <w:rsid w:val="007D76DF"/>
    <w:rsid w:val="007E0739"/>
    <w:rsid w:val="007E0E54"/>
    <w:rsid w:val="007E107A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31BA"/>
    <w:rsid w:val="008D4C4C"/>
    <w:rsid w:val="008E2B18"/>
    <w:rsid w:val="008E2B52"/>
    <w:rsid w:val="008E3565"/>
    <w:rsid w:val="008E53AC"/>
    <w:rsid w:val="008F23D1"/>
    <w:rsid w:val="008F3F8E"/>
    <w:rsid w:val="008F6693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17EC8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A34B0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442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14BA"/>
    <w:rsid w:val="00E92218"/>
    <w:rsid w:val="00E970DA"/>
    <w:rsid w:val="00EA10B6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37"/>
    <w:rsid w:val="00FC2920"/>
    <w:rsid w:val="00FC51A5"/>
    <w:rsid w:val="00FC7173"/>
    <w:rsid w:val="00FD3F5B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85CC-0C23-4817-8841-E654F1FD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133</cp:revision>
  <cp:lastPrinted>2020-11-02T09:16:00Z</cp:lastPrinted>
  <dcterms:created xsi:type="dcterms:W3CDTF">2019-04-10T12:39:00Z</dcterms:created>
  <dcterms:modified xsi:type="dcterms:W3CDTF">2021-04-09T06:08:00Z</dcterms:modified>
</cp:coreProperties>
</file>