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3D" w:rsidRPr="004734FE" w:rsidRDefault="00D24FA8" w:rsidP="004734FE">
      <w:pPr>
        <w:pStyle w:val="Odstavecseseznamem"/>
        <w:ind w:left="0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Příloha</w:t>
      </w:r>
      <w:r w:rsidR="00D6493D" w:rsidRPr="004734FE">
        <w:rPr>
          <w:rFonts w:ascii="Arial" w:hAnsi="Arial" w:cs="Arial"/>
          <w:b/>
          <w:sz w:val="22"/>
        </w:rPr>
        <w:t xml:space="preserve"> – </w:t>
      </w:r>
      <w:r w:rsidR="00BD436D">
        <w:rPr>
          <w:rFonts w:ascii="Arial" w:hAnsi="Arial" w:cs="Arial"/>
          <w:b/>
          <w:sz w:val="22"/>
        </w:rPr>
        <w:t>Informace k žádost</w:t>
      </w:r>
      <w:r w:rsidR="00AB0277">
        <w:rPr>
          <w:rFonts w:ascii="Arial" w:hAnsi="Arial" w:cs="Arial"/>
          <w:b/>
          <w:sz w:val="22"/>
        </w:rPr>
        <w:t>em</w:t>
      </w:r>
      <w:r w:rsidR="00D6493D" w:rsidRPr="004734FE">
        <w:rPr>
          <w:rFonts w:ascii="Arial" w:hAnsi="Arial" w:cs="Arial"/>
          <w:b/>
          <w:sz w:val="22"/>
        </w:rPr>
        <w:t xml:space="preserve"> </w:t>
      </w:r>
      <w:r w:rsidR="00453D45">
        <w:rPr>
          <w:rFonts w:ascii="Arial" w:hAnsi="Arial" w:cs="Arial"/>
          <w:b/>
          <w:sz w:val="22"/>
        </w:rPr>
        <w:t xml:space="preserve">o dotaci </w:t>
      </w:r>
      <w:r w:rsidR="00D6493D" w:rsidRPr="004734FE">
        <w:rPr>
          <w:rFonts w:ascii="Arial" w:hAnsi="Arial" w:cs="Arial"/>
          <w:b/>
          <w:sz w:val="22"/>
        </w:rPr>
        <w:t xml:space="preserve">k projednání na </w:t>
      </w:r>
      <w:r w:rsidR="000C1A1B">
        <w:rPr>
          <w:rFonts w:ascii="Arial" w:hAnsi="Arial" w:cs="Arial"/>
          <w:b/>
          <w:sz w:val="22"/>
        </w:rPr>
        <w:t>zasedání Zastupitelstva</w:t>
      </w:r>
      <w:r w:rsidR="00D6493D" w:rsidRPr="004734FE">
        <w:rPr>
          <w:rFonts w:ascii="Arial" w:hAnsi="Arial" w:cs="Arial"/>
          <w:b/>
          <w:sz w:val="22"/>
        </w:rPr>
        <w:t xml:space="preserve"> města Prostějova dne </w:t>
      </w:r>
      <w:r w:rsidR="00AB0277">
        <w:rPr>
          <w:rFonts w:ascii="Arial" w:hAnsi="Arial" w:cs="Arial"/>
          <w:b/>
          <w:sz w:val="22"/>
        </w:rPr>
        <w:t>23. 2. 2021</w:t>
      </w:r>
    </w:p>
    <w:p w:rsidR="00D6493D" w:rsidRPr="004734FE" w:rsidRDefault="00D6493D" w:rsidP="00D6493D">
      <w:pPr>
        <w:pStyle w:val="Odstavecseseznamem"/>
        <w:ind w:left="0"/>
        <w:contextualSpacing/>
        <w:rPr>
          <w:rFonts w:ascii="Arial" w:hAnsi="Arial" w:cs="Arial"/>
          <w:b/>
          <w:sz w:val="20"/>
        </w:rPr>
      </w:pPr>
    </w:p>
    <w:p w:rsidR="004F735F" w:rsidRPr="004734FE" w:rsidRDefault="004F735F" w:rsidP="004F735F">
      <w:pPr>
        <w:pStyle w:val="Odstavecseseznamem"/>
        <w:spacing w:after="80"/>
        <w:ind w:left="0"/>
        <w:contextualSpacing/>
        <w:rPr>
          <w:rFonts w:ascii="Arial" w:hAnsi="Arial" w:cs="Arial"/>
          <w:b/>
          <w:sz w:val="16"/>
        </w:rPr>
      </w:pPr>
      <w:r w:rsidRPr="004734FE">
        <w:rPr>
          <w:rFonts w:ascii="Arial" w:hAnsi="Arial" w:cs="Arial"/>
          <w:b/>
          <w:sz w:val="16"/>
        </w:rPr>
        <w:t xml:space="preserve">Dotační titul: </w:t>
      </w:r>
      <w:r w:rsidRPr="004734FE">
        <w:rPr>
          <w:rFonts w:ascii="Arial" w:hAnsi="Arial" w:cs="Arial"/>
          <w:b/>
          <w:sz w:val="16"/>
          <w:highlight w:val="yellow"/>
        </w:rPr>
        <w:t xml:space="preserve">DOTACE NA </w:t>
      </w:r>
      <w:r w:rsidR="00AB0277">
        <w:rPr>
          <w:rFonts w:ascii="Arial" w:hAnsi="Arial" w:cs="Arial"/>
          <w:b/>
          <w:sz w:val="16"/>
          <w:highlight w:val="yellow"/>
        </w:rPr>
        <w:t>ČINNOST</w:t>
      </w:r>
      <w:r w:rsidRPr="004734FE">
        <w:rPr>
          <w:rFonts w:ascii="Arial" w:hAnsi="Arial" w:cs="Arial"/>
          <w:b/>
          <w:sz w:val="16"/>
          <w:highlight w:val="yellow"/>
        </w:rPr>
        <w:t xml:space="preserve"> ORGANIZACE PRO OBLAST SOCIÁLNÍ</w:t>
      </w:r>
    </w:p>
    <w:p w:rsidR="00AB0277" w:rsidRDefault="00AB0277" w:rsidP="00AB0277">
      <w:pPr>
        <w:tabs>
          <w:tab w:val="left" w:pos="2127"/>
        </w:tabs>
        <w:spacing w:after="60"/>
        <w:rPr>
          <w:rFonts w:cs="Arial"/>
          <w:sz w:val="16"/>
          <w:szCs w:val="24"/>
        </w:rPr>
      </w:pPr>
      <w:r w:rsidRPr="004734FE">
        <w:rPr>
          <w:rFonts w:cs="Arial"/>
          <w:sz w:val="16"/>
          <w:szCs w:val="24"/>
        </w:rPr>
        <w:t xml:space="preserve">Termín použití dotace: </w:t>
      </w:r>
      <w:r>
        <w:rPr>
          <w:rFonts w:cs="Arial"/>
          <w:sz w:val="16"/>
          <w:szCs w:val="24"/>
        </w:rPr>
        <w:tab/>
      </w:r>
      <w:r w:rsidRPr="004734FE">
        <w:rPr>
          <w:rFonts w:cs="Arial"/>
          <w:sz w:val="16"/>
          <w:szCs w:val="24"/>
        </w:rPr>
        <w:t>do 31. 12. 202</w:t>
      </w:r>
      <w:r>
        <w:rPr>
          <w:rFonts w:cs="Arial"/>
          <w:sz w:val="16"/>
          <w:szCs w:val="24"/>
        </w:rPr>
        <w:t>1 (v příp. dotace poskytnuté pouze na mzdy až do 31. 1. 2022*)</w:t>
      </w:r>
    </w:p>
    <w:p w:rsidR="00AB0277" w:rsidRDefault="00AB0277" w:rsidP="00AB0277">
      <w:pPr>
        <w:tabs>
          <w:tab w:val="left" w:pos="2127"/>
        </w:tabs>
        <w:spacing w:after="60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>Náklady vzniklé za období:</w:t>
      </w:r>
      <w:r>
        <w:rPr>
          <w:rFonts w:cs="Arial"/>
          <w:sz w:val="16"/>
          <w:szCs w:val="24"/>
        </w:rPr>
        <w:tab/>
        <w:t>od 1. 1. 2021 do 31. 12. 2021</w:t>
      </w:r>
    </w:p>
    <w:p w:rsidR="004F735F" w:rsidRDefault="00AB0277" w:rsidP="00AB0277">
      <w:pPr>
        <w:rPr>
          <w:rFonts w:cs="Arial"/>
          <w:sz w:val="22"/>
          <w:szCs w:val="24"/>
        </w:rPr>
      </w:pPr>
      <w:r>
        <w:rPr>
          <w:rFonts w:cs="Arial"/>
          <w:sz w:val="16"/>
          <w:szCs w:val="24"/>
        </w:rPr>
        <w:t>Termín vyúčtování dotace:</w:t>
      </w:r>
      <w:r>
        <w:rPr>
          <w:rFonts w:cs="Arial"/>
          <w:sz w:val="16"/>
          <w:szCs w:val="24"/>
        </w:rPr>
        <w:tab/>
        <w:t>do 31. 12. 2021 (v příp. dotace poskytnuté pouze na mzdy až do 31. 1. 2022*)</w:t>
      </w:r>
    </w:p>
    <w:p w:rsidR="004F735F" w:rsidRPr="00AB0277" w:rsidRDefault="004F735F" w:rsidP="004F735F">
      <w:pPr>
        <w:rPr>
          <w:rFonts w:cs="Arial"/>
          <w:sz w:val="8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2443"/>
        <w:gridCol w:w="2093"/>
        <w:gridCol w:w="3544"/>
        <w:gridCol w:w="992"/>
        <w:gridCol w:w="992"/>
        <w:gridCol w:w="850"/>
        <w:gridCol w:w="851"/>
        <w:gridCol w:w="992"/>
        <w:gridCol w:w="993"/>
      </w:tblGrid>
      <w:tr w:rsidR="00326DFC" w:rsidRPr="004557B7" w:rsidTr="00D27DA5">
        <w:tc>
          <w:tcPr>
            <w:tcW w:w="459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26DFC" w:rsidRPr="004557B7" w:rsidRDefault="00326DFC" w:rsidP="00D27DA5">
            <w:pPr>
              <w:spacing w:before="20" w:after="20"/>
              <w:ind w:left="113" w:right="113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Číslo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IČO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Žadatel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Sídlo žadatele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Projekt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26DFC" w:rsidRPr="004557B7" w:rsidRDefault="00326DFC" w:rsidP="00AB0277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Rozpočet projektu                    na rok 202</w:t>
            </w:r>
            <w:r w:rsidR="00AB0277"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26DFC" w:rsidRPr="004557B7" w:rsidRDefault="00326DFC" w:rsidP="00AB0277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Žádost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                 na rok 202</w:t>
            </w:r>
            <w:r w:rsidR="00AB0277"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Poskytnutá dotace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        na </w:t>
            </w:r>
            <w:r w:rsidRPr="00C23DC6">
              <w:rPr>
                <w:rFonts w:eastAsia="Calibri" w:cs="Arial"/>
                <w:b/>
                <w:sz w:val="14"/>
                <w:szCs w:val="22"/>
                <w:u w:val="single"/>
              </w:rPr>
              <w:t>stejný projekt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v minulém období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D37557">
              <w:rPr>
                <w:rFonts w:eastAsia="Calibri" w:cs="Arial"/>
                <w:b/>
                <w:spacing w:val="-6"/>
                <w:sz w:val="14"/>
                <w:szCs w:val="22"/>
              </w:rPr>
              <w:t>Doporučená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dotace             KOMISE            (v Kč)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26DFC" w:rsidRPr="004557B7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D37557">
              <w:rPr>
                <w:rFonts w:eastAsia="Calibri" w:cs="Arial"/>
                <w:b/>
                <w:spacing w:val="-4"/>
                <w:sz w:val="14"/>
                <w:szCs w:val="22"/>
              </w:rPr>
              <w:t>Doporučená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dotace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>RMP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(v Kč)</w:t>
            </w:r>
          </w:p>
        </w:tc>
      </w:tr>
      <w:tr w:rsidR="00326DFC" w:rsidRPr="00A14DCE" w:rsidTr="00D27DA5">
        <w:tc>
          <w:tcPr>
            <w:tcW w:w="459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326DFC" w:rsidRPr="00A14DCE" w:rsidRDefault="00326DFC" w:rsidP="00D27DA5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326DFC" w:rsidRPr="00A14DCE" w:rsidRDefault="00326DFC" w:rsidP="00D27DA5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44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326DFC" w:rsidRPr="00A14DCE" w:rsidRDefault="00326DFC" w:rsidP="00D27DA5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326DFC" w:rsidRPr="00A14DCE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D9D9D9"/>
          </w:tcPr>
          <w:p w:rsidR="00326DFC" w:rsidRPr="00A14DCE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26DFC" w:rsidRPr="00A14DCE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326DFC" w:rsidRPr="00A14DCE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26DFC" w:rsidRPr="004557B7" w:rsidRDefault="00326DFC" w:rsidP="00AB0277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201</w:t>
            </w:r>
            <w:r w:rsidR="00AB0277">
              <w:rPr>
                <w:rFonts w:eastAsia="Calibri" w:cs="Arial"/>
                <w:b/>
                <w:sz w:val="14"/>
                <w:szCs w:val="22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26DFC" w:rsidRPr="004557B7" w:rsidRDefault="00326DFC" w:rsidP="00AB0277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</w:t>
            </w:r>
            <w:r w:rsidR="00AB0277">
              <w:rPr>
                <w:rFonts w:eastAsia="Calibri" w:cs="Arial"/>
                <w:b/>
                <w:sz w:val="14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DFC" w:rsidRPr="00A14DCE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26DFC" w:rsidRPr="00A14DCE" w:rsidRDefault="00326DFC" w:rsidP="00D27DA5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AB0277" w:rsidRPr="00D6493D" w:rsidTr="00D27DA5">
        <w:trPr>
          <w:trHeight w:val="454"/>
        </w:trPr>
        <w:tc>
          <w:tcPr>
            <w:tcW w:w="4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Pr="00D6493D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1.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697 46 338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Pomocná ruka na pomoc starým                        a handicapovaným občanům, z.s.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Školní 4717/32, Prostějov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pacing w:val="-4"/>
                <w:sz w:val="14"/>
                <w:szCs w:val="18"/>
              </w:rPr>
              <w:t xml:space="preserve">služby osobní asistence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– spotřeba energie, nájemné</w:t>
            </w:r>
            <w:r w:rsidRPr="00AB0277">
              <w:rPr>
                <w:rFonts w:eastAsia="Calibri" w:cs="Arial"/>
                <w:spacing w:val="-2"/>
                <w:sz w:val="14"/>
                <w:szCs w:val="18"/>
              </w:rPr>
              <w:t xml:space="preserve"> kanceláře, telekomunikace, </w:t>
            </w:r>
            <w:r w:rsidRPr="00AB0277">
              <w:rPr>
                <w:rFonts w:eastAsia="Calibri" w:cs="Arial"/>
                <w:sz w:val="14"/>
                <w:szCs w:val="18"/>
              </w:rPr>
              <w:t>školení a vzdělávací kurzy</w:t>
            </w:r>
          </w:p>
          <w:p w:rsidR="00AB0277" w:rsidRPr="00AB0277" w:rsidRDefault="00AB0277" w:rsidP="00AB0277">
            <w:pPr>
              <w:spacing w:after="40"/>
              <w:rPr>
                <w:rFonts w:eastAsia="Calibri" w:cs="Arial"/>
                <w:b/>
                <w:sz w:val="14"/>
                <w:szCs w:val="18"/>
              </w:rPr>
            </w:pPr>
            <w:r w:rsidRPr="00AB0277">
              <w:rPr>
                <w:rFonts w:eastAsia="Calibri" w:cs="Arial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z w:val="14"/>
                <w:szCs w:val="18"/>
              </w:rPr>
              <w:t>: 40 (13.000 h přímé péče)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3.865.682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124.000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80.000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124.000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Pr="00D6493D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124.000</w:t>
            </w:r>
          </w:p>
        </w:tc>
      </w:tr>
      <w:tr w:rsidR="00AB0277" w:rsidRPr="00D6493D" w:rsidTr="00AB0277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2.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004 07 933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SOS dětské vesničky, z.s.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Strakonická 98, Praha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pacing w:val="-4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pacing w:val="-4"/>
                <w:sz w:val="14"/>
                <w:szCs w:val="18"/>
              </w:rPr>
              <w:t xml:space="preserve">SOS Kompas Prostějov – rodinné mediace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– zajištění projektu (mzdové náklady pro mediátory)</w:t>
            </w:r>
          </w:p>
          <w:p w:rsidR="00AB0277" w:rsidRPr="00AB0277" w:rsidRDefault="00AB0277" w:rsidP="00AB0277">
            <w:pPr>
              <w:spacing w:after="40"/>
              <w:rPr>
                <w:rFonts w:eastAsia="Calibri" w:cs="Arial"/>
                <w:b/>
                <w:sz w:val="14"/>
                <w:szCs w:val="18"/>
              </w:rPr>
            </w:pPr>
            <w:r w:rsidRPr="00AB0277">
              <w:rPr>
                <w:rFonts w:eastAsia="Calibri" w:cs="Arial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z w:val="14"/>
                <w:szCs w:val="18"/>
              </w:rPr>
              <w:t>: 86, z toho 5 dětí/mládeže do 19 let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161.500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90.000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</w:tr>
      <w:tr w:rsidR="00AB0277" w:rsidRPr="00D6493D" w:rsidTr="00AB0277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3.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686 85 017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Mateřské centrum Prostějov, z.s.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sídl. Svobody 3520/21, Prostějov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 xml:space="preserve">provoz Mateřského centra Cipísek </w:t>
            </w:r>
            <w:r w:rsidRPr="00AB0277">
              <w:rPr>
                <w:rFonts w:eastAsia="Calibri" w:cs="Arial"/>
                <w:sz w:val="14"/>
                <w:szCs w:val="18"/>
              </w:rPr>
              <w:t>– nájemné</w:t>
            </w:r>
            <w:r>
              <w:rPr>
                <w:rFonts w:eastAsia="Calibri" w:cs="Arial"/>
                <w:sz w:val="14"/>
                <w:szCs w:val="18"/>
              </w:rPr>
              <w:t xml:space="preserve">                   </w:t>
            </w:r>
            <w:r w:rsidRPr="00AB0277">
              <w:rPr>
                <w:rFonts w:eastAsia="Calibri" w:cs="Arial"/>
                <w:sz w:val="14"/>
                <w:szCs w:val="18"/>
              </w:rPr>
              <w:t>a energie, materiál programový a provozní, ostatní služby, mzdové náklady a odvody</w:t>
            </w:r>
          </w:p>
          <w:p w:rsidR="00AB0277" w:rsidRPr="00AB0277" w:rsidRDefault="00AB0277" w:rsidP="00AB0277">
            <w:pPr>
              <w:spacing w:after="40"/>
              <w:rPr>
                <w:rFonts w:eastAsia="Calibri" w:cs="Arial"/>
                <w:b/>
                <w:sz w:val="14"/>
                <w:szCs w:val="18"/>
              </w:rPr>
            </w:pPr>
            <w:r w:rsidRPr="00AB0277">
              <w:rPr>
                <w:rFonts w:eastAsia="Calibri" w:cs="Arial"/>
                <w:spacing w:val="-4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: 650, z toho 350 dětí/mládeže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do 19 let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1.375.000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200.000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200.000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200.000</w:t>
            </w:r>
          </w:p>
        </w:tc>
      </w:tr>
      <w:tr w:rsidR="00AB0277" w:rsidRPr="00D6493D" w:rsidTr="00AB0277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4.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605 57 621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Společnost Podané ruce o.p.s.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Hilleho 1842/5, Brno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>Kontaktní centrum v Prostějově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– provozní náklady – materiálové (zdravotnický materiál, kancelářské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potřeby, drogerie, PHM, materiál různý, drobný majetek),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nemateriálové (energie, oprava a údržba, cestovné, ostatní služby – nájemné, odvoz odpadu, IT služby, ostatní provozní náklady), osobní náklady – mzdové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náklady včetně DPP a DPČ s odvody, zákonné pojištění</w:t>
            </w:r>
          </w:p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 w:rsidRPr="00AB0277">
              <w:rPr>
                <w:rFonts w:eastAsia="Calibri" w:cs="Arial"/>
                <w:spacing w:val="-4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: 309, z toho 13 dětí/mládeže do 19 let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4.355.000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250.000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250.000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250.000</w:t>
            </w:r>
          </w:p>
        </w:tc>
      </w:tr>
      <w:tr w:rsidR="00AB0277" w:rsidRPr="00D6493D" w:rsidTr="00AB0277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5.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605 57 621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Společnost Podané ruce o.p.s.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Hilleho 1842/5, Brno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pacing w:val="-4"/>
                <w:sz w:val="14"/>
                <w:szCs w:val="18"/>
              </w:rPr>
              <w:t xml:space="preserve">Nízkoprahové zařízení pro děti a mládež v Prostějově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– provozní náklady – materiálové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náklady (zdravotní materiál, kancelářské potřeby, materiál pro klienty, drobný majetek, PHM, materiál různý), nemateriálové náklady (energie, cestové, opravy a údržba, ostatní služby – nájemné, služby klientům, přepravné klientů, IT služby, ostatní provozní náklady), osobní náklady – mzdové náklady včetně DPP a DPČ s odvody, zákonné pojištění</w:t>
            </w:r>
          </w:p>
          <w:p w:rsidR="00AB0277" w:rsidRPr="00AB0277" w:rsidRDefault="00AB0277" w:rsidP="00AB0277">
            <w:pPr>
              <w:spacing w:after="4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 w:rsidRPr="00AB0277">
              <w:rPr>
                <w:rFonts w:eastAsia="Calibri" w:cs="Arial"/>
                <w:spacing w:val="-4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: 140, z toho 110 dětí/mládeže do 19 let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3.095.000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</w:tr>
      <w:tr w:rsidR="00AB0277" w:rsidRPr="00D6493D" w:rsidTr="00AB0277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6.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605 57 621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Společnost Podané ruce o.p.s.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Hilleho 1842/5, Brno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pacing w:val="-2"/>
                <w:sz w:val="14"/>
                <w:szCs w:val="18"/>
              </w:rPr>
              <w:t>Centrum komplexní péče v Olomouckém kraji</w:t>
            </w:r>
            <w:r>
              <w:rPr>
                <w:rFonts w:eastAsia="Calibri" w:cs="Arial"/>
                <w:b/>
                <w:spacing w:val="-2"/>
                <w:sz w:val="14"/>
                <w:szCs w:val="18"/>
              </w:rPr>
              <w:t xml:space="preserve">                      </w:t>
            </w:r>
            <w:r w:rsidRPr="00AB0277">
              <w:rPr>
                <w:rFonts w:eastAsia="Calibri" w:cs="Arial"/>
                <w:b/>
                <w:spacing w:val="-2"/>
                <w:sz w:val="14"/>
                <w:szCs w:val="18"/>
              </w:rPr>
              <w:t xml:space="preserve"> </w:t>
            </w:r>
            <w:r w:rsidRPr="00AB0277">
              <w:rPr>
                <w:rFonts w:eastAsia="Calibri" w:cs="Arial"/>
                <w:spacing w:val="-2"/>
                <w:sz w:val="14"/>
                <w:szCs w:val="18"/>
              </w:rPr>
              <w:t>– provozní náklady – materiálové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(zdravotní materiál, kancelářské potřeby, drogerie, PHM, drobný majetek, </w:t>
            </w:r>
            <w:r w:rsidRPr="00AB0277">
              <w:rPr>
                <w:rFonts w:eastAsia="Calibri" w:cs="Arial"/>
                <w:spacing w:val="-6"/>
                <w:sz w:val="14"/>
                <w:szCs w:val="18"/>
              </w:rPr>
              <w:t>materiál různý), nemateriálové (energie, opravy a údržba,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cestovné, ostatní služby – nájemné, odvoz odpadu, IT služby, ostatní provozní náklady), osobní náklady – mzdové náklady včetně DPP a DPČ s odvody, zákonné pojištění</w:t>
            </w:r>
          </w:p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b/>
                <w:spacing w:val="-4"/>
                <w:sz w:val="12"/>
                <w:szCs w:val="18"/>
              </w:rPr>
            </w:pPr>
            <w:r w:rsidRPr="00AB0277">
              <w:rPr>
                <w:rFonts w:eastAsia="Calibri" w:cs="Arial"/>
                <w:spacing w:val="-4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: 349, z toho 324 dětí/mládeže do 19 let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4.820.000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70.000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70.000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70.000</w:t>
            </w:r>
          </w:p>
        </w:tc>
      </w:tr>
    </w:tbl>
    <w:p w:rsidR="00AB0277" w:rsidRDefault="00AB0277" w:rsidP="00AB0277">
      <w:pPr>
        <w:rPr>
          <w:sz w:val="14"/>
        </w:rPr>
      </w:pPr>
    </w:p>
    <w:p w:rsidR="00AB0277" w:rsidRPr="00AB0277" w:rsidRDefault="00AB0277" w:rsidP="00AB0277">
      <w:pPr>
        <w:rPr>
          <w:sz w:val="1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2443"/>
        <w:gridCol w:w="2093"/>
        <w:gridCol w:w="3544"/>
        <w:gridCol w:w="992"/>
        <w:gridCol w:w="992"/>
        <w:gridCol w:w="850"/>
        <w:gridCol w:w="851"/>
        <w:gridCol w:w="992"/>
        <w:gridCol w:w="993"/>
      </w:tblGrid>
      <w:tr w:rsidR="00AB0277" w:rsidRPr="004557B7" w:rsidTr="00984E90">
        <w:tc>
          <w:tcPr>
            <w:tcW w:w="459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AB0277" w:rsidRPr="004557B7" w:rsidRDefault="00AB0277" w:rsidP="00984E90">
            <w:pPr>
              <w:spacing w:before="20" w:after="20"/>
              <w:ind w:left="113" w:right="113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Číslo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IČO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Žadatel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Sídlo žadatele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Projekt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Rozpočet projektu                    na rok 202</w:t>
            </w:r>
            <w:r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Žádost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                 na rok 202</w:t>
            </w:r>
            <w:r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Poskytnutá dotace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        na </w:t>
            </w:r>
            <w:r w:rsidRPr="00C23DC6">
              <w:rPr>
                <w:rFonts w:eastAsia="Calibri" w:cs="Arial"/>
                <w:b/>
                <w:sz w:val="14"/>
                <w:szCs w:val="22"/>
                <w:u w:val="single"/>
              </w:rPr>
              <w:t>stejný projekt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v minulém období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D37557">
              <w:rPr>
                <w:rFonts w:eastAsia="Calibri" w:cs="Arial"/>
                <w:b/>
                <w:spacing w:val="-6"/>
                <w:sz w:val="14"/>
                <w:szCs w:val="22"/>
              </w:rPr>
              <w:t>Doporučená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dotace             KOMISE            (v Kč)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D37557">
              <w:rPr>
                <w:rFonts w:eastAsia="Calibri" w:cs="Arial"/>
                <w:b/>
                <w:spacing w:val="-4"/>
                <w:sz w:val="14"/>
                <w:szCs w:val="22"/>
              </w:rPr>
              <w:t>Doporučená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dotace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>RMP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(v Kč)</w:t>
            </w:r>
          </w:p>
        </w:tc>
      </w:tr>
      <w:tr w:rsidR="00AB0277" w:rsidRPr="00A14DCE" w:rsidTr="00984E90">
        <w:tc>
          <w:tcPr>
            <w:tcW w:w="459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AB0277" w:rsidRPr="00A14DCE" w:rsidRDefault="00AB0277" w:rsidP="00984E90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AB0277" w:rsidRPr="00A14DCE" w:rsidRDefault="00AB0277" w:rsidP="00984E90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44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AB0277" w:rsidRPr="00A14DCE" w:rsidRDefault="00AB0277" w:rsidP="00984E90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AB0277" w:rsidRPr="00A14DCE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D9D9D9"/>
          </w:tcPr>
          <w:p w:rsidR="00AB0277" w:rsidRPr="00A14DCE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AB0277" w:rsidRPr="00A14DCE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AB0277" w:rsidRPr="00A14DCE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201</w:t>
            </w:r>
            <w:r>
              <w:rPr>
                <w:rFonts w:eastAsia="Calibri" w:cs="Arial"/>
                <w:b/>
                <w:sz w:val="14"/>
                <w:szCs w:val="22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B0277" w:rsidRPr="004557B7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</w:t>
            </w:r>
            <w:r>
              <w:rPr>
                <w:rFonts w:eastAsia="Calibri" w:cs="Arial"/>
                <w:b/>
                <w:sz w:val="14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0277" w:rsidRPr="00A14DCE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B0277" w:rsidRPr="00A14DCE" w:rsidRDefault="00AB0277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AB0277" w:rsidRPr="00D6493D" w:rsidTr="00984E90">
        <w:trPr>
          <w:trHeight w:val="454"/>
        </w:trPr>
        <w:tc>
          <w:tcPr>
            <w:tcW w:w="4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7.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605 57 621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Společnost Podané ruce o.p.s.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Hilleho 1842/5, Brno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 xml:space="preserve">Terénní programy pro děti a mládež v Prostějově 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– provozní náklady – materiálové (zdravotní materiál, kancelářské potřeby, materiál pro klienty, drobný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majetek, drogerie, PHM, materiál různý), nemateriálové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(energie, cestové, opravy a údržba, služby klientům, </w:t>
            </w:r>
            <w:r w:rsidRPr="00AB0277">
              <w:rPr>
                <w:rFonts w:eastAsia="Calibri" w:cs="Arial"/>
                <w:spacing w:val="-2"/>
                <w:sz w:val="14"/>
                <w:szCs w:val="18"/>
              </w:rPr>
              <w:t>přepravné klientů, ostatní služby – nájemné, IT služby,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odvoz odpadu, vzdělávání a jiné, ostatní provozní náklady), osobní náklady – mzdové náklady včetně DPP a DPČ s odvody, zákonné pojištění</w:t>
            </w:r>
          </w:p>
          <w:p w:rsidR="00AB0277" w:rsidRPr="00AB0277" w:rsidRDefault="00AB0277" w:rsidP="00AB0277">
            <w:pPr>
              <w:spacing w:after="4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 w:rsidRPr="00AB0277">
              <w:rPr>
                <w:rFonts w:eastAsia="Calibri" w:cs="Arial"/>
                <w:spacing w:val="-4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: 110, z toho 80 dětí/mládeže do 19 let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1.360.000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65.000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20.000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30.000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35.000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Pr="00D6493D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35.000</w:t>
            </w:r>
          </w:p>
        </w:tc>
      </w:tr>
      <w:tr w:rsidR="00AB0277" w:rsidRPr="00D6493D" w:rsidTr="00984E90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8.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628 58 602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Svaz tělesně postižených v České republice z. s., okresní organizace Prostějov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Kostelecká 4165/17, Prostějov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pacing w:val="-2"/>
                <w:sz w:val="14"/>
                <w:szCs w:val="18"/>
              </w:rPr>
              <w:t xml:space="preserve">náklady spojené s činností okresní organizace </w:t>
            </w:r>
            <w:r w:rsidRPr="00AB0277">
              <w:rPr>
                <w:rFonts w:eastAsia="Calibri" w:cs="Arial"/>
                <w:b/>
                <w:spacing w:val="-4"/>
                <w:sz w:val="14"/>
                <w:szCs w:val="18"/>
              </w:rPr>
              <w:t xml:space="preserve">Prostějov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– pronájem kanceláře včetně energií, účetní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, ekonomické a právní služby, mzdy včetně odvodů </w:t>
            </w:r>
            <w:r>
              <w:rPr>
                <w:rFonts w:eastAsia="Calibri" w:cs="Arial"/>
                <w:sz w:val="14"/>
                <w:szCs w:val="18"/>
              </w:rPr>
              <w:t xml:space="preserve">             </w:t>
            </w:r>
            <w:r w:rsidRPr="00AB0277">
              <w:rPr>
                <w:rFonts w:eastAsia="Calibri" w:cs="Arial"/>
                <w:sz w:val="14"/>
                <w:szCs w:val="18"/>
              </w:rPr>
              <w:t>a DPP, ozdravné a rekondiční pobyty, kancelářské p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otřeby a opravy majetku, pronájem sálu na přednášky</w:t>
            </w:r>
          </w:p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b/>
                <w:sz w:val="14"/>
                <w:szCs w:val="18"/>
              </w:rPr>
            </w:pPr>
            <w:r w:rsidRPr="00AB0277">
              <w:rPr>
                <w:rFonts w:eastAsia="Calibri" w:cs="Arial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z w:val="14"/>
                <w:szCs w:val="18"/>
              </w:rPr>
              <w:t>: 402 (z toho 233 Prostějov, 99 Ptení, 70 Němčice nad Hanou); dále půjčovna</w:t>
            </w:r>
            <w:r w:rsidRPr="00AB0277">
              <w:rPr>
                <w:rFonts w:eastAsia="Calibri" w:cs="Arial"/>
                <w:spacing w:val="-2"/>
                <w:sz w:val="14"/>
                <w:szCs w:val="18"/>
              </w:rPr>
              <w:t xml:space="preserve"> </w:t>
            </w:r>
            <w:r w:rsidRPr="00AB0277">
              <w:rPr>
                <w:rFonts w:eastAsia="Calibri" w:cs="Arial"/>
                <w:sz w:val="14"/>
                <w:szCs w:val="18"/>
              </w:rPr>
              <w:t>kompenzačních pomůcek 124 osob, poradenství 156 osob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1.149.000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276.500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90.000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90.000</w:t>
            </w:r>
          </w:p>
        </w:tc>
      </w:tr>
      <w:tr w:rsidR="00AB0277" w:rsidRPr="00D6493D" w:rsidTr="00984E90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Pr="00D6493D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9.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657 62 801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Svaz tělesně postižených v České republice z. s., místní organizace Prostějov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Kostelecká 4165/17, Prostějov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 xml:space="preserve">resocializace a rekondici zdravotně postižených </w:t>
            </w:r>
            <w:r>
              <w:rPr>
                <w:rFonts w:eastAsia="Calibri" w:cs="Arial"/>
                <w:b/>
                <w:sz w:val="14"/>
                <w:szCs w:val="18"/>
              </w:rPr>
              <w:t xml:space="preserve">    </w:t>
            </w:r>
            <w:r w:rsidRPr="00AB0277">
              <w:rPr>
                <w:rFonts w:eastAsia="Calibri" w:cs="Arial"/>
                <w:b/>
                <w:sz w:val="14"/>
                <w:szCs w:val="18"/>
              </w:rPr>
              <w:t xml:space="preserve">a seniorů </w:t>
            </w:r>
            <w:r w:rsidRPr="00AB0277">
              <w:rPr>
                <w:rFonts w:eastAsia="Calibri" w:cs="Arial"/>
                <w:sz w:val="14"/>
                <w:szCs w:val="18"/>
              </w:rPr>
              <w:t>– pronájem kanceláře a energie, administrativní a účetní práce, kancelářské potřeby, propagace, provozní náklady (telefon, pronájem sálu, cestovné, pozvánky na schůzi), kulturní a jiné akce (divadlo, večírek), jednodenní zájezdy (doprava)</w:t>
            </w:r>
          </w:p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b/>
                <w:sz w:val="14"/>
                <w:szCs w:val="18"/>
              </w:rPr>
            </w:pPr>
            <w:r w:rsidRPr="00AB0277">
              <w:rPr>
                <w:rFonts w:eastAsia="Calibri" w:cs="Arial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z w:val="14"/>
                <w:szCs w:val="18"/>
              </w:rPr>
              <w:t>: 233 (z toho „aktivních“ členů 198)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99.700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45.000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55.000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45.000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45.000</w:t>
            </w:r>
          </w:p>
        </w:tc>
      </w:tr>
      <w:tr w:rsidR="00AB0277" w:rsidRPr="00D6493D" w:rsidTr="00984E90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10.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257 55 277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Člověk v tísni, o.p.s.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Šafaříkova 635/24, Praha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>podpora sociální služby Terénní programy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– mzdové náklady pracovníků v terénních programech, energie (podíl na energiích Prostějovské kanceláře), nájem (podíl na nájemném Prostějovské kanceláře), školení a kurzy sociálních pracovníků, ostatní služby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(supervize pracovníků, telefony, internet, tisk, grafické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práce), materiálové náklady (kancelářské potřeby)</w:t>
            </w:r>
          </w:p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b/>
                <w:sz w:val="14"/>
                <w:szCs w:val="18"/>
              </w:rPr>
            </w:pPr>
            <w:r w:rsidRPr="00AB0277">
              <w:rPr>
                <w:rFonts w:eastAsia="Calibri" w:cs="Arial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z w:val="14"/>
                <w:szCs w:val="18"/>
              </w:rPr>
              <w:t>: 70 klientů z</w:t>
            </w:r>
            <w:r>
              <w:rPr>
                <w:rFonts w:eastAsia="Calibri" w:cs="Arial"/>
                <w:sz w:val="14"/>
                <w:szCs w:val="18"/>
              </w:rPr>
              <w:t> </w:t>
            </w:r>
            <w:r w:rsidRPr="00AB0277">
              <w:rPr>
                <w:rFonts w:eastAsia="Calibri" w:cs="Arial"/>
                <w:sz w:val="14"/>
                <w:szCs w:val="18"/>
              </w:rPr>
              <w:t>Prostějova</w:t>
            </w:r>
            <w:r>
              <w:rPr>
                <w:rFonts w:eastAsia="Calibri" w:cs="Arial"/>
                <w:sz w:val="14"/>
                <w:szCs w:val="18"/>
              </w:rPr>
              <w:t xml:space="preserve">               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(v roce 2020 uzavřeno 272 zakázek, téměř polovina se týkala dluhové problematiky)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1.785.575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353.115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11.000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11.000</w:t>
            </w:r>
          </w:p>
        </w:tc>
      </w:tr>
      <w:tr w:rsidR="00AB0277" w:rsidRPr="00D6493D" w:rsidTr="00984E90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11.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77" w:rsidRPr="004557B7" w:rsidRDefault="00AB0277" w:rsidP="00AB0277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257 55 277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77" w:rsidRPr="00BB3180" w:rsidRDefault="00AB0277" w:rsidP="00AB0277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Člověk v tísni, o.p.s.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277" w:rsidRPr="00D6493D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Šafaříkova 635/24, Praha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>podpora Sociálně aktivizační služby pro rodiny s dětmi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– mzdové náklady pracovníků ve službě </w:t>
            </w:r>
            <w:r w:rsidRPr="00AB0277">
              <w:rPr>
                <w:rFonts w:eastAsia="Calibri" w:cs="Arial"/>
                <w:spacing w:val="-2"/>
                <w:sz w:val="14"/>
                <w:szCs w:val="18"/>
              </w:rPr>
              <w:t>SAS (hrubé mzdy, odvody, zákonné pojištění), energie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(podíl na energiích Prostějovské kanceláře), nájem (podíl na nájmu Prostějovské kanceláře), školení</w:t>
            </w:r>
            <w:r>
              <w:rPr>
                <w:rFonts w:eastAsia="Calibri" w:cs="Arial"/>
                <w:sz w:val="14"/>
                <w:szCs w:val="18"/>
              </w:rPr>
              <w:t xml:space="preserve">                  </w:t>
            </w:r>
            <w:r w:rsidRPr="00AB0277">
              <w:rPr>
                <w:rFonts w:eastAsia="Calibri" w:cs="Arial"/>
                <w:spacing w:val="-4"/>
                <w:sz w:val="14"/>
                <w:szCs w:val="18"/>
              </w:rPr>
              <w:t>a kurzy sociálních pracovníků, ostatní služby (supervize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pracovníků, telefony, internet, tisk, grafické práce, svoz odpadu, úklid), materiální náklady (kancelářské potřeby a jiné materiálové náklady)</w:t>
            </w:r>
          </w:p>
          <w:p w:rsidR="00AB0277" w:rsidRPr="00AB0277" w:rsidRDefault="00AB0277" w:rsidP="00AB0277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sz w:val="14"/>
                <w:szCs w:val="18"/>
                <w:u w:val="single"/>
              </w:rPr>
              <w:t>Počet zúčastněných osob</w:t>
            </w:r>
            <w:r w:rsidRPr="00AB0277">
              <w:rPr>
                <w:rFonts w:eastAsia="Calibri" w:cs="Arial"/>
                <w:sz w:val="14"/>
                <w:szCs w:val="18"/>
              </w:rPr>
              <w:t>: 25 rodin z Prostějova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1.506.885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297.377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77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B0277" w:rsidRPr="00D6493D" w:rsidRDefault="00AB0277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277" w:rsidRDefault="005C73A6" w:rsidP="00AB0277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10.000</w:t>
            </w:r>
          </w:p>
        </w:tc>
      </w:tr>
    </w:tbl>
    <w:p w:rsidR="00AB0277" w:rsidRPr="00AB0277" w:rsidRDefault="00AB0277" w:rsidP="00AB0277"/>
    <w:p w:rsidR="00AB0277" w:rsidRDefault="00AB0277" w:rsidP="00AB0277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2443"/>
        <w:gridCol w:w="2093"/>
        <w:gridCol w:w="3544"/>
        <w:gridCol w:w="992"/>
        <w:gridCol w:w="992"/>
        <w:gridCol w:w="850"/>
        <w:gridCol w:w="851"/>
        <w:gridCol w:w="992"/>
        <w:gridCol w:w="993"/>
      </w:tblGrid>
      <w:tr w:rsidR="002C6E43" w:rsidRPr="004557B7" w:rsidTr="00984E90">
        <w:tc>
          <w:tcPr>
            <w:tcW w:w="459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2C6E43" w:rsidRPr="004557B7" w:rsidRDefault="002C6E43" w:rsidP="00984E90">
            <w:pPr>
              <w:spacing w:before="20" w:after="20"/>
              <w:ind w:left="113" w:right="113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Číslo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IČO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Žadatel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Sídlo žadatele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Projekt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Rozpočet projektu                    na rok 202</w:t>
            </w:r>
            <w:r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Žádost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                 na rok 202</w:t>
            </w:r>
            <w:r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Poskytnutá dotace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        na </w:t>
            </w:r>
            <w:r w:rsidRPr="00C23DC6">
              <w:rPr>
                <w:rFonts w:eastAsia="Calibri" w:cs="Arial"/>
                <w:b/>
                <w:sz w:val="14"/>
                <w:szCs w:val="22"/>
                <w:u w:val="single"/>
              </w:rPr>
              <w:t>stejný projekt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v minulém období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D37557">
              <w:rPr>
                <w:rFonts w:eastAsia="Calibri" w:cs="Arial"/>
                <w:b/>
                <w:spacing w:val="-6"/>
                <w:sz w:val="14"/>
                <w:szCs w:val="22"/>
              </w:rPr>
              <w:t>Doporučená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dotace             KOMISE            (v Kč)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D37557">
              <w:rPr>
                <w:rFonts w:eastAsia="Calibri" w:cs="Arial"/>
                <w:b/>
                <w:spacing w:val="-4"/>
                <w:sz w:val="14"/>
                <w:szCs w:val="22"/>
              </w:rPr>
              <w:t>Doporučená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dotace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>RMP</w:t>
            </w:r>
            <w:r>
              <w:rPr>
                <w:rFonts w:eastAsia="Calibri" w:cs="Arial"/>
                <w:b/>
                <w:sz w:val="14"/>
                <w:szCs w:val="22"/>
              </w:rPr>
              <w:t xml:space="preserve">                    (v Kč)</w:t>
            </w:r>
          </w:p>
        </w:tc>
      </w:tr>
      <w:tr w:rsidR="002C6E43" w:rsidRPr="00A14DCE" w:rsidTr="00984E90">
        <w:tc>
          <w:tcPr>
            <w:tcW w:w="459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2C6E43" w:rsidRPr="00A14DCE" w:rsidRDefault="002C6E43" w:rsidP="00984E90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2C6E43" w:rsidRPr="00A14DCE" w:rsidRDefault="002C6E43" w:rsidP="00984E90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44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2C6E43" w:rsidRPr="00A14DCE" w:rsidRDefault="002C6E43" w:rsidP="00984E90">
            <w:pPr>
              <w:spacing w:before="20" w:after="2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2C6E43" w:rsidRPr="00A14DCE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D9D9D9"/>
          </w:tcPr>
          <w:p w:rsidR="002C6E43" w:rsidRPr="00A14DCE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2C6E43" w:rsidRPr="00A14DCE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C6E43" w:rsidRPr="00A14DCE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201</w:t>
            </w:r>
            <w:r>
              <w:rPr>
                <w:rFonts w:eastAsia="Calibri" w:cs="Arial"/>
                <w:b/>
                <w:sz w:val="14"/>
                <w:szCs w:val="22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C6E43" w:rsidRPr="004557B7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</w:t>
            </w:r>
            <w:r>
              <w:rPr>
                <w:rFonts w:eastAsia="Calibri" w:cs="Arial"/>
                <w:b/>
                <w:sz w:val="14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6E43" w:rsidRPr="00A14DCE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2C6E43" w:rsidRPr="00A14DCE" w:rsidRDefault="002C6E43" w:rsidP="00984E90">
            <w:pPr>
              <w:spacing w:before="20" w:after="20"/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2C6E43" w:rsidRPr="00D6493D" w:rsidTr="00984E90">
        <w:trPr>
          <w:trHeight w:val="45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6E43" w:rsidRDefault="002C6E43" w:rsidP="00984E90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12.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E43" w:rsidRPr="004557B7" w:rsidRDefault="002C6E43" w:rsidP="00984E90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706 32 596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E43" w:rsidRPr="00BB3180" w:rsidRDefault="002C6E43" w:rsidP="00984E90">
            <w:pPr>
              <w:spacing w:before="40" w:after="30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Podané ruce – osobní asistence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E43" w:rsidRPr="00ED2AB1" w:rsidRDefault="002C6E43" w:rsidP="00984E90">
            <w:pPr>
              <w:spacing w:before="40" w:after="40"/>
              <w:rPr>
                <w:rFonts w:eastAsia="Calibri" w:cs="Arial"/>
                <w:spacing w:val="-4"/>
                <w:sz w:val="14"/>
                <w:szCs w:val="18"/>
              </w:rPr>
            </w:pPr>
            <w:r w:rsidRPr="00ED2AB1">
              <w:rPr>
                <w:rFonts w:eastAsia="Calibri" w:cs="Arial"/>
                <w:spacing w:val="-4"/>
                <w:sz w:val="14"/>
                <w:szCs w:val="18"/>
              </w:rPr>
              <w:t>Zborovská 465, Frýdek-Místek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E43" w:rsidRPr="00AB0277" w:rsidRDefault="002C6E43" w:rsidP="00984E90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AB0277">
              <w:rPr>
                <w:rFonts w:eastAsia="Calibri" w:cs="Arial"/>
                <w:b/>
                <w:sz w:val="14"/>
                <w:szCs w:val="18"/>
              </w:rPr>
              <w:t>služby osobní asistence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– osobní náklady pracovníků přímé péče (hrubé mzdy a odvody sociální a zdravotní pojištění)</w:t>
            </w:r>
          </w:p>
          <w:p w:rsidR="002C6E43" w:rsidRPr="00AB0277" w:rsidRDefault="002C6E43" w:rsidP="00984E90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2C6E43">
              <w:rPr>
                <w:rFonts w:eastAsia="Calibri" w:cs="Arial"/>
                <w:spacing w:val="-4"/>
                <w:sz w:val="14"/>
                <w:szCs w:val="18"/>
                <w:u w:val="single"/>
              </w:rPr>
              <w:t>Počet zúčastněných osob</w:t>
            </w:r>
            <w:r w:rsidRPr="002C6E43">
              <w:rPr>
                <w:rFonts w:eastAsia="Calibri" w:cs="Arial"/>
                <w:spacing w:val="-4"/>
                <w:sz w:val="14"/>
                <w:szCs w:val="18"/>
              </w:rPr>
              <w:t xml:space="preserve">: 12 osob, z toho 2 děti/mládež 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do 19 let (v roce 2020 celkem 16 </w:t>
            </w:r>
            <w:r>
              <w:rPr>
                <w:rFonts w:eastAsia="Calibri" w:cs="Arial"/>
                <w:sz w:val="14"/>
                <w:szCs w:val="18"/>
              </w:rPr>
              <w:t>klientů, cca 3.000 h</w:t>
            </w:r>
            <w:r w:rsidRPr="00AB0277">
              <w:rPr>
                <w:rFonts w:eastAsia="Calibri" w:cs="Arial"/>
                <w:sz w:val="14"/>
                <w:szCs w:val="18"/>
              </w:rPr>
              <w:t xml:space="preserve"> přímé péče)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E43" w:rsidRDefault="002C6E43" w:rsidP="00984E90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1.377.154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C6E43" w:rsidRDefault="002C6E43" w:rsidP="00984E90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80.000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E43" w:rsidRDefault="002C6E43" w:rsidP="00984E90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40.000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6E43" w:rsidRDefault="002C6E43" w:rsidP="00984E90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2C6E43" w:rsidRPr="00D6493D" w:rsidRDefault="002C6E43" w:rsidP="00984E90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C6E43" w:rsidRDefault="005C73A6" w:rsidP="00984E90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30.000</w:t>
            </w:r>
          </w:p>
        </w:tc>
      </w:tr>
      <w:tr w:rsidR="002C6E43" w:rsidTr="00984E90">
        <w:trPr>
          <w:trHeight w:val="227"/>
        </w:trPr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6E43" w:rsidRDefault="002C6E43" w:rsidP="002C6E43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-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6E43" w:rsidRDefault="002C6E43" w:rsidP="002C6E43">
            <w:pPr>
              <w:spacing w:before="40" w:after="40"/>
              <w:jc w:val="center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-</w:t>
            </w:r>
          </w:p>
        </w:tc>
        <w:tc>
          <w:tcPr>
            <w:tcW w:w="2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6E43" w:rsidRPr="00D37557" w:rsidRDefault="002C6E43" w:rsidP="002C6E43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 w:rsidRPr="00D37557">
              <w:rPr>
                <w:rFonts w:eastAsia="Calibri" w:cs="Arial"/>
                <w:b/>
                <w:sz w:val="14"/>
                <w:szCs w:val="18"/>
              </w:rPr>
              <w:t>-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6E43" w:rsidRDefault="002C6E43" w:rsidP="002C6E43">
            <w:pPr>
              <w:spacing w:before="40" w:after="40"/>
              <w:jc w:val="center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-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6E43" w:rsidRPr="00D37557" w:rsidRDefault="002C6E43" w:rsidP="002C6E43">
            <w:pPr>
              <w:spacing w:before="40" w:after="40"/>
              <w:jc w:val="center"/>
              <w:rPr>
                <w:rFonts w:eastAsia="Calibri" w:cs="Arial"/>
                <w:sz w:val="14"/>
                <w:szCs w:val="18"/>
              </w:rPr>
            </w:pPr>
            <w:r w:rsidRPr="00D37557">
              <w:rPr>
                <w:rFonts w:eastAsia="Calibri" w:cs="Arial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6E43" w:rsidRPr="00325DF0" w:rsidRDefault="002C6E43" w:rsidP="002C6E43">
            <w:pPr>
              <w:spacing w:before="40" w:after="40"/>
              <w:jc w:val="center"/>
              <w:rPr>
                <w:rFonts w:eastAsia="Calibri" w:cs="Arial"/>
                <w:sz w:val="14"/>
                <w:szCs w:val="18"/>
              </w:rPr>
            </w:pPr>
            <w:r w:rsidRPr="00325DF0">
              <w:rPr>
                <w:rFonts w:eastAsia="Calibri" w:cs="Arial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C6E43" w:rsidRPr="00487180" w:rsidRDefault="002C6E43" w:rsidP="002C6E43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>
              <w:rPr>
                <w:rFonts w:eastAsia="Calibri" w:cs="Arial"/>
                <w:i/>
                <w:sz w:val="14"/>
                <w:szCs w:val="18"/>
              </w:rPr>
              <w:t>2.355.992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3" w:rsidRPr="00487180" w:rsidRDefault="002C6E43" w:rsidP="002C6E43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6"/>
              </w:rPr>
            </w:pPr>
            <w:r>
              <w:rPr>
                <w:rFonts w:eastAsia="Calibri" w:cs="Arial"/>
                <w:i/>
                <w:sz w:val="14"/>
                <w:szCs w:val="16"/>
              </w:rPr>
              <w:t>1.035.000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6E43" w:rsidRPr="00487180" w:rsidRDefault="002C6E43" w:rsidP="002C6E43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6"/>
              </w:rPr>
            </w:pPr>
            <w:r>
              <w:rPr>
                <w:rFonts w:eastAsia="Calibri" w:cs="Arial"/>
                <w:i/>
                <w:sz w:val="14"/>
                <w:szCs w:val="16"/>
              </w:rPr>
              <w:t>1.036.000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vAlign w:val="center"/>
          </w:tcPr>
          <w:p w:rsidR="002C6E43" w:rsidRPr="00487180" w:rsidRDefault="002C6E43" w:rsidP="002C6E43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>
              <w:rPr>
                <w:rFonts w:eastAsia="Calibri" w:cs="Arial"/>
                <w:i/>
                <w:sz w:val="14"/>
                <w:szCs w:val="18"/>
              </w:rPr>
              <w:t>1.065.000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E43" w:rsidRPr="00326DFC" w:rsidRDefault="005C73A6" w:rsidP="002C6E43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>
              <w:rPr>
                <w:rFonts w:eastAsia="Calibri" w:cs="Arial"/>
                <w:i/>
                <w:sz w:val="14"/>
                <w:szCs w:val="18"/>
              </w:rPr>
              <w:t>1.065.000</w:t>
            </w:r>
            <w:bookmarkStart w:id="0" w:name="_GoBack"/>
            <w:bookmarkEnd w:id="0"/>
          </w:p>
        </w:tc>
      </w:tr>
    </w:tbl>
    <w:p w:rsidR="002C6E43" w:rsidRDefault="002C6E43" w:rsidP="00AB0277">
      <w:pPr>
        <w:tabs>
          <w:tab w:val="left" w:pos="8139"/>
        </w:tabs>
      </w:pPr>
    </w:p>
    <w:p w:rsidR="001E46A1" w:rsidRPr="00AB0277" w:rsidRDefault="002C6E43" w:rsidP="002C6E43">
      <w:pPr>
        <w:tabs>
          <w:tab w:val="left" w:pos="8139"/>
        </w:tabs>
        <w:jc w:val="both"/>
      </w:pPr>
      <w:r w:rsidRPr="002C6E43">
        <w:rPr>
          <w:rFonts w:cs="Arial"/>
          <w:spacing w:val="-2"/>
          <w:sz w:val="16"/>
          <w:szCs w:val="24"/>
        </w:rPr>
        <w:t>* Termín užití a vyúčtování dotace do 31. 1. 2022 se týká dotace pro SOS dětské vesničky, z.s. (položka č. 2 výše). Navrženo z důvodu, že mzdy za prosinec jsou vypláceny v lednu následujícího roku. Dotace z rozpočtu</w:t>
      </w:r>
      <w:r>
        <w:rPr>
          <w:rFonts w:cs="Arial"/>
          <w:sz w:val="16"/>
          <w:szCs w:val="24"/>
        </w:rPr>
        <w:t xml:space="preserve"> města Prostějova představuje jediný zdroj krytí nákladů na mzdy pracovníků, zajišťujících tyto služby. V příp. schválení tohoto termínu nebude nutné projednávat a schvalovat dodatek smlouvy.</w:t>
      </w:r>
      <w:r w:rsidR="00AB0277">
        <w:tab/>
      </w:r>
    </w:p>
    <w:sectPr w:rsidR="001E46A1" w:rsidRPr="00AB0277" w:rsidSect="002C75EB">
      <w:footerReference w:type="default" r:id="rId6"/>
      <w:footerReference w:type="first" r:id="rId7"/>
      <w:footnotePr>
        <w:numFmt w:val="chicago"/>
      </w:footnotePr>
      <w:pgSz w:w="16838" w:h="11906" w:orient="landscape" w:code="9"/>
      <w:pgMar w:top="851" w:right="820" w:bottom="993" w:left="851" w:header="1134" w:footer="2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62" w:rsidRDefault="00316862" w:rsidP="004557B7">
      <w:r>
        <w:separator/>
      </w:r>
    </w:p>
  </w:endnote>
  <w:endnote w:type="continuationSeparator" w:id="0">
    <w:p w:rsidR="00316862" w:rsidRDefault="00316862" w:rsidP="0045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2022"/>
      <w:docPartObj>
        <w:docPartGallery w:val="Page Numbers (Bottom of Page)"/>
        <w:docPartUnique/>
      </w:docPartObj>
    </w:sdtPr>
    <w:sdtEndPr/>
    <w:sdtContent>
      <w:p w:rsidR="00FD454C" w:rsidRDefault="00B8694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7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7B7" w:rsidRDefault="004557B7" w:rsidP="004557B7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4352"/>
      <w:docPartObj>
        <w:docPartGallery w:val="Page Numbers (Bottom of Page)"/>
        <w:docPartUnique/>
      </w:docPartObj>
    </w:sdtPr>
    <w:sdtEndPr/>
    <w:sdtContent>
      <w:p w:rsidR="004557B7" w:rsidRDefault="004816CE">
        <w:pPr>
          <w:pStyle w:val="Zpat"/>
          <w:jc w:val="right"/>
        </w:pPr>
        <w:r>
          <w:fldChar w:fldCharType="begin"/>
        </w:r>
        <w:r w:rsidR="004557B7">
          <w:instrText>PAGE   \* MERGEFORMAT</w:instrText>
        </w:r>
        <w:r>
          <w:fldChar w:fldCharType="separate"/>
        </w:r>
        <w:r w:rsidR="004557B7">
          <w:rPr>
            <w:noProof/>
          </w:rPr>
          <w:t>1</w:t>
        </w:r>
        <w:r>
          <w:fldChar w:fldCharType="end"/>
        </w:r>
      </w:p>
    </w:sdtContent>
  </w:sdt>
  <w:p w:rsidR="004557B7" w:rsidRDefault="00455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62" w:rsidRDefault="00316862" w:rsidP="004557B7">
      <w:r>
        <w:separator/>
      </w:r>
    </w:p>
  </w:footnote>
  <w:footnote w:type="continuationSeparator" w:id="0">
    <w:p w:rsidR="00316862" w:rsidRDefault="00316862" w:rsidP="0045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BF7"/>
    <w:rsid w:val="000476D1"/>
    <w:rsid w:val="00065D62"/>
    <w:rsid w:val="000A2F50"/>
    <w:rsid w:val="000B690D"/>
    <w:rsid w:val="000C1A1B"/>
    <w:rsid w:val="000E1221"/>
    <w:rsid w:val="00102E6C"/>
    <w:rsid w:val="00103FF4"/>
    <w:rsid w:val="00132B2D"/>
    <w:rsid w:val="00152818"/>
    <w:rsid w:val="00180E03"/>
    <w:rsid w:val="001B71E6"/>
    <w:rsid w:val="001C0C13"/>
    <w:rsid w:val="001E46A1"/>
    <w:rsid w:val="001F1F9E"/>
    <w:rsid w:val="00284E7E"/>
    <w:rsid w:val="002A22D2"/>
    <w:rsid w:val="002A707B"/>
    <w:rsid w:val="002C6E43"/>
    <w:rsid w:val="002C75EB"/>
    <w:rsid w:val="002E523E"/>
    <w:rsid w:val="00316862"/>
    <w:rsid w:val="003179B8"/>
    <w:rsid w:val="00326DFC"/>
    <w:rsid w:val="003A211D"/>
    <w:rsid w:val="0044159F"/>
    <w:rsid w:val="0044744B"/>
    <w:rsid w:val="00450505"/>
    <w:rsid w:val="00453D45"/>
    <w:rsid w:val="004557B7"/>
    <w:rsid w:val="004734FE"/>
    <w:rsid w:val="004816CE"/>
    <w:rsid w:val="004F6615"/>
    <w:rsid w:val="004F735F"/>
    <w:rsid w:val="005C73A6"/>
    <w:rsid w:val="00606D2B"/>
    <w:rsid w:val="00617398"/>
    <w:rsid w:val="0062798E"/>
    <w:rsid w:val="00692443"/>
    <w:rsid w:val="006E47FC"/>
    <w:rsid w:val="008B6A8A"/>
    <w:rsid w:val="008D3BF7"/>
    <w:rsid w:val="008E7437"/>
    <w:rsid w:val="009C4DC6"/>
    <w:rsid w:val="009D747F"/>
    <w:rsid w:val="00A2213C"/>
    <w:rsid w:val="00A42750"/>
    <w:rsid w:val="00A6131F"/>
    <w:rsid w:val="00A74112"/>
    <w:rsid w:val="00AB0277"/>
    <w:rsid w:val="00AB1249"/>
    <w:rsid w:val="00B8694B"/>
    <w:rsid w:val="00BD436D"/>
    <w:rsid w:val="00C23DC6"/>
    <w:rsid w:val="00C3571E"/>
    <w:rsid w:val="00C54524"/>
    <w:rsid w:val="00C81082"/>
    <w:rsid w:val="00CA31C3"/>
    <w:rsid w:val="00D126B3"/>
    <w:rsid w:val="00D14A04"/>
    <w:rsid w:val="00D24FA8"/>
    <w:rsid w:val="00D37557"/>
    <w:rsid w:val="00D6493D"/>
    <w:rsid w:val="00D6785B"/>
    <w:rsid w:val="00D73812"/>
    <w:rsid w:val="00DA52C6"/>
    <w:rsid w:val="00E17476"/>
    <w:rsid w:val="00E90A82"/>
    <w:rsid w:val="00EA4EF0"/>
    <w:rsid w:val="00EB01C1"/>
    <w:rsid w:val="00F344C2"/>
    <w:rsid w:val="00F54ABC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19B32-D6F1-4D42-A163-CEF4CA78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BF7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D3BF7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character" w:customStyle="1" w:styleId="ZhlavChar">
    <w:name w:val="Záhlaví Char"/>
    <w:basedOn w:val="Standardnpsmoodstavce"/>
    <w:link w:val="Zhlav"/>
    <w:semiHidden/>
    <w:rsid w:val="008D3BF7"/>
    <w:rPr>
      <w:rFonts w:ascii="Futura Lt AT" w:eastAsia="Times New Roman" w:hAnsi="Futura Lt AT" w:cs="Times New Roman"/>
      <w:caps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3BF7"/>
    <w:pPr>
      <w:ind w:left="720"/>
    </w:pPr>
    <w:rPr>
      <w:rFonts w:ascii="Times New Roman" w:eastAsia="Calibri" w:hAnsi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455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7B7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1170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Zuzana</dc:creator>
  <cp:lastModifiedBy>Navrátilová Zuzana</cp:lastModifiedBy>
  <cp:revision>42</cp:revision>
  <cp:lastPrinted>2020-11-02T13:35:00Z</cp:lastPrinted>
  <dcterms:created xsi:type="dcterms:W3CDTF">2020-01-22T14:12:00Z</dcterms:created>
  <dcterms:modified xsi:type="dcterms:W3CDTF">2021-02-10T10:21:00Z</dcterms:modified>
</cp:coreProperties>
</file>